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B36" w:rsidRPr="00746474" w:rsidRDefault="00F04B36" w:rsidP="00F04B36">
      <w:pPr>
        <w:spacing w:after="0" w:line="360" w:lineRule="auto"/>
        <w:ind w:right="-900"/>
        <w:rPr>
          <w:rFonts w:ascii="GHEA Grapalat" w:hAnsi="GHEA Grapalat"/>
          <w:b/>
          <w:sz w:val="18"/>
          <w:szCs w:val="18"/>
          <w:lang w:eastAsia="hy-AM"/>
        </w:rPr>
      </w:pPr>
      <w:r>
        <w:rPr>
          <w:rFonts w:ascii="GHEA Grapalat" w:hAnsi="GHEA Grapalat"/>
          <w:sz w:val="18"/>
          <w:szCs w:val="18"/>
          <w:lang w:eastAsia="hy-AM"/>
        </w:rPr>
        <w:t xml:space="preserve">                                                                                                             </w:t>
      </w:r>
    </w:p>
    <w:tbl>
      <w:tblPr>
        <w:tblW w:w="14955" w:type="dxa"/>
        <w:tblInd w:w="93" w:type="dxa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040"/>
        <w:gridCol w:w="90"/>
      </w:tblGrid>
      <w:tr w:rsidR="00F04B36" w:rsidRPr="00746474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Հավելված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N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r w:rsidR="00185606">
              <w:rPr>
                <w:rFonts w:ascii="GHEA Grapalat" w:hAnsi="GHEA Grapalat" w:cs="Calibri"/>
                <w:b/>
                <w:bCs/>
                <w:sz w:val="18"/>
                <w:szCs w:val="18"/>
              </w:rPr>
              <w:t>8</w:t>
            </w:r>
            <w:bookmarkStart w:id="0" w:name="_GoBack"/>
            <w:bookmarkEnd w:id="0"/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Default="00F04B36" w:rsidP="008D0F00">
            <w:pPr>
              <w:spacing w:after="0" w:line="240" w:lineRule="auto"/>
              <w:ind w:right="-738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>ՀՀ կառավարության 2018 թվականի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br/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 xml:space="preserve">  _______      </w:t>
            </w:r>
            <w:r w:rsidRPr="00746474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 N       -Ն որոշման</w:t>
            </w:r>
          </w:p>
          <w:p w:rsidR="00F04B36" w:rsidRPr="00022601" w:rsidRDefault="00F04B36" w:rsidP="008D0F00">
            <w:pPr>
              <w:spacing w:after="0" w:line="240" w:lineRule="auto"/>
              <w:ind w:right="-738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F04B36" w:rsidRPr="00022601" w:rsidTr="00F04B36">
        <w:trPr>
          <w:gridAfter w:val="1"/>
          <w:wAfter w:w="90" w:type="dxa"/>
          <w:trHeight w:val="270"/>
        </w:trPr>
        <w:tc>
          <w:tcPr>
            <w:tcW w:w="14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B36" w:rsidRPr="00022601" w:rsidRDefault="00F04B36" w:rsidP="008D0F00">
            <w:pPr>
              <w:spacing w:after="0" w:line="240" w:lineRule="auto"/>
              <w:jc w:val="right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</w:p>
        </w:tc>
      </w:tr>
      <w:tr w:rsidR="00F04B36" w:rsidRPr="00746474" w:rsidTr="00F04B36">
        <w:trPr>
          <w:trHeight w:val="825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B36" w:rsidRDefault="00F04B36" w:rsidP="008D0F00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ՀԱՅԱՍՏԱՆԻ ՀԱՆՐԱՊԵՏՈՒԹՅԱՆ ԿԱՌԱՎԱՐՈՒԹՅԱՆ 2017 ԹՎԱԿԱՆԻ ԴԵԿՏԵՄԲԵՐԻ 28-Ի  N 1717-Ն ՈՐՈՇՄԱՆ N</w:t>
            </w:r>
            <w:r w:rsidRPr="00746474">
              <w:rPr>
                <w:rFonts w:ascii="Courier New" w:hAnsi="Courier New" w:cs="Courier New"/>
                <w:b/>
                <w:bCs/>
                <w:color w:val="000000"/>
                <w:sz w:val="18"/>
                <w:szCs w:val="18"/>
              </w:rPr>
              <w:t> 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11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ՀԱՎԵԼՎԱԾԻ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N 12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ԱՂՅՈՒՍԱԿՈՒՄ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ԿԱՏԱՐՎՈՂ</w:t>
            </w:r>
            <w:r w:rsidRPr="00746474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  <w:t>ԼՐԱՑՈՒՄՆԵՐԸ</w:t>
            </w:r>
          </w:p>
          <w:p w:rsidR="008D0F00" w:rsidRDefault="008D0F00" w:rsidP="008D0F00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</w:rPr>
            </w:pPr>
          </w:p>
          <w:tbl>
            <w:tblPr>
              <w:tblpPr w:leftFromText="180" w:rightFromText="180" w:vertAnchor="text" w:tblpY="50"/>
              <w:tblW w:w="14735" w:type="dxa"/>
              <w:tblLook w:val="04A0" w:firstRow="1" w:lastRow="0" w:firstColumn="1" w:lastColumn="0" w:noHBand="0" w:noVBand="1"/>
            </w:tblPr>
            <w:tblGrid>
              <w:gridCol w:w="14735"/>
            </w:tblGrid>
            <w:tr w:rsidR="008D0F00" w:rsidRPr="00746474" w:rsidTr="00855F34">
              <w:trPr>
                <w:trHeight w:val="147"/>
              </w:trPr>
              <w:tc>
                <w:tcPr>
                  <w:tcW w:w="1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8D0F00" w:rsidRPr="00746474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0F00" w:rsidRPr="00746474" w:rsidTr="00855F34">
              <w:trPr>
                <w:trHeight w:val="213"/>
              </w:trPr>
              <w:tc>
                <w:tcPr>
                  <w:tcW w:w="14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D0F00" w:rsidRPr="00005F96" w:rsidRDefault="008D0F00" w:rsidP="008D0F00">
                  <w:pPr>
                    <w:spacing w:after="0" w:line="240" w:lineRule="auto"/>
                    <w:jc w:val="center"/>
                    <w:rPr>
                      <w:rFonts w:ascii="GHEA Grapalat" w:hAnsi="GHEA Grapalat" w:cs="Calibri"/>
                      <w:color w:val="000000"/>
                      <w:sz w:val="10"/>
                      <w:szCs w:val="10"/>
                    </w:rPr>
                  </w:pPr>
                </w:p>
              </w:tc>
            </w:tr>
          </w:tbl>
          <w:p w:rsidR="008D0F00" w:rsidRPr="00746474" w:rsidRDefault="008D0F00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4B36" w:rsidRPr="00746474" w:rsidTr="00D9494D">
        <w:trPr>
          <w:trHeight w:val="162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B337A" w:rsidRPr="00746474" w:rsidRDefault="000B337A" w:rsidP="000B337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 կողմից իրականացվող քաղաքականության միջոցառումների ծրագրային խմբավորումը</w:t>
            </w:r>
          </w:p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04B36" w:rsidRPr="00746474" w:rsidTr="00D9494D">
        <w:trPr>
          <w:trHeight w:val="234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D9494D">
        <w:trPr>
          <w:trHeight w:val="411"/>
        </w:trPr>
        <w:tc>
          <w:tcPr>
            <w:tcW w:w="149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04B36" w:rsidRPr="00746474" w:rsidTr="00F04B36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F04B3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04B36" w:rsidRPr="00746474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04B36" w:rsidRPr="00746474" w:rsidTr="00F04B36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F04B36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ազ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.դրամ)</w:t>
            </w:r>
          </w:p>
        </w:tc>
      </w:tr>
      <w:tr w:rsidR="00F04B36" w:rsidRPr="00746474" w:rsidTr="00D541BC">
        <w:trPr>
          <w:trHeight w:val="1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 w:rsidR="0046770C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46770C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C76BF8" w:rsidRDefault="0089320B" w:rsidP="00147A8B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sz w:val="24"/>
                <w:szCs w:val="24"/>
              </w:rPr>
              <w:t>8</w:t>
            </w:r>
            <w:r w:rsidR="00147A8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147A8B">
              <w:rPr>
                <w:sz w:val="24"/>
                <w:szCs w:val="24"/>
              </w:rPr>
              <w:t>239.3</w:t>
            </w:r>
          </w:p>
        </w:tc>
      </w:tr>
      <w:tr w:rsidR="00F04B36" w:rsidRPr="00746474" w:rsidTr="00F04B36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855F34" w:rsidTr="00F04B36">
        <w:trPr>
          <w:trHeight w:val="557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43630" w:rsidRDefault="00543630" w:rsidP="0054363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Գեղարքունիքի մարզ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համայնքին`</w:t>
            </w:r>
          </w:p>
          <w:p w:rsidR="0046770C" w:rsidRPr="00CC5E25" w:rsidRDefault="0046770C" w:rsidP="0046770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C5E25">
              <w:rPr>
                <w:rFonts w:ascii="GHEA Grapalat" w:hAnsi="GHEA Grapalat" w:cs="Calibri"/>
                <w:color w:val="000000"/>
                <w:sz w:val="18"/>
                <w:szCs w:val="18"/>
              </w:rPr>
              <w:t>Ձորագյուղ համայնքի թիվ 9 փողոցի ասֆալտապատում,</w:t>
            </w:r>
          </w:p>
          <w:p w:rsidR="0046770C" w:rsidRPr="00CC5E25" w:rsidRDefault="0046770C" w:rsidP="0046770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C5E25">
              <w:rPr>
                <w:rFonts w:ascii="GHEA Grapalat" w:hAnsi="GHEA Grapalat" w:cs="Calibri"/>
                <w:color w:val="000000"/>
                <w:sz w:val="18"/>
                <w:szCs w:val="18"/>
              </w:rPr>
              <w:t>Գանձակ համայնքի ներհամայնքային փողոցների լուսավորության ցանցի կառուցում,</w:t>
            </w:r>
          </w:p>
          <w:p w:rsidR="0046770C" w:rsidRPr="00CC5E25" w:rsidRDefault="0046770C" w:rsidP="0046770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C5E25">
              <w:rPr>
                <w:rFonts w:ascii="GHEA Grapalat" w:hAnsi="GHEA Grapalat" w:cs="Calibri"/>
                <w:color w:val="000000"/>
                <w:sz w:val="18"/>
                <w:szCs w:val="18"/>
              </w:rPr>
              <w:t>Գավառ համայնքի թիվ 3, թիվ4, թիվ 7, թիվ 8 մանկապարտեզների շենքերի վերանորոգում, հիմնանորոգում, ջեռուցման համակարգի անցկացում,</w:t>
            </w:r>
          </w:p>
          <w:p w:rsidR="0046770C" w:rsidRPr="00CC5E25" w:rsidRDefault="0046770C" w:rsidP="0046770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C5E25"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Մարտունի համայնքի Պռոշյան փողոցի վերանորոգում և ասֆալտապատում,</w:t>
            </w:r>
          </w:p>
          <w:p w:rsidR="0046770C" w:rsidRPr="00CC5E25" w:rsidRDefault="0046770C" w:rsidP="0046770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C5E25">
              <w:rPr>
                <w:rFonts w:ascii="GHEA Grapalat" w:hAnsi="GHEA Grapalat" w:cs="Calibri"/>
                <w:color w:val="000000"/>
                <w:sz w:val="18"/>
                <w:szCs w:val="18"/>
              </w:rPr>
              <w:t>Վերին Գետաշեն համայնքի Ա թաղ, 5-րդ և Բ թաղ. 10-րդ փողոցների ասֆալտապատման աշխատանքներ,</w:t>
            </w:r>
          </w:p>
          <w:p w:rsidR="0046770C" w:rsidRPr="00CC5E25" w:rsidRDefault="0046770C" w:rsidP="0046770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C5E25">
              <w:rPr>
                <w:rFonts w:ascii="GHEA Grapalat" w:hAnsi="GHEA Grapalat" w:cs="Calibri"/>
                <w:color w:val="000000"/>
                <w:sz w:val="18"/>
                <w:szCs w:val="18"/>
              </w:rPr>
              <w:t>Վարդենիկ համայնքի խմելու ջրագծի սնուցող նոր ջրագծի կառուցում «Սասնա աղբյուր» և «Գայի ձոր» տարածքից,</w:t>
            </w:r>
          </w:p>
          <w:p w:rsidR="0046770C" w:rsidRPr="00CC5E25" w:rsidRDefault="0046770C" w:rsidP="0046770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C5E25">
              <w:rPr>
                <w:rFonts w:ascii="GHEA Grapalat" w:hAnsi="GHEA Grapalat" w:cs="Calibri"/>
                <w:color w:val="000000"/>
                <w:sz w:val="18"/>
                <w:szCs w:val="18"/>
              </w:rPr>
              <w:t>Վարդենիկ համայնքի «Սարի առու» ոռոգման ջրատարի հիմնանորոգման աշխատանքներ,</w:t>
            </w:r>
          </w:p>
          <w:p w:rsidR="0046770C" w:rsidRPr="00CC5E25" w:rsidRDefault="0046770C" w:rsidP="0046770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CC5E25">
              <w:rPr>
                <w:rFonts w:ascii="GHEA Grapalat" w:hAnsi="GHEA Grapalat" w:cs="Calibri"/>
                <w:color w:val="000000"/>
                <w:sz w:val="18"/>
                <w:szCs w:val="18"/>
              </w:rPr>
              <w:t>Կարճաղբյուր համայնքի դպրոց տանող ճանապարհի ասֆալտապատում,</w:t>
            </w:r>
          </w:p>
          <w:p w:rsidR="00F04B36" w:rsidRPr="00B42F0B" w:rsidRDefault="0046770C" w:rsidP="0046770C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C5E25">
              <w:rPr>
                <w:rFonts w:ascii="GHEA Grapalat" w:hAnsi="GHEA Grapalat" w:cs="Calibri"/>
                <w:color w:val="000000"/>
                <w:sz w:val="18"/>
                <w:szCs w:val="18"/>
              </w:rPr>
              <w:t>Ծաղկունք համայնքի մանկապարտեզի ճաշարանի կապիտալ վերանորոգման</w:t>
            </w:r>
            <w:r w:rsidR="0089320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="0089320B" w:rsidRPr="0089320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Գեղհովիտ համայնքի Ղռաժներ և Չայիրներ թաղամասերը սնող ոռոգման ջրատարի գլխամասի կապիտալ վերանորոգում </w:t>
            </w:r>
            <w:r w:rsidRPr="00CC5E2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աշխատանքներ</w:t>
            </w:r>
            <w:r w:rsidR="00CC5E25">
              <w:rPr>
                <w:rFonts w:ascii="GHEA Grapalat" w:hAnsi="GHEA Grapalat" w:cs="Calibri"/>
                <w:color w:val="000000"/>
                <w:sz w:val="18"/>
                <w:szCs w:val="18"/>
              </w:rPr>
              <w:t>ի իրականացման նպատակով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B42F0B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F04B36" w:rsidRPr="00746474" w:rsidTr="00F04B36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B42F0B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 արդյունքի նկարագրությունը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F04B36" w:rsidRPr="00746474" w:rsidTr="00D541BC">
        <w:trPr>
          <w:trHeight w:val="27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05424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Գեղարքունիքի մարզի համայնքների ենթակառուցվածքների զարգացում (ՀՀ Գեղարքունիքի մարզպետարան)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9E5364" w:rsidP="009E5364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sz w:val="24"/>
                <w:szCs w:val="24"/>
              </w:rPr>
              <w:t>80,239.3</w:t>
            </w:r>
          </w:p>
        </w:tc>
      </w:tr>
      <w:tr w:rsidR="00F04B36" w:rsidRPr="00746474" w:rsidTr="00D541BC">
        <w:trPr>
          <w:trHeight w:val="26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F04B36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ՀՀ Գեղարքունիքի մարզի համայնքներին ենթակառուցվածքների զարգացման նպատակով  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D541BC">
        <w:trPr>
          <w:trHeight w:val="27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F04B36" w:rsidRPr="00746474" w:rsidTr="00D541BC">
        <w:trPr>
          <w:trHeight w:val="49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B36" w:rsidRPr="00746474" w:rsidRDefault="00F04B36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CE3687" w:rsidRDefault="00CE3687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  <w:r>
        <w:rPr>
          <w:rFonts w:ascii="GHEA Grapalat" w:hAnsi="GHEA Grapalat"/>
          <w:sz w:val="18"/>
          <w:szCs w:val="18"/>
          <w:lang w:val="hy-AM" w:eastAsia="hy-AM"/>
        </w:rPr>
        <w:t xml:space="preserve">                                                                               </w:t>
      </w:r>
    </w:p>
    <w:p w:rsidR="007D7536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BB1669" w:rsidRDefault="00BB1669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BB1669" w:rsidRDefault="00BB1669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BB1669" w:rsidRDefault="00BB1669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BB1669" w:rsidRDefault="00BB1669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BB1669" w:rsidRDefault="00BB1669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BB1669" w:rsidRDefault="00BB1669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BB1669" w:rsidRDefault="00BB1669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BB1669" w:rsidRDefault="00BB1669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BB1669" w:rsidRDefault="00BB1669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BB1669" w:rsidRDefault="00BB1669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6770C" w:rsidRPr="0046770C" w:rsidRDefault="0046770C" w:rsidP="0046770C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46770C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46770C" w:rsidRDefault="0046770C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7D7536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7D7536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7D7536" w:rsidRDefault="007D7536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825" w:type="dxa"/>
        <w:tblLayout w:type="fixed"/>
        <w:tblLook w:val="04A0" w:firstRow="1" w:lastRow="0" w:firstColumn="1" w:lastColumn="0" w:noHBand="0" w:noVBand="1"/>
      </w:tblPr>
      <w:tblGrid>
        <w:gridCol w:w="1078"/>
        <w:gridCol w:w="1446"/>
        <w:gridCol w:w="2305"/>
        <w:gridCol w:w="4850"/>
        <w:gridCol w:w="5146"/>
      </w:tblGrid>
      <w:tr w:rsidR="005E36F3" w:rsidRPr="00746474" w:rsidTr="0087649A">
        <w:trPr>
          <w:trHeight w:val="28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7536" w:rsidRPr="0046770C" w:rsidRDefault="007D7536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5E36F3" w:rsidRPr="00746474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5E36F3" w:rsidRPr="00746474" w:rsidTr="005E36F3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(հզր.դրամ)</w:t>
            </w:r>
          </w:p>
        </w:tc>
      </w:tr>
      <w:tr w:rsidR="005E36F3" w:rsidRPr="00746474" w:rsidTr="005E36F3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8D0F00" w:rsidTr="005E36F3">
        <w:trPr>
          <w:trHeight w:val="228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8D0F00" w:rsidRDefault="00562D67" w:rsidP="00BB1669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29,349.5</w:t>
            </w:r>
          </w:p>
        </w:tc>
      </w:tr>
      <w:tr w:rsidR="005E36F3" w:rsidRPr="00746474" w:rsidTr="005E36F3">
        <w:trPr>
          <w:trHeight w:val="26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46770C" w:rsidTr="00CC5E25">
        <w:trPr>
          <w:trHeight w:val="1600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Default="00CC5E25" w:rsidP="005E36F3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Կոտայքի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="005E36F3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5E36F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համայնքների`</w:t>
            </w:r>
          </w:p>
          <w:p w:rsidR="00BB1669" w:rsidRPr="00BB1669" w:rsidRDefault="00BB1669" w:rsidP="00BB16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Բյուրեղավան</w:t>
            </w:r>
            <w:r w:rsidRP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r w:rsidRP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Բյուրեղավան</w:t>
            </w:r>
            <w:r w:rsidRP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քաղաքի</w:t>
            </w:r>
            <w:r w:rsidRP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մշակույթի</w:t>
            </w:r>
            <w:r w:rsidRP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տան</w:t>
            </w:r>
            <w:r w:rsidRP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հիմնանորոգում</w:t>
            </w:r>
            <w:r w:rsidRP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>,</w:t>
            </w:r>
          </w:p>
          <w:p w:rsidR="005E36F3" w:rsidRPr="00DF7B84" w:rsidRDefault="00BB1669" w:rsidP="00BB16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Քասախ</w:t>
            </w:r>
            <w:r w:rsidRPr="00DF070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համայնքի</w:t>
            </w:r>
            <w:r w:rsidRPr="00DF070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Էներգախնայողության</w:t>
            </w:r>
            <w:r w:rsidRPr="00DF070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D02C1B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ծրագր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</w:t>
            </w:r>
            <w:r w:rsidR="005A471A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r w:rsidR="005A471A" w:rsidRPr="005A471A">
              <w:rPr>
                <w:rFonts w:ascii="GHEA Grapalat" w:hAnsi="GHEA Grapalat" w:cs="Calibri"/>
                <w:color w:val="000000"/>
                <w:sz w:val="18"/>
                <w:szCs w:val="18"/>
              </w:rPr>
              <w:t>Արամուս համայնքի Տիգրանաձորի և Ջրմուղի փողոցների լուսավորության ցանցի անցկացում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աշխատանքների իրականացման նպատակով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DF7B8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F7B84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5E36F3" w:rsidRPr="00746474" w:rsidTr="005E36F3">
        <w:trPr>
          <w:trHeight w:val="28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DF7B8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 արդյունքի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48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428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2221A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 w:rsidR="002221AB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45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BB166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>Կոտայքի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մարզի համայնքների ենթակառուցվածքների զարգացում (</w:t>
            </w:r>
            <w:r w:rsid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Կոտայքի</w:t>
            </w:r>
            <w:r w:rsidR="00BB1669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մարզպետարան)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62D67" w:rsidP="0087649A">
            <w:pPr>
              <w:spacing w:after="0" w:line="240" w:lineRule="auto"/>
              <w:ind w:right="-109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29,349.5</w:t>
            </w:r>
          </w:p>
        </w:tc>
      </w:tr>
      <w:tr w:rsidR="005E36F3" w:rsidRPr="00746474" w:rsidTr="005E36F3">
        <w:trPr>
          <w:trHeight w:val="3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5E36F3">
        <w:trPr>
          <w:trHeight w:val="562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ՀՀ </w:t>
            </w:r>
            <w:r w:rsidR="00BB166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Կոտայքի</w:t>
            </w:r>
            <w:r w:rsidR="00BB1669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մարզի համայնքներին ենթակառուցվածքների զարգացման նպատակով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7E64C1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5E36F3" w:rsidRPr="00746474" w:rsidTr="007E64C1">
        <w:trPr>
          <w:trHeight w:val="676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6F3" w:rsidRPr="00746474" w:rsidRDefault="005E36F3" w:rsidP="0087649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36F3" w:rsidRPr="00746474" w:rsidRDefault="005E36F3" w:rsidP="0087649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</w:tbl>
    <w:p w:rsidR="006E7E7A" w:rsidRDefault="006E7E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B337A" w:rsidRDefault="000B33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B337A" w:rsidRDefault="000B33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0B337A" w:rsidRDefault="000B337A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5E36F3" w:rsidRDefault="005E36F3" w:rsidP="00F04B36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04B36" w:rsidRPr="00746474" w:rsidRDefault="00F04B36" w:rsidP="00F04B36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5048"/>
      </w:tblGrid>
      <w:tr w:rsidR="00F04B36" w:rsidRPr="00746474" w:rsidTr="000B337A">
        <w:trPr>
          <w:trHeight w:val="450"/>
        </w:trPr>
        <w:tc>
          <w:tcPr>
            <w:tcW w:w="15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Գերատեսչության կողմից իրականացվող քաղաքականության միջոցառումների ծրագրային խմբավորումը</w:t>
            </w:r>
          </w:p>
          <w:p w:rsidR="00F04B36" w:rsidRPr="00746474" w:rsidRDefault="00F04B36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:rsidR="00F04B36" w:rsidRPr="00746474" w:rsidRDefault="00F04B36" w:rsidP="00F04B36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tbl>
      <w:tblPr>
        <w:tblpPr w:leftFromText="180" w:rightFromText="180" w:vertAnchor="text" w:tblpY="50"/>
        <w:tblW w:w="14825" w:type="dxa"/>
        <w:tblLayout w:type="fixed"/>
        <w:tblLook w:val="04A0" w:firstRow="1" w:lastRow="0" w:firstColumn="1" w:lastColumn="0" w:noHBand="0" w:noVBand="1"/>
      </w:tblPr>
      <w:tblGrid>
        <w:gridCol w:w="1078"/>
        <w:gridCol w:w="1446"/>
        <w:gridCol w:w="2305"/>
        <w:gridCol w:w="4850"/>
        <w:gridCol w:w="5146"/>
      </w:tblGrid>
      <w:tr w:rsidR="008B1A0D" w:rsidRPr="00746474" w:rsidTr="007F51AE">
        <w:trPr>
          <w:trHeight w:val="28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Default="008B1A0D" w:rsidP="008D0F00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8B1A0D" w:rsidRPr="00746474" w:rsidRDefault="008B1A0D" w:rsidP="008D0F00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8B1A0D" w:rsidRPr="00746474" w:rsidTr="007F51AE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(հզր.դրամ)</w:t>
            </w:r>
          </w:p>
        </w:tc>
      </w:tr>
      <w:tr w:rsidR="008B1A0D" w:rsidRPr="00746474" w:rsidTr="007F51AE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6770C" w:rsidRPr="00746474" w:rsidTr="00B53299">
        <w:trPr>
          <w:trHeight w:val="228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70C" w:rsidRPr="00746474" w:rsidRDefault="0046770C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46770C" w:rsidRPr="00746474" w:rsidRDefault="0046770C" w:rsidP="00B5329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770C" w:rsidRPr="00746474" w:rsidRDefault="0046770C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A56187" w:rsidP="00BF148A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21</w:t>
            </w:r>
            <w:r w:rsidRPr="006F6780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875</w:t>
            </w:r>
            <w:r w:rsidRPr="006F6780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2</w:t>
            </w:r>
          </w:p>
        </w:tc>
      </w:tr>
      <w:tr w:rsidR="0046770C" w:rsidRPr="00746474" w:rsidTr="00B53299">
        <w:trPr>
          <w:trHeight w:val="26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746474" w:rsidRDefault="0046770C" w:rsidP="00B5329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6770C" w:rsidRPr="00A56187" w:rsidTr="007F2317">
        <w:trPr>
          <w:trHeight w:val="2592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746474" w:rsidRDefault="0046770C" w:rsidP="00B5329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համայնքներին՝</w:t>
            </w:r>
          </w:p>
          <w:p w:rsidR="00A56187" w:rsidRPr="007F2317" w:rsidRDefault="00A56187" w:rsidP="00A56187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F2317">
              <w:rPr>
                <w:rFonts w:ascii="GHEA Grapalat" w:hAnsi="GHEA Grapalat" w:cs="Calibri"/>
                <w:color w:val="000000"/>
                <w:sz w:val="18"/>
                <w:szCs w:val="18"/>
              </w:rPr>
              <w:t>Աշոցք համայնքի Փոքր Սեպասար-Մ1 ճանապարհահատվածի կոպճապատման աշխատանքներ,</w:t>
            </w:r>
          </w:p>
          <w:p w:rsidR="0046770C" w:rsidRPr="00A56187" w:rsidRDefault="00A56187" w:rsidP="00A56187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7F231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Ախուրյան համայնքի Կամո բնակավայրում համայնքային կենտրոնի և մանկապարտեզի կառուցում  աշխատանքների  իրականացման նպատակով </w:t>
            </w:r>
            <w:r w:rsidR="0046770C" w:rsidRPr="007F2317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="0046770C" w:rsidRPr="00A56187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աշխատանքների իրականացման նպատակով</w:t>
            </w:r>
          </w:p>
          <w:p w:rsidR="0046770C" w:rsidRPr="00DF7B84" w:rsidRDefault="0046770C" w:rsidP="004A3F3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56187"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DF7B84" w:rsidRDefault="0046770C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F7B84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46770C" w:rsidRPr="00746474" w:rsidTr="00B53299">
        <w:trPr>
          <w:trHeight w:val="28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DF7B8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DF7B84" w:rsidRDefault="0046770C" w:rsidP="00B5329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DF7B84" w:rsidRDefault="0046770C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 արդյունքի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6770C" w:rsidRPr="00746474" w:rsidTr="00B53299">
        <w:trPr>
          <w:trHeight w:val="48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746474" w:rsidRDefault="0046770C" w:rsidP="00B53299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6770C" w:rsidRPr="00746474" w:rsidTr="00B53299">
        <w:trPr>
          <w:trHeight w:val="428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770C" w:rsidRPr="00746474" w:rsidRDefault="0046770C" w:rsidP="006008E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770C" w:rsidRPr="00746474" w:rsidRDefault="0046770C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6770C" w:rsidRPr="00746474" w:rsidTr="00B53299">
        <w:trPr>
          <w:trHeight w:val="45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770C" w:rsidRPr="00746474" w:rsidRDefault="0046770C" w:rsidP="00D449BB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մարզի համայնքների ենթակառուցվածքների զարգացում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Շիրակի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մարզպետարան)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770C" w:rsidRPr="00746474" w:rsidRDefault="00A56187" w:rsidP="00D9294D">
            <w:pPr>
              <w:spacing w:after="0" w:line="240" w:lineRule="auto"/>
              <w:ind w:right="-109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21</w:t>
            </w:r>
            <w:r w:rsidRPr="006F6780">
              <w:rPr>
                <w:rFonts w:ascii="GHEA Grapalat" w:hAnsi="GHEA Grapalat" w:cs="Calibri"/>
                <w:color w:val="000000"/>
              </w:rPr>
              <w:t>,</w:t>
            </w:r>
            <w:r>
              <w:rPr>
                <w:rFonts w:ascii="GHEA Grapalat" w:hAnsi="GHEA Grapalat" w:cs="Calibri"/>
                <w:color w:val="000000"/>
              </w:rPr>
              <w:t>875</w:t>
            </w:r>
            <w:r w:rsidRPr="006F6780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2</w:t>
            </w:r>
          </w:p>
        </w:tc>
      </w:tr>
      <w:tr w:rsidR="0046770C" w:rsidRPr="00746474" w:rsidTr="00B53299">
        <w:trPr>
          <w:trHeight w:val="3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770C" w:rsidRPr="00746474" w:rsidRDefault="0046770C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6770C" w:rsidRPr="00746474" w:rsidTr="00B53299">
        <w:trPr>
          <w:trHeight w:val="562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770C" w:rsidRPr="00746474" w:rsidRDefault="0046770C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Շիրակի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մարզի համայնքներին ենթակառուցվածքների զարգացման նպատակով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770C" w:rsidRPr="00746474" w:rsidRDefault="0046770C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8B1A0D" w:rsidRPr="00746474" w:rsidTr="007F51AE">
        <w:trPr>
          <w:trHeight w:val="676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8B1A0D" w:rsidRPr="00746474" w:rsidTr="007F51AE">
        <w:trPr>
          <w:trHeight w:val="67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A0D" w:rsidRPr="00746474" w:rsidRDefault="008B1A0D" w:rsidP="008D0F0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A0D" w:rsidRPr="00746474" w:rsidRDefault="008B1A0D" w:rsidP="008D0F00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A56187" w:rsidRDefault="00A56187" w:rsidP="008B1A0D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p w:rsidR="00A56187" w:rsidRPr="00746474" w:rsidRDefault="00A56187" w:rsidP="008B1A0D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5048"/>
      </w:tblGrid>
      <w:tr w:rsidR="00AC3557" w:rsidRPr="00746474" w:rsidTr="00515C4F">
        <w:trPr>
          <w:trHeight w:val="450"/>
        </w:trPr>
        <w:tc>
          <w:tcPr>
            <w:tcW w:w="150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C3557" w:rsidRPr="00746474" w:rsidRDefault="00AC355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Գերատեսչության կողմից իրականացվող քաղաքականության միջոցառումների ծրագրային խմբավորումը</w:t>
            </w:r>
          </w:p>
          <w:p w:rsidR="00AC3557" w:rsidRPr="00746474" w:rsidRDefault="00AC355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:rsidR="00AC3557" w:rsidRPr="00746474" w:rsidRDefault="00AC3557" w:rsidP="00AC3557">
      <w:pPr>
        <w:spacing w:after="0" w:line="360" w:lineRule="auto"/>
        <w:rPr>
          <w:rFonts w:ascii="GHEA Grapalat" w:hAnsi="GHEA Grapalat"/>
          <w:sz w:val="18"/>
          <w:szCs w:val="18"/>
          <w:lang w:eastAsia="hy-AM"/>
        </w:rPr>
      </w:pPr>
    </w:p>
    <w:tbl>
      <w:tblPr>
        <w:tblpPr w:leftFromText="180" w:rightFromText="180" w:vertAnchor="text" w:tblpY="50"/>
        <w:tblW w:w="14825" w:type="dxa"/>
        <w:tblLayout w:type="fixed"/>
        <w:tblLook w:val="04A0" w:firstRow="1" w:lastRow="0" w:firstColumn="1" w:lastColumn="0" w:noHBand="0" w:noVBand="1"/>
      </w:tblPr>
      <w:tblGrid>
        <w:gridCol w:w="1078"/>
        <w:gridCol w:w="1446"/>
        <w:gridCol w:w="2305"/>
        <w:gridCol w:w="4850"/>
        <w:gridCol w:w="5146"/>
      </w:tblGrid>
      <w:tr w:rsidR="00AC3557" w:rsidRPr="00746474" w:rsidTr="00515C4F">
        <w:trPr>
          <w:trHeight w:val="285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515C4F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Default="00AC3557" w:rsidP="00515C4F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AC3557" w:rsidRPr="00746474" w:rsidRDefault="00AC3557" w:rsidP="00515C4F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AC3557" w:rsidRPr="00746474" w:rsidTr="00515C4F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515C4F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515C4F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515C4F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515C4F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(հզր.դրամ)</w:t>
            </w:r>
          </w:p>
        </w:tc>
      </w:tr>
      <w:tr w:rsidR="00AC3557" w:rsidRPr="00746474" w:rsidTr="00515C4F">
        <w:trPr>
          <w:trHeight w:val="300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C3557" w:rsidRPr="00746474" w:rsidRDefault="00AC355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A56187" w:rsidRPr="00746474" w:rsidTr="00C3212A">
        <w:trPr>
          <w:trHeight w:val="228"/>
        </w:trPr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187" w:rsidRPr="00746474" w:rsidRDefault="00A5618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A56187" w:rsidRPr="00746474" w:rsidRDefault="00A56187" w:rsidP="00C3212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ԾՏ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187" w:rsidRPr="00746474" w:rsidRDefault="00A5618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4C46BF" w:rsidP="004C46BF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26,352</w:t>
            </w:r>
            <w:r w:rsidR="00C94951" w:rsidRPr="006F6780">
              <w:rPr>
                <w:rFonts w:ascii="GHEA Grapalat" w:hAnsi="GHEA Grapalat" w:cs="Calibri"/>
                <w:color w:val="000000"/>
              </w:rPr>
              <w:t>.</w:t>
            </w:r>
            <w:r>
              <w:rPr>
                <w:rFonts w:ascii="GHEA Grapalat" w:hAnsi="GHEA Grapalat" w:cs="Calibri"/>
                <w:color w:val="000000"/>
              </w:rPr>
              <w:t>7</w:t>
            </w:r>
          </w:p>
        </w:tc>
      </w:tr>
      <w:tr w:rsidR="00A56187" w:rsidRPr="00746474" w:rsidTr="00C3212A">
        <w:trPr>
          <w:trHeight w:val="268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746474" w:rsidRDefault="00A56187" w:rsidP="00C3212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A56187" w:rsidRPr="0089320B" w:rsidTr="00C3212A">
        <w:trPr>
          <w:trHeight w:val="1323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746474" w:rsidRDefault="00A56187" w:rsidP="00C3212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1F11C9">
            <w:pPr>
              <w:spacing w:after="0" w:line="240" w:lineRule="auto"/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Արագածոտնի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համայնքին՝</w:t>
            </w:r>
          </w:p>
          <w:p w:rsidR="00C94951" w:rsidRPr="00C94951" w:rsidRDefault="00A56187" w:rsidP="00C94951">
            <w:pPr>
              <w:spacing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</w:t>
            </w:r>
            <w:r w:rsidRPr="006F02D9">
              <w:rPr>
                <w:rFonts w:ascii="GHEA Grapalat" w:hAnsi="GHEA Grapalat" w:cs="Calibri"/>
                <w:color w:val="000000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</w:rPr>
              <w:t xml:space="preserve"> </w:t>
            </w:r>
            <w:r w:rsidR="00C94951" w:rsidRPr="00C949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Նոր Ամանոսի համայնքապետարանի շենքի վերանորոգում և մանկապարտեզի հիմնում,</w:t>
            </w:r>
          </w:p>
          <w:p w:rsidR="00AD19AF" w:rsidRDefault="00C94951" w:rsidP="00AD19A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C949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Փարպի համայնքի փողոցների ասֆալտապատում,</w:t>
            </w:r>
            <w:r w:rsidR="00AD19AF" w:rsidRPr="00AD19A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</w:p>
          <w:p w:rsidR="00AD19AF" w:rsidRPr="00AD19AF" w:rsidRDefault="00AD19AF" w:rsidP="00AD19A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D19A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Թալին համայնքի քաղաքային փողոցների ասֆալտապատում,</w:t>
            </w:r>
          </w:p>
          <w:p w:rsidR="00C94951" w:rsidRPr="00C94951" w:rsidRDefault="00C94951" w:rsidP="00C94951">
            <w:pPr>
              <w:spacing w:line="240" w:lineRule="auto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C949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Տեղեր համայնքի փողոցների ասֆալտապատման աշխատանքների իրականացում ,</w:t>
            </w:r>
          </w:p>
          <w:p w:rsidR="00A56187" w:rsidRPr="00DF7B84" w:rsidRDefault="003971C4" w:rsidP="005C1055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971C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Արագածավան համայնքի կոյուղագծի կառուցմ</w:t>
            </w: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ան</w:t>
            </w:r>
            <w:r w:rsidRPr="003971C4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/257 բնակարաններով 8 բազմաբնակարան շենքերի համար կոյուղագծի կառուցում/  </w:t>
            </w:r>
            <w:r w:rsidR="00C94951" w:rsidRPr="00C94951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աշխատանքների  իրականաց</w:t>
            </w:r>
            <w:r w:rsidR="005C1055">
              <w:rPr>
                <w:rFonts w:ascii="GHEA Grapalat" w:hAnsi="GHEA Grapalat" w:cs="Calibri"/>
                <w:color w:val="000000"/>
                <w:sz w:val="20"/>
                <w:szCs w:val="20"/>
              </w:rPr>
              <w:t>ում</w:t>
            </w:r>
            <w:r w:rsidR="00A56187" w:rsidRPr="00C9495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DF7B84" w:rsidRDefault="00A5618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DF7B84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A56187" w:rsidRPr="00746474" w:rsidTr="00C3212A">
        <w:trPr>
          <w:trHeight w:val="285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DF7B8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DF7B84" w:rsidRDefault="00A56187" w:rsidP="00C3212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DF7B84" w:rsidRDefault="00A56187" w:rsidP="00515C4F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 արդյունքի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A56187" w:rsidRPr="00746474" w:rsidTr="00C3212A">
        <w:trPr>
          <w:trHeight w:val="489"/>
        </w:trPr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746474" w:rsidRDefault="00A56187" w:rsidP="00C3212A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A56187" w:rsidRPr="00746474" w:rsidTr="00C3212A">
        <w:trPr>
          <w:trHeight w:val="428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87" w:rsidRPr="00746474" w:rsidRDefault="00A56187" w:rsidP="006139B8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87" w:rsidRPr="00746474" w:rsidRDefault="00A5618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A56187" w:rsidRPr="00746474" w:rsidTr="00C3212A">
        <w:trPr>
          <w:trHeight w:val="45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Արագածոտնի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մարզի համայնքների ենթակառուցվածքների զարգացում (ՀՀ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Արագածոտնի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մարզպետարան)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87" w:rsidRPr="00746474" w:rsidRDefault="00AD19AF" w:rsidP="004C46BF">
            <w:pPr>
              <w:spacing w:after="0" w:line="240" w:lineRule="auto"/>
              <w:ind w:right="-109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</w:rPr>
              <w:t>2</w:t>
            </w:r>
            <w:r w:rsidR="004C46BF">
              <w:rPr>
                <w:rFonts w:ascii="GHEA Grapalat" w:hAnsi="GHEA Grapalat" w:cs="Calibri"/>
                <w:color w:val="000000"/>
              </w:rPr>
              <w:t>6</w:t>
            </w:r>
            <w:r w:rsidRPr="006F6780">
              <w:rPr>
                <w:rFonts w:ascii="GHEA Grapalat" w:hAnsi="GHEA Grapalat" w:cs="Calibri"/>
                <w:color w:val="000000"/>
              </w:rPr>
              <w:t>,</w:t>
            </w:r>
            <w:r w:rsidR="004C46BF">
              <w:rPr>
                <w:rFonts w:ascii="GHEA Grapalat" w:hAnsi="GHEA Grapalat" w:cs="Calibri"/>
                <w:color w:val="000000"/>
              </w:rPr>
              <w:t>352</w:t>
            </w:r>
            <w:r w:rsidRPr="006F6780">
              <w:rPr>
                <w:rFonts w:ascii="GHEA Grapalat" w:hAnsi="GHEA Grapalat" w:cs="Calibri"/>
                <w:color w:val="000000"/>
              </w:rPr>
              <w:t>.</w:t>
            </w:r>
            <w:r w:rsidR="004C46BF">
              <w:rPr>
                <w:rFonts w:ascii="GHEA Grapalat" w:hAnsi="GHEA Grapalat" w:cs="Calibri"/>
                <w:color w:val="000000"/>
              </w:rPr>
              <w:t>7</w:t>
            </w:r>
          </w:p>
        </w:tc>
      </w:tr>
      <w:tr w:rsidR="00A56187" w:rsidRPr="00746474" w:rsidTr="00C3212A">
        <w:trPr>
          <w:trHeight w:val="383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87" w:rsidRPr="00746474" w:rsidRDefault="00A5618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A56187" w:rsidRPr="00746474" w:rsidTr="00C3212A">
        <w:trPr>
          <w:trHeight w:val="562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187" w:rsidRPr="00746474" w:rsidRDefault="00A5618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Արագածոտնի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մարզի համայնքներին ենթակառուցվածքների զարգացման նպատակով  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87" w:rsidRPr="00746474" w:rsidRDefault="00A5618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AC3557" w:rsidRPr="00746474" w:rsidTr="00515C4F">
        <w:trPr>
          <w:trHeight w:val="236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AC3557" w:rsidRPr="00746474" w:rsidTr="00515C4F">
        <w:trPr>
          <w:trHeight w:val="676"/>
        </w:trPr>
        <w:tc>
          <w:tcPr>
            <w:tcW w:w="10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C3557" w:rsidRPr="00746474" w:rsidRDefault="00AC3557" w:rsidP="00515C4F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</w:p>
        </w:tc>
      </w:tr>
      <w:tr w:rsidR="00AC3557" w:rsidRPr="00746474" w:rsidTr="00515C4F">
        <w:trPr>
          <w:trHeight w:val="67"/>
        </w:trPr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557" w:rsidRPr="00746474" w:rsidRDefault="00AC3557" w:rsidP="00515C4F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3557" w:rsidRPr="00746474" w:rsidRDefault="00AC3557" w:rsidP="00515C4F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3557" w:rsidRPr="00746474" w:rsidRDefault="00AC3557" w:rsidP="00515C4F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4C21C1" w:rsidRDefault="004C21C1" w:rsidP="00A04EB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C21C1" w:rsidRDefault="004C21C1" w:rsidP="00A04EB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C21C1" w:rsidRDefault="004C21C1" w:rsidP="004C21C1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</w:p>
    <w:p w:rsidR="004C21C1" w:rsidRPr="004C21C1" w:rsidRDefault="004C21C1" w:rsidP="004C21C1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4C21C1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4C21C1" w:rsidRDefault="004C21C1" w:rsidP="00A04EB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4992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167"/>
      </w:tblGrid>
      <w:tr w:rsidR="004C21C1" w:rsidRPr="00746474" w:rsidTr="003D3F7E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Default="004C21C1" w:rsidP="003D3F7E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4C21C1" w:rsidRPr="00746474" w:rsidRDefault="004C21C1" w:rsidP="003D3F7E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4C21C1" w:rsidRPr="00746474" w:rsidTr="003D3F7E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3D3F7E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(հզր.դրամ)</w:t>
            </w:r>
          </w:p>
        </w:tc>
      </w:tr>
      <w:tr w:rsidR="004C21C1" w:rsidRPr="00746474" w:rsidTr="003D3F7E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C21C1" w:rsidRPr="00746474" w:rsidTr="003D3F7E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FF3ACF" w:rsidRDefault="006D1E9F" w:rsidP="00FF3ACF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013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</w:tr>
      <w:tr w:rsidR="004C21C1" w:rsidRPr="00746474" w:rsidTr="003D3F7E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C21C1" w:rsidRPr="0089320B" w:rsidTr="003D3F7E">
        <w:trPr>
          <w:trHeight w:val="922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052E1" w:rsidRDefault="004C21C1" w:rsidP="003052E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ՀՀ </w:t>
            </w:r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>Սյունիքի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մարզի  </w:t>
            </w:r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համայնքներին՝</w:t>
            </w:r>
          </w:p>
          <w:p w:rsidR="003052E1" w:rsidRDefault="003052E1" w:rsidP="003052E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54C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Քաջարան</w:t>
            </w:r>
            <w:r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համայնքի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</w:t>
            </w:r>
            <w:r w:rsidRPr="00854CF2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ախադպրոցական կրթության զարգացում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6D1E9F" w:rsidRPr="006D1E9F" w:rsidRDefault="003052E1" w:rsidP="003052E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Քաջարան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ք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աղաքի </w:t>
            </w:r>
            <w:r w:rsidR="00CD62CC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Գայի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փողոցի բարեկարգ</w:t>
            </w:r>
            <w:r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մ</w:t>
            </w:r>
            <w:r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ա</w:t>
            </w:r>
            <w:r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</w:t>
            </w:r>
            <w:r w:rsidR="006D1E9F" w:rsidRPr="006D1E9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</w:p>
          <w:p w:rsidR="00253BFA" w:rsidRPr="003052E1" w:rsidRDefault="006D1E9F" w:rsidP="003052E1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D1E9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Գորայք  համայնքի  Սպանդարյան  բնակավայրի  գիշերային  լուսավորության  անցկացում</w:t>
            </w:r>
            <w:r w:rsidR="003052E1" w:rsidRPr="0021437B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ա</w:t>
            </w:r>
            <w:r w:rsidR="003052E1" w:rsidRPr="007D5B5A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շխատանքներ</w:t>
            </w:r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ի իրականացման նպատակով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3052E1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052E1">
              <w:rPr>
                <w:rFonts w:ascii="Courier New" w:hAnsi="Courier New" w:cs="Courier New"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4C21C1" w:rsidRPr="00746474" w:rsidTr="003D3F7E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3052E1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3052E1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3052E1" w:rsidRDefault="004C21C1" w:rsidP="003D3F7E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Վերջնական արդյունքի նկարագրությունը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C21C1" w:rsidRPr="00746474" w:rsidTr="003D3F7E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4C21C1" w:rsidRPr="00746474" w:rsidTr="003D3F7E">
        <w:trPr>
          <w:trHeight w:val="61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E54E96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ԾՏ2</w:t>
            </w:r>
            <w:r w:rsidR="00E54E96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3D3F7E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8B688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ՀՀ </w:t>
            </w:r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Սյունիքի </w:t>
            </w:r>
            <w:r w:rsidR="00741A4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մարզի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="00741A4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համայնքն</w:t>
            </w:r>
            <w:r w:rsidR="00741A44">
              <w:rPr>
                <w:rFonts w:ascii="GHEA Grapalat" w:hAnsi="GHEA Grapalat" w:cs="Calibri"/>
                <w:color w:val="000000"/>
                <w:sz w:val="18"/>
                <w:szCs w:val="18"/>
              </w:rPr>
              <w:t>երի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ենթակառուցվածքների զարգացում (ՀՀ </w:t>
            </w:r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Սյունիքի</w:t>
            </w:r>
            <w:r w:rsidR="003052E1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մարզպետարան)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6D1E9F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013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</w:tr>
      <w:tr w:rsidR="004C21C1" w:rsidRPr="00746474" w:rsidTr="003D3F7E">
        <w:trPr>
          <w:trHeight w:val="42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3D3F7E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8B6880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ՀՀ </w:t>
            </w:r>
            <w:r w:rsidR="003052E1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Սյունիքի</w:t>
            </w:r>
            <w:r w:rsidR="003052E1"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մարզի 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</w:t>
            </w:r>
            <w:r w:rsidR="000A375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ների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ենթակառուցվածքների զարգացման նպատակով  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3D3F7E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3D3F7E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1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4C21C1" w:rsidRPr="00746474" w:rsidTr="003D3F7E">
        <w:trPr>
          <w:trHeight w:val="6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ourier New"/>
                <w:color w:val="000000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21C1" w:rsidRPr="00746474" w:rsidRDefault="004C21C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5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21C1" w:rsidRPr="00746474" w:rsidRDefault="004C21C1" w:rsidP="003D3F7E">
            <w:pPr>
              <w:spacing w:after="0" w:line="240" w:lineRule="auto"/>
              <w:jc w:val="center"/>
              <w:rPr>
                <w:rFonts w:ascii="GHEA Grapalat" w:hAnsi="GHEA Grapalat" w:cs="Courier New"/>
                <w:sz w:val="18"/>
                <w:szCs w:val="18"/>
              </w:rPr>
            </w:pPr>
          </w:p>
        </w:tc>
      </w:tr>
    </w:tbl>
    <w:p w:rsidR="004C21C1" w:rsidRDefault="004C21C1" w:rsidP="004C21C1">
      <w:pPr>
        <w:spacing w:after="0" w:line="240" w:lineRule="auto"/>
        <w:jc w:val="center"/>
        <w:rPr>
          <w:rFonts w:ascii="GHEA Grapalat" w:hAnsi="GHEA Grapalat"/>
          <w:b/>
        </w:rPr>
      </w:pPr>
    </w:p>
    <w:p w:rsidR="004C21C1" w:rsidRDefault="004C21C1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4C21C1" w:rsidRDefault="004C21C1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F54F94" w:rsidRDefault="00F54F94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CC5E25" w:rsidRPr="004C21C1" w:rsidRDefault="00CC5E25" w:rsidP="00CC5E25">
      <w:pPr>
        <w:spacing w:after="0" w:line="240" w:lineRule="auto"/>
        <w:jc w:val="center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4C21C1">
        <w:rPr>
          <w:rFonts w:ascii="GHEA Grapalat" w:hAnsi="GHEA Grapalat" w:cs="Calibri"/>
          <w:color w:val="000000"/>
          <w:sz w:val="18"/>
          <w:szCs w:val="18"/>
          <w:lang w:val="hy-AM"/>
        </w:rPr>
        <w:t>Գերատեսչության կողմից իրականացվող քաղաքականության միջոցառումների ծրագրային խմբավորումը</w:t>
      </w: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p w:rsidR="0093717A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val="hy-AM" w:eastAsia="hy-AM"/>
        </w:rPr>
      </w:pPr>
    </w:p>
    <w:tbl>
      <w:tblPr>
        <w:tblpPr w:leftFromText="180" w:rightFromText="180" w:vertAnchor="text" w:tblpY="50"/>
        <w:tblW w:w="15048" w:type="dxa"/>
        <w:tblLayout w:type="fixed"/>
        <w:tblLook w:val="04A0" w:firstRow="1" w:lastRow="0" w:firstColumn="1" w:lastColumn="0" w:noHBand="0" w:noVBand="1"/>
      </w:tblPr>
      <w:tblGrid>
        <w:gridCol w:w="1095"/>
        <w:gridCol w:w="1467"/>
        <w:gridCol w:w="2340"/>
        <w:gridCol w:w="4923"/>
        <w:gridCol w:w="5223"/>
      </w:tblGrid>
      <w:tr w:rsidR="00FF1581" w:rsidRPr="00746474" w:rsidTr="003D3F7E">
        <w:trPr>
          <w:trHeight w:val="314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Ծրագրային դասիչը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3D3F7E">
            <w:pPr>
              <w:spacing w:after="0" w:line="240" w:lineRule="auto"/>
              <w:ind w:left="-45" w:right="-171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Գործառական դասիչը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581" w:rsidRPr="00746474" w:rsidRDefault="00FF158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Ծրագիր/Քաղաքականության միջոցառում</w:t>
            </w:r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Default="00FF1581" w:rsidP="003D3F7E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Ցուցանիշների փոփոխությունը /ավելացումները նշված են դրական նշանով/</w:t>
            </w:r>
          </w:p>
          <w:p w:rsidR="00FF1581" w:rsidRPr="00746474" w:rsidRDefault="00FF1581" w:rsidP="003D3F7E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018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թվականի պետական բյուջե</w:t>
            </w:r>
          </w:p>
        </w:tc>
      </w:tr>
      <w:tr w:rsidR="00FF1581" w:rsidRPr="00746474" w:rsidTr="003D3F7E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3D3F7E">
            <w:pPr>
              <w:spacing w:after="0" w:line="240" w:lineRule="auto"/>
              <w:ind w:right="-108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Ծրագիրը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3D3F7E">
            <w:pPr>
              <w:tabs>
                <w:tab w:val="left" w:pos="1359"/>
              </w:tabs>
              <w:spacing w:after="0" w:line="240" w:lineRule="auto"/>
              <w:ind w:left="-81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3D3F7E">
            <w:pPr>
              <w:spacing w:after="0" w:line="240" w:lineRule="auto"/>
              <w:ind w:right="-17" w:hanging="17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(Բաժին/Խումբ/Դաս)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3D3F7E">
            <w:pPr>
              <w:spacing w:after="0" w:line="240" w:lineRule="auto"/>
              <w:ind w:left="-108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(հզր.դրամ)</w:t>
            </w:r>
          </w:p>
        </w:tc>
      </w:tr>
      <w:tr w:rsidR="00FF1581" w:rsidRPr="00746474" w:rsidTr="003D3F7E">
        <w:trPr>
          <w:trHeight w:val="33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157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Ծրագիր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F1581" w:rsidRPr="00746474" w:rsidRDefault="00FF1581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</w:tr>
      <w:tr w:rsidR="00031210" w:rsidRPr="00746474" w:rsidTr="00A666FD">
        <w:trPr>
          <w:trHeight w:val="251"/>
        </w:trPr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ԾՏ17</w:t>
            </w:r>
          </w:p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  <w:p w:rsidR="00031210" w:rsidRPr="00746474" w:rsidRDefault="00031210" w:rsidP="00A666F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1210" w:rsidRPr="00746474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Տարածքների տնտեսական և սոցիալական ենթակառուցվածքների զարգացում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2060DE" w:rsidRDefault="00F77CCE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  <w:r w:rsidRPr="00EE4AE3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876</w:t>
            </w:r>
            <w:r w:rsidRPr="00EE4AE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0</w:t>
            </w:r>
          </w:p>
        </w:tc>
      </w:tr>
      <w:tr w:rsidR="00031210" w:rsidRPr="00746474" w:rsidTr="00A666FD">
        <w:trPr>
          <w:trHeight w:val="296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A666F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Ծրագրի նկարագրությունը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2060DE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31210" w:rsidRPr="0046770C" w:rsidTr="00DF070E">
        <w:trPr>
          <w:trHeight w:val="1371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A666F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F77CCE" w:rsidRDefault="00031210" w:rsidP="003D3F7E">
            <w:pPr>
              <w:spacing w:after="0" w:line="240" w:lineRule="auto"/>
              <w:rPr>
                <w:rFonts w:ascii="GHEA Grapalat" w:hAnsi="GHEA Grapalat" w:cs="Calibri"/>
                <w:bCs/>
                <w:color w:val="000000"/>
                <w:lang w:val="hy-AM"/>
              </w:rPr>
            </w:pPr>
            <w:r w:rsidRPr="00F77CCE">
              <w:rPr>
                <w:rFonts w:ascii="GHEA Grapalat" w:hAnsi="GHEA Grapalat" w:cs="Calibri"/>
                <w:bCs/>
                <w:color w:val="000000"/>
                <w:lang w:val="hy-AM"/>
              </w:rPr>
              <w:t>ՀՀ Լոռու մարզի համայնքներին`</w:t>
            </w:r>
          </w:p>
          <w:p w:rsidR="00F77CCE" w:rsidRPr="008F644A" w:rsidRDefault="00F77CCE" w:rsidP="00F77CC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4105C">
              <w:rPr>
                <w:rFonts w:ascii="GHEA Grapalat" w:hAnsi="GHEA Grapalat" w:cs="Calibri"/>
                <w:bCs/>
                <w:color w:val="000000"/>
                <w:lang w:val="hy-AM"/>
              </w:rPr>
              <w:t>Գյուլագարակ համայնքի գիշերային լուսավորության</w:t>
            </w:r>
            <w:r w:rsidRPr="008A5BC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  <w:r w:rsidRPr="0084105C">
              <w:rPr>
                <w:rFonts w:ascii="GHEA Grapalat" w:hAnsi="GHEA Grapalat" w:cs="Calibri"/>
                <w:bCs/>
                <w:color w:val="000000"/>
                <w:lang w:val="hy-AM"/>
              </w:rPr>
              <w:t>իրականացում</w:t>
            </w:r>
          </w:p>
          <w:p w:rsidR="00031210" w:rsidRPr="00296D51" w:rsidRDefault="00031210" w:rsidP="00A4392A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2060DE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  <w:lang w:val="hy-AM"/>
              </w:rPr>
              <w:t> </w:t>
            </w:r>
          </w:p>
        </w:tc>
      </w:tr>
      <w:tr w:rsidR="00031210" w:rsidRPr="00746474" w:rsidTr="00A666FD">
        <w:trPr>
          <w:trHeight w:val="314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1A3F7B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1A3F7B" w:rsidRDefault="00031210" w:rsidP="00A666F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1A3F7B" w:rsidRDefault="00031210" w:rsidP="003D3F7E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296D51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6D51">
              <w:rPr>
                <w:rFonts w:ascii="GHEA Grapalat" w:hAnsi="GHEA Grapalat" w:cs="Calibri"/>
                <w:color w:val="000000"/>
                <w:sz w:val="16"/>
                <w:szCs w:val="16"/>
              </w:rPr>
              <w:t>Վերջնական արդյունքի նկարագրությունը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2060DE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31210" w:rsidRPr="00746474" w:rsidTr="00A666FD">
        <w:trPr>
          <w:trHeight w:val="539"/>
        </w:trPr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A666F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համայնքների տնտեսական և սոցիալական ենթակառուցվածքների զարգացում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2060DE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</w:tr>
      <w:tr w:rsidR="00031210" w:rsidRPr="00746474" w:rsidTr="00A666FD">
        <w:trPr>
          <w:trHeight w:val="349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A666F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2060DE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2060DE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031210" w:rsidRPr="00746474" w:rsidTr="00A666FD">
        <w:trPr>
          <w:trHeight w:val="50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A666F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ՀՀ Լոռու մարզի համայնքների ենթակառուցվածքների զարգացում (ՀՀ Լոռու մարզպետարան)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2060DE" w:rsidRDefault="00F77CCE" w:rsidP="00FF1581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10</w:t>
            </w:r>
            <w:r w:rsidRPr="00EE4AE3">
              <w:rPr>
                <w:rFonts w:ascii="GHEA Grapalat" w:hAnsi="GHEA Grapalat"/>
                <w:color w:val="000000"/>
                <w:sz w:val="20"/>
                <w:szCs w:val="20"/>
              </w:rPr>
              <w:t>,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876</w:t>
            </w:r>
            <w:r w:rsidRPr="00EE4AE3"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0</w:t>
            </w:r>
          </w:p>
        </w:tc>
      </w:tr>
      <w:tr w:rsidR="00031210" w:rsidRPr="00746474" w:rsidTr="00A666FD">
        <w:trPr>
          <w:trHeight w:val="33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A666F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  <w:u w:val="single"/>
              </w:rPr>
              <w:t>Ֆինանսավորման ծախսի նկարագրությունը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1210" w:rsidRPr="00746474" w:rsidTr="00A666FD">
        <w:trPr>
          <w:trHeight w:val="62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1210" w:rsidRPr="00746474" w:rsidRDefault="00031210" w:rsidP="00A666F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Սուբվենցիաների տրամադրում ՀՀ Լոռու մարզի համայնքներին ենթակառուցվածքների զարգացման նպատակով  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1210" w:rsidRPr="00746474" w:rsidTr="00A666FD">
        <w:trPr>
          <w:trHeight w:val="26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A666FD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1157 Տարածքների տնտեսական և սոցիալական ենթակառուցվածքների զարգացում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031210" w:rsidRPr="00746474" w:rsidTr="00A666FD">
        <w:trPr>
          <w:trHeight w:val="74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1210" w:rsidRPr="00746474" w:rsidRDefault="00031210" w:rsidP="003D3F7E">
            <w:pPr>
              <w:spacing w:after="0" w:line="240" w:lineRule="auto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746474">
              <w:rPr>
                <w:rFonts w:ascii="GHEA Grapalat" w:hAnsi="GHEA Grapalat" w:cs="Calibri"/>
                <w:color w:val="000000"/>
                <w:sz w:val="18"/>
                <w:szCs w:val="18"/>
              </w:rPr>
              <w:t>Ոչ ֆինանսական ակտիվների գծով միջոցառումներ</w:t>
            </w: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1210" w:rsidRPr="00746474" w:rsidRDefault="00031210" w:rsidP="003D3F7E">
            <w:pPr>
              <w:spacing w:after="0" w:line="240" w:lineRule="auto"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746474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</w:tbl>
    <w:p w:rsidR="00FF1581" w:rsidRPr="00746474" w:rsidRDefault="00FF1581" w:rsidP="00FF1581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93717A" w:rsidRPr="00FF1581" w:rsidRDefault="0093717A" w:rsidP="004C21C1">
      <w:pPr>
        <w:spacing w:after="0" w:line="240" w:lineRule="auto"/>
        <w:rPr>
          <w:rFonts w:ascii="GHEA Grapalat" w:hAnsi="GHEA Grapalat"/>
          <w:sz w:val="18"/>
          <w:szCs w:val="18"/>
          <w:lang w:eastAsia="hy-AM"/>
        </w:rPr>
      </w:pPr>
    </w:p>
    <w:p w:rsidR="004C21C1" w:rsidRPr="004C21C1" w:rsidRDefault="004C21C1" w:rsidP="00A04EB2">
      <w:pPr>
        <w:spacing w:after="0" w:line="360" w:lineRule="auto"/>
        <w:rPr>
          <w:rFonts w:ascii="GHEA Grapalat" w:hAnsi="GHEA Grapalat"/>
          <w:sz w:val="18"/>
          <w:szCs w:val="18"/>
          <w:lang w:val="hy-AM" w:eastAsia="hy-AM"/>
        </w:rPr>
      </w:pPr>
    </w:p>
    <w:sectPr w:rsidR="004C21C1" w:rsidRPr="004C21C1" w:rsidSect="00D541BC">
      <w:pgSz w:w="15840" w:h="12240" w:orient="landscape"/>
      <w:pgMar w:top="142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07883"/>
    <w:multiLevelType w:val="hybridMultilevel"/>
    <w:tmpl w:val="1012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B36"/>
    <w:rsid w:val="00005F96"/>
    <w:rsid w:val="00031210"/>
    <w:rsid w:val="0005424E"/>
    <w:rsid w:val="00076983"/>
    <w:rsid w:val="000A3750"/>
    <w:rsid w:val="000B337A"/>
    <w:rsid w:val="000B5B2C"/>
    <w:rsid w:val="00133620"/>
    <w:rsid w:val="00141672"/>
    <w:rsid w:val="00147A8B"/>
    <w:rsid w:val="00173154"/>
    <w:rsid w:val="00185606"/>
    <w:rsid w:val="001A3F7B"/>
    <w:rsid w:val="001E219F"/>
    <w:rsid w:val="001F11C9"/>
    <w:rsid w:val="002060DE"/>
    <w:rsid w:val="00212A6A"/>
    <w:rsid w:val="00216E59"/>
    <w:rsid w:val="002221AB"/>
    <w:rsid w:val="00242FF0"/>
    <w:rsid w:val="00253BFA"/>
    <w:rsid w:val="00273035"/>
    <w:rsid w:val="00290681"/>
    <w:rsid w:val="00296D51"/>
    <w:rsid w:val="002A71D9"/>
    <w:rsid w:val="002B2271"/>
    <w:rsid w:val="002F0E0F"/>
    <w:rsid w:val="003052E1"/>
    <w:rsid w:val="00316176"/>
    <w:rsid w:val="003453F0"/>
    <w:rsid w:val="003971C4"/>
    <w:rsid w:val="003E011D"/>
    <w:rsid w:val="00425469"/>
    <w:rsid w:val="00464129"/>
    <w:rsid w:val="004670EF"/>
    <w:rsid w:val="0046770C"/>
    <w:rsid w:val="004A3F38"/>
    <w:rsid w:val="004A4B1B"/>
    <w:rsid w:val="004B40D6"/>
    <w:rsid w:val="004C21C1"/>
    <w:rsid w:val="004C46BF"/>
    <w:rsid w:val="0050427B"/>
    <w:rsid w:val="00506706"/>
    <w:rsid w:val="00540F65"/>
    <w:rsid w:val="00543630"/>
    <w:rsid w:val="005628BE"/>
    <w:rsid w:val="00562D67"/>
    <w:rsid w:val="00594798"/>
    <w:rsid w:val="005A471A"/>
    <w:rsid w:val="005A755E"/>
    <w:rsid w:val="005C1055"/>
    <w:rsid w:val="005D752E"/>
    <w:rsid w:val="005E36F3"/>
    <w:rsid w:val="006008ED"/>
    <w:rsid w:val="006139B8"/>
    <w:rsid w:val="00671606"/>
    <w:rsid w:val="006A1319"/>
    <w:rsid w:val="006A75EB"/>
    <w:rsid w:val="006C25EC"/>
    <w:rsid w:val="006D1E9F"/>
    <w:rsid w:val="006D3739"/>
    <w:rsid w:val="006E04FA"/>
    <w:rsid w:val="006E0F6D"/>
    <w:rsid w:val="006E7E7A"/>
    <w:rsid w:val="006F0584"/>
    <w:rsid w:val="00703810"/>
    <w:rsid w:val="00741A44"/>
    <w:rsid w:val="007543AB"/>
    <w:rsid w:val="007872A8"/>
    <w:rsid w:val="00790E40"/>
    <w:rsid w:val="007D7536"/>
    <w:rsid w:val="007E64C1"/>
    <w:rsid w:val="007F2317"/>
    <w:rsid w:val="007F51AE"/>
    <w:rsid w:val="00804902"/>
    <w:rsid w:val="00833B26"/>
    <w:rsid w:val="00855F34"/>
    <w:rsid w:val="0087475D"/>
    <w:rsid w:val="00877529"/>
    <w:rsid w:val="00882471"/>
    <w:rsid w:val="0089320B"/>
    <w:rsid w:val="008B1A0D"/>
    <w:rsid w:val="008B6880"/>
    <w:rsid w:val="008D0F00"/>
    <w:rsid w:val="00903A8E"/>
    <w:rsid w:val="00920DDA"/>
    <w:rsid w:val="0093717A"/>
    <w:rsid w:val="00965BB9"/>
    <w:rsid w:val="009B4648"/>
    <w:rsid w:val="009C68AA"/>
    <w:rsid w:val="009E18A5"/>
    <w:rsid w:val="009E5364"/>
    <w:rsid w:val="00A02CB7"/>
    <w:rsid w:val="00A04EB2"/>
    <w:rsid w:val="00A22506"/>
    <w:rsid w:val="00A3722C"/>
    <w:rsid w:val="00A4392A"/>
    <w:rsid w:val="00A56187"/>
    <w:rsid w:val="00A730A0"/>
    <w:rsid w:val="00AC3557"/>
    <w:rsid w:val="00AD19AF"/>
    <w:rsid w:val="00B02281"/>
    <w:rsid w:val="00B42F0B"/>
    <w:rsid w:val="00B94EEE"/>
    <w:rsid w:val="00BB1669"/>
    <w:rsid w:val="00BC1771"/>
    <w:rsid w:val="00BC33C8"/>
    <w:rsid w:val="00BE680B"/>
    <w:rsid w:val="00BF148A"/>
    <w:rsid w:val="00BF6486"/>
    <w:rsid w:val="00C159E6"/>
    <w:rsid w:val="00C44E3F"/>
    <w:rsid w:val="00C57F0F"/>
    <w:rsid w:val="00C803EE"/>
    <w:rsid w:val="00C86E2B"/>
    <w:rsid w:val="00C94951"/>
    <w:rsid w:val="00CC5E25"/>
    <w:rsid w:val="00CD0DA5"/>
    <w:rsid w:val="00CD62CC"/>
    <w:rsid w:val="00CE3687"/>
    <w:rsid w:val="00D12A90"/>
    <w:rsid w:val="00D3199A"/>
    <w:rsid w:val="00D449BB"/>
    <w:rsid w:val="00D541BC"/>
    <w:rsid w:val="00D71B5F"/>
    <w:rsid w:val="00D9294D"/>
    <w:rsid w:val="00D9494D"/>
    <w:rsid w:val="00DC2812"/>
    <w:rsid w:val="00DF070E"/>
    <w:rsid w:val="00DF6BCE"/>
    <w:rsid w:val="00DF7B84"/>
    <w:rsid w:val="00E332C3"/>
    <w:rsid w:val="00E54E96"/>
    <w:rsid w:val="00E64794"/>
    <w:rsid w:val="00EB7A2A"/>
    <w:rsid w:val="00EC786A"/>
    <w:rsid w:val="00F04B36"/>
    <w:rsid w:val="00F14E0F"/>
    <w:rsid w:val="00F20CC2"/>
    <w:rsid w:val="00F23E5A"/>
    <w:rsid w:val="00F42312"/>
    <w:rsid w:val="00F54F94"/>
    <w:rsid w:val="00F77CCE"/>
    <w:rsid w:val="00F94FB8"/>
    <w:rsid w:val="00F95F6B"/>
    <w:rsid w:val="00FA3E21"/>
    <w:rsid w:val="00FB01B7"/>
    <w:rsid w:val="00FB5575"/>
    <w:rsid w:val="00FC500D"/>
    <w:rsid w:val="00FF1581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F47DD-CB58-45D1-A5A9-120773A6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3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0FF02-E915-4A0E-AD81-6BE80CD5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https://mul.gov.am/tasks/docs/attachment.php?id=487766&amp;fn=5havelvats8.docx&amp;out=1&amp;token=2cdd6d60897dcc1c29bb</cp:keywords>
</cp:coreProperties>
</file>