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BC" w:rsidRPr="001C3DB7" w:rsidRDefault="00D459BC" w:rsidP="00D459BC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C3DB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459BC" w:rsidRPr="001C3DB7" w:rsidRDefault="00D459BC" w:rsidP="00A55990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lang w:val="hy-AM"/>
        </w:rPr>
      </w:pPr>
      <w:r w:rsidRPr="001C3DB7">
        <w:rPr>
          <w:rFonts w:ascii="GHEA Grapalat" w:hAnsi="GHEA Grapalat"/>
          <w:b/>
          <w:lang w:val="hy-AM"/>
        </w:rPr>
        <w:t xml:space="preserve">«ԱՆՏԱՌԱՅԻՆ ՊԵՏԱԿԱՆ ՄՈՆԻՏՈՐԻՆԳԻ ԿԵՆՏՐՈՆ» </w:t>
      </w:r>
      <w:r w:rsidRPr="001C3DB7">
        <w:rPr>
          <w:rStyle w:val="Strong"/>
          <w:rFonts w:ascii="GHEA Grapalat" w:hAnsi="GHEA Grapalat" w:cs="Arial"/>
          <w:lang w:val="hy-AM"/>
        </w:rPr>
        <w:t>ՊԵՏԱԿԱՆ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ՈՉ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ԱՌԵՎՏՐԱՅԻՆ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ՎԵՐԱՆՎԱՆԵԼՈ</w:t>
      </w:r>
      <w:r w:rsidRPr="001C3DB7">
        <w:rPr>
          <w:rStyle w:val="Strong"/>
          <w:rFonts w:ascii="GHEA Grapalat" w:hAnsi="GHEA Grapalat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1C3DB7">
        <w:rPr>
          <w:rFonts w:ascii="GHEA Grapalat" w:hAnsi="GHEA Grapalat" w:cs="Sylfaen"/>
          <w:bCs/>
          <w:lang w:val="af-ZA"/>
        </w:rPr>
        <w:t></w:t>
      </w:r>
      <w:r w:rsidR="00A55990" w:rsidRPr="001C3DB7">
        <w:rPr>
          <w:rFonts w:ascii="GHEA Grapalat" w:hAnsi="GHEA Grapalat" w:cs="Sylfaen"/>
          <w:bCs/>
          <w:lang w:val="hy-AM"/>
        </w:rPr>
        <w:t xml:space="preserve"> </w:t>
      </w:r>
      <w:r w:rsidRPr="001C3DB7">
        <w:rPr>
          <w:rFonts w:ascii="GHEA Grapalat" w:hAnsi="GHEA Grapalat"/>
          <w:b/>
          <w:caps/>
          <w:lang w:val="hy-AM" w:eastAsia="en-GB"/>
        </w:rPr>
        <w:t>ՀԱՅԱՍՏԱՆԻ ՀԱՆՐԱՊԵՏՈՒԹՅԱՆ ԿԱՌԱՎԱՐՈՒԹՅԱՆ ՈՐՈՇՄԱՆ ՆԱԽԱԳԾԻ</w:t>
      </w:r>
      <w:r w:rsidRPr="001C3DB7">
        <w:rPr>
          <w:rFonts w:ascii="GHEA Grapalat" w:hAnsi="GHEA Grapalat" w:cs="Sylfaen"/>
          <w:b/>
          <w:lang w:val="hy-AM"/>
        </w:rPr>
        <w:t xml:space="preserve"> ԸՆԴՈՒՆՄԱՆ</w:t>
      </w:r>
    </w:p>
    <w:p w:rsidR="00D459BC" w:rsidRPr="001C3DB7" w:rsidRDefault="00D459BC" w:rsidP="00D459BC">
      <w:pPr>
        <w:tabs>
          <w:tab w:val="left" w:pos="720"/>
          <w:tab w:val="left" w:pos="810"/>
        </w:tabs>
        <w:autoSpaceDE w:val="0"/>
        <w:autoSpaceDN w:val="0"/>
        <w:adjustRightInd w:val="0"/>
        <w:spacing w:after="0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40D32" w:rsidRPr="001C3DB7" w:rsidRDefault="00740D32" w:rsidP="00740D32">
      <w:pPr>
        <w:pStyle w:val="mechtex"/>
        <w:numPr>
          <w:ilvl w:val="0"/>
          <w:numId w:val="1"/>
        </w:numPr>
        <w:tabs>
          <w:tab w:val="left" w:pos="720"/>
          <w:tab w:val="left" w:pos="810"/>
        </w:tabs>
        <w:ind w:left="0"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740D32" w:rsidRPr="001C3DB7" w:rsidRDefault="00740D32" w:rsidP="00740D32">
      <w:pPr>
        <w:pStyle w:val="NormalWeb"/>
        <w:tabs>
          <w:tab w:val="left" w:pos="2160"/>
        </w:tabs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Arial"/>
          <w:b w:val="0"/>
          <w:lang w:val="hy-AM"/>
        </w:rPr>
      </w:pPr>
      <w:r w:rsidRPr="001C3DB7">
        <w:rPr>
          <w:rFonts w:ascii="GHEA Grapalat" w:hAnsi="GHEA Grapalat"/>
          <w:lang w:val="hy-AM"/>
        </w:rPr>
        <w:t xml:space="preserve">Ներկայումս անտառների և անտառային հողերի </w:t>
      </w:r>
      <w:proofErr w:type="spellStart"/>
      <w:r w:rsidRPr="001C3DB7">
        <w:rPr>
          <w:rFonts w:ascii="GHEA Grapalat" w:hAnsi="GHEA Grapalat"/>
          <w:lang w:val="hy-AM"/>
        </w:rPr>
        <w:t>մոնիթորինգն</w:t>
      </w:r>
      <w:proofErr w:type="spellEnd"/>
      <w:r w:rsidRPr="001C3DB7">
        <w:rPr>
          <w:rFonts w:ascii="GHEA Grapalat" w:hAnsi="GHEA Grapalat"/>
          <w:lang w:val="hy-AM"/>
        </w:rPr>
        <w:t xml:space="preserve"> իրականցվում է գյուղատնտեսության նախարարության ենթակայությամբ գործող «Անտառային պետական մոնիտորինգի կենտրոն»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կազմակերպության կողմից, քանի որ նախկինում անտառների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կայուն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կառավարման ոլորտում պետական լիազորված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մարմին էր հանդիսանում գյուղատնտեսության նախարարությունը։</w:t>
      </w:r>
    </w:p>
    <w:p w:rsidR="00740D32" w:rsidRPr="001C3DB7" w:rsidRDefault="00740D32" w:rsidP="00740D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3DB7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ներդրումը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արդի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է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նպաստելու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անտառների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և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C3DB7">
        <w:rPr>
          <w:rFonts w:ascii="GHEA Grapalat" w:hAnsi="GHEA Grapalat" w:cs="Sylfaen"/>
          <w:sz w:val="24"/>
          <w:szCs w:val="24"/>
          <w:lang w:val="hy-AM"/>
        </w:rPr>
        <w:t>կառավարամանը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օժանդակելու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և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կենսագործման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կոորդինացված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և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C3DB7">
        <w:rPr>
          <w:rFonts w:ascii="GHEA Grapalat" w:hAnsi="GHEA Grapalat"/>
          <w:sz w:val="24"/>
          <w:szCs w:val="24"/>
          <w:lang w:val="hy-AM"/>
        </w:rPr>
        <w:t>:</w:t>
      </w:r>
    </w:p>
    <w:p w:rsidR="00740D32" w:rsidRPr="001C3DB7" w:rsidRDefault="00740D32" w:rsidP="00740D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3DB7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Անտառների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C3DB7">
        <w:rPr>
          <w:rFonts w:ascii="GHEA Grapalat" w:hAnsi="GHEA Grapalat" w:cs="Sylfaen"/>
          <w:sz w:val="24"/>
          <w:szCs w:val="24"/>
          <w:lang w:val="hy-AM"/>
        </w:rPr>
        <w:t>հատումների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դեմ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այդ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ՀՀ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է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ՀՀ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C3DB7">
        <w:rPr>
          <w:rFonts w:ascii="GHEA Grapalat" w:hAnsi="GHEA Grapalat" w:cs="Sylfaen"/>
          <w:sz w:val="24"/>
          <w:szCs w:val="24"/>
          <w:lang w:val="hy-AM"/>
        </w:rPr>
        <w:t>հատումների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դեմ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անտառների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որը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է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>ՀՀ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փոխվարչապետը (2005թ.-ի նոյեմբերի 9-ի N1932-Ն </w:t>
      </w:r>
      <w:proofErr w:type="spellStart"/>
      <w:r w:rsidRPr="001C3DB7">
        <w:rPr>
          <w:rFonts w:ascii="GHEA Grapalat" w:hAnsi="GHEA Grapalat" w:cs="Sylfaen"/>
          <w:sz w:val="24"/>
          <w:szCs w:val="24"/>
          <w:lang w:val="hy-AM"/>
        </w:rPr>
        <w:t>որուշում</w:t>
      </w:r>
      <w:proofErr w:type="spellEnd"/>
      <w:r w:rsidRPr="001C3DB7">
        <w:rPr>
          <w:rFonts w:ascii="GHEA Grapalat" w:hAnsi="GHEA Grapalat" w:cs="Sylfaen"/>
          <w:sz w:val="24"/>
          <w:szCs w:val="24"/>
          <w:lang w:val="hy-AM"/>
        </w:rPr>
        <w:t>)</w:t>
      </w:r>
      <w:r w:rsidRPr="001C3DB7">
        <w:rPr>
          <w:rFonts w:ascii="GHEA Grapalat" w:hAnsi="GHEA Grapalat"/>
          <w:sz w:val="24"/>
          <w:szCs w:val="24"/>
          <w:lang w:val="hy-AM"/>
        </w:rPr>
        <w:t>:</w:t>
      </w:r>
    </w:p>
    <w:p w:rsidR="00740D32" w:rsidRPr="001C3DB7" w:rsidRDefault="00740D32" w:rsidP="00740D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3DB7">
        <w:rPr>
          <w:rFonts w:ascii="GHEA Grapalat" w:hAnsi="GHEA Grapalat"/>
          <w:sz w:val="24"/>
          <w:szCs w:val="24"/>
          <w:lang w:val="hy-AM"/>
        </w:rPr>
        <w:t xml:space="preserve">Կլիմայի փոփոխության </w:t>
      </w:r>
      <w:proofErr w:type="spellStart"/>
      <w:r w:rsidRPr="001C3DB7">
        <w:rPr>
          <w:rFonts w:ascii="GHEA Grapalat" w:hAnsi="GHEA Grapalat"/>
          <w:sz w:val="24"/>
          <w:szCs w:val="24"/>
          <w:lang w:val="hy-AM"/>
        </w:rPr>
        <w:t>մեղմման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և հարմարվողականության միջոցառումները Հայաստանի կառավարության քաղաքականության առաջնահերթություններից է, դրանք ներառված են </w:t>
      </w:r>
      <w:proofErr w:type="spellStart"/>
      <w:r w:rsidRPr="001C3DB7">
        <w:rPr>
          <w:rFonts w:ascii="GHEA Grapalat" w:hAnsi="GHEA Grapalat"/>
          <w:sz w:val="24"/>
          <w:szCs w:val="24"/>
          <w:lang w:val="hy-AM"/>
        </w:rPr>
        <w:t>բնապահապանական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 և  ազգային զարգացման ծրագրերում։ </w:t>
      </w:r>
      <w:proofErr w:type="spellStart"/>
      <w:r w:rsidRPr="001C3DB7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2050թ.-ը ստանձնած պարտավորության համաձայն Հայաստանը պետք է կրկնապատկի անտառածածկ տարածքները:</w:t>
      </w:r>
    </w:p>
    <w:p w:rsidR="00740D32" w:rsidRPr="001C3DB7" w:rsidRDefault="00740D32" w:rsidP="00740D32">
      <w:pPr>
        <w:spacing w:after="0" w:line="240" w:lineRule="auto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C3DB7">
        <w:rPr>
          <w:rFonts w:ascii="GHEA Grapalat" w:hAnsi="GHEA Grapalat"/>
          <w:sz w:val="24"/>
          <w:szCs w:val="24"/>
          <w:lang w:val="hy-AM"/>
        </w:rPr>
        <w:t xml:space="preserve">Կենտրոնում ներդրված  </w:t>
      </w:r>
      <w:proofErr w:type="spellStart"/>
      <w:r w:rsidRPr="001C3DB7">
        <w:rPr>
          <w:rFonts w:ascii="GHEA Grapalat" w:hAnsi="GHEA Grapalat"/>
          <w:sz w:val="24"/>
          <w:szCs w:val="24"/>
          <w:lang w:val="hy-AM"/>
        </w:rPr>
        <w:t>աշխարհատեղեկատվան</w:t>
      </w:r>
      <w:proofErr w:type="spellEnd"/>
      <w:r w:rsidRPr="001C3DB7">
        <w:rPr>
          <w:rFonts w:ascii="GHEA Grapalat" w:hAnsi="GHEA Grapalat"/>
          <w:sz w:val="24"/>
          <w:szCs w:val="24"/>
          <w:lang w:val="hy-AM"/>
        </w:rPr>
        <w:t xml:space="preserve"> համակարգերը </w:t>
      </w:r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(GIS), հեռահար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զոնդավորումը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(RS),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դրոնը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և մարդկային կարողությունները թույլ են տալիս նորարարական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տեխնոլոգիաներով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իրականացնել մատչելի և ճշգրիտ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մշտադիտարկում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, ինչը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կարևոր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է անտառների կայուն կառավարման և զարգացման գործընթացում:</w:t>
      </w:r>
    </w:p>
    <w:p w:rsidR="00740D32" w:rsidRPr="001C3DB7" w:rsidRDefault="00740D32" w:rsidP="00740D32">
      <w:pPr>
        <w:spacing w:after="0" w:line="240" w:lineRule="auto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Հաշվի առնելով Հայաստանի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առջև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ծառացած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մարտահրավերները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«Անտառային պետական մոնիտորինգի կենտրոն» ՊՈԱԿ-ի դերը և նշանակությունը </w:t>
      </w:r>
      <w:proofErr w:type="spellStart"/>
      <w:r w:rsidRPr="001C3DB7">
        <w:rPr>
          <w:rFonts w:ascii="GHEA Grapalat" w:hAnsi="GHEA Grapalat" w:cs="Courier New"/>
          <w:sz w:val="24"/>
          <w:szCs w:val="24"/>
          <w:lang w:val="hy-AM"/>
        </w:rPr>
        <w:t>կարևոր</w:t>
      </w:r>
      <w:proofErr w:type="spellEnd"/>
      <w:r w:rsidRPr="001C3DB7">
        <w:rPr>
          <w:rFonts w:ascii="GHEA Grapalat" w:hAnsi="GHEA Grapalat" w:cs="Courier New"/>
          <w:sz w:val="24"/>
          <w:szCs w:val="24"/>
          <w:lang w:val="hy-AM"/>
        </w:rPr>
        <w:t xml:space="preserve"> է անտառների կայուն կառավարման համար որպես առանձին միավոր: </w:t>
      </w:r>
    </w:p>
    <w:p w:rsidR="00740D32" w:rsidRPr="001C3DB7" w:rsidRDefault="00740D32" w:rsidP="00740D32">
      <w:pPr>
        <w:pStyle w:val="NormalWeb"/>
        <w:tabs>
          <w:tab w:val="left" w:pos="2160"/>
        </w:tabs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Arial"/>
          <w:b w:val="0"/>
          <w:lang w:val="hy-AM"/>
        </w:rPr>
      </w:pPr>
      <w:r w:rsidRPr="001C3DB7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վերանվանելո</w:t>
      </w:r>
      <w:r w:rsidRPr="001C3DB7">
        <w:rPr>
          <w:rStyle w:val="Strong"/>
          <w:rFonts w:ascii="GHEA Grapalat" w:hAnsi="GHEA Grapalat"/>
          <w:b w:val="0"/>
          <w:lang w:val="hy-AM"/>
        </w:rPr>
        <w:t>ւ և Հայաստանի Հանրապետության կառավարության մի շարք որոշումներում փոփոխություններ և լրացումներ կատարելու մասին</w:t>
      </w:r>
      <w:r w:rsidRPr="001C3DB7">
        <w:rPr>
          <w:rFonts w:ascii="GHEA Grapalat" w:hAnsi="GHEA Grapalat" w:cs="Sylfaen"/>
          <w:bCs/>
          <w:lang w:val="af-ZA"/>
        </w:rPr>
        <w:t></w:t>
      </w:r>
      <w:r w:rsidRPr="001C3DB7">
        <w:rPr>
          <w:rFonts w:ascii="GHEA Grapalat" w:hAnsi="GHEA Grapalat"/>
          <w:caps/>
          <w:lang w:val="hy-AM" w:eastAsia="en-GB"/>
        </w:rPr>
        <w:t xml:space="preserve"> </w:t>
      </w:r>
      <w:r w:rsidRPr="001C3DB7">
        <w:rPr>
          <w:rFonts w:ascii="GHEA Grapalat" w:hAnsi="GHEA Grapalat" w:cs="Sylfaen"/>
          <w:lang w:val="hy-AM"/>
        </w:rPr>
        <w:t xml:space="preserve">ՀՀ կառավարության որոշման նախագիծը մշակվել է հաշվի առնելով այն հանգամանքը, որ ՀՀ անտառային օրենսգրքի 7-րդ հոդվածի 1-ին մասի </w:t>
      </w:r>
      <w:r w:rsidRPr="001C3DB7">
        <w:rPr>
          <w:rFonts w:ascii="GHEA Grapalat" w:hAnsi="GHEA Grapalat"/>
          <w:lang w:val="hy-AM"/>
        </w:rPr>
        <w:t>«</w:t>
      </w:r>
      <w:r w:rsidRPr="001C3DB7">
        <w:rPr>
          <w:rFonts w:ascii="GHEA Grapalat" w:hAnsi="GHEA Grapalat" w:cs="Sylfaen"/>
          <w:lang w:val="hy-AM"/>
        </w:rPr>
        <w:t>ժ</w:t>
      </w:r>
      <w:r w:rsidRPr="001C3DB7">
        <w:rPr>
          <w:rFonts w:ascii="GHEA Grapalat" w:hAnsi="GHEA Grapalat" w:cs="Sylfaen"/>
          <w:bCs/>
          <w:lang w:val="af-ZA"/>
        </w:rPr>
        <w:t></w:t>
      </w:r>
      <w:r w:rsidRPr="001C3DB7">
        <w:rPr>
          <w:rFonts w:ascii="GHEA Grapalat" w:hAnsi="GHEA Grapalat" w:cs="Sylfaen"/>
          <w:bCs/>
          <w:lang w:val="hy-AM"/>
        </w:rPr>
        <w:t xml:space="preserve"> կետով անտառային մոնիտորինգի </w:t>
      </w:r>
      <w:r w:rsidRPr="001C3DB7">
        <w:rPr>
          <w:rFonts w:ascii="GHEA Grapalat" w:hAnsi="GHEA Grapalat" w:cs="Sylfaen"/>
          <w:bCs/>
          <w:lang w:val="hy-AM"/>
        </w:rPr>
        <w:lastRenderedPageBreak/>
        <w:t xml:space="preserve">իրականացումը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անտառների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կայուն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կառավարման ոլորտում պետական լիազորված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մարմնի</w:t>
      </w:r>
      <w:r w:rsidRPr="001C3DB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իրավասությունն</w:t>
      </w:r>
      <w:r w:rsidRPr="001C3DB7">
        <w:rPr>
          <w:rStyle w:val="Strong"/>
          <w:rFonts w:ascii="GHEA Grapalat" w:hAnsi="GHEA Grapalat" w:cs="Arial"/>
          <w:b w:val="0"/>
          <w:lang w:val="af-ZA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է</w:t>
      </w:r>
      <w:r w:rsidRPr="001C3DB7">
        <w:rPr>
          <w:rStyle w:val="Strong"/>
          <w:rFonts w:ascii="GHEA Grapalat" w:hAnsi="GHEA Grapalat" w:cs="Arial"/>
          <w:b w:val="0"/>
          <w:lang w:val="af-ZA"/>
        </w:rPr>
        <w:t>,</w:t>
      </w:r>
      <w:r w:rsidRPr="001C3DB7">
        <w:rPr>
          <w:rStyle w:val="Strong"/>
          <w:rFonts w:ascii="GHEA Grapalat" w:hAnsi="GHEA Grapalat" w:cs="Arial"/>
          <w:b w:val="0"/>
          <w:lang w:val="hy-AM"/>
        </w:rPr>
        <w:t xml:space="preserve"> իսկ  ՀՀ կառավարության 2018 թվականի փետրվարի 22-ի </w:t>
      </w:r>
      <w:r w:rsidRPr="001C3DB7">
        <w:rPr>
          <w:rStyle w:val="Strong"/>
          <w:rFonts w:ascii="GHEA Grapalat" w:hAnsi="GHEA Grapalat" w:cs="Arial"/>
          <w:b w:val="0"/>
          <w:lang w:val="af-ZA"/>
        </w:rPr>
        <w:t>N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189-Ն որոշմամբ վերոնշյալ մարմին է սահմանվել բնապահպանության նախարարությունը։</w:t>
      </w:r>
    </w:p>
    <w:p w:rsidR="00740D32" w:rsidRPr="001C3DB7" w:rsidRDefault="00740D32" w:rsidP="00740D32">
      <w:pPr>
        <w:pStyle w:val="NormalWeb"/>
        <w:tabs>
          <w:tab w:val="left" w:pos="2160"/>
        </w:tabs>
        <w:spacing w:before="0" w:beforeAutospacing="0" w:after="0" w:afterAutospacing="0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1C3DB7">
        <w:rPr>
          <w:rFonts w:ascii="GHEA Grapalat" w:hAnsi="GHEA Grapalat"/>
          <w:lang w:val="hy-AM"/>
        </w:rPr>
        <w:t xml:space="preserve">Քանի որ 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անտառային ոլորտը կարգավորող օրենսդրության մեջ կիրառվում է </w:t>
      </w:r>
      <w:r w:rsidRPr="001C3DB7">
        <w:rPr>
          <w:rFonts w:ascii="GHEA Grapalat" w:hAnsi="GHEA Grapalat"/>
          <w:lang w:val="hy-AM"/>
        </w:rPr>
        <w:t>«</w:t>
      </w:r>
      <w:proofErr w:type="spellStart"/>
      <w:r w:rsidRPr="001C3DB7">
        <w:rPr>
          <w:rStyle w:val="Strong"/>
          <w:rFonts w:ascii="GHEA Grapalat" w:hAnsi="GHEA Grapalat"/>
          <w:b w:val="0"/>
          <w:lang w:val="hy-AM"/>
        </w:rPr>
        <w:t>մոնիթորինգ</w:t>
      </w:r>
      <w:proofErr w:type="spellEnd"/>
      <w:r w:rsidRPr="001C3DB7">
        <w:rPr>
          <w:rFonts w:ascii="GHEA Grapalat" w:hAnsi="GHEA Grapalat"/>
          <w:lang w:val="hy-AM"/>
        </w:rPr>
        <w:t>»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/>
          <w:b w:val="0"/>
          <w:lang w:val="hy-AM"/>
        </w:rPr>
        <w:t>եզրույթը</w:t>
      </w:r>
      <w:proofErr w:type="spellEnd"/>
      <w:r w:rsidRPr="001C3DB7">
        <w:rPr>
          <w:rStyle w:val="Strong"/>
          <w:rFonts w:ascii="GHEA Grapalat" w:hAnsi="GHEA Grapalat"/>
          <w:b w:val="0"/>
          <w:lang w:val="hy-AM"/>
        </w:rPr>
        <w:t xml:space="preserve">, այլ ոչ թե </w:t>
      </w:r>
      <w:r w:rsidRPr="001C3DB7">
        <w:rPr>
          <w:rFonts w:ascii="GHEA Grapalat" w:hAnsi="GHEA Grapalat"/>
          <w:lang w:val="hy-AM"/>
        </w:rPr>
        <w:t>«</w:t>
      </w:r>
      <w:r w:rsidRPr="001C3DB7">
        <w:rPr>
          <w:rStyle w:val="Strong"/>
          <w:rFonts w:ascii="GHEA Grapalat" w:hAnsi="GHEA Grapalat"/>
          <w:b w:val="0"/>
          <w:lang w:val="hy-AM"/>
        </w:rPr>
        <w:t>պետական մոնիտորինգ</w:t>
      </w:r>
      <w:r w:rsidRPr="001C3DB7">
        <w:rPr>
          <w:rFonts w:ascii="GHEA Grapalat" w:hAnsi="GHEA Grapalat"/>
          <w:lang w:val="hy-AM"/>
        </w:rPr>
        <w:t xml:space="preserve">» </w:t>
      </w:r>
      <w:proofErr w:type="spellStart"/>
      <w:r w:rsidRPr="001C3DB7">
        <w:rPr>
          <w:rFonts w:ascii="GHEA Grapalat" w:hAnsi="GHEA Grapalat"/>
          <w:lang w:val="hy-AM"/>
        </w:rPr>
        <w:t>եզրույթը</w:t>
      </w:r>
      <w:proofErr w:type="spellEnd"/>
      <w:r w:rsidRPr="001C3DB7">
        <w:rPr>
          <w:rFonts w:ascii="GHEA Grapalat" w:hAnsi="GHEA Grapalat"/>
          <w:lang w:val="hy-AM"/>
        </w:rPr>
        <w:t xml:space="preserve">, ուստի անհրաժեշտություն է առաջացել նաև «Անտառային պետական մոնիտորինգի կենտրոն»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վերանվանելո</w:t>
      </w:r>
      <w:r w:rsidRPr="001C3DB7">
        <w:rPr>
          <w:rStyle w:val="Strong"/>
          <w:rFonts w:ascii="GHEA Grapalat" w:hAnsi="GHEA Grapalat"/>
          <w:b w:val="0"/>
          <w:lang w:val="hy-AM"/>
        </w:rPr>
        <w:t>ւ</w:t>
      </w:r>
      <w:r w:rsidRPr="001C3DB7">
        <w:rPr>
          <w:rFonts w:ascii="GHEA Grapalat" w:hAnsi="GHEA Grapalat"/>
          <w:lang w:val="hy-AM"/>
        </w:rPr>
        <w:t xml:space="preserve"> «Անտառային  </w:t>
      </w:r>
      <w:proofErr w:type="spellStart"/>
      <w:r w:rsidRPr="001C3DB7">
        <w:rPr>
          <w:rFonts w:ascii="GHEA Grapalat" w:hAnsi="GHEA Grapalat"/>
          <w:lang w:val="hy-AM"/>
        </w:rPr>
        <w:t>մոնիթորինգի</w:t>
      </w:r>
      <w:proofErr w:type="spellEnd"/>
      <w:r w:rsidRPr="001C3DB7">
        <w:rPr>
          <w:rFonts w:ascii="GHEA Grapalat" w:hAnsi="GHEA Grapalat"/>
          <w:lang w:val="hy-AM"/>
        </w:rPr>
        <w:t xml:space="preserve"> կենտրոն»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lang w:val="hy-AM"/>
        </w:rPr>
        <w:t>կազմակերպության։</w:t>
      </w:r>
      <w:r w:rsidRPr="001C3DB7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740D32" w:rsidRPr="001C3DB7" w:rsidRDefault="00740D32" w:rsidP="00740D32">
      <w:pPr>
        <w:pStyle w:val="bc6k"/>
        <w:shd w:val="clear" w:color="auto" w:fill="FFFFFF"/>
        <w:spacing w:before="0" w:beforeAutospacing="0" w:after="0" w:afterAutospacing="0"/>
        <w:ind w:right="-14" w:firstLine="720"/>
        <w:jc w:val="both"/>
        <w:rPr>
          <w:rFonts w:ascii="GHEA Grapalat" w:hAnsi="GHEA Grapalat"/>
          <w:lang w:val="hy-AM"/>
        </w:rPr>
      </w:pPr>
      <w:r w:rsidRPr="001C3DB7">
        <w:rPr>
          <w:rFonts w:ascii="GHEA Grapalat" w:hAnsi="GHEA Grapalat" w:cs="Sylfaen"/>
          <w:bCs/>
          <w:lang w:val="hy-AM"/>
        </w:rPr>
        <w:t xml:space="preserve">Գործող կարգի համաձայն </w:t>
      </w:r>
      <w:r w:rsidRPr="001C3DB7">
        <w:rPr>
          <w:rFonts w:ascii="GHEA Grapalat" w:hAnsi="GHEA Grapalat" w:cs="Sylfaen"/>
          <w:lang w:val="hy-AM"/>
        </w:rPr>
        <w:t xml:space="preserve">«Անտառային պետական մոնիտորինգի կենտրոն» </w:t>
      </w:r>
      <w:r w:rsidRPr="001C3DB7">
        <w:rPr>
          <w:rFonts w:ascii="GHEA Grapalat" w:hAnsi="GHEA Grapalat" w:cs="Sylfaen"/>
          <w:bCs/>
          <w:lang w:val="hy-AM"/>
        </w:rPr>
        <w:t xml:space="preserve">պետական ոչ </w:t>
      </w:r>
      <w:proofErr w:type="spellStart"/>
      <w:r w:rsidRPr="001C3DB7">
        <w:rPr>
          <w:rFonts w:ascii="GHEA Grapalat" w:hAnsi="GHEA Grapalat" w:cs="Sylfaen"/>
          <w:bCs/>
          <w:lang w:val="hy-AM"/>
        </w:rPr>
        <w:t>առևտրային</w:t>
      </w:r>
      <w:proofErr w:type="spellEnd"/>
      <w:r w:rsidRPr="001C3DB7">
        <w:rPr>
          <w:rFonts w:ascii="GHEA Grapalat" w:hAnsi="GHEA Grapalat" w:cs="Sylfaen"/>
          <w:bCs/>
          <w:lang w:val="hy-AM"/>
        </w:rPr>
        <w:t xml:space="preserve"> կազմակերպությունը չունի ձեռնարկատիրական գործունեություն իրականացնելու լիազորություն, </w:t>
      </w:r>
      <w:proofErr w:type="spellStart"/>
      <w:r w:rsidRPr="001C3DB7">
        <w:rPr>
          <w:rFonts w:ascii="GHEA Grapalat" w:hAnsi="GHEA Grapalat" w:cs="Sylfaen"/>
          <w:bCs/>
          <w:lang w:val="hy-AM"/>
        </w:rPr>
        <w:t>հետևաբար</w:t>
      </w:r>
      <w:proofErr w:type="spellEnd"/>
      <w:r w:rsidRPr="001C3DB7">
        <w:rPr>
          <w:rFonts w:ascii="GHEA Grapalat" w:hAnsi="GHEA Grapalat" w:cs="Sylfaen"/>
          <w:bCs/>
          <w:lang w:val="hy-AM"/>
        </w:rPr>
        <w:t xml:space="preserve"> լրացուցիչ ֆինանսական աղբյուրներ</w:t>
      </w:r>
      <w:r w:rsidR="001C3DB7" w:rsidRPr="001C3DB7">
        <w:rPr>
          <w:rFonts w:ascii="GHEA Grapalat" w:hAnsi="GHEA Grapalat" w:cs="Sylfaen"/>
          <w:bCs/>
          <w:lang w:val="hy-AM"/>
        </w:rPr>
        <w:t>.</w:t>
      </w:r>
      <w:r w:rsidRPr="001C3DB7">
        <w:rPr>
          <w:rFonts w:ascii="GHEA Grapalat" w:hAnsi="GHEA Grapalat" w:cs="Sylfaen"/>
          <w:bCs/>
          <w:lang w:val="hy-AM"/>
        </w:rPr>
        <w:t xml:space="preserve"> ֆինանսավորումն ամբողջությամբ կատարվում է պետական բյուջեի միջոցով։ </w:t>
      </w:r>
      <w:r w:rsidRPr="001C3DB7">
        <w:rPr>
          <w:rFonts w:ascii="GHEA Grapalat" w:hAnsi="GHEA Grapalat" w:cs="Sylfaen"/>
          <w:lang w:val="hy-AM"/>
        </w:rPr>
        <w:t xml:space="preserve">Ունենալով </w:t>
      </w:r>
      <w:r w:rsidRPr="008856D8">
        <w:rPr>
          <w:rFonts w:ascii="GHEA Grapalat" w:hAnsi="GHEA Grapalat" w:cs="Sylfaen"/>
          <w:bCs/>
          <w:lang w:val="hy-AM"/>
        </w:rPr>
        <w:t>շուկայում տեղ գրավելու հնարավորություն և ներուժ</w:t>
      </w:r>
      <w:r w:rsidR="001C3DB7" w:rsidRPr="001C3DB7">
        <w:rPr>
          <w:rFonts w:ascii="GHEA Grapalat" w:hAnsi="GHEA Grapalat" w:cs="Sylfaen"/>
          <w:bCs/>
          <w:lang w:val="hy-AM"/>
        </w:rPr>
        <w:t>`</w:t>
      </w:r>
      <w:r w:rsidRPr="008856D8">
        <w:rPr>
          <w:rFonts w:ascii="GHEA Grapalat" w:hAnsi="GHEA Grapalat" w:cs="Sylfaen"/>
          <w:b/>
          <w:bCs/>
          <w:lang w:val="hy-AM"/>
        </w:rPr>
        <w:t xml:space="preserve"> </w:t>
      </w:r>
      <w:proofErr w:type="spellStart"/>
      <w:r w:rsidRPr="008856D8">
        <w:rPr>
          <w:rFonts w:ascii="GHEA Grapalat" w:hAnsi="GHEA Grapalat" w:cs="Sylfaen"/>
          <w:bCs/>
          <w:lang w:val="hy-AM"/>
        </w:rPr>
        <w:t>ա</w:t>
      </w:r>
      <w:r w:rsidRPr="001C3DB7">
        <w:rPr>
          <w:rFonts w:ascii="GHEA Grapalat" w:hAnsi="GHEA Grapalat" w:cs="Sylfaen"/>
          <w:lang w:val="hy-AM"/>
        </w:rPr>
        <w:t>շխարհատեղեկատվական</w:t>
      </w:r>
      <w:proofErr w:type="spellEnd"/>
      <w:r w:rsidRPr="001C3DB7">
        <w:rPr>
          <w:rFonts w:ascii="GHEA Grapalat" w:hAnsi="GHEA Grapalat" w:cs="Sylfaen"/>
          <w:lang w:val="hy-AM"/>
        </w:rPr>
        <w:t xml:space="preserve"> համակարգի (ԱՏՀ) և </w:t>
      </w:r>
      <w:proofErr w:type="spellStart"/>
      <w:r w:rsidRPr="001C3DB7">
        <w:rPr>
          <w:rFonts w:ascii="GHEA Grapalat" w:hAnsi="GHEA Grapalat" w:cs="Sylfaen"/>
          <w:lang w:val="hy-AM"/>
        </w:rPr>
        <w:t>հեռազննման</w:t>
      </w:r>
      <w:proofErr w:type="spellEnd"/>
      <w:r w:rsidRPr="001C3DB7">
        <w:rPr>
          <w:rFonts w:ascii="GHEA Grapalat" w:hAnsi="GHEA Grapalat" w:cs="Sylfaen"/>
          <w:lang w:val="hy-AM"/>
        </w:rPr>
        <w:t xml:space="preserve"> </w:t>
      </w:r>
      <w:proofErr w:type="spellStart"/>
      <w:r w:rsidRPr="001C3DB7">
        <w:rPr>
          <w:rFonts w:ascii="GHEA Grapalat" w:hAnsi="GHEA Grapalat" w:cs="Sylfaen"/>
          <w:lang w:val="hy-AM"/>
        </w:rPr>
        <w:t>տեխնոլոգիաներով</w:t>
      </w:r>
      <w:proofErr w:type="spellEnd"/>
      <w:r w:rsidRPr="001C3DB7">
        <w:rPr>
          <w:rFonts w:ascii="GHEA Grapalat" w:hAnsi="GHEA Grapalat" w:cs="Sylfaen"/>
          <w:lang w:val="hy-AM"/>
        </w:rPr>
        <w:t xml:space="preserve"> հետազոտությունների իրականացումը հնարավորություն կտա բացի սահմանված գործառույթներից, ունենալ ձեռնարկատիրությամբ զբաղվելու </w:t>
      </w:r>
      <w:proofErr w:type="spellStart"/>
      <w:r w:rsidRPr="001C3DB7">
        <w:rPr>
          <w:rFonts w:ascii="GHEA Grapalat" w:hAnsi="GHEA Grapalat" w:cs="Sylfaen"/>
          <w:lang w:val="hy-AM"/>
        </w:rPr>
        <w:t>հնարավություն</w:t>
      </w:r>
      <w:proofErr w:type="spellEnd"/>
      <w:r w:rsidRPr="001C3DB7">
        <w:rPr>
          <w:rFonts w:ascii="GHEA Grapalat" w:hAnsi="GHEA Grapalat" w:cs="Sylfaen"/>
          <w:lang w:val="hy-AM"/>
        </w:rPr>
        <w:t xml:space="preserve"> և ապահովել լրացուցիչ եկամտաբերություն: Նախագծում համապատասխան փոփոխության անհրաժեշտությունը պայմանավորված է նաև միջազգային, մասնավոր և այլ դոնոր կազմակերպությունների կողմից ֆինանսական միջոցներ տրամադրելու </w:t>
      </w:r>
      <w:proofErr w:type="spellStart"/>
      <w:r w:rsidRPr="001C3DB7">
        <w:rPr>
          <w:rFonts w:ascii="GHEA Grapalat" w:hAnsi="GHEA Grapalat" w:cs="Sylfaen"/>
          <w:lang w:val="hy-AM"/>
        </w:rPr>
        <w:t>պատրաստականությամբ</w:t>
      </w:r>
      <w:proofErr w:type="spellEnd"/>
      <w:r w:rsidRPr="001C3DB7">
        <w:rPr>
          <w:rFonts w:ascii="GHEA Grapalat" w:hAnsi="GHEA Grapalat" w:cs="Sylfaen"/>
          <w:lang w:val="hy-AM"/>
        </w:rPr>
        <w:t xml:space="preserve">:  </w:t>
      </w:r>
    </w:p>
    <w:p w:rsidR="00740D32" w:rsidRPr="001C3DB7" w:rsidRDefault="00740D32" w:rsidP="00740D32">
      <w:pPr>
        <w:pStyle w:val="NormalWeb"/>
        <w:spacing w:before="0" w:beforeAutospacing="0" w:after="0" w:afterAutospacing="0"/>
        <w:ind w:firstLine="720"/>
        <w:jc w:val="both"/>
        <w:rPr>
          <w:rFonts w:ascii="GHEA Grapalat" w:eastAsia="Calibri" w:hAnsi="GHEA Grapalat"/>
          <w:b/>
          <w:i/>
          <w:lang w:val="af-ZA"/>
        </w:rPr>
      </w:pPr>
      <w:r w:rsidRPr="001C3DB7">
        <w:rPr>
          <w:rFonts w:ascii="GHEA Grapalat" w:hAnsi="GHEA Grapalat" w:cs="Sylfaen"/>
          <w:b/>
          <w:i/>
          <w:lang w:val="hy-AM"/>
        </w:rPr>
        <w:t>2</w:t>
      </w:r>
      <w:r w:rsidRPr="001C3DB7">
        <w:rPr>
          <w:rFonts w:ascii="MS Gothic" w:eastAsia="MS Gothic" w:hAnsi="MS Gothic" w:cs="MS Gothic" w:hint="eastAsia"/>
          <w:b/>
          <w:i/>
          <w:lang w:val="hy-AM"/>
        </w:rPr>
        <w:t>․</w:t>
      </w:r>
      <w:r w:rsidRPr="001C3DB7">
        <w:rPr>
          <w:rFonts w:ascii="GHEA Grapalat" w:hAnsi="GHEA Grapalat" w:cs="Sylfaen"/>
          <w:b/>
          <w:i/>
          <w:lang w:val="hy-AM"/>
        </w:rPr>
        <w:t>Առաջարկվող</w:t>
      </w:r>
      <w:r w:rsidRPr="001C3DB7">
        <w:rPr>
          <w:rFonts w:ascii="GHEA Grapalat" w:hAnsi="GHEA Grapalat" w:cs="Sylfaen"/>
          <w:b/>
          <w:i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lang w:val="hy-AM"/>
        </w:rPr>
        <w:t>կարգավորման</w:t>
      </w:r>
      <w:r w:rsidRPr="001C3DB7">
        <w:rPr>
          <w:rFonts w:ascii="GHEA Grapalat" w:hAnsi="GHEA Grapalat" w:cs="Sylfaen"/>
          <w:b/>
          <w:i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lang w:val="hy-AM"/>
        </w:rPr>
        <w:t>բնույթը</w:t>
      </w:r>
    </w:p>
    <w:p w:rsidR="00740D32" w:rsidRPr="001C3DB7" w:rsidRDefault="00740D32" w:rsidP="00740D32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1C3DB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ւ և Հայաստանի Հանրապետության կառավարության մի շարք որոշումներում փոփոխություններ </w:t>
      </w:r>
      <w:r w:rsidR="00EE1A4A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լրացումներ կատարելու մասին</w:t>
      </w:r>
      <w:r w:rsidRPr="001C3DB7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Pr="001C3DB7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նախագծով առաջարկվում է մի շարք որոշումները համապատասխանեցնել ՀՀ անտառային օրենսգրքի և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af-ZA"/>
        </w:rPr>
        <w:t>N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189-Ն որոշման պահանջներին։</w:t>
      </w:r>
    </w:p>
    <w:p w:rsidR="00740D32" w:rsidRPr="001C3DB7" w:rsidRDefault="00740D32" w:rsidP="00740D32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Նախագծով առաջարկվում է նաև համապատասխան որոշումներում փոփոխություններ կատարելով, դրանք համապատասխանեցնել  2018 թվականին ընդունված </w:t>
      </w:r>
      <w:r w:rsidRPr="001C3DB7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</w:t>
      </w:r>
      <w:r w:rsidRPr="001C3DB7">
        <w:rPr>
          <w:rFonts w:ascii="GHEA Grapalat" w:hAnsi="GHEA Grapalat"/>
          <w:sz w:val="24"/>
          <w:szCs w:val="24"/>
          <w:lang w:val="hy-AM"/>
        </w:rPr>
        <w:t>» և «Պետական կառավարման համակարգի մարմինների</w:t>
      </w:r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1C3DB7">
        <w:rPr>
          <w:rFonts w:ascii="GHEA Grapalat" w:hAnsi="GHEA Grapalat"/>
          <w:sz w:val="24"/>
          <w:szCs w:val="24"/>
          <w:lang w:val="hy-AM"/>
        </w:rPr>
        <w:t>»</w:t>
      </w:r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 օրենքներին։</w:t>
      </w:r>
    </w:p>
    <w:p w:rsidR="00740D32" w:rsidRPr="001C3DB7" w:rsidRDefault="00740D32" w:rsidP="00740D32">
      <w:pPr>
        <w:pStyle w:val="a"/>
        <w:tabs>
          <w:tab w:val="left" w:pos="993"/>
          <w:tab w:val="left" w:pos="2070"/>
        </w:tabs>
        <w:ind w:firstLine="72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>3.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մշակման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գործընթացում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ներգրավված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ինստիտուտները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անձինք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1C3DB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C3DB7">
        <w:rPr>
          <w:rFonts w:ascii="GHEA Grapalat" w:hAnsi="GHEA Grapalat" w:cs="Sylfaen"/>
          <w:b/>
          <w:i/>
          <w:sz w:val="24"/>
          <w:szCs w:val="24"/>
          <w:lang w:val="hy-AM"/>
        </w:rPr>
        <w:t>դիրքորոշումը</w:t>
      </w:r>
    </w:p>
    <w:p w:rsidR="00740D32" w:rsidRPr="001C3DB7" w:rsidRDefault="00740D32" w:rsidP="00740D32">
      <w:pPr>
        <w:tabs>
          <w:tab w:val="left" w:pos="720"/>
          <w:tab w:val="left" w:pos="810"/>
        </w:tabs>
        <w:spacing w:after="0" w:line="240" w:lineRule="auto"/>
        <w:ind w:right="134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C3DB7">
        <w:rPr>
          <w:rFonts w:ascii="GHEA Grapalat" w:hAnsi="GHEA Grapalat" w:cs="Sylfaen"/>
          <w:sz w:val="24"/>
          <w:szCs w:val="24"/>
          <w:lang w:val="en-GB"/>
        </w:rPr>
        <w:t>Նախագիծը</w:t>
      </w:r>
      <w:proofErr w:type="spellEnd"/>
      <w:r w:rsidRPr="001C3D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3DB7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1C3DB7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1C3DB7">
        <w:rPr>
          <w:rFonts w:ascii="GHEA Grapalat" w:hAnsi="GHEA Grapalat" w:cs="Arial Armenian"/>
          <w:sz w:val="24"/>
          <w:szCs w:val="24"/>
          <w:lang w:val="fr-FR"/>
        </w:rPr>
        <w:t>բնապահպանության</w:t>
      </w:r>
      <w:proofErr w:type="spellEnd"/>
      <w:r w:rsidRPr="001C3DB7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1C3DB7">
        <w:rPr>
          <w:rFonts w:ascii="GHEA Grapalat" w:hAnsi="GHEA Grapalat" w:cs="Arial Armenian"/>
          <w:sz w:val="24"/>
          <w:szCs w:val="24"/>
          <w:lang w:val="fr-FR"/>
        </w:rPr>
        <w:t>նախարարության</w:t>
      </w:r>
      <w:proofErr w:type="spellEnd"/>
      <w:r w:rsidRPr="001C3DB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1C3DB7">
        <w:rPr>
          <w:rFonts w:ascii="GHEA Grapalat" w:hAnsi="GHEA Grapalat" w:cs="Arial Armenian"/>
          <w:sz w:val="24"/>
          <w:szCs w:val="24"/>
          <w:lang w:val="hy-AM"/>
        </w:rPr>
        <w:t>կենսաբազմազանության</w:t>
      </w:r>
      <w:proofErr w:type="spellEnd"/>
      <w:r w:rsidRPr="001C3DB7">
        <w:rPr>
          <w:rFonts w:ascii="GHEA Grapalat" w:hAnsi="GHEA Grapalat" w:cs="Arial Armenian"/>
          <w:sz w:val="24"/>
          <w:szCs w:val="24"/>
          <w:lang w:val="hy-AM"/>
        </w:rPr>
        <w:t xml:space="preserve"> և անտառային քաղաքականության </w:t>
      </w:r>
      <w:proofErr w:type="spellStart"/>
      <w:r w:rsidRPr="001C3DB7">
        <w:rPr>
          <w:rFonts w:ascii="GHEA Grapalat" w:hAnsi="GHEA Grapalat" w:cs="Arial Armenian"/>
          <w:sz w:val="24"/>
          <w:szCs w:val="24"/>
        </w:rPr>
        <w:t>վարչության</w:t>
      </w:r>
      <w:proofErr w:type="spellEnd"/>
      <w:r w:rsidRPr="001C3DB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1C3DB7">
        <w:rPr>
          <w:rFonts w:ascii="GHEA Grapalat" w:hAnsi="GHEA Grapalat" w:cs="Arial Armenian"/>
          <w:sz w:val="24"/>
          <w:szCs w:val="24"/>
        </w:rPr>
        <w:t>կողմից</w:t>
      </w:r>
      <w:proofErr w:type="spellEnd"/>
      <w:r w:rsidRPr="001C3DB7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740D32" w:rsidRPr="001C3DB7" w:rsidRDefault="00740D32" w:rsidP="00740D32">
      <w:pPr>
        <w:tabs>
          <w:tab w:val="left" w:pos="720"/>
          <w:tab w:val="left" w:pos="810"/>
        </w:tabs>
        <w:spacing w:after="0" w:line="240" w:lineRule="auto"/>
        <w:ind w:right="134" w:firstLine="720"/>
        <w:jc w:val="both"/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</w:pPr>
      <w:r w:rsidRPr="001C3DB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4. </w:t>
      </w:r>
      <w:proofErr w:type="spellStart"/>
      <w:r w:rsidRPr="001C3DB7">
        <w:rPr>
          <w:rFonts w:ascii="GHEA Grapalat" w:hAnsi="GHEA Grapalat"/>
          <w:b/>
          <w:bCs/>
          <w:i/>
          <w:sz w:val="24"/>
          <w:szCs w:val="24"/>
        </w:rPr>
        <w:t>Ակնկալվող</w:t>
      </w:r>
      <w:proofErr w:type="spellEnd"/>
      <w:r w:rsidRPr="001C3DB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1C3DB7">
        <w:rPr>
          <w:rFonts w:ascii="GHEA Grapalat" w:hAnsi="GHEA Grapalat"/>
          <w:b/>
          <w:bCs/>
          <w:i/>
          <w:sz w:val="24"/>
          <w:szCs w:val="24"/>
        </w:rPr>
        <w:t>արդյունքը</w:t>
      </w:r>
      <w:proofErr w:type="spellEnd"/>
      <w:r w:rsidRPr="001C3DB7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</w:p>
    <w:p w:rsidR="00740D32" w:rsidRPr="001C3DB7" w:rsidRDefault="00740D32" w:rsidP="00740D32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C3DB7">
        <w:rPr>
          <w:rFonts w:ascii="GHEA Grapalat" w:hAnsi="GHEA Grapalat"/>
          <w:sz w:val="24"/>
          <w:szCs w:val="24"/>
          <w:lang w:val="hy-AM"/>
        </w:rPr>
        <w:t>Նախագծի ընդուն</w:t>
      </w:r>
      <w:proofErr w:type="spellStart"/>
      <w:r w:rsidRPr="001C3DB7">
        <w:rPr>
          <w:rFonts w:ascii="GHEA Grapalat" w:hAnsi="GHEA Grapalat"/>
          <w:sz w:val="24"/>
          <w:szCs w:val="24"/>
        </w:rPr>
        <w:t>մամբ</w:t>
      </w:r>
      <w:proofErr w:type="spellEnd"/>
      <w:r w:rsidRPr="001C3D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C3DB7">
        <w:rPr>
          <w:rFonts w:ascii="GHEA Grapalat" w:hAnsi="GHEA Grapalat"/>
          <w:sz w:val="24"/>
          <w:szCs w:val="24"/>
          <w:lang w:val="hy-AM"/>
        </w:rPr>
        <w:t xml:space="preserve">կապահովվի մի շարք որոշումների համապատասխանեցումը ՀՀ անտառային օրենսգրքի և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af-ZA"/>
        </w:rPr>
        <w:t>N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189-Ն որոշման պահանջներին։</w:t>
      </w: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1C3DB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459BC" w:rsidRPr="001C3DB7" w:rsidRDefault="00D459BC" w:rsidP="0048554E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lang w:val="hy-AM"/>
        </w:rPr>
      </w:pPr>
      <w:r w:rsidRPr="001C3DB7">
        <w:rPr>
          <w:rFonts w:ascii="GHEA Grapalat" w:hAnsi="GHEA Grapalat"/>
          <w:b/>
          <w:lang w:val="hy-AM"/>
        </w:rPr>
        <w:t xml:space="preserve">«ԱՆՏԱՌԱՅԻՆ ՊԵՏԱԿԱՆ ՄՈՆԻՏՈՐԻՆԳԻ ԿԵՆՏՐՈՆ» </w:t>
      </w:r>
      <w:r w:rsidRPr="001C3DB7">
        <w:rPr>
          <w:rStyle w:val="Strong"/>
          <w:rFonts w:ascii="GHEA Grapalat" w:hAnsi="GHEA Grapalat" w:cs="Arial"/>
          <w:lang w:val="hy-AM"/>
        </w:rPr>
        <w:t>ՊԵՏԱԿԱՆ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ՈՉ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ԱՌԵՎՏՐԱՅԻՆ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lang w:val="hy-AM"/>
        </w:rPr>
        <w:t>ՎԵՐԱՆՎԱՆԵԼՈ</w:t>
      </w:r>
      <w:r w:rsidRPr="001C3DB7">
        <w:rPr>
          <w:rStyle w:val="Strong"/>
          <w:rFonts w:ascii="GHEA Grapalat" w:hAnsi="GHEA Grapalat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1C3DB7">
        <w:rPr>
          <w:rFonts w:ascii="GHEA Grapalat" w:hAnsi="GHEA Grapalat" w:cs="Sylfaen"/>
          <w:b/>
          <w:bCs/>
          <w:lang w:val="af-ZA"/>
        </w:rPr>
        <w:t></w:t>
      </w:r>
      <w:r w:rsidR="00740D32" w:rsidRPr="001C3DB7">
        <w:rPr>
          <w:rFonts w:ascii="GHEA Grapalat" w:hAnsi="GHEA Grapalat" w:cs="Sylfaen"/>
          <w:b/>
          <w:bCs/>
          <w:lang w:val="af-ZA"/>
        </w:rPr>
        <w:t xml:space="preserve"> </w:t>
      </w:r>
      <w:r w:rsidRPr="001C3DB7">
        <w:rPr>
          <w:rFonts w:ascii="GHEA Grapalat" w:hAnsi="GHEA Grapalat"/>
          <w:b/>
          <w:caps/>
          <w:lang w:val="hy-AM" w:eastAsia="en-GB"/>
        </w:rPr>
        <w:t>ՀԱՅԱՍՏԱՆԻ ՀԱՆՐԱՊԵՏՈՒԹՅԱՆ ԿԱՌԱՎԱՐՈՒԹՅԱՆ ՈՐՈՇՄԱՆ ՆԱԽԱԳԾԻ</w:t>
      </w:r>
      <w:r w:rsidRPr="001C3DB7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ԸՆԴՈՒՆՄԱՆ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ԿԱՊԱԿՑՈՒԹՅԱՄԲ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ՊԵՏԱԿԱՆ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ԿԱՄ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ՏԵՂԱԿԱՆ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ԻՆՔՆԱԿԱՌԱՎԱՐՄԱՆ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ՄԱՐՄՆԻ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ԲՅՈՒՋԵՈՒՄ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ԵԿԱՄՈՒՏՆԵՐԻ</w:t>
      </w:r>
      <w:r w:rsidRPr="001C3DB7">
        <w:rPr>
          <w:rFonts w:ascii="GHEA Grapalat" w:hAnsi="GHEA Grapalat" w:cs="Calibri"/>
          <w:b/>
          <w:lang w:val="hy-AM" w:eastAsia="ru-RU"/>
        </w:rPr>
        <w:t xml:space="preserve">  </w:t>
      </w:r>
      <w:r w:rsidRPr="001C3DB7">
        <w:rPr>
          <w:rFonts w:ascii="GHEA Grapalat" w:hAnsi="GHEA Grapalat" w:cs="Sylfaen"/>
          <w:b/>
          <w:lang w:val="hy-AM" w:eastAsia="ru-RU"/>
        </w:rPr>
        <w:t>ԵՎ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ԾԱԽՍԵՐԻ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ԱՎԵԼԱՑՄԱՆ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ԿԱՄ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ՆՎԱԶԵՑՄԱՆ</w:t>
      </w:r>
      <w:r w:rsidRPr="001C3DB7">
        <w:rPr>
          <w:rFonts w:ascii="GHEA Grapalat" w:hAnsi="GHEA Grapalat" w:cs="Calibri"/>
          <w:b/>
          <w:lang w:val="hy-AM" w:eastAsia="ru-RU"/>
        </w:rPr>
        <w:t xml:space="preserve"> </w:t>
      </w:r>
      <w:r w:rsidRPr="001C3DB7">
        <w:rPr>
          <w:rFonts w:ascii="GHEA Grapalat" w:hAnsi="GHEA Grapalat" w:cs="Sylfaen"/>
          <w:b/>
          <w:lang w:val="hy-AM" w:eastAsia="ru-RU"/>
        </w:rPr>
        <w:t>ՄԱՍԻՆ</w:t>
      </w: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459BC" w:rsidRPr="001C3DB7" w:rsidRDefault="00D459BC" w:rsidP="00D459BC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459BC" w:rsidRPr="001C3DB7" w:rsidRDefault="00D459BC" w:rsidP="003D7684">
      <w:pPr>
        <w:tabs>
          <w:tab w:val="left" w:pos="270"/>
          <w:tab w:val="left" w:pos="720"/>
          <w:tab w:val="left" w:pos="810"/>
          <w:tab w:val="left" w:pos="9360"/>
        </w:tabs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C3DB7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Pr="001C3DB7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proofErr w:type="spellEnd"/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C3D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Pr="001C3DB7">
        <w:rPr>
          <w:rStyle w:val="Strong"/>
          <w:rFonts w:ascii="GHEA Grapalat" w:hAnsi="GHEA Grapalat"/>
          <w:b w:val="0"/>
          <w:sz w:val="24"/>
          <w:szCs w:val="24"/>
          <w:lang w:val="hy-AM"/>
        </w:rPr>
        <w:t>ւ և Հայաստանի Հանրապետության կառավարության մի շարք որոշումներում փոփոխություններ և լրացումներ կատարելու մասին</w:t>
      </w:r>
      <w:r w:rsidRPr="001C3DB7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Pr="001C3DB7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proofErr w:type="spellStart"/>
      <w:r w:rsidRPr="001C3DB7">
        <w:rPr>
          <w:rFonts w:ascii="GHEA Grapalat" w:hAnsi="GHEA Grapalat" w:cs="Sylfaen"/>
          <w:sz w:val="24"/>
          <w:szCs w:val="24"/>
          <w:lang w:val="hy-AM"/>
        </w:rPr>
        <w:t>որ</w:t>
      </w:r>
      <w:bookmarkStart w:id="0" w:name="_GoBack"/>
      <w:bookmarkEnd w:id="0"/>
      <w:r w:rsidRPr="001C3DB7">
        <w:rPr>
          <w:rFonts w:ascii="GHEA Grapalat" w:hAnsi="GHEA Grapalat" w:cs="Sylfaen"/>
          <w:sz w:val="24"/>
          <w:szCs w:val="24"/>
          <w:lang w:val="hy-AM"/>
        </w:rPr>
        <w:t>ոշմ</w:t>
      </w:r>
      <w:r w:rsidRPr="001C3DB7">
        <w:rPr>
          <w:rFonts w:ascii="GHEA Grapalat" w:hAnsi="GHEA Grapalat" w:cs="Sylfaen"/>
          <w:sz w:val="24"/>
          <w:szCs w:val="24"/>
        </w:rPr>
        <w:t>ան</w:t>
      </w:r>
      <w:proofErr w:type="spellEnd"/>
      <w:r w:rsidRPr="001C3DB7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1C3D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1C3DB7"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D459BC" w:rsidRPr="001C3DB7" w:rsidRDefault="00D459BC" w:rsidP="00D459BC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0628C2" w:rsidRPr="001C3DB7" w:rsidRDefault="000628C2">
      <w:pPr>
        <w:rPr>
          <w:rFonts w:ascii="GHEA Grapalat" w:hAnsi="GHEA Grapalat"/>
          <w:lang w:val="hy-AM"/>
        </w:rPr>
      </w:pPr>
    </w:p>
    <w:sectPr w:rsidR="000628C2" w:rsidRPr="001C3DB7" w:rsidSect="00740D32">
      <w:pgSz w:w="12240" w:h="15840"/>
      <w:pgMar w:top="5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F"/>
    <w:rsid w:val="000628C2"/>
    <w:rsid w:val="00193A9D"/>
    <w:rsid w:val="001C3DB7"/>
    <w:rsid w:val="0033274C"/>
    <w:rsid w:val="003D7684"/>
    <w:rsid w:val="0048554E"/>
    <w:rsid w:val="00517C56"/>
    <w:rsid w:val="005C31D5"/>
    <w:rsid w:val="00691CF2"/>
    <w:rsid w:val="00740D32"/>
    <w:rsid w:val="00806BFF"/>
    <w:rsid w:val="008856D8"/>
    <w:rsid w:val="00A55990"/>
    <w:rsid w:val="00BD4F26"/>
    <w:rsid w:val="00C253AB"/>
    <w:rsid w:val="00D459BC"/>
    <w:rsid w:val="00E924E6"/>
    <w:rsid w:val="00EE1A4A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6019-5F87-481B-93D5-2166A6A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9BC"/>
    <w:rPr>
      <w:b/>
      <w:bCs/>
    </w:rPr>
  </w:style>
  <w:style w:type="paragraph" w:styleId="ListParagraph">
    <w:name w:val="List Paragraph"/>
    <w:basedOn w:val="Normal"/>
    <w:uiPriority w:val="34"/>
    <w:qFormat/>
    <w:rsid w:val="00D459BC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D459B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D459BC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D459B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459B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a">
    <w:name w:val="Без интервала"/>
    <w:rsid w:val="00D459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6k">
    <w:name w:val="bc6k"/>
    <w:basedOn w:val="Normal"/>
    <w:rsid w:val="007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https://mul.gov.am/tasks/docs/attachment.php?id=492605&amp;fn=2.+Himnavorum-20.12.2018.docx&amp;out=1&amp;token=0a00c2e18592bb9d55da</cp:keywords>
</cp:coreProperties>
</file>