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50" w:rsidRPr="007B1250" w:rsidRDefault="007B1250" w:rsidP="007B1250">
      <w:pPr>
        <w:spacing w:after="0" w:line="240" w:lineRule="auto"/>
        <w:jc w:val="center"/>
        <w:rPr>
          <w:rFonts w:ascii="GHEA Grapalat" w:eastAsia="Calibri" w:hAnsi="GHEA Grapalat" w:cs="Sylfaen"/>
        </w:rPr>
      </w:pPr>
      <w:r w:rsidRPr="007B1250">
        <w:rPr>
          <w:rFonts w:ascii="GHEA Grapalat" w:eastAsia="Calibri" w:hAnsi="GHEA Grapalat" w:cs="Sylfaen"/>
        </w:rPr>
        <w:t>ԱՄՓՈՓԱԹԵՐԹ</w:t>
      </w:r>
    </w:p>
    <w:p w:rsidR="007B1250" w:rsidRDefault="00C662E3" w:rsidP="007B1250">
      <w:pPr>
        <w:spacing w:after="0" w:line="240" w:lineRule="auto"/>
        <w:jc w:val="center"/>
        <w:rPr>
          <w:rFonts w:ascii="GHEA Grapalat" w:eastAsia="Calibri" w:hAnsi="GHEA Grapalat" w:cs="Sylfaen"/>
        </w:rPr>
      </w:pPr>
      <w:r w:rsidRPr="00C662E3">
        <w:rPr>
          <w:rFonts w:ascii="GHEA Grapalat" w:eastAsia="Times New Roman" w:hAnsi="GHEA Grapalat" w:cs="Times New Roman"/>
        </w:rPr>
        <w:t>«Հայաստանի Հանրապետության վարչատարածքային բաժանման մասին» Հայաստանի Հանրապետության օրենքում փոփոխություններ</w:t>
      </w:r>
      <w:r w:rsidR="00F57DF1">
        <w:rPr>
          <w:rFonts w:ascii="GHEA Grapalat" w:eastAsia="Times New Roman" w:hAnsi="GHEA Grapalat" w:cs="Times New Roman"/>
        </w:rPr>
        <w:t xml:space="preserve"> և լրացումներ</w:t>
      </w:r>
      <w:r w:rsidRPr="00C662E3">
        <w:rPr>
          <w:rFonts w:ascii="GHEA Grapalat" w:eastAsia="Times New Roman" w:hAnsi="GHEA Grapalat" w:cs="Times New Roman"/>
        </w:rPr>
        <w:t xml:space="preserve"> կատարելու մասին», «Տեղական ինքնակառավարման մասին» Հայ</w:t>
      </w:r>
      <w:r w:rsidR="00F57DF1">
        <w:rPr>
          <w:rFonts w:ascii="GHEA Grapalat" w:eastAsia="Times New Roman" w:hAnsi="GHEA Grapalat" w:cs="Times New Roman"/>
        </w:rPr>
        <w:t xml:space="preserve">աստանի Հանրապետության օրենքում </w:t>
      </w:r>
      <w:r w:rsidRPr="00C662E3">
        <w:rPr>
          <w:rFonts w:ascii="GHEA Grapalat" w:eastAsia="Times New Roman" w:hAnsi="GHEA Grapalat" w:cs="Times New Roman"/>
        </w:rPr>
        <w:t xml:space="preserve"> փոփոխություն</w:t>
      </w:r>
      <w:r w:rsidR="00F57DF1">
        <w:rPr>
          <w:rFonts w:ascii="GHEA Grapalat" w:eastAsia="Times New Roman" w:hAnsi="GHEA Grapalat" w:cs="Times New Roman"/>
        </w:rPr>
        <w:t>ներ և լրացումներ</w:t>
      </w:r>
      <w:r w:rsidRPr="00C662E3">
        <w:rPr>
          <w:rFonts w:ascii="GHEA Grapalat" w:eastAsia="Times New Roman" w:hAnsi="GHEA Grapalat" w:cs="Times New Roman"/>
        </w:rPr>
        <w:t xml:space="preserve"> կատարելու մասին» Հայաստանի Հանրապետության օրենքների նախագծեր</w:t>
      </w:r>
      <w:r>
        <w:rPr>
          <w:rFonts w:ascii="GHEA Grapalat" w:eastAsia="Times New Roman" w:hAnsi="GHEA Grapalat" w:cs="Times New Roman"/>
          <w:lang w:val="ru-RU"/>
        </w:rPr>
        <w:t>ի</w:t>
      </w:r>
      <w:r w:rsidR="00654954" w:rsidRPr="00654954">
        <w:rPr>
          <w:rFonts w:ascii="GHEA Grapalat" w:eastAsia="Times New Roman" w:hAnsi="GHEA Grapalat" w:cs="Times New Roman"/>
        </w:rPr>
        <w:t xml:space="preserve"> </w:t>
      </w:r>
      <w:r w:rsidR="007B1250" w:rsidRPr="007B1250">
        <w:rPr>
          <w:rFonts w:ascii="GHEA Grapalat" w:eastAsia="Calibri" w:hAnsi="GHEA Grapalat" w:cs="Sylfaen"/>
        </w:rPr>
        <w:t>վերաբերյալ ստացված դիտողությունների և առաջարկությունների, դրանց ընդունման կամ չընդունման վերաբերյալ</w:t>
      </w:r>
    </w:p>
    <w:p w:rsidR="007B1250" w:rsidRPr="007B1250" w:rsidRDefault="007B1250" w:rsidP="007B1250">
      <w:pPr>
        <w:spacing w:after="0" w:line="240" w:lineRule="auto"/>
        <w:jc w:val="center"/>
        <w:rPr>
          <w:rFonts w:ascii="GHEA Grapalat" w:eastAsia="Calibri" w:hAnsi="GHEA Grapalat" w:cs="Times New Roman"/>
        </w:rPr>
      </w:pPr>
    </w:p>
    <w:tbl>
      <w:tblPr>
        <w:tblW w:w="14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3"/>
        <w:gridCol w:w="5794"/>
        <w:gridCol w:w="2552"/>
        <w:gridCol w:w="3492"/>
      </w:tblGrid>
      <w:tr w:rsidR="007B1250" w:rsidRPr="007B1250" w:rsidTr="004C33F0">
        <w:trPr>
          <w:trHeight w:val="1408"/>
          <w:jc w:val="center"/>
        </w:trPr>
        <w:tc>
          <w:tcPr>
            <w:tcW w:w="2803" w:type="dxa"/>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Առարկության, առաջարկության հեղինակը¸</w:t>
            </w:r>
          </w:p>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Գրության ստացման ամսաթիվը, գրության համարը</w:t>
            </w:r>
          </w:p>
        </w:tc>
        <w:tc>
          <w:tcPr>
            <w:tcW w:w="5794" w:type="dxa"/>
            <w:vAlign w:val="center"/>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Առարկության. առաջարկության բովանդակությունը</w:t>
            </w:r>
          </w:p>
        </w:tc>
        <w:tc>
          <w:tcPr>
            <w:tcW w:w="2552" w:type="dxa"/>
            <w:vAlign w:val="center"/>
          </w:tcPr>
          <w:p w:rsidR="007B1250" w:rsidRPr="007B1250" w:rsidRDefault="007B1250" w:rsidP="007B1250">
            <w:pPr>
              <w:spacing w:after="0" w:line="23" w:lineRule="atLeast"/>
              <w:jc w:val="center"/>
              <w:rPr>
                <w:rFonts w:ascii="GHEA Grapalat" w:eastAsia="Times New Roman" w:hAnsi="GHEA Grapalat" w:cs="Times New Roman"/>
              </w:rPr>
            </w:pPr>
            <w:r w:rsidRPr="007B1250">
              <w:rPr>
                <w:rFonts w:ascii="GHEA Grapalat" w:eastAsia="Times New Roman" w:hAnsi="GHEA Grapalat" w:cs="Times New Roman"/>
              </w:rPr>
              <w:t>Եզրակացություն</w:t>
            </w:r>
          </w:p>
        </w:tc>
        <w:tc>
          <w:tcPr>
            <w:tcW w:w="3492" w:type="dxa"/>
            <w:vAlign w:val="center"/>
          </w:tcPr>
          <w:p w:rsidR="007B1250" w:rsidRPr="007B1250" w:rsidRDefault="007B1250" w:rsidP="003D6B27">
            <w:pPr>
              <w:spacing w:after="0" w:line="23" w:lineRule="atLeast"/>
              <w:rPr>
                <w:rFonts w:ascii="GHEA Grapalat" w:eastAsia="Times New Roman" w:hAnsi="GHEA Grapalat" w:cs="Times New Roman"/>
              </w:rPr>
            </w:pPr>
            <w:r w:rsidRPr="007B1250">
              <w:rPr>
                <w:rFonts w:ascii="GHEA Grapalat" w:eastAsia="Times New Roman" w:hAnsi="GHEA Grapalat" w:cs="Times New Roman"/>
              </w:rPr>
              <w:t>Կատարված փոփոխությունները</w:t>
            </w:r>
          </w:p>
        </w:tc>
      </w:tr>
      <w:tr w:rsidR="006B27D6" w:rsidRPr="00990BAE" w:rsidTr="0003067F">
        <w:trPr>
          <w:trHeight w:val="1952"/>
          <w:jc w:val="center"/>
        </w:trPr>
        <w:tc>
          <w:tcPr>
            <w:tcW w:w="2803" w:type="dxa"/>
            <w:vAlign w:val="center"/>
          </w:tcPr>
          <w:p w:rsidR="006B27D6" w:rsidRDefault="006B27D6" w:rsidP="00765561">
            <w:pPr>
              <w:spacing w:after="0" w:line="23" w:lineRule="atLeast"/>
              <w:jc w:val="center"/>
              <w:rPr>
                <w:rFonts w:ascii="GHEA Grapalat" w:eastAsia="Times New Roman" w:hAnsi="GHEA Grapalat" w:cs="Times New Roman"/>
              </w:rPr>
            </w:pPr>
            <w:r w:rsidRPr="00990BAE">
              <w:rPr>
                <w:rFonts w:ascii="GHEA Grapalat" w:eastAsia="Times New Roman" w:hAnsi="GHEA Grapalat" w:cs="Times New Roman"/>
                <w:lang w:val="ru-RU"/>
              </w:rPr>
              <w:t>ՀՀ</w:t>
            </w:r>
            <w:r w:rsidRPr="00395894">
              <w:rPr>
                <w:rFonts w:ascii="GHEA Grapalat" w:eastAsia="Times New Roman" w:hAnsi="GHEA Grapalat" w:cs="Times New Roman"/>
              </w:rPr>
              <w:t xml:space="preserve"> </w:t>
            </w:r>
            <w:r w:rsidRPr="00990BAE">
              <w:rPr>
                <w:rFonts w:ascii="GHEA Grapalat" w:eastAsia="Times New Roman" w:hAnsi="GHEA Grapalat" w:cs="Times New Roman"/>
                <w:lang w:val="ru-RU"/>
              </w:rPr>
              <w:t>աշխատանքի</w:t>
            </w:r>
            <w:r w:rsidRPr="00395894">
              <w:rPr>
                <w:rFonts w:ascii="GHEA Grapalat" w:eastAsia="Times New Roman" w:hAnsi="GHEA Grapalat" w:cs="Times New Roman"/>
              </w:rPr>
              <w:t xml:space="preserve"> </w:t>
            </w:r>
            <w:r w:rsidRPr="00990BAE">
              <w:rPr>
                <w:rFonts w:ascii="GHEA Grapalat" w:eastAsia="Times New Roman" w:hAnsi="GHEA Grapalat" w:cs="Times New Roman"/>
                <w:lang w:val="ru-RU"/>
              </w:rPr>
              <w:t>և</w:t>
            </w:r>
            <w:r w:rsidRPr="00395894">
              <w:rPr>
                <w:rFonts w:ascii="GHEA Grapalat" w:eastAsia="Times New Roman" w:hAnsi="GHEA Grapalat" w:cs="Times New Roman"/>
              </w:rPr>
              <w:t xml:space="preserve"> </w:t>
            </w:r>
            <w:r w:rsidRPr="00990BAE">
              <w:rPr>
                <w:rFonts w:ascii="GHEA Grapalat" w:eastAsia="Times New Roman" w:hAnsi="GHEA Grapalat" w:cs="Times New Roman"/>
                <w:lang w:val="ru-RU"/>
              </w:rPr>
              <w:t>սոցիալական</w:t>
            </w:r>
            <w:r w:rsidRPr="00395894">
              <w:rPr>
                <w:rFonts w:ascii="GHEA Grapalat" w:eastAsia="Times New Roman" w:hAnsi="GHEA Grapalat" w:cs="Times New Roman"/>
              </w:rPr>
              <w:t xml:space="preserve"> </w:t>
            </w:r>
            <w:r w:rsidRPr="00990BAE">
              <w:rPr>
                <w:rFonts w:ascii="GHEA Grapalat" w:eastAsia="Times New Roman" w:hAnsi="GHEA Grapalat" w:cs="Times New Roman"/>
                <w:lang w:val="ru-RU"/>
              </w:rPr>
              <w:t>հարցերի</w:t>
            </w:r>
            <w:r w:rsidRPr="00395894">
              <w:rPr>
                <w:rFonts w:ascii="GHEA Grapalat" w:eastAsia="Times New Roman" w:hAnsi="GHEA Grapalat" w:cs="Times New Roman"/>
              </w:rPr>
              <w:t xml:space="preserve"> </w:t>
            </w:r>
            <w:r w:rsidRPr="00990BAE">
              <w:rPr>
                <w:rFonts w:ascii="GHEA Grapalat" w:eastAsia="Times New Roman" w:hAnsi="GHEA Grapalat" w:cs="Times New Roman"/>
                <w:lang w:val="ru-RU"/>
              </w:rPr>
              <w:t>նախարարություն</w:t>
            </w:r>
          </w:p>
          <w:p w:rsidR="006B27D6" w:rsidRDefault="006B27D6"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18.04.2017թ.</w:t>
            </w:r>
          </w:p>
          <w:p w:rsidR="006B27D6" w:rsidRPr="006B27D6" w:rsidRDefault="006B27D6"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Pr>
                <w:rFonts w:ascii="Sylfaen" w:hAnsi="Sylfaen" w:cs="Sylfaen"/>
              </w:rPr>
              <w:t xml:space="preserve"> </w:t>
            </w:r>
            <w:r w:rsidRPr="006B27D6">
              <w:rPr>
                <w:rFonts w:ascii="GHEA Grapalat" w:eastAsia="Times New Roman" w:hAnsi="GHEA Grapalat" w:cs="Times New Roman"/>
              </w:rPr>
              <w:t>ԱԱ/4113-17</w:t>
            </w:r>
          </w:p>
          <w:p w:rsidR="006B27D6" w:rsidRPr="00377F14" w:rsidRDefault="006B27D6" w:rsidP="00765561">
            <w:pPr>
              <w:spacing w:after="0" w:line="23" w:lineRule="atLeast"/>
              <w:jc w:val="center"/>
              <w:rPr>
                <w:rFonts w:ascii="GHEA Grapalat" w:eastAsia="Times New Roman" w:hAnsi="GHEA Grapalat" w:cs="Times New Roman"/>
              </w:rPr>
            </w:pPr>
          </w:p>
        </w:tc>
        <w:tc>
          <w:tcPr>
            <w:tcW w:w="5794" w:type="dxa"/>
            <w:vAlign w:val="center"/>
          </w:tcPr>
          <w:p w:rsidR="006B27D6" w:rsidRPr="008B710F" w:rsidRDefault="006B27D6" w:rsidP="00DD0518">
            <w:pPr>
              <w:spacing w:after="0"/>
              <w:rPr>
                <w:rFonts w:ascii="GHEA Grapalat" w:eastAsia="Times New Roman" w:hAnsi="GHEA Grapalat" w:cs="Times New Roman"/>
                <w:lang w:val="af-ZA"/>
              </w:rPr>
            </w:pPr>
            <w:r>
              <w:rPr>
                <w:rFonts w:ascii="GHEA Grapalat" w:eastAsia="Times New Roman" w:hAnsi="GHEA Grapalat" w:cs="Times New Roman"/>
                <w:lang w:val="af-ZA"/>
              </w:rPr>
              <w:t>Ն</w:t>
            </w:r>
            <w:r w:rsidRPr="006B27D6">
              <w:rPr>
                <w:rFonts w:ascii="GHEA Grapalat" w:eastAsia="Times New Roman" w:hAnsi="GHEA Grapalat" w:cs="Times New Roman"/>
                <w:lang w:val="af-ZA"/>
              </w:rPr>
              <w:t>ախագծերի վերաբերյալ առաջարկություններ և դիտողություններ չկան:</w:t>
            </w:r>
          </w:p>
        </w:tc>
        <w:tc>
          <w:tcPr>
            <w:tcW w:w="2552" w:type="dxa"/>
            <w:vAlign w:val="center"/>
          </w:tcPr>
          <w:p w:rsidR="006B27D6" w:rsidRPr="00DF148E" w:rsidRDefault="006B27D6" w:rsidP="0093494F">
            <w:pPr>
              <w:spacing w:after="0" w:line="23" w:lineRule="atLeast"/>
              <w:jc w:val="center"/>
              <w:rPr>
                <w:rFonts w:ascii="GHEA Grapalat" w:eastAsia="Times New Roman" w:hAnsi="GHEA Grapalat" w:cs="Times New Roman"/>
              </w:rPr>
            </w:pPr>
            <w:r>
              <w:rPr>
                <w:rFonts w:ascii="GHEA Grapalat" w:eastAsia="Times New Roman" w:hAnsi="GHEA Grapalat" w:cs="Times New Roman"/>
              </w:rPr>
              <w:t>Ընդունվել է ի գիտություն</w:t>
            </w:r>
          </w:p>
        </w:tc>
        <w:tc>
          <w:tcPr>
            <w:tcW w:w="3492" w:type="dxa"/>
            <w:vAlign w:val="center"/>
          </w:tcPr>
          <w:p w:rsidR="006B27D6" w:rsidRPr="00377F14" w:rsidRDefault="006B27D6" w:rsidP="003D6B27">
            <w:pPr>
              <w:spacing w:after="0" w:line="23" w:lineRule="atLeast"/>
              <w:rPr>
                <w:rFonts w:ascii="GHEA Grapalat" w:eastAsia="Times New Roman" w:hAnsi="GHEA Grapalat" w:cs="Times New Roman"/>
              </w:rPr>
            </w:pPr>
          </w:p>
        </w:tc>
      </w:tr>
      <w:tr w:rsidR="006B27D6" w:rsidRPr="00990BAE" w:rsidTr="00AC2235">
        <w:trPr>
          <w:trHeight w:val="370"/>
          <w:jc w:val="center"/>
        </w:trPr>
        <w:tc>
          <w:tcPr>
            <w:tcW w:w="2803" w:type="dxa"/>
            <w:vMerge w:val="restart"/>
            <w:vAlign w:val="center"/>
          </w:tcPr>
          <w:p w:rsidR="006B27D6" w:rsidRDefault="006B27D6" w:rsidP="00765561">
            <w:pPr>
              <w:spacing w:after="0" w:line="23" w:lineRule="atLeast"/>
              <w:jc w:val="center"/>
              <w:rPr>
                <w:rFonts w:ascii="GHEA Grapalat" w:eastAsia="Times New Roman" w:hAnsi="GHEA Grapalat" w:cs="Times New Roman"/>
              </w:rPr>
            </w:pPr>
            <w:r w:rsidRPr="00395894">
              <w:rPr>
                <w:rFonts w:ascii="GHEA Grapalat" w:eastAsia="Times New Roman" w:hAnsi="GHEA Grapalat" w:cs="Times New Roman"/>
                <w:lang w:val="ru-RU"/>
              </w:rPr>
              <w:t>ՀՀ</w:t>
            </w:r>
            <w:r w:rsidRPr="001C3E0A">
              <w:rPr>
                <w:rFonts w:ascii="GHEA Grapalat" w:eastAsia="Times New Roman" w:hAnsi="GHEA Grapalat" w:cs="Times New Roman"/>
              </w:rPr>
              <w:t xml:space="preserve"> </w:t>
            </w:r>
            <w:r w:rsidRPr="00395894">
              <w:rPr>
                <w:rFonts w:ascii="GHEA Grapalat" w:eastAsia="Times New Roman" w:hAnsi="GHEA Grapalat" w:cs="Times New Roman"/>
                <w:lang w:val="ru-RU"/>
              </w:rPr>
              <w:t>ֆինանսների</w:t>
            </w:r>
            <w:r w:rsidRPr="001C3E0A">
              <w:rPr>
                <w:rFonts w:ascii="GHEA Grapalat" w:eastAsia="Times New Roman" w:hAnsi="GHEA Grapalat" w:cs="Times New Roman"/>
              </w:rPr>
              <w:t xml:space="preserve"> </w:t>
            </w:r>
            <w:r w:rsidRPr="00395894">
              <w:rPr>
                <w:rFonts w:ascii="GHEA Grapalat" w:eastAsia="Times New Roman" w:hAnsi="GHEA Grapalat" w:cs="Times New Roman"/>
                <w:lang w:val="ru-RU"/>
              </w:rPr>
              <w:t>նախարարություն</w:t>
            </w:r>
          </w:p>
          <w:p w:rsidR="006B27D6" w:rsidRDefault="006B27D6"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20.04.2017թ.</w:t>
            </w:r>
          </w:p>
          <w:p w:rsidR="006B27D6" w:rsidRPr="006B27D6" w:rsidRDefault="006B27D6"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rsidRPr="006B27D6">
              <w:rPr>
                <w:rFonts w:ascii="GHEA Grapalat" w:eastAsia="Times New Roman" w:hAnsi="GHEA Grapalat" w:cs="Times New Roman"/>
              </w:rPr>
              <w:t>01.1/82-1/6938-17</w:t>
            </w:r>
          </w:p>
          <w:p w:rsidR="006B27D6" w:rsidRPr="00395894" w:rsidRDefault="006B27D6" w:rsidP="006F046A">
            <w:pPr>
              <w:spacing w:after="0" w:line="23" w:lineRule="atLeast"/>
              <w:jc w:val="center"/>
              <w:rPr>
                <w:rFonts w:ascii="GHEA Grapalat" w:eastAsia="Times New Roman" w:hAnsi="GHEA Grapalat" w:cs="Times New Roman"/>
              </w:rPr>
            </w:pPr>
          </w:p>
        </w:tc>
        <w:tc>
          <w:tcPr>
            <w:tcW w:w="5794" w:type="dxa"/>
            <w:vAlign w:val="center"/>
          </w:tcPr>
          <w:p w:rsidR="006B27D6" w:rsidRPr="00990BAE" w:rsidRDefault="006B27D6" w:rsidP="00AC2235">
            <w:pPr>
              <w:spacing w:after="0"/>
              <w:rPr>
                <w:rFonts w:ascii="GHEA Grapalat" w:eastAsia="Times New Roman" w:hAnsi="GHEA Grapalat" w:cs="Times New Roman"/>
                <w:lang w:val="af-ZA"/>
              </w:rPr>
            </w:pPr>
            <w:r w:rsidRPr="00AC2235">
              <w:rPr>
                <w:rFonts w:ascii="GHEA Grapalat" w:eastAsia="Times New Roman" w:hAnsi="GHEA Grapalat" w:cs="Times New Roman"/>
                <w:lang w:val="af-ZA"/>
              </w:rPr>
              <w:t>«Հայաստանի Հանրապետության վարչատա</w:t>
            </w:r>
            <w:r>
              <w:rPr>
                <w:rFonts w:ascii="GHEA Grapalat" w:eastAsia="Times New Roman" w:hAnsi="GHEA Grapalat" w:cs="Times New Roman"/>
                <w:lang w:val="af-ZA"/>
              </w:rPr>
              <w:t>րած</w:t>
            </w:r>
            <w:r w:rsidRPr="00AC2235">
              <w:rPr>
                <w:rFonts w:ascii="GHEA Grapalat" w:eastAsia="Times New Roman" w:hAnsi="GHEA Grapalat" w:cs="Times New Roman"/>
                <w:lang w:val="af-ZA"/>
              </w:rPr>
              <w:t>քային բաժանման մասին» Հայաստանի Հանրա</w:t>
            </w:r>
            <w:r>
              <w:rPr>
                <w:rFonts w:ascii="GHEA Grapalat" w:eastAsia="Times New Roman" w:hAnsi="GHEA Grapalat" w:cs="Times New Roman"/>
                <w:lang w:val="af-ZA"/>
              </w:rPr>
              <w:t>պետության օրենքում փոփոխություն</w:t>
            </w:r>
            <w:r w:rsidRPr="00AC2235">
              <w:rPr>
                <w:rFonts w:ascii="GHEA Grapalat" w:eastAsia="Times New Roman" w:hAnsi="GHEA Grapalat" w:cs="Times New Roman"/>
                <w:lang w:val="af-ZA"/>
              </w:rPr>
              <w:t>ներ և լրացումներ կատարելու մասին» ՀՀ օրենքի նախագծի վերաբերյալ, մեր իրավասությունների սահմաններում, դիտողություններ և առաջարկություններ չունենք:</w:t>
            </w:r>
          </w:p>
        </w:tc>
        <w:tc>
          <w:tcPr>
            <w:tcW w:w="2552" w:type="dxa"/>
            <w:vAlign w:val="center"/>
          </w:tcPr>
          <w:p w:rsidR="006B27D6" w:rsidRPr="00DF148E" w:rsidRDefault="006B27D6" w:rsidP="00E94760">
            <w:pPr>
              <w:spacing w:after="0" w:line="23" w:lineRule="atLeast"/>
              <w:jc w:val="center"/>
              <w:rPr>
                <w:rFonts w:ascii="GHEA Grapalat" w:eastAsia="Times New Roman" w:hAnsi="GHEA Grapalat" w:cs="Times New Roman"/>
              </w:rPr>
            </w:pPr>
            <w:r>
              <w:rPr>
                <w:rFonts w:ascii="GHEA Grapalat" w:eastAsia="Times New Roman" w:hAnsi="GHEA Grapalat" w:cs="Times New Roman"/>
              </w:rPr>
              <w:t>Ընդունվել է ի գիտություն</w:t>
            </w:r>
          </w:p>
        </w:tc>
        <w:tc>
          <w:tcPr>
            <w:tcW w:w="3492" w:type="dxa"/>
            <w:vAlign w:val="center"/>
          </w:tcPr>
          <w:p w:rsidR="006B27D6" w:rsidRPr="00395894" w:rsidRDefault="006B27D6" w:rsidP="003D6B27">
            <w:pPr>
              <w:spacing w:after="0" w:line="23" w:lineRule="atLeast"/>
              <w:rPr>
                <w:rFonts w:ascii="GHEA Grapalat" w:eastAsia="Times New Roman" w:hAnsi="GHEA Grapalat" w:cs="Times New Roman"/>
              </w:rPr>
            </w:pPr>
          </w:p>
        </w:tc>
      </w:tr>
      <w:tr w:rsidR="006B27D6" w:rsidRPr="00990BAE" w:rsidTr="00E94760">
        <w:trPr>
          <w:trHeight w:val="369"/>
          <w:jc w:val="center"/>
        </w:trPr>
        <w:tc>
          <w:tcPr>
            <w:tcW w:w="2803" w:type="dxa"/>
            <w:vMerge/>
            <w:vAlign w:val="center"/>
          </w:tcPr>
          <w:p w:rsidR="006B27D6" w:rsidRPr="00AC2235" w:rsidRDefault="006B27D6" w:rsidP="00765561">
            <w:pPr>
              <w:spacing w:after="0" w:line="23" w:lineRule="atLeast"/>
              <w:jc w:val="center"/>
              <w:rPr>
                <w:rFonts w:ascii="GHEA Grapalat" w:eastAsia="Times New Roman" w:hAnsi="GHEA Grapalat" w:cs="Times New Roman"/>
              </w:rPr>
            </w:pPr>
          </w:p>
        </w:tc>
        <w:tc>
          <w:tcPr>
            <w:tcW w:w="5794" w:type="dxa"/>
            <w:vAlign w:val="center"/>
          </w:tcPr>
          <w:p w:rsidR="006B27D6" w:rsidRPr="00990BAE" w:rsidRDefault="006B27D6" w:rsidP="00DD0518">
            <w:pPr>
              <w:spacing w:after="0"/>
              <w:rPr>
                <w:rFonts w:ascii="GHEA Grapalat" w:eastAsia="Times New Roman" w:hAnsi="GHEA Grapalat" w:cs="Times New Roman"/>
                <w:lang w:val="af-ZA"/>
              </w:rPr>
            </w:pPr>
            <w:r w:rsidRPr="00AC2235">
              <w:rPr>
                <w:rFonts w:ascii="GHEA Grapalat" w:eastAsia="Times New Roman" w:hAnsi="GHEA Grapalat" w:cs="Times New Roman"/>
                <w:lang w:val="af-ZA"/>
              </w:rPr>
              <w:t>«Տեղական ինքնակառավարման մասին» Հայաստանի Հանրա</w:t>
            </w:r>
            <w:r w:rsidRPr="00AC2235">
              <w:rPr>
                <w:rFonts w:ascii="GHEA Grapalat" w:eastAsia="Times New Roman" w:hAnsi="GHEA Grapalat" w:cs="Times New Roman"/>
                <w:lang w:val="af-ZA"/>
              </w:rPr>
              <w:softHyphen/>
              <w:t>պետության օրենքում փոփոխություններ և լրացումներ կատարելու մասին» ՀՀ օրենքի նախագծի 6-րդ հոդվածում «կետերով» բառը առաջարկում ենք փոխարինել  «ենթակետերով» բառով:</w:t>
            </w:r>
          </w:p>
        </w:tc>
        <w:tc>
          <w:tcPr>
            <w:tcW w:w="2552" w:type="dxa"/>
            <w:vAlign w:val="center"/>
          </w:tcPr>
          <w:p w:rsidR="006B27D6" w:rsidRPr="00DF148E" w:rsidRDefault="006B27D6" w:rsidP="00E94760">
            <w:pPr>
              <w:spacing w:after="0" w:line="23" w:lineRule="atLeast"/>
              <w:jc w:val="center"/>
              <w:rPr>
                <w:rFonts w:ascii="GHEA Grapalat" w:eastAsia="Times New Roman" w:hAnsi="GHEA Grapalat" w:cs="Times New Roman"/>
              </w:rPr>
            </w:pPr>
            <w:r>
              <w:rPr>
                <w:rFonts w:ascii="GHEA Grapalat" w:eastAsia="Times New Roman" w:hAnsi="GHEA Grapalat" w:cs="Times New Roman"/>
              </w:rPr>
              <w:t>Չի ընդունվել</w:t>
            </w:r>
          </w:p>
        </w:tc>
        <w:tc>
          <w:tcPr>
            <w:tcW w:w="3492" w:type="dxa"/>
            <w:vAlign w:val="center"/>
          </w:tcPr>
          <w:p w:rsidR="006B27D6" w:rsidRPr="00395894" w:rsidRDefault="006B27D6" w:rsidP="00675C4F">
            <w:pPr>
              <w:spacing w:after="0" w:line="23" w:lineRule="atLeast"/>
              <w:rPr>
                <w:rFonts w:ascii="GHEA Grapalat" w:eastAsia="Times New Roman" w:hAnsi="GHEA Grapalat" w:cs="Times New Roman"/>
              </w:rPr>
            </w:pPr>
            <w:r>
              <w:rPr>
                <w:rFonts w:ascii="GHEA Grapalat" w:eastAsia="Times New Roman" w:hAnsi="GHEA Grapalat" w:cs="Times New Roman"/>
              </w:rPr>
              <w:t>Հոդվածով առաջարկվում է լրացնել մասը, այլ ոչ թե 6-րդ կետը, իսկ մասերը բաժանվում են կետերի («Իրավական ակտերի մասին» ՀՀ օրենքի 41-ր</w:t>
            </w:r>
            <w:r w:rsidR="00675C4F">
              <w:rPr>
                <w:rFonts w:ascii="GHEA Grapalat" w:eastAsia="Times New Roman" w:hAnsi="GHEA Grapalat" w:cs="Times New Roman"/>
              </w:rPr>
              <w:t>դ</w:t>
            </w:r>
            <w:r>
              <w:rPr>
                <w:rFonts w:ascii="GHEA Grapalat" w:eastAsia="Times New Roman" w:hAnsi="GHEA Grapalat" w:cs="Times New Roman"/>
              </w:rPr>
              <w:t xml:space="preserve"> հոդվածի 3-րդ մաս)</w:t>
            </w:r>
          </w:p>
        </w:tc>
      </w:tr>
      <w:tr w:rsidR="006B27D6" w:rsidRPr="00990BAE" w:rsidTr="006F046A">
        <w:trPr>
          <w:trHeight w:val="309"/>
          <w:jc w:val="center"/>
        </w:trPr>
        <w:tc>
          <w:tcPr>
            <w:tcW w:w="2803" w:type="dxa"/>
            <w:vMerge w:val="restart"/>
            <w:vAlign w:val="center"/>
          </w:tcPr>
          <w:p w:rsidR="006B27D6" w:rsidRDefault="006B27D6" w:rsidP="00765561">
            <w:pPr>
              <w:spacing w:after="0" w:line="23" w:lineRule="atLeast"/>
              <w:jc w:val="center"/>
              <w:rPr>
                <w:rFonts w:ascii="GHEA Grapalat" w:eastAsia="Times New Roman" w:hAnsi="GHEA Grapalat" w:cs="Times New Roman"/>
                <w:lang w:val="ru-RU"/>
              </w:rPr>
            </w:pPr>
            <w:r w:rsidRPr="00E94760">
              <w:rPr>
                <w:rFonts w:ascii="GHEA Grapalat" w:eastAsia="Times New Roman" w:hAnsi="GHEA Grapalat" w:cs="Times New Roman"/>
                <w:lang w:val="ru-RU"/>
              </w:rPr>
              <w:t>ՀՀ բնապահպանության նախարարություն</w:t>
            </w:r>
          </w:p>
          <w:p w:rsidR="006B27D6" w:rsidRDefault="006B27D6"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lang w:val="ru-RU"/>
              </w:rPr>
              <w:t>20.04.2017</w:t>
            </w:r>
            <w:r>
              <w:rPr>
                <w:rFonts w:ascii="GHEA Grapalat" w:eastAsia="Times New Roman" w:hAnsi="GHEA Grapalat" w:cs="Times New Roman"/>
              </w:rPr>
              <w:t>թ.</w:t>
            </w:r>
          </w:p>
          <w:p w:rsidR="006B27D6" w:rsidRPr="006F046A" w:rsidRDefault="006B27D6" w:rsidP="00765561">
            <w:pPr>
              <w:spacing w:after="0" w:line="23" w:lineRule="atLeast"/>
              <w:jc w:val="center"/>
              <w:rPr>
                <w:rFonts w:ascii="GHEA Grapalat" w:eastAsia="Times New Roman" w:hAnsi="GHEA Grapalat" w:cs="Times New Roman"/>
              </w:rPr>
            </w:pPr>
            <w:r>
              <w:rPr>
                <w:rFonts w:ascii="GHEA Grapalat" w:eastAsia="Times New Roman" w:hAnsi="GHEA Grapalat" w:cs="Times New Roman"/>
              </w:rPr>
              <w:t>№</w:t>
            </w:r>
            <w:r>
              <w:t xml:space="preserve"> </w:t>
            </w:r>
            <w:r w:rsidRPr="006F046A">
              <w:rPr>
                <w:rFonts w:ascii="GHEA Grapalat" w:eastAsia="Times New Roman" w:hAnsi="GHEA Grapalat" w:cs="Times New Roman"/>
              </w:rPr>
              <w:t>1/05.3/10865-17</w:t>
            </w:r>
          </w:p>
          <w:p w:rsidR="006B27D6" w:rsidRPr="00E94760" w:rsidRDefault="006B27D6" w:rsidP="00765561">
            <w:pPr>
              <w:spacing w:after="0" w:line="23" w:lineRule="atLeast"/>
              <w:jc w:val="center"/>
              <w:rPr>
                <w:rFonts w:ascii="GHEA Grapalat" w:eastAsia="Times New Roman" w:hAnsi="GHEA Grapalat" w:cs="Times New Roman"/>
              </w:rPr>
            </w:pPr>
          </w:p>
        </w:tc>
        <w:tc>
          <w:tcPr>
            <w:tcW w:w="5794" w:type="dxa"/>
            <w:vAlign w:val="center"/>
          </w:tcPr>
          <w:p w:rsidR="006B27D6" w:rsidRPr="00E94760" w:rsidRDefault="006B27D6" w:rsidP="00377F14">
            <w:pPr>
              <w:spacing w:after="0"/>
              <w:rPr>
                <w:rFonts w:ascii="GHEA Grapalat" w:eastAsia="Times New Roman" w:hAnsi="GHEA Grapalat" w:cs="Times New Roman"/>
                <w:lang w:val="af-ZA"/>
              </w:rPr>
            </w:pPr>
            <w:r w:rsidRPr="006F046A">
              <w:rPr>
                <w:rFonts w:ascii="GHEA Grapalat" w:eastAsia="Times New Roman" w:hAnsi="GHEA Grapalat" w:cs="Times New Roman"/>
                <w:lang w:val="af-ZA"/>
              </w:rPr>
              <w:lastRenderedPageBreak/>
              <w:t>1. 2-րդ հոդվածից հետո համարակալումները բացակայում են, անհրաժեշտ է համարակալել հոդվածները:</w:t>
            </w:r>
          </w:p>
        </w:tc>
        <w:tc>
          <w:tcPr>
            <w:tcW w:w="2552" w:type="dxa"/>
            <w:vAlign w:val="center"/>
          </w:tcPr>
          <w:p w:rsidR="006B27D6" w:rsidRPr="00DF148E" w:rsidRDefault="006B27D6" w:rsidP="0082738E">
            <w:pPr>
              <w:spacing w:after="0" w:line="23" w:lineRule="atLeast"/>
              <w:jc w:val="center"/>
              <w:rPr>
                <w:rFonts w:ascii="GHEA Grapalat" w:eastAsia="Times New Roman" w:hAnsi="GHEA Grapalat" w:cs="Times New Roman"/>
              </w:rPr>
            </w:pPr>
            <w:r>
              <w:rPr>
                <w:rFonts w:ascii="GHEA Grapalat" w:eastAsia="Times New Roman" w:hAnsi="GHEA Grapalat" w:cs="Times New Roman"/>
              </w:rPr>
              <w:t>Ընդունվել է</w:t>
            </w:r>
          </w:p>
        </w:tc>
        <w:tc>
          <w:tcPr>
            <w:tcW w:w="3492" w:type="dxa"/>
            <w:vAlign w:val="center"/>
          </w:tcPr>
          <w:p w:rsidR="006B27D6" w:rsidRPr="00395894" w:rsidRDefault="006B27D6" w:rsidP="003D6B27">
            <w:pPr>
              <w:spacing w:after="0" w:line="23" w:lineRule="atLeast"/>
              <w:rPr>
                <w:rFonts w:ascii="GHEA Grapalat" w:eastAsia="Times New Roman" w:hAnsi="GHEA Grapalat" w:cs="Times New Roman"/>
              </w:rPr>
            </w:pPr>
            <w:r>
              <w:rPr>
                <w:rFonts w:ascii="GHEA Grapalat" w:eastAsia="Times New Roman" w:hAnsi="GHEA Grapalat" w:cs="Times New Roman"/>
              </w:rPr>
              <w:t>Հոդվածները համարակալվել են</w:t>
            </w:r>
          </w:p>
        </w:tc>
      </w:tr>
      <w:tr w:rsidR="006B27D6" w:rsidRPr="001E5A96" w:rsidTr="00E94760">
        <w:trPr>
          <w:trHeight w:val="306"/>
          <w:jc w:val="center"/>
        </w:trPr>
        <w:tc>
          <w:tcPr>
            <w:tcW w:w="2803" w:type="dxa"/>
            <w:vMerge/>
            <w:vAlign w:val="center"/>
          </w:tcPr>
          <w:p w:rsidR="006B27D6" w:rsidRPr="006F046A" w:rsidRDefault="006B27D6" w:rsidP="00765561">
            <w:pPr>
              <w:spacing w:after="0" w:line="23" w:lineRule="atLeast"/>
              <w:jc w:val="center"/>
              <w:rPr>
                <w:rFonts w:ascii="GHEA Grapalat" w:eastAsia="Times New Roman" w:hAnsi="GHEA Grapalat" w:cs="Times New Roman"/>
              </w:rPr>
            </w:pPr>
          </w:p>
        </w:tc>
        <w:tc>
          <w:tcPr>
            <w:tcW w:w="5794" w:type="dxa"/>
            <w:vAlign w:val="center"/>
          </w:tcPr>
          <w:p w:rsidR="006B27D6" w:rsidRPr="006F046A" w:rsidRDefault="006B27D6" w:rsidP="006F046A">
            <w:pPr>
              <w:spacing w:after="0"/>
              <w:rPr>
                <w:rFonts w:ascii="GHEA Grapalat" w:eastAsia="Times New Roman" w:hAnsi="GHEA Grapalat" w:cs="Times New Roman"/>
                <w:lang w:val="af-ZA"/>
              </w:rPr>
            </w:pPr>
            <w:r w:rsidRPr="006F046A">
              <w:rPr>
                <w:rFonts w:ascii="GHEA Grapalat" w:eastAsia="Times New Roman" w:hAnsi="GHEA Grapalat" w:cs="Times New Roman"/>
                <w:lang w:val="af-ZA"/>
              </w:rPr>
              <w:t xml:space="preserve">2. 8.2-րդ հավելվածը նոր խմբագրությամբ շարադրելը </w:t>
            </w:r>
            <w:r w:rsidRPr="006F046A">
              <w:rPr>
                <w:rFonts w:ascii="GHEA Grapalat" w:eastAsia="Times New Roman" w:hAnsi="GHEA Grapalat" w:cs="Times New Roman"/>
                <w:lang w:val="af-ZA"/>
              </w:rPr>
              <w:lastRenderedPageBreak/>
              <w:t>նպատակահարմար չէ (եթե համայնքի վարչական սահմանների նկարագրությունը չի փոփոխվում), առաջարկվում է ձևակերպել հետևյալ խմբագրությամբ.</w:t>
            </w:r>
          </w:p>
          <w:p w:rsidR="006B27D6" w:rsidRPr="00E94760" w:rsidRDefault="006B27D6" w:rsidP="006F046A">
            <w:pPr>
              <w:spacing w:after="0"/>
              <w:rPr>
                <w:rFonts w:ascii="GHEA Grapalat" w:eastAsia="Times New Roman" w:hAnsi="GHEA Grapalat" w:cs="Times New Roman"/>
                <w:lang w:val="af-ZA"/>
              </w:rPr>
            </w:pPr>
            <w:r w:rsidRPr="006F046A">
              <w:rPr>
                <w:rFonts w:ascii="GHEA Grapalat" w:eastAsia="Times New Roman" w:hAnsi="GHEA Grapalat" w:cs="Times New Roman"/>
                <w:lang w:val="af-ZA"/>
              </w:rPr>
              <w:t>«Հոդված 3. Օրենքի 8.2-րդ հավելվածի վերնագրում և տեքստում «Եղվարդ»   բառը փոխարինել «Նաիրի» բառով:»:</w:t>
            </w:r>
          </w:p>
        </w:tc>
        <w:tc>
          <w:tcPr>
            <w:tcW w:w="2552" w:type="dxa"/>
            <w:vAlign w:val="center"/>
          </w:tcPr>
          <w:p w:rsidR="006B27D6" w:rsidRPr="006F046A" w:rsidRDefault="000734CC" w:rsidP="0082738E">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lastRenderedPageBreak/>
              <w:t xml:space="preserve">Ընդունվել է ի </w:t>
            </w:r>
            <w:r>
              <w:rPr>
                <w:rFonts w:ascii="GHEA Grapalat" w:eastAsia="Times New Roman" w:hAnsi="GHEA Grapalat" w:cs="Times New Roman"/>
                <w:lang w:val="af-ZA"/>
              </w:rPr>
              <w:lastRenderedPageBreak/>
              <w:t>գիտություն</w:t>
            </w:r>
          </w:p>
        </w:tc>
        <w:tc>
          <w:tcPr>
            <w:tcW w:w="3492" w:type="dxa"/>
            <w:vAlign w:val="center"/>
          </w:tcPr>
          <w:p w:rsidR="006B27D6" w:rsidRPr="006F046A" w:rsidRDefault="000734CC" w:rsidP="006F046A">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lastRenderedPageBreak/>
              <w:t xml:space="preserve">Համայնքի անվանումը </w:t>
            </w:r>
            <w:r>
              <w:rPr>
                <w:rFonts w:ascii="GHEA Grapalat" w:eastAsia="Times New Roman" w:hAnsi="GHEA Grapalat" w:cs="Times New Roman"/>
                <w:lang w:val="af-ZA"/>
              </w:rPr>
              <w:lastRenderedPageBreak/>
              <w:t>փոխարինվել է «Եղվարդ» անվանմամբ</w:t>
            </w:r>
            <w:r w:rsidR="006B27D6">
              <w:rPr>
                <w:rFonts w:ascii="GHEA Grapalat" w:eastAsia="Times New Roman" w:hAnsi="GHEA Grapalat" w:cs="Times New Roman"/>
                <w:lang w:val="af-ZA"/>
              </w:rPr>
              <w:t>:</w:t>
            </w:r>
            <w:r w:rsidR="006B27D6" w:rsidRPr="006F046A">
              <w:rPr>
                <w:rFonts w:ascii="GHEA Grapalat" w:eastAsia="Times New Roman" w:hAnsi="GHEA Grapalat" w:cs="Times New Roman"/>
                <w:lang w:val="af-ZA"/>
              </w:rPr>
              <w:t xml:space="preserve"> </w:t>
            </w:r>
          </w:p>
        </w:tc>
      </w:tr>
      <w:tr w:rsidR="006B27D6" w:rsidRPr="001E5A96" w:rsidTr="00E94760">
        <w:trPr>
          <w:trHeight w:val="306"/>
          <w:jc w:val="center"/>
        </w:trPr>
        <w:tc>
          <w:tcPr>
            <w:tcW w:w="2803" w:type="dxa"/>
            <w:vMerge/>
            <w:vAlign w:val="center"/>
          </w:tcPr>
          <w:p w:rsidR="006B27D6" w:rsidRPr="006F046A" w:rsidRDefault="006B27D6" w:rsidP="00765561">
            <w:pPr>
              <w:spacing w:after="0" w:line="23" w:lineRule="atLeast"/>
              <w:jc w:val="center"/>
              <w:rPr>
                <w:rFonts w:ascii="GHEA Grapalat" w:eastAsia="Times New Roman" w:hAnsi="GHEA Grapalat" w:cs="Times New Roman"/>
                <w:lang w:val="af-ZA"/>
              </w:rPr>
            </w:pPr>
          </w:p>
        </w:tc>
        <w:tc>
          <w:tcPr>
            <w:tcW w:w="5794" w:type="dxa"/>
            <w:vAlign w:val="center"/>
          </w:tcPr>
          <w:p w:rsidR="006B27D6" w:rsidRPr="00E94760" w:rsidRDefault="006B27D6" w:rsidP="00377F14">
            <w:pPr>
              <w:spacing w:after="0"/>
              <w:rPr>
                <w:rFonts w:ascii="GHEA Grapalat" w:eastAsia="Times New Roman" w:hAnsi="GHEA Grapalat" w:cs="Times New Roman"/>
                <w:lang w:val="af-ZA"/>
              </w:rPr>
            </w:pPr>
            <w:r w:rsidRPr="006F046A">
              <w:rPr>
                <w:rFonts w:ascii="GHEA Grapalat" w:eastAsia="Times New Roman" w:hAnsi="GHEA Grapalat" w:cs="Times New Roman"/>
                <w:lang w:val="af-ZA"/>
              </w:rPr>
              <w:t>3. 13.11-րդ հոդվածին վերաբերող հոդվածում առաջարկվում է &lt;&lt;հավելված&gt;&gt; բառը հանել, իսկ   13.11-րդ հավելվածին վերաբերող հոդվածը՝ լրացնել ՀՀ Վայոց ձորի մարզի Եղեգիս համայնքի վարչական սահմանների նկարագրությամբ:</w:t>
            </w:r>
          </w:p>
        </w:tc>
        <w:tc>
          <w:tcPr>
            <w:tcW w:w="2552" w:type="dxa"/>
            <w:vAlign w:val="center"/>
          </w:tcPr>
          <w:p w:rsidR="006B27D6" w:rsidRPr="00D81C22" w:rsidRDefault="00D81C22" w:rsidP="0082738E">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Չի ընդունվել</w:t>
            </w:r>
          </w:p>
        </w:tc>
        <w:tc>
          <w:tcPr>
            <w:tcW w:w="3492" w:type="dxa"/>
            <w:vAlign w:val="center"/>
          </w:tcPr>
          <w:p w:rsidR="006B27D6" w:rsidRPr="00D81C22" w:rsidRDefault="00D81C22" w:rsidP="003D6B27">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Քանի որ Եղեգիս համայնքի կենտրոն է սահմանվել Շատին բնակավայրը՝ խոշորացվող համայնքի սահմանների նկարագիրը կապվել է 13.28 հոդվածի և հավելվածի հետ, որտեղ ներկայումս նկարագրվում են Շատին համայնքի սահմանները:</w:t>
            </w:r>
          </w:p>
        </w:tc>
      </w:tr>
      <w:tr w:rsidR="006B27D6" w:rsidRPr="001E5A96" w:rsidTr="00E94760">
        <w:trPr>
          <w:trHeight w:val="306"/>
          <w:jc w:val="center"/>
        </w:trPr>
        <w:tc>
          <w:tcPr>
            <w:tcW w:w="2803" w:type="dxa"/>
            <w:vMerge/>
            <w:vAlign w:val="center"/>
          </w:tcPr>
          <w:p w:rsidR="006B27D6" w:rsidRPr="006F046A" w:rsidRDefault="006B27D6" w:rsidP="00765561">
            <w:pPr>
              <w:spacing w:after="0" w:line="23" w:lineRule="atLeast"/>
              <w:jc w:val="center"/>
              <w:rPr>
                <w:rFonts w:ascii="GHEA Grapalat" w:eastAsia="Times New Roman" w:hAnsi="GHEA Grapalat" w:cs="Times New Roman"/>
                <w:lang w:val="af-ZA"/>
              </w:rPr>
            </w:pPr>
          </w:p>
        </w:tc>
        <w:tc>
          <w:tcPr>
            <w:tcW w:w="5794" w:type="dxa"/>
            <w:vAlign w:val="center"/>
          </w:tcPr>
          <w:p w:rsidR="006B27D6" w:rsidRPr="00E94760" w:rsidRDefault="006B27D6" w:rsidP="00377F14">
            <w:pPr>
              <w:spacing w:after="0"/>
              <w:rPr>
                <w:rFonts w:ascii="GHEA Grapalat" w:eastAsia="Times New Roman" w:hAnsi="GHEA Grapalat" w:cs="Times New Roman"/>
                <w:lang w:val="af-ZA"/>
              </w:rPr>
            </w:pPr>
            <w:r w:rsidRPr="006F046A">
              <w:rPr>
                <w:rFonts w:ascii="GHEA Grapalat" w:eastAsia="Times New Roman" w:hAnsi="GHEA Grapalat" w:cs="Times New Roman"/>
                <w:lang w:val="af-ZA"/>
              </w:rPr>
              <w:t>նախագծով նոր խմբագրությամբ են շարադրված ՀՀ մարզերի համապատասխան համայնքների վարչական սահմանների նկարագրության հավելվածներին վերաբերող հոդվածները, որտեղ բացակայում են համայնքների վարչական սահմանների նկարագրությունները, անհրաժեշտ է վերոնշյալ հավելվածները լրացնել համապատասխան նկարագրություններով:</w:t>
            </w:r>
          </w:p>
        </w:tc>
        <w:tc>
          <w:tcPr>
            <w:tcW w:w="2552" w:type="dxa"/>
            <w:vAlign w:val="center"/>
          </w:tcPr>
          <w:p w:rsidR="006B27D6" w:rsidRPr="006F046A" w:rsidRDefault="006B27D6" w:rsidP="0082738E">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t>Ընդունվել է ի գիտություն</w:t>
            </w:r>
          </w:p>
        </w:tc>
        <w:tc>
          <w:tcPr>
            <w:tcW w:w="3492" w:type="dxa"/>
            <w:vAlign w:val="center"/>
          </w:tcPr>
          <w:p w:rsidR="006B27D6" w:rsidRPr="006F046A" w:rsidRDefault="006B27D6" w:rsidP="003D6B27">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t>Նկարագրությունները կներառվեն նախագծում ՀՀ ԿԱ ԱԳԿՊԿ տրամադրելուց հետո:</w:t>
            </w:r>
          </w:p>
        </w:tc>
      </w:tr>
      <w:tr w:rsidR="00E211F5" w:rsidRPr="00E211F5" w:rsidTr="00E211F5">
        <w:trPr>
          <w:trHeight w:val="409"/>
          <w:jc w:val="center"/>
        </w:trPr>
        <w:tc>
          <w:tcPr>
            <w:tcW w:w="2803" w:type="dxa"/>
            <w:vMerge w:val="restart"/>
            <w:vAlign w:val="center"/>
          </w:tcPr>
          <w:p w:rsidR="00E211F5" w:rsidRPr="00E211F5" w:rsidRDefault="00E211F5" w:rsidP="00765561">
            <w:pPr>
              <w:spacing w:after="0" w:line="23" w:lineRule="atLeast"/>
              <w:jc w:val="center"/>
              <w:rPr>
                <w:rFonts w:ascii="GHEA Grapalat" w:eastAsia="Times New Roman" w:hAnsi="GHEA Grapalat" w:cs="Times New Roman"/>
                <w:lang w:val="af-ZA"/>
              </w:rPr>
            </w:pPr>
            <w:r w:rsidRPr="00922252">
              <w:rPr>
                <w:rFonts w:ascii="GHEA Grapalat" w:eastAsia="Times New Roman" w:hAnsi="GHEA Grapalat" w:cs="Times New Roman"/>
                <w:lang w:val="ru-RU"/>
              </w:rPr>
              <w:t>ՀՀ</w:t>
            </w:r>
            <w:r w:rsidRPr="00E211F5">
              <w:rPr>
                <w:rFonts w:ascii="GHEA Grapalat" w:eastAsia="Times New Roman" w:hAnsi="GHEA Grapalat" w:cs="Times New Roman"/>
                <w:lang w:val="af-ZA"/>
              </w:rPr>
              <w:t xml:space="preserve"> </w:t>
            </w:r>
            <w:r w:rsidRPr="00922252">
              <w:rPr>
                <w:rFonts w:ascii="GHEA Grapalat" w:eastAsia="Times New Roman" w:hAnsi="GHEA Grapalat" w:cs="Times New Roman"/>
                <w:lang w:val="ru-RU"/>
              </w:rPr>
              <w:t>առողջապահության</w:t>
            </w:r>
            <w:r w:rsidRPr="00E211F5">
              <w:rPr>
                <w:rFonts w:ascii="GHEA Grapalat" w:eastAsia="Times New Roman" w:hAnsi="GHEA Grapalat" w:cs="Times New Roman"/>
                <w:lang w:val="af-ZA"/>
              </w:rPr>
              <w:t xml:space="preserve"> </w:t>
            </w:r>
            <w:r w:rsidRPr="00922252">
              <w:rPr>
                <w:rFonts w:ascii="GHEA Grapalat" w:eastAsia="Times New Roman" w:hAnsi="GHEA Grapalat" w:cs="Times New Roman"/>
                <w:lang w:val="ru-RU"/>
              </w:rPr>
              <w:t>նախարարություն</w:t>
            </w:r>
          </w:p>
          <w:p w:rsidR="00E211F5" w:rsidRPr="00E211F5" w:rsidRDefault="00E211F5" w:rsidP="00E211F5">
            <w:pPr>
              <w:spacing w:after="0" w:line="23" w:lineRule="atLeast"/>
              <w:jc w:val="center"/>
              <w:rPr>
                <w:rFonts w:ascii="GHEA Grapalat" w:eastAsia="Times New Roman" w:hAnsi="GHEA Grapalat" w:cs="Times New Roman"/>
                <w:lang w:val="af-ZA"/>
              </w:rPr>
            </w:pPr>
            <w:r w:rsidRPr="00E211F5">
              <w:rPr>
                <w:rFonts w:ascii="GHEA Grapalat" w:eastAsia="Times New Roman" w:hAnsi="GHEA Grapalat" w:cs="Times New Roman"/>
                <w:lang w:val="af-ZA"/>
              </w:rPr>
              <w:t>25.04.2017</w:t>
            </w:r>
            <w:r>
              <w:rPr>
                <w:rFonts w:ascii="GHEA Grapalat" w:eastAsia="Times New Roman" w:hAnsi="GHEA Grapalat" w:cs="Times New Roman"/>
                <w:lang w:val="ru-RU"/>
              </w:rPr>
              <w:t>թ</w:t>
            </w:r>
            <w:r w:rsidRPr="00E211F5">
              <w:rPr>
                <w:rFonts w:ascii="GHEA Grapalat" w:eastAsia="Times New Roman" w:hAnsi="GHEA Grapalat" w:cs="Times New Roman"/>
                <w:lang w:val="af-ZA"/>
              </w:rPr>
              <w:t>.</w:t>
            </w:r>
          </w:p>
          <w:p w:rsidR="00E211F5" w:rsidRPr="00E211F5" w:rsidRDefault="00E211F5" w:rsidP="00E211F5">
            <w:pPr>
              <w:spacing w:after="0" w:line="23" w:lineRule="atLeast"/>
              <w:jc w:val="center"/>
              <w:rPr>
                <w:rFonts w:ascii="GHEA Grapalat" w:eastAsia="Times New Roman" w:hAnsi="GHEA Grapalat" w:cs="Times New Roman"/>
                <w:lang w:val="af-ZA"/>
              </w:rPr>
            </w:pPr>
            <w:r w:rsidRPr="00E211F5">
              <w:rPr>
                <w:rFonts w:ascii="GHEA Grapalat" w:eastAsia="Times New Roman" w:hAnsi="GHEA Grapalat" w:cs="Times New Roman"/>
                <w:lang w:val="af-ZA"/>
              </w:rPr>
              <w:t>№</w:t>
            </w:r>
            <w:r w:rsidRPr="00E211F5">
              <w:rPr>
                <w:rFonts w:ascii="GHEA Grapalat" w:eastAsia="Times New Roman" w:hAnsi="GHEA Grapalat" w:cs="Times New Roman"/>
                <w:lang w:val="ru-RU"/>
              </w:rPr>
              <w:t>ԼԱ</w:t>
            </w:r>
            <w:r w:rsidRPr="00E211F5">
              <w:rPr>
                <w:rFonts w:ascii="GHEA Grapalat" w:eastAsia="Times New Roman" w:hAnsi="GHEA Grapalat" w:cs="Times New Roman"/>
                <w:lang w:val="af-ZA"/>
              </w:rPr>
              <w:t>/11.2/5105-17</w:t>
            </w:r>
          </w:p>
          <w:p w:rsidR="00E211F5" w:rsidRPr="00E211F5" w:rsidRDefault="00E211F5" w:rsidP="00765561">
            <w:pPr>
              <w:spacing w:after="0" w:line="23" w:lineRule="atLeast"/>
              <w:jc w:val="center"/>
              <w:rPr>
                <w:rFonts w:ascii="GHEA Grapalat" w:eastAsia="Times New Roman" w:hAnsi="GHEA Grapalat" w:cs="Times New Roman"/>
                <w:lang w:val="af-ZA"/>
              </w:rPr>
            </w:pPr>
          </w:p>
        </w:tc>
        <w:tc>
          <w:tcPr>
            <w:tcW w:w="5794" w:type="dxa"/>
            <w:vAlign w:val="center"/>
          </w:tcPr>
          <w:p w:rsidR="00E211F5" w:rsidRPr="00377F14" w:rsidRDefault="00E211F5" w:rsidP="00922252">
            <w:pPr>
              <w:spacing w:after="0"/>
              <w:rPr>
                <w:rFonts w:ascii="GHEA Grapalat" w:eastAsia="Times New Roman" w:hAnsi="GHEA Grapalat" w:cs="Times New Roman"/>
                <w:lang w:val="af-ZA"/>
              </w:rPr>
            </w:pPr>
            <w:r w:rsidRPr="00E211F5">
              <w:rPr>
                <w:rFonts w:ascii="GHEA Grapalat" w:eastAsia="Times New Roman" w:hAnsi="GHEA Grapalat" w:cs="Times New Roman"/>
                <w:lang w:val="af-ZA"/>
              </w:rPr>
              <w:t>1. Նախագծում առաջարկում եմ համարակալել հոդվածները` հիմք ընդունելով «Իրավական ակտերի մասին» ՀՀ օրենքի 41-րդ հոդվածը:</w:t>
            </w:r>
          </w:p>
        </w:tc>
        <w:tc>
          <w:tcPr>
            <w:tcW w:w="2552" w:type="dxa"/>
            <w:vAlign w:val="center"/>
          </w:tcPr>
          <w:p w:rsidR="00E211F5" w:rsidRPr="00E211F5" w:rsidRDefault="00E211F5" w:rsidP="0082738E">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w:t>
            </w:r>
          </w:p>
        </w:tc>
        <w:tc>
          <w:tcPr>
            <w:tcW w:w="3492" w:type="dxa"/>
            <w:vAlign w:val="center"/>
          </w:tcPr>
          <w:p w:rsidR="00E211F5" w:rsidRPr="00E211F5" w:rsidRDefault="00E211F5" w:rsidP="003D6B27">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Հոդվածները համարակալվել են</w:t>
            </w:r>
          </w:p>
        </w:tc>
      </w:tr>
      <w:tr w:rsidR="00E211F5" w:rsidRPr="001E5A96" w:rsidTr="00E94760">
        <w:trPr>
          <w:trHeight w:val="409"/>
          <w:jc w:val="center"/>
        </w:trPr>
        <w:tc>
          <w:tcPr>
            <w:tcW w:w="2803" w:type="dxa"/>
            <w:vMerge/>
            <w:vAlign w:val="center"/>
          </w:tcPr>
          <w:p w:rsidR="00E211F5" w:rsidRPr="00E211F5" w:rsidRDefault="00E211F5" w:rsidP="00765561">
            <w:pPr>
              <w:spacing w:after="0" w:line="23" w:lineRule="atLeast"/>
              <w:jc w:val="center"/>
              <w:rPr>
                <w:rFonts w:ascii="GHEA Grapalat" w:eastAsia="Times New Roman" w:hAnsi="GHEA Grapalat" w:cs="Times New Roman"/>
                <w:lang w:val="af-ZA"/>
              </w:rPr>
            </w:pPr>
          </w:p>
        </w:tc>
        <w:tc>
          <w:tcPr>
            <w:tcW w:w="5794" w:type="dxa"/>
            <w:vAlign w:val="center"/>
          </w:tcPr>
          <w:p w:rsidR="00E211F5" w:rsidRPr="00377F14" w:rsidRDefault="00E211F5" w:rsidP="00922252">
            <w:pPr>
              <w:spacing w:after="0"/>
              <w:rPr>
                <w:rFonts w:ascii="GHEA Grapalat" w:eastAsia="Times New Roman" w:hAnsi="GHEA Grapalat" w:cs="Times New Roman"/>
                <w:lang w:val="af-ZA"/>
              </w:rPr>
            </w:pPr>
            <w:r w:rsidRPr="00E211F5">
              <w:rPr>
                <w:rFonts w:ascii="GHEA Grapalat" w:eastAsia="Times New Roman" w:hAnsi="GHEA Grapalat" w:cs="Times New Roman"/>
                <w:lang w:val="af-ZA"/>
              </w:rPr>
              <w:t>Նախագծով առաջարկվող խմբագրվող և լրացվող հոդվածներում միայն սահմանված են վերնագրերը: Առաջարկում եմ լրացնել համապատասխան տեքստերը:</w:t>
            </w:r>
          </w:p>
        </w:tc>
        <w:tc>
          <w:tcPr>
            <w:tcW w:w="2552" w:type="dxa"/>
            <w:vAlign w:val="center"/>
          </w:tcPr>
          <w:p w:rsidR="00E211F5" w:rsidRPr="00E211F5" w:rsidRDefault="00E211F5" w:rsidP="0082738E">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492" w:type="dxa"/>
            <w:vAlign w:val="center"/>
          </w:tcPr>
          <w:p w:rsidR="00E211F5" w:rsidRPr="006F046A" w:rsidRDefault="00E211F5" w:rsidP="00615FF6">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t>Նկարագրությունները կներառվեն նախագծում ՀՀ ԿԱ ԱԳԿՊԿ տրամադրելուց հետո:</w:t>
            </w:r>
          </w:p>
        </w:tc>
      </w:tr>
      <w:tr w:rsidR="00E211F5" w:rsidRPr="001E5A96" w:rsidTr="00E94760">
        <w:trPr>
          <w:trHeight w:val="409"/>
          <w:jc w:val="center"/>
        </w:trPr>
        <w:tc>
          <w:tcPr>
            <w:tcW w:w="2803" w:type="dxa"/>
            <w:vMerge/>
            <w:vAlign w:val="center"/>
          </w:tcPr>
          <w:p w:rsidR="00E211F5" w:rsidRPr="00E211F5" w:rsidRDefault="00E211F5" w:rsidP="00765561">
            <w:pPr>
              <w:spacing w:after="0" w:line="23" w:lineRule="atLeast"/>
              <w:jc w:val="center"/>
              <w:rPr>
                <w:rFonts w:ascii="GHEA Grapalat" w:eastAsia="Times New Roman" w:hAnsi="GHEA Grapalat" w:cs="Times New Roman"/>
                <w:lang w:val="af-ZA"/>
              </w:rPr>
            </w:pPr>
          </w:p>
        </w:tc>
        <w:tc>
          <w:tcPr>
            <w:tcW w:w="5794" w:type="dxa"/>
            <w:vAlign w:val="center"/>
          </w:tcPr>
          <w:p w:rsidR="00E211F5" w:rsidRPr="00377F14" w:rsidRDefault="00E211F5" w:rsidP="00922252">
            <w:pPr>
              <w:spacing w:after="0"/>
              <w:rPr>
                <w:rFonts w:ascii="GHEA Grapalat" w:eastAsia="Times New Roman" w:hAnsi="GHEA Grapalat" w:cs="Times New Roman"/>
                <w:lang w:val="af-ZA"/>
              </w:rPr>
            </w:pPr>
            <w:r w:rsidRPr="00E211F5">
              <w:rPr>
                <w:rFonts w:ascii="GHEA Grapalat" w:eastAsia="Times New Roman" w:hAnsi="GHEA Grapalat" w:cs="Times New Roman"/>
                <w:lang w:val="af-ZA"/>
              </w:rPr>
              <w:t xml:space="preserve">Նախագծով առաջարկվում է օրենքի 16.76 հավելվածը շարադրել նոր խմբագրությամբ, սակայն նախագծի հոդված 25-ով առաջարկվում է ուժը կորցրած </w:t>
            </w:r>
            <w:r w:rsidRPr="00E211F5">
              <w:rPr>
                <w:rFonts w:ascii="GHEA Grapalat" w:eastAsia="Times New Roman" w:hAnsi="GHEA Grapalat" w:cs="Times New Roman"/>
                <w:lang w:val="af-ZA"/>
              </w:rPr>
              <w:lastRenderedPageBreak/>
              <w:t>ճանաչել: Առաջարկում եմ հստակեցնել:</w:t>
            </w:r>
          </w:p>
        </w:tc>
        <w:tc>
          <w:tcPr>
            <w:tcW w:w="2552" w:type="dxa"/>
            <w:vAlign w:val="center"/>
          </w:tcPr>
          <w:p w:rsidR="00E211F5" w:rsidRPr="00E211F5" w:rsidRDefault="00E211F5" w:rsidP="0082738E">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lastRenderedPageBreak/>
              <w:t>Ընդունվել է</w:t>
            </w:r>
          </w:p>
        </w:tc>
        <w:tc>
          <w:tcPr>
            <w:tcW w:w="3492" w:type="dxa"/>
            <w:vAlign w:val="center"/>
          </w:tcPr>
          <w:p w:rsidR="00E211F5" w:rsidRPr="00E211F5" w:rsidRDefault="00E211F5" w:rsidP="003D6B27">
            <w:pPr>
              <w:spacing w:after="0" w:line="23" w:lineRule="atLeast"/>
              <w:rPr>
                <w:rFonts w:ascii="GHEA Grapalat" w:eastAsia="Times New Roman" w:hAnsi="GHEA Grapalat" w:cs="Times New Roman"/>
                <w:lang w:val="ru-RU"/>
              </w:rPr>
            </w:pPr>
            <w:r>
              <w:rPr>
                <w:rFonts w:ascii="GHEA Grapalat" w:eastAsia="Times New Roman" w:hAnsi="GHEA Grapalat" w:cs="Times New Roman"/>
                <w:lang w:val="ru-RU"/>
              </w:rPr>
              <w:t>Հոդված 25-ից հանվել է «16.76» թիվը:</w:t>
            </w:r>
          </w:p>
        </w:tc>
      </w:tr>
      <w:tr w:rsidR="00D81C22" w:rsidRPr="00D81C22" w:rsidTr="00E94760">
        <w:trPr>
          <w:trHeight w:val="409"/>
          <w:jc w:val="center"/>
        </w:trPr>
        <w:tc>
          <w:tcPr>
            <w:tcW w:w="2803" w:type="dxa"/>
            <w:vAlign w:val="center"/>
          </w:tcPr>
          <w:p w:rsidR="00D81C22" w:rsidRDefault="00D81C22" w:rsidP="00765561">
            <w:pPr>
              <w:spacing w:after="0" w:line="23" w:lineRule="atLeast"/>
              <w:jc w:val="center"/>
              <w:rPr>
                <w:rFonts w:ascii="GHEA Grapalat" w:eastAsia="Times New Roman" w:hAnsi="GHEA Grapalat" w:cs="Times New Roman"/>
                <w:lang w:val="ru-RU"/>
              </w:rPr>
            </w:pPr>
            <w:r w:rsidRPr="00D81C22">
              <w:rPr>
                <w:rFonts w:ascii="GHEA Grapalat" w:eastAsia="Times New Roman" w:hAnsi="GHEA Grapalat" w:cs="Times New Roman"/>
                <w:lang w:val="af-ZA"/>
              </w:rPr>
              <w:lastRenderedPageBreak/>
              <w:t>ՀՀ տնտեսական զարգացման և ներդրումների նախարարություն</w:t>
            </w:r>
          </w:p>
          <w:p w:rsidR="00D81C22" w:rsidRDefault="00D81C22" w:rsidP="00765561">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27.04.2017թ.</w:t>
            </w:r>
          </w:p>
          <w:p w:rsidR="00D81C22" w:rsidRPr="00D81C22" w:rsidRDefault="00D81C22" w:rsidP="00765561">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w:t>
            </w:r>
            <w:r w:rsidRPr="00D81C22">
              <w:rPr>
                <w:rFonts w:ascii="GHEA Grapalat" w:eastAsia="Times New Roman" w:hAnsi="GHEA Grapalat" w:cs="Times New Roman"/>
                <w:lang w:val="ru-RU"/>
              </w:rPr>
              <w:t>05/09.1.2/3997-17</w:t>
            </w:r>
          </w:p>
        </w:tc>
        <w:tc>
          <w:tcPr>
            <w:tcW w:w="5794" w:type="dxa"/>
            <w:vAlign w:val="center"/>
          </w:tcPr>
          <w:p w:rsidR="00D81C22" w:rsidRPr="00D81C22" w:rsidRDefault="00D81C22" w:rsidP="00922252">
            <w:pPr>
              <w:spacing w:after="0"/>
              <w:rPr>
                <w:rFonts w:ascii="GHEA Grapalat" w:eastAsia="Times New Roman" w:hAnsi="GHEA Grapalat" w:cs="Times New Roman"/>
                <w:lang w:val="ru-RU"/>
              </w:rPr>
            </w:pPr>
            <w:r>
              <w:rPr>
                <w:rFonts w:ascii="GHEA Grapalat" w:eastAsia="Times New Roman" w:hAnsi="GHEA Grapalat" w:cs="Times New Roman"/>
                <w:lang w:val="ru-RU"/>
              </w:rPr>
              <w:t>Առաջարկություններ չկան</w:t>
            </w:r>
          </w:p>
        </w:tc>
        <w:tc>
          <w:tcPr>
            <w:tcW w:w="2552" w:type="dxa"/>
            <w:vAlign w:val="center"/>
          </w:tcPr>
          <w:p w:rsidR="00D81C22" w:rsidRDefault="00D81C22" w:rsidP="0082738E">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492" w:type="dxa"/>
            <w:vAlign w:val="center"/>
          </w:tcPr>
          <w:p w:rsidR="00D81C22" w:rsidRDefault="00D81C22" w:rsidP="003D6B27">
            <w:pPr>
              <w:spacing w:after="0" w:line="23" w:lineRule="atLeast"/>
              <w:rPr>
                <w:rFonts w:ascii="GHEA Grapalat" w:eastAsia="Times New Roman" w:hAnsi="GHEA Grapalat" w:cs="Times New Roman"/>
                <w:lang w:val="ru-RU"/>
              </w:rPr>
            </w:pPr>
          </w:p>
        </w:tc>
      </w:tr>
      <w:tr w:rsidR="000C6904" w:rsidRPr="000C6904" w:rsidTr="00E94760">
        <w:trPr>
          <w:trHeight w:val="409"/>
          <w:jc w:val="center"/>
        </w:trPr>
        <w:tc>
          <w:tcPr>
            <w:tcW w:w="2803" w:type="dxa"/>
            <w:vMerge w:val="restart"/>
            <w:vAlign w:val="center"/>
          </w:tcPr>
          <w:p w:rsidR="000C6904" w:rsidRDefault="000C6904" w:rsidP="00765561">
            <w:pPr>
              <w:spacing w:after="0" w:line="23" w:lineRule="atLeast"/>
              <w:jc w:val="center"/>
              <w:rPr>
                <w:rFonts w:ascii="GHEA Grapalat" w:eastAsia="Times New Roman" w:hAnsi="GHEA Grapalat" w:cs="Times New Roman"/>
                <w:lang w:val="af-ZA"/>
              </w:rPr>
            </w:pPr>
            <w:r w:rsidRPr="000C6904">
              <w:rPr>
                <w:rFonts w:ascii="GHEA Grapalat" w:eastAsia="Times New Roman" w:hAnsi="GHEA Grapalat" w:cs="Times New Roman"/>
                <w:lang w:val="af-ZA"/>
              </w:rPr>
              <w:t>ՀՀ ԿԱ անշարժ գույքի կադաստրի պետական կոմիտե</w:t>
            </w:r>
          </w:p>
          <w:p w:rsidR="000C6904" w:rsidRDefault="000C6904" w:rsidP="00765561">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t>18.04.2017թ.</w:t>
            </w:r>
          </w:p>
          <w:p w:rsidR="000C6904" w:rsidRPr="00D81C22" w:rsidRDefault="000C6904" w:rsidP="00765561">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t>№</w:t>
            </w:r>
            <w:r w:rsidRPr="000C6904">
              <w:rPr>
                <w:rFonts w:ascii="GHEA Grapalat" w:eastAsia="Times New Roman" w:hAnsi="GHEA Grapalat" w:cs="Times New Roman"/>
                <w:lang w:val="af-ZA"/>
              </w:rPr>
              <w:t>ՄՍ/2535-17</w:t>
            </w:r>
          </w:p>
        </w:tc>
        <w:tc>
          <w:tcPr>
            <w:tcW w:w="5794" w:type="dxa"/>
            <w:vAlign w:val="center"/>
          </w:tcPr>
          <w:p w:rsidR="000C6904" w:rsidRPr="000C6904" w:rsidRDefault="000C6904" w:rsidP="00922252">
            <w:pPr>
              <w:spacing w:after="0"/>
              <w:rPr>
                <w:rFonts w:ascii="GHEA Grapalat" w:eastAsia="Times New Roman" w:hAnsi="GHEA Grapalat" w:cs="Times New Roman"/>
                <w:lang w:val="af-ZA"/>
              </w:rPr>
            </w:pPr>
            <w:r w:rsidRPr="000C6904">
              <w:rPr>
                <w:rFonts w:ascii="GHEA Grapalat" w:eastAsia="Times New Roman" w:hAnsi="GHEA Grapalat" w:cs="Times New Roman"/>
                <w:lang w:val="af-ZA"/>
              </w:rPr>
              <w:t>1. «</w:t>
            </w:r>
            <w:r w:rsidRPr="000C6904">
              <w:rPr>
                <w:rFonts w:ascii="GHEA Grapalat" w:eastAsia="Times New Roman" w:hAnsi="GHEA Grapalat" w:cs="Times New Roman"/>
              </w:rPr>
              <w:t>Տեղական</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ինքնակառավարման</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մասին</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Հայաստանի</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Հանրապետության</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օրենքում</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փոփոխություններ</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և</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լրացումներ</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կատարելու</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մասին</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Հայաստանի</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Հանրապետության</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օրենքի</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նախագծի</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վերաբերյալ</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դիտողություններ</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և</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առաջարկություններ</w:t>
            </w:r>
            <w:r w:rsidRPr="000C6904">
              <w:rPr>
                <w:rFonts w:ascii="GHEA Grapalat" w:eastAsia="Times New Roman" w:hAnsi="GHEA Grapalat" w:cs="Times New Roman"/>
                <w:lang w:val="af-ZA"/>
              </w:rPr>
              <w:t xml:space="preserve"> </w:t>
            </w:r>
            <w:r w:rsidRPr="000C6904">
              <w:rPr>
                <w:rFonts w:ascii="GHEA Grapalat" w:eastAsia="Times New Roman" w:hAnsi="GHEA Grapalat" w:cs="Times New Roman"/>
              </w:rPr>
              <w:t>չկան</w:t>
            </w:r>
            <w:r w:rsidRPr="000C6904">
              <w:rPr>
                <w:rFonts w:ascii="GHEA Grapalat" w:eastAsia="Times New Roman" w:hAnsi="GHEA Grapalat" w:cs="Times New Roman"/>
                <w:lang w:val="af-ZA"/>
              </w:rPr>
              <w:t>:</w:t>
            </w:r>
          </w:p>
        </w:tc>
        <w:tc>
          <w:tcPr>
            <w:tcW w:w="2552" w:type="dxa"/>
            <w:vAlign w:val="center"/>
          </w:tcPr>
          <w:p w:rsidR="000C6904" w:rsidRDefault="000C6904" w:rsidP="006D7EE8">
            <w:pPr>
              <w:spacing w:after="0" w:line="23" w:lineRule="atLeast"/>
              <w:jc w:val="center"/>
              <w:rPr>
                <w:rFonts w:ascii="GHEA Grapalat" w:eastAsia="Times New Roman" w:hAnsi="GHEA Grapalat" w:cs="Times New Roman"/>
                <w:lang w:val="ru-RU"/>
              </w:rPr>
            </w:pPr>
            <w:r>
              <w:rPr>
                <w:rFonts w:ascii="GHEA Grapalat" w:eastAsia="Times New Roman" w:hAnsi="GHEA Grapalat" w:cs="Times New Roman"/>
                <w:lang w:val="ru-RU"/>
              </w:rPr>
              <w:t>Ընդունվել է ի գիտություն</w:t>
            </w:r>
          </w:p>
        </w:tc>
        <w:tc>
          <w:tcPr>
            <w:tcW w:w="3492" w:type="dxa"/>
            <w:vAlign w:val="center"/>
          </w:tcPr>
          <w:p w:rsidR="000C6904" w:rsidRPr="000C6904" w:rsidRDefault="000C6904" w:rsidP="003D6B27">
            <w:pPr>
              <w:spacing w:after="0" w:line="23" w:lineRule="atLeast"/>
              <w:rPr>
                <w:rFonts w:ascii="GHEA Grapalat" w:eastAsia="Times New Roman" w:hAnsi="GHEA Grapalat" w:cs="Times New Roman"/>
                <w:lang w:val="af-ZA"/>
              </w:rPr>
            </w:pPr>
          </w:p>
        </w:tc>
      </w:tr>
      <w:tr w:rsidR="000C6904" w:rsidRPr="000C6904" w:rsidTr="00E94760">
        <w:trPr>
          <w:trHeight w:val="409"/>
          <w:jc w:val="center"/>
        </w:trPr>
        <w:tc>
          <w:tcPr>
            <w:tcW w:w="2803" w:type="dxa"/>
            <w:vMerge/>
            <w:vAlign w:val="center"/>
          </w:tcPr>
          <w:p w:rsidR="000C6904" w:rsidRPr="00D81C22" w:rsidRDefault="000C6904" w:rsidP="00765561">
            <w:pPr>
              <w:spacing w:after="0" w:line="23" w:lineRule="atLeast"/>
              <w:jc w:val="center"/>
              <w:rPr>
                <w:rFonts w:ascii="GHEA Grapalat" w:eastAsia="Times New Roman" w:hAnsi="GHEA Grapalat" w:cs="Times New Roman"/>
                <w:lang w:val="af-ZA"/>
              </w:rPr>
            </w:pPr>
          </w:p>
        </w:tc>
        <w:tc>
          <w:tcPr>
            <w:tcW w:w="5794" w:type="dxa"/>
            <w:vAlign w:val="center"/>
          </w:tcPr>
          <w:p w:rsidR="000C6904" w:rsidRPr="000C6904" w:rsidRDefault="000C6904" w:rsidP="00922252">
            <w:pPr>
              <w:spacing w:after="0"/>
              <w:rPr>
                <w:rFonts w:ascii="GHEA Grapalat" w:eastAsia="Times New Roman" w:hAnsi="GHEA Grapalat" w:cs="Times New Roman"/>
                <w:lang w:val="af-ZA"/>
              </w:rPr>
            </w:pPr>
            <w:r w:rsidRPr="000C6904">
              <w:rPr>
                <w:rFonts w:ascii="GHEA Grapalat" w:eastAsia="Times New Roman" w:hAnsi="GHEA Grapalat" w:cs="Times New Roman"/>
                <w:lang w:val="af-ZA"/>
              </w:rPr>
              <w:t>2. «Հայաստանի Հանրապետության վարչատարածքային բաժանման մասին» Հայաստանի Հանրապետության օրենքում փոփոխություններ կատարելու մասին» օրենքի նախագծի վերնագրում, տեքստում և տեղեկանքներում «փոփոխություններ» բառից հետո լրացնել «և լրացումներ» բառերը, քանի որ օրենքը լրացվում է նոր հավելվածներով:</w:t>
            </w:r>
          </w:p>
        </w:tc>
        <w:tc>
          <w:tcPr>
            <w:tcW w:w="2552" w:type="dxa"/>
            <w:vAlign w:val="center"/>
          </w:tcPr>
          <w:p w:rsidR="000C6904" w:rsidRPr="000C6904" w:rsidRDefault="000C6904" w:rsidP="0082738E">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t>Ընդունվել է</w:t>
            </w:r>
          </w:p>
        </w:tc>
        <w:tc>
          <w:tcPr>
            <w:tcW w:w="3492" w:type="dxa"/>
            <w:vAlign w:val="center"/>
          </w:tcPr>
          <w:p w:rsidR="000C6904" w:rsidRPr="000C6904" w:rsidRDefault="000C6904" w:rsidP="003D6B27">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t>Նախագծերի վերնագրերը խմբագրվել են</w:t>
            </w:r>
          </w:p>
        </w:tc>
      </w:tr>
      <w:tr w:rsidR="000C6904" w:rsidRPr="000C6904" w:rsidTr="00E94760">
        <w:trPr>
          <w:trHeight w:val="409"/>
          <w:jc w:val="center"/>
        </w:trPr>
        <w:tc>
          <w:tcPr>
            <w:tcW w:w="2803" w:type="dxa"/>
            <w:vMerge/>
            <w:vAlign w:val="center"/>
          </w:tcPr>
          <w:p w:rsidR="000C6904" w:rsidRPr="00D81C22" w:rsidRDefault="000C6904" w:rsidP="00765561">
            <w:pPr>
              <w:spacing w:after="0" w:line="23" w:lineRule="atLeast"/>
              <w:jc w:val="center"/>
              <w:rPr>
                <w:rFonts w:ascii="GHEA Grapalat" w:eastAsia="Times New Roman" w:hAnsi="GHEA Grapalat" w:cs="Times New Roman"/>
                <w:lang w:val="af-ZA"/>
              </w:rPr>
            </w:pPr>
          </w:p>
        </w:tc>
        <w:tc>
          <w:tcPr>
            <w:tcW w:w="5794" w:type="dxa"/>
            <w:vAlign w:val="center"/>
          </w:tcPr>
          <w:p w:rsidR="000C6904" w:rsidRPr="000C6904" w:rsidRDefault="000C6904" w:rsidP="00922252">
            <w:pPr>
              <w:spacing w:after="0"/>
              <w:rPr>
                <w:rFonts w:ascii="GHEA Grapalat" w:eastAsia="Times New Roman" w:hAnsi="GHEA Grapalat" w:cs="Times New Roman"/>
                <w:lang w:val="af-ZA"/>
              </w:rPr>
            </w:pPr>
            <w:r w:rsidRPr="000C6904">
              <w:rPr>
                <w:rFonts w:ascii="GHEA Grapalat" w:eastAsia="Times New Roman" w:hAnsi="GHEA Grapalat" w:cs="Times New Roman"/>
                <w:lang w:val="af-ZA"/>
              </w:rPr>
              <w:t>3. Օրենքի նախագծում հոդվածները համարակալված չեն, անհրաժեշտ է լրացնել:</w:t>
            </w:r>
          </w:p>
        </w:tc>
        <w:tc>
          <w:tcPr>
            <w:tcW w:w="2552" w:type="dxa"/>
            <w:vAlign w:val="center"/>
          </w:tcPr>
          <w:p w:rsidR="000C6904" w:rsidRPr="000C6904" w:rsidRDefault="000C6904" w:rsidP="006D7EE8">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t>Ընդունվել է</w:t>
            </w:r>
          </w:p>
        </w:tc>
        <w:tc>
          <w:tcPr>
            <w:tcW w:w="3492" w:type="dxa"/>
            <w:vAlign w:val="center"/>
          </w:tcPr>
          <w:p w:rsidR="000C6904" w:rsidRPr="000C6904" w:rsidRDefault="000C6904" w:rsidP="003D6B27">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t>Հոդվածները համարակալվել են</w:t>
            </w:r>
          </w:p>
        </w:tc>
      </w:tr>
      <w:tr w:rsidR="000C6904" w:rsidRPr="001E5A96" w:rsidTr="00E94760">
        <w:trPr>
          <w:trHeight w:val="409"/>
          <w:jc w:val="center"/>
        </w:trPr>
        <w:tc>
          <w:tcPr>
            <w:tcW w:w="2803" w:type="dxa"/>
            <w:vMerge/>
            <w:vAlign w:val="center"/>
          </w:tcPr>
          <w:p w:rsidR="000C6904" w:rsidRPr="00D81C22" w:rsidRDefault="000C6904" w:rsidP="00765561">
            <w:pPr>
              <w:spacing w:after="0" w:line="23" w:lineRule="atLeast"/>
              <w:jc w:val="center"/>
              <w:rPr>
                <w:rFonts w:ascii="GHEA Grapalat" w:eastAsia="Times New Roman" w:hAnsi="GHEA Grapalat" w:cs="Times New Roman"/>
                <w:lang w:val="af-ZA"/>
              </w:rPr>
            </w:pPr>
          </w:p>
        </w:tc>
        <w:tc>
          <w:tcPr>
            <w:tcW w:w="5794" w:type="dxa"/>
            <w:vAlign w:val="center"/>
          </w:tcPr>
          <w:p w:rsidR="000C6904" w:rsidRPr="000C6904" w:rsidRDefault="000C6904" w:rsidP="000C6904">
            <w:pPr>
              <w:spacing w:after="0"/>
              <w:rPr>
                <w:rFonts w:ascii="GHEA Grapalat" w:eastAsia="Times New Roman" w:hAnsi="GHEA Grapalat" w:cs="Times New Roman"/>
                <w:lang w:val="af-ZA"/>
              </w:rPr>
            </w:pPr>
            <w:r w:rsidRPr="000C6904">
              <w:rPr>
                <w:rFonts w:ascii="GHEA Grapalat" w:eastAsia="Times New Roman" w:hAnsi="GHEA Grapalat" w:cs="Times New Roman"/>
                <w:lang w:val="af-ZA"/>
              </w:rPr>
              <w:t>4. Օրենքի նախագծի 1-ին մասում.</w:t>
            </w:r>
          </w:p>
          <w:p w:rsidR="000C6904" w:rsidRPr="000C6904" w:rsidRDefault="000C6904" w:rsidP="000C6904">
            <w:pPr>
              <w:spacing w:after="0"/>
              <w:rPr>
                <w:rFonts w:ascii="GHEA Grapalat" w:eastAsia="Times New Roman" w:hAnsi="GHEA Grapalat" w:cs="Times New Roman"/>
                <w:lang w:val="af-ZA"/>
              </w:rPr>
            </w:pPr>
            <w:r w:rsidRPr="000C6904">
              <w:rPr>
                <w:rFonts w:ascii="GHEA Grapalat" w:eastAsia="Times New Roman" w:hAnsi="GHEA Grapalat" w:cs="Times New Roman"/>
                <w:lang w:val="af-ZA"/>
              </w:rPr>
              <w:t>-  &lt;&lt;Մասրիկ&gt;&gt; համայնքի անվանումն ուղղել ինչպես որ կար՝ &lt;&lt;Մեծ Մասրիկ&gt;&gt;,</w:t>
            </w:r>
          </w:p>
          <w:p w:rsidR="000C6904" w:rsidRPr="000C6904" w:rsidRDefault="000C6904" w:rsidP="000C6904">
            <w:pPr>
              <w:spacing w:after="0"/>
              <w:rPr>
                <w:rFonts w:ascii="GHEA Grapalat" w:eastAsia="Times New Roman" w:hAnsi="GHEA Grapalat" w:cs="Times New Roman"/>
                <w:lang w:val="af-ZA"/>
              </w:rPr>
            </w:pPr>
            <w:r w:rsidRPr="000C6904">
              <w:rPr>
                <w:rFonts w:ascii="GHEA Grapalat" w:eastAsia="Times New Roman" w:hAnsi="GHEA Grapalat" w:cs="Times New Roman"/>
                <w:lang w:val="af-ZA"/>
              </w:rPr>
              <w:t>- &lt;&lt;Հաղպատ&gt;&gt; և &lt;&lt;Լալվար&gt;&gt; համայնքների անվանումները ցանկալի է փոխել կենտրոնների անվանումներով՝ համապատասխանաբար &lt;&lt;Ալավերդի&gt;&gt; և &lt;&lt;Ախթալա&gt;&gt;, քանի որ այս դեպքում առկա է կոպիտ սխալ՝ Լալվար լեռը գտնվում է &lt;&lt;Հաղպատ&gt;&gt;  համայնքում,</w:t>
            </w:r>
          </w:p>
          <w:p w:rsidR="000C6904" w:rsidRPr="000C6904" w:rsidRDefault="000C6904" w:rsidP="000C6904">
            <w:pPr>
              <w:spacing w:after="0"/>
              <w:rPr>
                <w:rFonts w:ascii="GHEA Grapalat" w:eastAsia="Times New Roman" w:hAnsi="GHEA Grapalat" w:cs="Times New Roman"/>
                <w:lang w:val="af-ZA"/>
              </w:rPr>
            </w:pPr>
            <w:r w:rsidRPr="000C6904">
              <w:rPr>
                <w:rFonts w:ascii="GHEA Grapalat" w:eastAsia="Times New Roman" w:hAnsi="GHEA Grapalat" w:cs="Times New Roman"/>
                <w:lang w:val="af-ZA"/>
              </w:rPr>
              <w:t xml:space="preserve">- Եղվարդ կենտրոնով համայնքն անվանակոչել </w:t>
            </w:r>
            <w:r w:rsidRPr="000C6904">
              <w:rPr>
                <w:rFonts w:ascii="GHEA Grapalat" w:eastAsia="Times New Roman" w:hAnsi="GHEA Grapalat" w:cs="Times New Roman"/>
                <w:lang w:val="af-ZA"/>
              </w:rPr>
              <w:lastRenderedPageBreak/>
              <w:t>&lt;&lt;Եղվարդ&gt;&gt; համայնք, քանի որ &lt;&lt;Նաիրի&gt;&gt; համայնքը չի համապատասխանում նախկին Նաիրիի շրջանի տարածքի հետ,</w:t>
            </w:r>
          </w:p>
          <w:p w:rsidR="000C6904" w:rsidRPr="000C6904" w:rsidRDefault="000C6904" w:rsidP="000C6904">
            <w:pPr>
              <w:spacing w:after="0"/>
              <w:rPr>
                <w:rFonts w:ascii="GHEA Grapalat" w:eastAsia="Times New Roman" w:hAnsi="GHEA Grapalat" w:cs="Times New Roman"/>
                <w:lang w:val="af-ZA"/>
              </w:rPr>
            </w:pPr>
            <w:r w:rsidRPr="000C6904">
              <w:rPr>
                <w:rFonts w:ascii="GHEA Grapalat" w:eastAsia="Times New Roman" w:hAnsi="GHEA Grapalat" w:cs="Times New Roman"/>
                <w:lang w:val="af-ZA"/>
              </w:rPr>
              <w:t>- Նորաստեղծ &lt;&lt;Քասախ&gt;&gt; համայնքի մեջ մտնող նախկին &lt;&lt;Քասախ&gt;, &lt;&lt;Նոր Երզնկա&gt;&gt; և &lt;&lt;Պռոշյան&gt;&gt; համայնքների տարածքները միմյանցից անջատված են և չեն կազմում մեկ ամբողջականություն՝ անհրաժեշտ է վերանայել,</w:t>
            </w:r>
          </w:p>
          <w:p w:rsidR="000C6904" w:rsidRPr="000C6904" w:rsidRDefault="000C6904" w:rsidP="000C6904">
            <w:pPr>
              <w:spacing w:after="0"/>
              <w:rPr>
                <w:rFonts w:ascii="GHEA Grapalat" w:eastAsia="Times New Roman" w:hAnsi="GHEA Grapalat" w:cs="Times New Roman"/>
                <w:lang w:val="af-ZA"/>
              </w:rPr>
            </w:pPr>
            <w:r w:rsidRPr="000C6904">
              <w:rPr>
                <w:rFonts w:ascii="GHEA Grapalat" w:eastAsia="Times New Roman" w:hAnsi="GHEA Grapalat" w:cs="Times New Roman"/>
                <w:lang w:val="af-ZA"/>
              </w:rPr>
              <w:t xml:space="preserve">- Վայոց ձորի մարզի &lt;&lt;Եղեգիս&gt;&gt; համայնքի կենտրոնը՝ Գետափ գյուղն է, հետագայում խառնաշփոթից խուսափելու համար կարելի է &lt;&lt;Եղեգիս&gt;&gt; համայնքի դեպքում կենտրոնը թողնել Եղեգիս գյուղը, իսկ Գետափ կենտրոնի դեպքում համայնքը անվանակոչել &lt;&lt;Գետափ&gt;&gt;: </w:t>
            </w:r>
          </w:p>
          <w:p w:rsidR="000C6904" w:rsidRPr="000C6904" w:rsidRDefault="000C6904" w:rsidP="000C6904">
            <w:pPr>
              <w:spacing w:after="0"/>
              <w:rPr>
                <w:rFonts w:ascii="GHEA Grapalat" w:eastAsia="Times New Roman" w:hAnsi="GHEA Grapalat" w:cs="Times New Roman"/>
                <w:lang w:val="af-ZA"/>
              </w:rPr>
            </w:pPr>
            <w:r w:rsidRPr="000C6904">
              <w:rPr>
                <w:rFonts w:ascii="GHEA Grapalat" w:eastAsia="Times New Roman" w:hAnsi="GHEA Grapalat" w:cs="Times New Roman"/>
                <w:lang w:val="af-ZA"/>
              </w:rPr>
              <w:t>Միջազգային պրակտիկայում մեծամասամբ ընդունված է, որ վարչական   միավորները կրում են իրենց կենտրոն հանդիսացող բնակավայրի անվանումը: Դա արվում է այն նպատակով, որ հետագա գործածության ժամանակ նվազագույնի հասցվեն սխալներն ու շփոթությունները:</w:t>
            </w:r>
          </w:p>
        </w:tc>
        <w:tc>
          <w:tcPr>
            <w:tcW w:w="2552" w:type="dxa"/>
            <w:vAlign w:val="center"/>
          </w:tcPr>
          <w:p w:rsidR="000C6904" w:rsidRPr="000C6904" w:rsidRDefault="002E1FF3" w:rsidP="0082738E">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lastRenderedPageBreak/>
              <w:t>Ընդունվել է մասամբ</w:t>
            </w:r>
          </w:p>
        </w:tc>
        <w:tc>
          <w:tcPr>
            <w:tcW w:w="3492" w:type="dxa"/>
            <w:vAlign w:val="center"/>
          </w:tcPr>
          <w:p w:rsidR="00F802B5" w:rsidRDefault="00F802B5" w:rsidP="000C6904">
            <w:pPr>
              <w:spacing w:after="0" w:line="23" w:lineRule="atLeast"/>
              <w:rPr>
                <w:rFonts w:ascii="GHEA Grapalat" w:eastAsia="Times New Roman" w:hAnsi="GHEA Grapalat" w:cs="Times New Roman"/>
                <w:lang w:val="af-ZA"/>
              </w:rPr>
            </w:pPr>
          </w:p>
          <w:p w:rsidR="00F802B5" w:rsidRDefault="00F802B5" w:rsidP="000C6904">
            <w:pPr>
              <w:spacing w:after="0" w:line="23" w:lineRule="atLeast"/>
              <w:rPr>
                <w:rFonts w:ascii="GHEA Grapalat" w:eastAsia="Times New Roman" w:hAnsi="GHEA Grapalat" w:cs="Times New Roman"/>
                <w:lang w:val="af-ZA"/>
              </w:rPr>
            </w:pPr>
          </w:p>
          <w:p w:rsidR="00F802B5" w:rsidRDefault="00F802B5" w:rsidP="000C6904">
            <w:pPr>
              <w:spacing w:after="0" w:line="23" w:lineRule="atLeast"/>
              <w:rPr>
                <w:rFonts w:ascii="GHEA Grapalat" w:eastAsia="Times New Roman" w:hAnsi="GHEA Grapalat" w:cs="Times New Roman"/>
                <w:lang w:val="af-ZA"/>
              </w:rPr>
            </w:pPr>
          </w:p>
          <w:p w:rsidR="000C6904" w:rsidRDefault="000C6904" w:rsidP="000C6904">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t>Ներկայացվող համայնքների անվանակոչումներն առաջարկվել են, չխախտելով «</w:t>
            </w:r>
            <w:r w:rsidRPr="000C6904">
              <w:rPr>
                <w:rFonts w:ascii="GHEA Grapalat" w:eastAsia="Times New Roman" w:hAnsi="GHEA Grapalat" w:cs="Times New Roman"/>
                <w:lang w:val="af-ZA"/>
              </w:rPr>
              <w:t>Աշխարհագրական անվանումների մասին</w:t>
            </w:r>
            <w:r>
              <w:rPr>
                <w:rFonts w:ascii="GHEA Grapalat" w:eastAsia="Times New Roman" w:hAnsi="GHEA Grapalat" w:cs="Times New Roman"/>
                <w:lang w:val="af-ZA"/>
              </w:rPr>
              <w:t>» ՀՀ օրենքի 4-րդ հոդվածի պահանջները:</w:t>
            </w:r>
          </w:p>
          <w:p w:rsidR="002E1FF3" w:rsidRDefault="002E1FF3" w:rsidP="000C6904">
            <w:pPr>
              <w:spacing w:after="0" w:line="23" w:lineRule="atLeast"/>
              <w:rPr>
                <w:rFonts w:ascii="GHEA Grapalat" w:eastAsia="Times New Roman" w:hAnsi="GHEA Grapalat" w:cs="Times New Roman"/>
                <w:lang w:val="af-ZA"/>
              </w:rPr>
            </w:pPr>
          </w:p>
          <w:p w:rsidR="002E1FF3" w:rsidRDefault="002E1FF3" w:rsidP="000C6904">
            <w:pPr>
              <w:spacing w:after="0" w:line="23" w:lineRule="atLeast"/>
              <w:rPr>
                <w:rFonts w:ascii="GHEA Grapalat" w:eastAsia="Times New Roman" w:hAnsi="GHEA Grapalat" w:cs="Times New Roman"/>
                <w:lang w:val="af-ZA"/>
              </w:rPr>
            </w:pPr>
          </w:p>
          <w:p w:rsidR="002E1FF3" w:rsidRPr="00F57DF1" w:rsidRDefault="00EA10B8" w:rsidP="00F57DF1">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lastRenderedPageBreak/>
              <w:t>«Նաիրի» անվանումը փոխարինեվլ է «Եղվարդ» անվանմամբ</w:t>
            </w:r>
            <w:r w:rsidR="00F57DF1" w:rsidRPr="00F57DF1">
              <w:rPr>
                <w:rFonts w:ascii="GHEA Grapalat" w:eastAsia="Times New Roman" w:hAnsi="GHEA Grapalat" w:cs="Times New Roman"/>
                <w:lang w:val="af-ZA"/>
              </w:rPr>
              <w:t>, «Հաղպատ»</w:t>
            </w:r>
            <w:r w:rsidR="00F57DF1">
              <w:rPr>
                <w:rFonts w:ascii="GHEA Grapalat" w:eastAsia="Times New Roman" w:hAnsi="GHEA Grapalat" w:cs="Times New Roman"/>
                <w:lang w:val="af-ZA"/>
              </w:rPr>
              <w:t xml:space="preserve"> և </w:t>
            </w:r>
            <w:r w:rsidR="00F57DF1" w:rsidRPr="00F57DF1">
              <w:rPr>
                <w:rFonts w:ascii="GHEA Grapalat" w:eastAsia="Times New Roman" w:hAnsi="GHEA Grapalat" w:cs="Times New Roman"/>
                <w:lang w:val="af-ZA"/>
              </w:rPr>
              <w:t>«Լալվար» համայնքների անվանումները ցանկալի է փոխել կենտրոնների անվանումներով՝ համապատասխանաբար &lt;&lt;Ալավերդի&gt;&gt; և &lt;&lt;Ախթալա&gt;&gt;</w:t>
            </w:r>
          </w:p>
        </w:tc>
      </w:tr>
      <w:tr w:rsidR="000C6904" w:rsidRPr="001E5A96" w:rsidTr="00E94760">
        <w:trPr>
          <w:trHeight w:val="409"/>
          <w:jc w:val="center"/>
        </w:trPr>
        <w:tc>
          <w:tcPr>
            <w:tcW w:w="2803" w:type="dxa"/>
            <w:vAlign w:val="center"/>
          </w:tcPr>
          <w:p w:rsidR="000C6904" w:rsidRDefault="000C6904" w:rsidP="00765561">
            <w:pPr>
              <w:spacing w:after="0" w:line="23" w:lineRule="atLeast"/>
              <w:jc w:val="center"/>
              <w:rPr>
                <w:rFonts w:ascii="GHEA Grapalat" w:eastAsia="Times New Roman" w:hAnsi="GHEA Grapalat" w:cs="Times New Roman"/>
                <w:lang w:val="af-ZA"/>
              </w:rPr>
            </w:pPr>
            <w:r w:rsidRPr="00675C4F">
              <w:rPr>
                <w:rFonts w:ascii="GHEA Grapalat" w:eastAsia="Times New Roman" w:hAnsi="GHEA Grapalat" w:cs="Times New Roman"/>
                <w:lang w:val="af-ZA"/>
              </w:rPr>
              <w:lastRenderedPageBreak/>
              <w:t>ՀՀ կենտրոնական ընտրական հանձնաժողով</w:t>
            </w:r>
          </w:p>
          <w:p w:rsidR="000C6904" w:rsidRDefault="000C6904" w:rsidP="00765561">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t>12.04.2017թ.</w:t>
            </w:r>
          </w:p>
          <w:p w:rsidR="000C6904" w:rsidRPr="00D81C22" w:rsidRDefault="000C6904" w:rsidP="00765561">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t>№</w:t>
            </w:r>
            <w:r w:rsidRPr="00675C4F">
              <w:rPr>
                <w:rFonts w:ascii="GHEA Grapalat" w:eastAsia="Times New Roman" w:hAnsi="GHEA Grapalat" w:cs="Times New Roman"/>
                <w:lang w:val="af-ZA"/>
              </w:rPr>
              <w:t>01-514</w:t>
            </w:r>
          </w:p>
        </w:tc>
        <w:tc>
          <w:tcPr>
            <w:tcW w:w="5794" w:type="dxa"/>
            <w:vAlign w:val="center"/>
          </w:tcPr>
          <w:p w:rsidR="000C6904" w:rsidRDefault="000C6904" w:rsidP="00092C4C">
            <w:pPr>
              <w:spacing w:after="0"/>
              <w:rPr>
                <w:rFonts w:ascii="GHEA Grapalat" w:eastAsia="Times New Roman" w:hAnsi="GHEA Grapalat" w:cs="Times New Roman"/>
                <w:lang w:val="af-ZA"/>
              </w:rPr>
            </w:pPr>
          </w:p>
          <w:p w:rsidR="000C6904" w:rsidRDefault="000C6904" w:rsidP="00092C4C">
            <w:pPr>
              <w:spacing w:after="0"/>
              <w:rPr>
                <w:rFonts w:ascii="GHEA Grapalat" w:eastAsia="Times New Roman" w:hAnsi="GHEA Grapalat" w:cs="Times New Roman"/>
                <w:lang w:val="af-ZA"/>
              </w:rPr>
            </w:pPr>
          </w:p>
          <w:p w:rsidR="000C6904" w:rsidRDefault="000C6904" w:rsidP="00092C4C">
            <w:pPr>
              <w:spacing w:after="0"/>
              <w:rPr>
                <w:rFonts w:ascii="GHEA Grapalat" w:eastAsia="Times New Roman" w:hAnsi="GHEA Grapalat" w:cs="Times New Roman"/>
                <w:lang w:val="af-ZA"/>
              </w:rPr>
            </w:pPr>
          </w:p>
          <w:p w:rsidR="000C6904" w:rsidRDefault="000C6904" w:rsidP="00092C4C">
            <w:pPr>
              <w:spacing w:after="0"/>
              <w:rPr>
                <w:rFonts w:ascii="GHEA Grapalat" w:eastAsia="Times New Roman" w:hAnsi="GHEA Grapalat" w:cs="Times New Roman"/>
                <w:lang w:val="af-ZA"/>
              </w:rPr>
            </w:pPr>
          </w:p>
          <w:p w:rsidR="000C6904" w:rsidRDefault="000C6904" w:rsidP="00092C4C">
            <w:pPr>
              <w:spacing w:after="0"/>
              <w:rPr>
                <w:rFonts w:ascii="GHEA Grapalat" w:eastAsia="Times New Roman" w:hAnsi="GHEA Grapalat" w:cs="Times New Roman"/>
                <w:lang w:val="af-ZA"/>
              </w:rPr>
            </w:pPr>
          </w:p>
          <w:p w:rsidR="000C6904" w:rsidRDefault="000C6904" w:rsidP="00092C4C">
            <w:pPr>
              <w:spacing w:after="0"/>
              <w:rPr>
                <w:rFonts w:ascii="GHEA Grapalat" w:eastAsia="Times New Roman" w:hAnsi="GHEA Grapalat" w:cs="Times New Roman"/>
                <w:lang w:val="af-ZA"/>
              </w:rPr>
            </w:pPr>
          </w:p>
          <w:p w:rsidR="000C6904" w:rsidRDefault="000C6904" w:rsidP="00092C4C">
            <w:pPr>
              <w:spacing w:after="0"/>
              <w:rPr>
                <w:rFonts w:ascii="GHEA Grapalat" w:eastAsia="Times New Roman" w:hAnsi="GHEA Grapalat" w:cs="Times New Roman"/>
                <w:lang w:val="af-ZA"/>
              </w:rPr>
            </w:pPr>
          </w:p>
          <w:p w:rsidR="000C6904" w:rsidRDefault="000C6904" w:rsidP="00092C4C">
            <w:pPr>
              <w:spacing w:after="0"/>
              <w:rPr>
                <w:rFonts w:ascii="GHEA Grapalat" w:eastAsia="Times New Roman" w:hAnsi="GHEA Grapalat" w:cs="Times New Roman"/>
                <w:lang w:val="af-ZA"/>
              </w:rPr>
            </w:pPr>
          </w:p>
          <w:p w:rsidR="000C6904" w:rsidRDefault="000C6904" w:rsidP="00092C4C">
            <w:pPr>
              <w:spacing w:after="0"/>
              <w:rPr>
                <w:rFonts w:ascii="GHEA Grapalat" w:eastAsia="Times New Roman" w:hAnsi="GHEA Grapalat" w:cs="Times New Roman"/>
                <w:lang w:val="af-ZA"/>
              </w:rPr>
            </w:pPr>
          </w:p>
          <w:p w:rsidR="000C6904" w:rsidRDefault="000C6904" w:rsidP="00092C4C">
            <w:pPr>
              <w:spacing w:after="0"/>
              <w:rPr>
                <w:rFonts w:ascii="GHEA Grapalat" w:eastAsia="Times New Roman" w:hAnsi="GHEA Grapalat" w:cs="Times New Roman"/>
                <w:lang w:val="af-ZA"/>
              </w:rPr>
            </w:pPr>
          </w:p>
          <w:p w:rsidR="000C6904" w:rsidRDefault="000C6904" w:rsidP="00092C4C">
            <w:pPr>
              <w:spacing w:after="0"/>
              <w:rPr>
                <w:rFonts w:ascii="GHEA Grapalat" w:eastAsia="Times New Roman" w:hAnsi="GHEA Grapalat" w:cs="Times New Roman"/>
                <w:lang w:val="af-ZA"/>
              </w:rPr>
            </w:pPr>
          </w:p>
          <w:p w:rsidR="000C6904" w:rsidRDefault="000C6904" w:rsidP="00092C4C">
            <w:pPr>
              <w:spacing w:after="0"/>
              <w:rPr>
                <w:rFonts w:ascii="GHEA Grapalat" w:eastAsia="Times New Roman" w:hAnsi="GHEA Grapalat" w:cs="Times New Roman"/>
                <w:lang w:val="af-ZA"/>
              </w:rPr>
            </w:pPr>
            <w:r w:rsidRPr="00092C4C">
              <w:rPr>
                <w:rFonts w:ascii="GHEA Grapalat" w:eastAsia="Times New Roman" w:hAnsi="GHEA Grapalat" w:cs="Times New Roman"/>
                <w:lang w:val="af-ZA"/>
              </w:rPr>
              <w:t>O</w:t>
            </w:r>
            <w:r w:rsidRPr="00092C4C">
              <w:rPr>
                <w:rFonts w:ascii="GHEA Grapalat" w:eastAsia="Times New Roman" w:hAnsi="GHEA Grapalat" w:cs="Times New Roman"/>
                <w:lang w:val="ru-RU"/>
              </w:rPr>
              <w:t>րենքների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նախագծերի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վերաբերյալ</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կարծիք</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lastRenderedPageBreak/>
              <w:t>ներկայացնելու</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հետ</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տեղեկացնում</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եմ</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որ</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ներկայացված</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նախագծով</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ըստ</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էության</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նախատեսվում</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է</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օրենքների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ընդունումից</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հետո</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իրականացնել</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տեղական</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ինքնակառավարման</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մարմինների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արտահերթ</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ընտրություններ</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ավելի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քան</w:t>
            </w:r>
            <w:r w:rsidRPr="00092C4C">
              <w:rPr>
                <w:rFonts w:ascii="GHEA Grapalat" w:eastAsia="Times New Roman" w:hAnsi="GHEA Grapalat" w:cs="Times New Roman"/>
                <w:lang w:val="af-ZA"/>
              </w:rPr>
              <w:t xml:space="preserve"> 389 </w:t>
            </w:r>
            <w:r w:rsidRPr="00092C4C">
              <w:rPr>
                <w:rFonts w:ascii="GHEA Grapalat" w:eastAsia="Times New Roman" w:hAnsi="GHEA Grapalat" w:cs="Times New Roman"/>
                <w:lang w:val="ru-RU"/>
              </w:rPr>
              <w:t>համայնք</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բնակավայրերում</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Նախագծին</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կից</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ներկայացված</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տեղեկանքում</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նշվում</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է</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որ</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նախագծերի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ընդունումը</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բյուջեի</w:t>
            </w:r>
            <w:r w:rsidRPr="00092C4C">
              <w:rPr>
                <w:rFonts w:ascii="GHEA Grapalat" w:eastAsia="Times New Roman" w:hAnsi="GHEA Grapalat" w:cs="Times New Roman"/>
                <w:lang w:val="af-ZA"/>
              </w:rPr>
              <w:t xml:space="preserve"> «</w:t>
            </w:r>
            <w:r>
              <w:rPr>
                <w:rFonts w:ascii="GHEA Grapalat" w:eastAsia="Times New Roman" w:hAnsi="GHEA Grapalat" w:cs="Times New Roman"/>
                <w:lang w:val="ru-RU"/>
              </w:rPr>
              <w:t>ծա</w:t>
            </w:r>
            <w:r>
              <w:rPr>
                <w:rFonts w:ascii="GHEA Grapalat" w:eastAsia="Times New Roman" w:hAnsi="GHEA Grapalat" w:cs="Times New Roman"/>
              </w:rPr>
              <w:t>խս</w:t>
            </w:r>
            <w:r w:rsidRPr="00092C4C">
              <w:rPr>
                <w:rFonts w:ascii="GHEA Grapalat" w:eastAsia="Times New Roman" w:hAnsi="GHEA Grapalat" w:cs="Times New Roman"/>
                <w:lang w:val="ru-RU"/>
              </w:rPr>
              <w:t>երի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ավելացում</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չի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նախատեսում</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այն</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դեպքում</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երբ</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նման</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մեծաքանակ</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ընտրությունների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կազմակերպումը</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ակնհայտորեն</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առաջացնելու</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է</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բյուջեի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ծախսերի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էական</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ավելացում</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քանի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որ</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նշված</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շուրջ</w:t>
            </w:r>
            <w:r w:rsidRPr="00092C4C">
              <w:rPr>
                <w:rFonts w:ascii="GHEA Grapalat" w:eastAsia="Times New Roman" w:hAnsi="GHEA Grapalat" w:cs="Times New Roman"/>
                <w:lang w:val="af-ZA"/>
              </w:rPr>
              <w:t xml:space="preserve"> 400 </w:t>
            </w:r>
            <w:r w:rsidRPr="00092C4C">
              <w:rPr>
                <w:rFonts w:ascii="GHEA Grapalat" w:eastAsia="Times New Roman" w:hAnsi="GHEA Grapalat" w:cs="Times New Roman"/>
                <w:lang w:val="ru-RU"/>
              </w:rPr>
              <w:t>համայնք</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բնակավայրերում</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իսկ</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դրանց</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մի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մասում</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կազմավորվելու</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են</w:t>
            </w:r>
            <w:r w:rsidRPr="00092C4C">
              <w:rPr>
                <w:rFonts w:ascii="GHEA Grapalat" w:eastAsia="Times New Roman" w:hAnsi="GHEA Grapalat" w:cs="Times New Roman"/>
                <w:lang w:val="af-ZA"/>
              </w:rPr>
              <w:t xml:space="preserve"> 2-</w:t>
            </w:r>
            <w:r w:rsidRPr="00092C4C">
              <w:rPr>
                <w:rFonts w:ascii="GHEA Grapalat" w:eastAsia="Times New Roman" w:hAnsi="GHEA Grapalat" w:cs="Times New Roman"/>
                <w:lang w:val="ru-RU"/>
              </w:rPr>
              <w:t>ից</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ավելի</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տեղամասեր</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արտահերթ</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ընտրություններ</w:t>
            </w:r>
            <w:r w:rsidRPr="00092C4C">
              <w:rPr>
                <w:rFonts w:ascii="GHEA Grapalat" w:eastAsia="Times New Roman" w:hAnsi="GHEA Grapalat" w:cs="Times New Roman"/>
                <w:lang w:val="af-ZA"/>
              </w:rPr>
              <w:t xml:space="preserve"> 2017</w:t>
            </w:r>
            <w:r w:rsidRPr="00092C4C">
              <w:rPr>
                <w:rFonts w:ascii="GHEA Grapalat" w:eastAsia="Times New Roman" w:hAnsi="GHEA Grapalat" w:cs="Times New Roman"/>
                <w:lang w:val="ru-RU"/>
              </w:rPr>
              <w:t>թ</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նախատեսված</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չեն</w:t>
            </w:r>
            <w:r w:rsidRPr="00092C4C">
              <w:rPr>
                <w:rFonts w:ascii="GHEA Grapalat" w:eastAsia="Times New Roman" w:hAnsi="GHEA Grapalat" w:cs="Times New Roman"/>
                <w:lang w:val="af-ZA"/>
              </w:rPr>
              <w:t xml:space="preserve"> </w:t>
            </w:r>
            <w:r w:rsidRPr="00092C4C">
              <w:rPr>
                <w:rFonts w:ascii="GHEA Grapalat" w:eastAsia="Times New Roman" w:hAnsi="GHEA Grapalat" w:cs="Times New Roman"/>
                <w:lang w:val="ru-RU"/>
              </w:rPr>
              <w:t>եղել</w:t>
            </w:r>
            <w:r w:rsidRPr="00092C4C">
              <w:rPr>
                <w:rFonts w:ascii="GHEA Grapalat" w:eastAsia="Times New Roman" w:hAnsi="GHEA Grapalat" w:cs="Times New Roman"/>
                <w:lang w:val="af-ZA"/>
              </w:rPr>
              <w:t>:</w:t>
            </w:r>
          </w:p>
          <w:p w:rsidR="000C6904" w:rsidRDefault="000C6904" w:rsidP="00092C4C">
            <w:pPr>
              <w:spacing w:after="0"/>
              <w:rPr>
                <w:rFonts w:ascii="GHEA Grapalat" w:eastAsia="Times New Roman" w:hAnsi="GHEA Grapalat" w:cs="Times New Roman"/>
                <w:lang w:val="af-ZA"/>
              </w:rPr>
            </w:pPr>
            <w:r w:rsidRPr="00092C4C">
              <w:rPr>
                <w:rFonts w:ascii="GHEA Grapalat" w:eastAsia="Times New Roman" w:hAnsi="GHEA Grapalat" w:cs="Times New Roman"/>
                <w:lang w:val="af-ZA"/>
              </w:rPr>
              <w:t>Նված նախագծերից անհասկանալի է նաև</w:t>
            </w:r>
            <w:r>
              <w:rPr>
                <w:rFonts w:ascii="GHEA Grapalat" w:eastAsia="Times New Roman" w:hAnsi="GHEA Grapalat" w:cs="Times New Roman"/>
                <w:lang w:val="af-ZA"/>
              </w:rPr>
              <w:t>,</w:t>
            </w:r>
            <w:r w:rsidRPr="00092C4C">
              <w:rPr>
                <w:rFonts w:ascii="GHEA Grapalat" w:eastAsia="Times New Roman" w:hAnsi="GHEA Grapalat" w:cs="Times New Roman"/>
                <w:lang w:val="af-ZA"/>
              </w:rPr>
              <w:t xml:space="preserve"> թե ինչ եղանակով, ինչ հիմքով, ինչ ժամկետներում է իրականացվելու գործող տեղական ինքնակառավարման մարմինների </w:t>
            </w:r>
            <w:r>
              <w:rPr>
                <w:rFonts w:ascii="GHEA Grapalat" w:eastAsia="Times New Roman" w:hAnsi="GHEA Grapalat" w:cs="Times New Roman"/>
                <w:lang w:val="af-ZA"/>
              </w:rPr>
              <w:t>լիազորությունների վաղաժամկետ դադ</w:t>
            </w:r>
            <w:r w:rsidRPr="00092C4C">
              <w:rPr>
                <w:rFonts w:ascii="GHEA Grapalat" w:eastAsia="Times New Roman" w:hAnsi="GHEA Grapalat" w:cs="Times New Roman"/>
                <w:lang w:val="af-ZA"/>
              </w:rPr>
              <w:t>արեցումը:</w:t>
            </w:r>
          </w:p>
          <w:p w:rsidR="000C6904" w:rsidRPr="00092C4C" w:rsidRDefault="000C6904" w:rsidP="00F802B5">
            <w:pPr>
              <w:spacing w:after="0"/>
              <w:rPr>
                <w:rFonts w:ascii="GHEA Grapalat" w:eastAsia="Times New Roman" w:hAnsi="GHEA Grapalat" w:cs="Times New Roman"/>
                <w:lang w:val="af-ZA"/>
              </w:rPr>
            </w:pPr>
            <w:r w:rsidRPr="000C6904">
              <w:rPr>
                <w:rFonts w:ascii="GHEA Grapalat" w:eastAsia="Times New Roman" w:hAnsi="GHEA Grapalat" w:cs="Times New Roman"/>
                <w:lang w:val="af-ZA"/>
              </w:rPr>
              <w:t>«Տեղական ինքնակառավարման մասին» Հայաստանի Հանրապետության գործող օրենքում, ինչպես նաև առաջարկվող իրավակարգավորումներում առկա չէ իրավական ընթացակարգ համայնքների կարծիքը Ազգային ժողովին լսելի դարձնելու կամ այն Ազգային ժողովին փոխանցելու ընթացակարգ: Նման պայմաններում անհասկանալի է, թե ինչ եղանակով է Ազգային ժողովն իրականացնելու իր պարտավորությունը</w:t>
            </w:r>
            <w:r w:rsidR="00F802B5">
              <w:rPr>
                <w:rFonts w:ascii="GHEA Grapalat" w:eastAsia="Times New Roman" w:hAnsi="GHEA Grapalat" w:cs="Times New Roman"/>
                <w:lang w:val="af-ZA"/>
              </w:rPr>
              <w:t>՝</w:t>
            </w:r>
            <w:r w:rsidRPr="000C6904">
              <w:rPr>
                <w:rFonts w:ascii="GHEA Grapalat" w:eastAsia="Times New Roman" w:hAnsi="GHEA Grapalat" w:cs="Times New Roman"/>
                <w:lang w:val="af-ZA"/>
              </w:rPr>
              <w:t xml:space="preserve"> լսելու համայնքների կարծիքը:</w:t>
            </w:r>
          </w:p>
        </w:tc>
        <w:tc>
          <w:tcPr>
            <w:tcW w:w="2552" w:type="dxa"/>
            <w:vAlign w:val="center"/>
          </w:tcPr>
          <w:p w:rsidR="000C6904" w:rsidRPr="00092C4C" w:rsidRDefault="000C6904" w:rsidP="0082738E">
            <w:pPr>
              <w:spacing w:after="0" w:line="23" w:lineRule="atLeast"/>
              <w:jc w:val="center"/>
              <w:rPr>
                <w:rFonts w:ascii="GHEA Grapalat" w:eastAsia="Times New Roman" w:hAnsi="GHEA Grapalat" w:cs="Times New Roman"/>
                <w:lang w:val="af-ZA"/>
              </w:rPr>
            </w:pPr>
          </w:p>
        </w:tc>
        <w:tc>
          <w:tcPr>
            <w:tcW w:w="3492" w:type="dxa"/>
            <w:vAlign w:val="center"/>
          </w:tcPr>
          <w:p w:rsidR="000C6904" w:rsidRPr="00092C4C" w:rsidRDefault="000C6904" w:rsidP="00092C4C">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t xml:space="preserve">Ներկայացվող նախագծերը բխում են ՀՀ կառավարության ծրագրի դրույթներից, այն է՝ </w:t>
            </w:r>
            <w:r w:rsidRPr="00092C4C">
              <w:rPr>
                <w:rFonts w:ascii="GHEA Grapalat" w:eastAsia="Times New Roman" w:hAnsi="GHEA Grapalat" w:cs="Times New Roman"/>
                <w:lang w:val="af-ZA"/>
              </w:rPr>
              <w:t>ՀՀ կառավարության 2016 թվականի</w:t>
            </w:r>
            <w:r>
              <w:rPr>
                <w:rFonts w:ascii="GHEA Grapalat" w:eastAsia="Times New Roman" w:hAnsi="GHEA Grapalat" w:cs="Times New Roman"/>
                <w:lang w:val="af-ZA"/>
              </w:rPr>
              <w:t xml:space="preserve"> </w:t>
            </w:r>
            <w:r w:rsidRPr="00092C4C">
              <w:rPr>
                <w:rFonts w:ascii="GHEA Grapalat" w:eastAsia="Times New Roman" w:hAnsi="GHEA Grapalat" w:cs="Times New Roman"/>
                <w:lang w:val="af-ZA"/>
              </w:rPr>
              <w:t>հոկտեմբերի 18-ի N 1060 - Ա որոշման</w:t>
            </w:r>
            <w:r>
              <w:rPr>
                <w:rFonts w:ascii="GHEA Grapalat" w:eastAsia="Times New Roman" w:hAnsi="GHEA Grapalat" w:cs="Times New Roman"/>
                <w:lang w:val="af-ZA"/>
              </w:rPr>
              <w:t xml:space="preserve"> 1.1-ին կետի «Տեղական ինքնակառավարում» բաժնի 3-րդ կետով նախատեսվում է</w:t>
            </w:r>
            <w:r w:rsidRPr="00092C4C">
              <w:rPr>
                <w:rFonts w:ascii="Sylfaen" w:hAnsi="Sylfaen" w:cs="Sylfaen"/>
                <w:lang w:val="af-ZA"/>
              </w:rPr>
              <w:t xml:space="preserve"> </w:t>
            </w:r>
            <w:r>
              <w:rPr>
                <w:rFonts w:ascii="Sylfaen" w:hAnsi="Sylfaen" w:cs="Sylfaen"/>
                <w:lang w:val="af-ZA"/>
              </w:rPr>
              <w:t>«</w:t>
            </w:r>
            <w:r w:rsidRPr="00092C4C">
              <w:rPr>
                <w:rFonts w:ascii="GHEA Grapalat" w:eastAsia="Times New Roman" w:hAnsi="GHEA Grapalat" w:cs="Times New Roman"/>
                <w:lang w:val="af-ZA"/>
              </w:rPr>
              <w:t>վարչատարածքային փոփոխությունների շարունակականության ապահովում և 2017 թվա-</w:t>
            </w:r>
          </w:p>
          <w:p w:rsidR="000C6904" w:rsidRDefault="000C6904" w:rsidP="00675C4F">
            <w:pPr>
              <w:spacing w:after="0" w:line="23" w:lineRule="atLeast"/>
              <w:rPr>
                <w:rFonts w:ascii="GHEA Grapalat" w:eastAsia="Times New Roman" w:hAnsi="GHEA Grapalat" w:cs="Times New Roman"/>
                <w:lang w:val="af-ZA"/>
              </w:rPr>
            </w:pPr>
            <w:r w:rsidRPr="00092C4C">
              <w:rPr>
                <w:rFonts w:ascii="GHEA Grapalat" w:eastAsia="Times New Roman" w:hAnsi="GHEA Grapalat" w:cs="Times New Roman"/>
                <w:lang w:val="af-ZA"/>
              </w:rPr>
              <w:t xml:space="preserve">կանին շուրջ 150 համայնքի </w:t>
            </w:r>
            <w:r w:rsidRPr="00092C4C">
              <w:rPr>
                <w:rFonts w:ascii="GHEA Grapalat" w:eastAsia="Times New Roman" w:hAnsi="GHEA Grapalat" w:cs="Times New Roman"/>
                <w:lang w:val="af-ZA"/>
              </w:rPr>
              <w:lastRenderedPageBreak/>
              <w:t>խոշորացում 18 փնջերում.</w:t>
            </w:r>
            <w:r>
              <w:rPr>
                <w:rFonts w:ascii="GHEA Grapalat" w:eastAsia="Times New Roman" w:hAnsi="GHEA Grapalat" w:cs="Times New Roman"/>
                <w:lang w:val="af-ZA"/>
              </w:rPr>
              <w:t xml:space="preserve">» միջոցառումը: Ուստի, ձևավորված համայնքերի ՏԻՄ-երի ընտրությունների ֆինանսավորումը կիրականացվի ՀՀ պետական բյուջեի պահուստային ֆոնդի հաշվին՝ ՀՀ կառավարության կողմից: Այդ ծախսերի չափը ներկա դրությամբ հստակ հնարավոր չէ հաշվարկել այն պատճառով, որ նախագծերը (այդ թվում՝ այնտեղ ներառված համայքների քանակը), բացի օրենսդրական բաղադրիչից, ունի նաև քաղաքական բաղադրիչը, և մինչև ՀՀ Ազգային Ժողովի կողմից վերջնական տարբերակն ընդունվելը, կարող են ենթարկվել էական փոփոխությունների: </w:t>
            </w:r>
          </w:p>
          <w:p w:rsidR="000C6904" w:rsidRDefault="000C6904" w:rsidP="00675C4F">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t xml:space="preserve">Ինչ վերաբերում է այն հարցին, թե ինչ հիմքով և ինչ շամկետներում են դադարեցվելու շահառու համայնքների ՏԻՄ-երի լիազորությունները, հայտնոմ ենք, որ օրենքի ուժով, ինչը և սահմանված է նախագծային փաթեթում ներառված </w:t>
            </w:r>
            <w:r w:rsidRPr="00675C4F">
              <w:rPr>
                <w:rFonts w:ascii="GHEA Grapalat" w:eastAsia="Times New Roman" w:hAnsi="GHEA Grapalat" w:cs="Times New Roman"/>
                <w:lang w:val="af-ZA"/>
              </w:rPr>
              <w:t>«</w:t>
            </w:r>
            <w:r w:rsidRPr="00C662E3">
              <w:rPr>
                <w:rFonts w:ascii="GHEA Grapalat" w:eastAsia="Times New Roman" w:hAnsi="GHEA Grapalat" w:cs="Times New Roman"/>
              </w:rPr>
              <w:t>Տեղական</w:t>
            </w:r>
            <w:r w:rsidRPr="00675C4F">
              <w:rPr>
                <w:rFonts w:ascii="GHEA Grapalat" w:eastAsia="Times New Roman" w:hAnsi="GHEA Grapalat" w:cs="Times New Roman"/>
                <w:lang w:val="af-ZA"/>
              </w:rPr>
              <w:t xml:space="preserve"> </w:t>
            </w:r>
            <w:r w:rsidRPr="00C662E3">
              <w:rPr>
                <w:rFonts w:ascii="GHEA Grapalat" w:eastAsia="Times New Roman" w:hAnsi="GHEA Grapalat" w:cs="Times New Roman"/>
              </w:rPr>
              <w:t>ինքնակառավարման</w:t>
            </w:r>
            <w:r w:rsidRPr="00675C4F">
              <w:rPr>
                <w:rFonts w:ascii="GHEA Grapalat" w:eastAsia="Times New Roman" w:hAnsi="GHEA Grapalat" w:cs="Times New Roman"/>
                <w:lang w:val="af-ZA"/>
              </w:rPr>
              <w:t xml:space="preserve"> </w:t>
            </w:r>
            <w:r w:rsidRPr="00C662E3">
              <w:rPr>
                <w:rFonts w:ascii="GHEA Grapalat" w:eastAsia="Times New Roman" w:hAnsi="GHEA Grapalat" w:cs="Times New Roman"/>
              </w:rPr>
              <w:t>մասին</w:t>
            </w:r>
            <w:r w:rsidRPr="00675C4F">
              <w:rPr>
                <w:rFonts w:ascii="GHEA Grapalat" w:eastAsia="Times New Roman" w:hAnsi="GHEA Grapalat" w:cs="Times New Roman"/>
                <w:lang w:val="af-ZA"/>
              </w:rPr>
              <w:t xml:space="preserve">» </w:t>
            </w:r>
            <w:r w:rsidRPr="00C662E3">
              <w:rPr>
                <w:rFonts w:ascii="GHEA Grapalat" w:eastAsia="Times New Roman" w:hAnsi="GHEA Grapalat" w:cs="Times New Roman"/>
              </w:rPr>
              <w:t>Հայաստանի</w:t>
            </w:r>
            <w:r w:rsidRPr="00675C4F">
              <w:rPr>
                <w:rFonts w:ascii="GHEA Grapalat" w:eastAsia="Times New Roman" w:hAnsi="GHEA Grapalat" w:cs="Times New Roman"/>
                <w:lang w:val="af-ZA"/>
              </w:rPr>
              <w:t xml:space="preserve"> </w:t>
            </w:r>
            <w:r w:rsidRPr="00C662E3">
              <w:rPr>
                <w:rFonts w:ascii="GHEA Grapalat" w:eastAsia="Times New Roman" w:hAnsi="GHEA Grapalat" w:cs="Times New Roman"/>
              </w:rPr>
              <w:t>Հանրապետության</w:t>
            </w:r>
            <w:r w:rsidRPr="00675C4F">
              <w:rPr>
                <w:rFonts w:ascii="GHEA Grapalat" w:eastAsia="Times New Roman" w:hAnsi="GHEA Grapalat" w:cs="Times New Roman"/>
                <w:lang w:val="af-ZA"/>
              </w:rPr>
              <w:t xml:space="preserve"> </w:t>
            </w:r>
            <w:r w:rsidRPr="00C662E3">
              <w:rPr>
                <w:rFonts w:ascii="GHEA Grapalat" w:eastAsia="Times New Roman" w:hAnsi="GHEA Grapalat" w:cs="Times New Roman"/>
              </w:rPr>
              <w:t>օրենքում</w:t>
            </w:r>
            <w:r w:rsidRPr="00675C4F">
              <w:rPr>
                <w:rFonts w:ascii="GHEA Grapalat" w:eastAsia="Times New Roman" w:hAnsi="GHEA Grapalat" w:cs="Times New Roman"/>
                <w:lang w:val="af-ZA"/>
              </w:rPr>
              <w:t xml:space="preserve">   </w:t>
            </w:r>
            <w:r w:rsidRPr="00C662E3">
              <w:rPr>
                <w:rFonts w:ascii="GHEA Grapalat" w:eastAsia="Times New Roman" w:hAnsi="GHEA Grapalat" w:cs="Times New Roman"/>
              </w:rPr>
              <w:t>փոփոխություն</w:t>
            </w:r>
            <w:r w:rsidRPr="00675C4F">
              <w:rPr>
                <w:rFonts w:ascii="GHEA Grapalat" w:eastAsia="Times New Roman" w:hAnsi="GHEA Grapalat" w:cs="Times New Roman"/>
                <w:lang w:val="af-ZA"/>
              </w:rPr>
              <w:t xml:space="preserve"> </w:t>
            </w:r>
            <w:r w:rsidRPr="00C662E3">
              <w:rPr>
                <w:rFonts w:ascii="GHEA Grapalat" w:eastAsia="Times New Roman" w:hAnsi="GHEA Grapalat" w:cs="Times New Roman"/>
              </w:rPr>
              <w:t>կատարելու</w:t>
            </w:r>
            <w:r w:rsidRPr="00675C4F">
              <w:rPr>
                <w:rFonts w:ascii="GHEA Grapalat" w:eastAsia="Times New Roman" w:hAnsi="GHEA Grapalat" w:cs="Times New Roman"/>
                <w:lang w:val="af-ZA"/>
              </w:rPr>
              <w:t xml:space="preserve"> </w:t>
            </w:r>
            <w:r w:rsidRPr="00C662E3">
              <w:rPr>
                <w:rFonts w:ascii="GHEA Grapalat" w:eastAsia="Times New Roman" w:hAnsi="GHEA Grapalat" w:cs="Times New Roman"/>
              </w:rPr>
              <w:t>մասին</w:t>
            </w:r>
            <w:r w:rsidRPr="00675C4F">
              <w:rPr>
                <w:rFonts w:ascii="GHEA Grapalat" w:eastAsia="Times New Roman" w:hAnsi="GHEA Grapalat" w:cs="Times New Roman"/>
                <w:lang w:val="af-ZA"/>
              </w:rPr>
              <w:t xml:space="preserve">» </w:t>
            </w:r>
            <w:r w:rsidRPr="00C662E3">
              <w:rPr>
                <w:rFonts w:ascii="GHEA Grapalat" w:eastAsia="Times New Roman" w:hAnsi="GHEA Grapalat" w:cs="Times New Roman"/>
              </w:rPr>
              <w:t>Հայաստանի</w:t>
            </w:r>
            <w:r w:rsidRPr="00675C4F">
              <w:rPr>
                <w:rFonts w:ascii="GHEA Grapalat" w:eastAsia="Times New Roman" w:hAnsi="GHEA Grapalat" w:cs="Times New Roman"/>
                <w:lang w:val="af-ZA"/>
              </w:rPr>
              <w:t xml:space="preserve"> </w:t>
            </w:r>
            <w:r w:rsidRPr="00C662E3">
              <w:rPr>
                <w:rFonts w:ascii="GHEA Grapalat" w:eastAsia="Times New Roman" w:hAnsi="GHEA Grapalat" w:cs="Times New Roman"/>
              </w:rPr>
              <w:lastRenderedPageBreak/>
              <w:t>Հանրապետության</w:t>
            </w:r>
            <w:r w:rsidRPr="00675C4F">
              <w:rPr>
                <w:rFonts w:ascii="GHEA Grapalat" w:eastAsia="Times New Roman" w:hAnsi="GHEA Grapalat" w:cs="Times New Roman"/>
                <w:lang w:val="af-ZA"/>
              </w:rPr>
              <w:t xml:space="preserve"> </w:t>
            </w:r>
            <w:r w:rsidRPr="00C662E3">
              <w:rPr>
                <w:rFonts w:ascii="GHEA Grapalat" w:eastAsia="Times New Roman" w:hAnsi="GHEA Grapalat" w:cs="Times New Roman"/>
              </w:rPr>
              <w:t>օրենքների</w:t>
            </w:r>
            <w:r w:rsidRPr="00675C4F">
              <w:rPr>
                <w:rFonts w:ascii="GHEA Grapalat" w:eastAsia="Times New Roman" w:hAnsi="GHEA Grapalat" w:cs="Times New Roman"/>
                <w:lang w:val="af-ZA"/>
              </w:rPr>
              <w:t xml:space="preserve"> </w:t>
            </w:r>
            <w:r w:rsidRPr="00C662E3">
              <w:rPr>
                <w:rFonts w:ascii="GHEA Grapalat" w:eastAsia="Times New Roman" w:hAnsi="GHEA Grapalat" w:cs="Times New Roman"/>
              </w:rPr>
              <w:t>նախագծ</w:t>
            </w:r>
            <w:r>
              <w:rPr>
                <w:rFonts w:ascii="GHEA Grapalat" w:eastAsia="Times New Roman" w:hAnsi="GHEA Grapalat" w:cs="Times New Roman"/>
              </w:rPr>
              <w:t>ի</w:t>
            </w:r>
            <w:r w:rsidRPr="00675C4F">
              <w:rPr>
                <w:rFonts w:ascii="GHEA Grapalat" w:eastAsia="Times New Roman" w:hAnsi="GHEA Grapalat" w:cs="Times New Roman"/>
                <w:lang w:val="af-ZA"/>
              </w:rPr>
              <w:t xml:space="preserve"> 8-</w:t>
            </w:r>
            <w:r>
              <w:rPr>
                <w:rFonts w:ascii="GHEA Grapalat" w:eastAsia="Times New Roman" w:hAnsi="GHEA Grapalat" w:cs="Times New Roman"/>
              </w:rPr>
              <w:t>րդ</w:t>
            </w:r>
            <w:r w:rsidRPr="00675C4F">
              <w:rPr>
                <w:rFonts w:ascii="GHEA Grapalat" w:eastAsia="Times New Roman" w:hAnsi="GHEA Grapalat" w:cs="Times New Roman"/>
                <w:lang w:val="af-ZA"/>
              </w:rPr>
              <w:t xml:space="preserve"> </w:t>
            </w:r>
            <w:r>
              <w:rPr>
                <w:rFonts w:ascii="GHEA Grapalat" w:eastAsia="Times New Roman" w:hAnsi="GHEA Grapalat" w:cs="Times New Roman"/>
              </w:rPr>
              <w:t>հոդվածում</w:t>
            </w:r>
            <w:r w:rsidRPr="00675C4F">
              <w:rPr>
                <w:rFonts w:ascii="GHEA Grapalat" w:eastAsia="Times New Roman" w:hAnsi="GHEA Grapalat" w:cs="Times New Roman"/>
                <w:lang w:val="af-ZA"/>
              </w:rPr>
              <w:t>:</w:t>
            </w:r>
          </w:p>
          <w:p w:rsidR="00F802B5" w:rsidRPr="00675C4F" w:rsidRDefault="00F802B5" w:rsidP="00675C4F">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t>Համայնքների կարծիքը քննարկվելու է խարհրդարանական լսումների միջոցով:</w:t>
            </w:r>
          </w:p>
        </w:tc>
      </w:tr>
      <w:tr w:rsidR="001E5A96" w:rsidRPr="001E5A96" w:rsidTr="001E5A96">
        <w:trPr>
          <w:trHeight w:val="169"/>
          <w:jc w:val="center"/>
        </w:trPr>
        <w:tc>
          <w:tcPr>
            <w:tcW w:w="2803" w:type="dxa"/>
            <w:vMerge w:val="restart"/>
            <w:vAlign w:val="center"/>
          </w:tcPr>
          <w:p w:rsidR="001E5A96" w:rsidRDefault="001E5A96" w:rsidP="00765561">
            <w:pPr>
              <w:spacing w:after="0" w:line="23" w:lineRule="atLeast"/>
              <w:jc w:val="center"/>
              <w:rPr>
                <w:rFonts w:ascii="GHEA Grapalat" w:eastAsia="Times New Roman" w:hAnsi="GHEA Grapalat" w:cs="Times New Roman"/>
                <w:lang w:val="af-ZA"/>
              </w:rPr>
            </w:pPr>
            <w:r w:rsidRPr="001E5A96">
              <w:rPr>
                <w:rFonts w:ascii="GHEA Grapalat" w:eastAsia="Times New Roman" w:hAnsi="GHEA Grapalat" w:cs="Times New Roman"/>
                <w:lang w:val="af-ZA"/>
              </w:rPr>
              <w:lastRenderedPageBreak/>
              <w:t>ՀՀ արդարադատության նախարարություն</w:t>
            </w:r>
          </w:p>
          <w:p w:rsidR="001E5A96" w:rsidRDefault="001E5A96" w:rsidP="00765561">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t>11.05.2017թ.</w:t>
            </w:r>
          </w:p>
          <w:p w:rsidR="001E5A96" w:rsidRDefault="001E5A96" w:rsidP="00765561">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t>№</w:t>
            </w:r>
            <w:r>
              <w:t xml:space="preserve"> </w:t>
            </w:r>
            <w:r w:rsidRPr="001E5A96">
              <w:rPr>
                <w:rFonts w:ascii="GHEA Grapalat" w:eastAsia="Times New Roman" w:hAnsi="GHEA Grapalat" w:cs="Times New Roman"/>
                <w:lang w:val="af-ZA"/>
              </w:rPr>
              <w:t>01/14/7676-17</w:t>
            </w:r>
          </w:p>
          <w:p w:rsidR="001E5A96" w:rsidRPr="00675C4F" w:rsidRDefault="001E5A96" w:rsidP="00765561">
            <w:pPr>
              <w:spacing w:after="0" w:line="23" w:lineRule="atLeast"/>
              <w:jc w:val="center"/>
              <w:rPr>
                <w:rFonts w:ascii="GHEA Grapalat" w:eastAsia="Times New Roman" w:hAnsi="GHEA Grapalat" w:cs="Times New Roman"/>
                <w:lang w:val="af-ZA"/>
              </w:rPr>
            </w:pPr>
          </w:p>
        </w:tc>
        <w:tc>
          <w:tcPr>
            <w:tcW w:w="5794" w:type="dxa"/>
            <w:vAlign w:val="center"/>
          </w:tcPr>
          <w:p w:rsidR="001E5A96" w:rsidRDefault="001E5A96" w:rsidP="00092C4C">
            <w:pPr>
              <w:spacing w:after="0"/>
              <w:rPr>
                <w:rFonts w:ascii="GHEA Grapalat" w:eastAsia="Times New Roman" w:hAnsi="GHEA Grapalat" w:cs="Times New Roman"/>
                <w:lang w:val="af-ZA"/>
              </w:rPr>
            </w:pPr>
            <w:r w:rsidRPr="001E5A96">
              <w:rPr>
                <w:rFonts w:ascii="GHEA Grapalat" w:eastAsia="Times New Roman" w:hAnsi="GHEA Grapalat" w:cs="Times New Roman"/>
                <w:lang w:val="af-ZA"/>
              </w:rPr>
              <w:t>1.</w:t>
            </w:r>
            <w:r w:rsidRPr="001E5A96">
              <w:rPr>
                <w:rFonts w:ascii="GHEA Grapalat" w:eastAsia="Times New Roman" w:hAnsi="GHEA Grapalat" w:cs="Times New Roman"/>
                <w:lang w:val="af-ZA"/>
              </w:rPr>
              <w:tab/>
              <w:t xml:space="preserve">Նախագծի 1-ին հոդվածի 2-րդ կետով նախատեսվում է «Տեղական ինքնակառավարման մասին» Հայաստանի Հանրապետության օրենքի /այսուհետ՝ Օրենք/ 10-րդ հոդվածի 11-րդ մասում վերաբերյալ բառից հետո լրացնել պարտադիր և բառերը: Նախագծի վերոնշյալ կարգավորումից հետևում  է, որ, այսուհետ, համայնքերում սոցիալական աջակցության տրամադրման վերաբերյալ ոչ միայն կամավոր, այլև  պարտադիր խնդիրները նույնպես լուծվելու են համայնքի ավագանու կողմից սահմանված չափորոշիչներով: Այդ առումով, անհրաժեշտ է նկատի ունենալ, որ նման կարգավորումը ոչ միայն հակասում է Հայաստանի Հանրապետության Սահմանադրության 182-րդ հոդվածի 1-ին մասի դրույթներին, համաձայն որոնց՝ համայնքի պարտադիր խնդիրները սահմանվում են օրենքով, իսկ համայնքի կամավոր խնդիրները սահմանվում են համայնքի ավագանու որոշումներով, այլև Օրենքի 10-րդ հոդվածի 4-րդ մասին, համաձայն որի՝ համայնքի պարտադիր խնդիրները սահմանվում են սույն օրենքով, իսկ դրանց լուծման նպատակով տեղական ինքնակառավարման մարմինների սեփական լիազորությունները՝ օրենքով։ Միևնույն ժամանակ, հաշվի առնելով, որ ոչ միայն Օրենքի 18-րդ հոդվածով, որով սահմանվում են համայնքի ավագանու  լիազորությունները, նման լիազորություն </w:t>
            </w:r>
            <w:r w:rsidRPr="001E5A96">
              <w:rPr>
                <w:rFonts w:ascii="GHEA Grapalat" w:eastAsia="Times New Roman" w:hAnsi="GHEA Grapalat" w:cs="Times New Roman"/>
                <w:lang w:val="af-ZA"/>
              </w:rPr>
              <w:lastRenderedPageBreak/>
              <w:t>համայնքի ավագանուն չի տրվել, այլ նաև հաշվի առնելով, որ սոցիալական աջակցության ոլորտը կարգավորող օրենքներով նույնպես համայնքի ավագանուն սոցիալական աջակցության վերաբերյալ համայնքի պարտադիր խնդիրները լուծելու  համար չափորոշիչներ սահմանելու լիազորություն չեն տրվել, հետևաբար, գտնում ենք, որ հիշյալ կարգավորումն անհրաժեշտ է հանել, քանի որ համայնքի ավագանու որոշմամբ չեն կարող չափորոշիչներ սահմանվել, որով տեղական ինքնակառավարման մարմինները կառաջնորդվեն ինչ որ ոլորտում համայնքի պարտադիր խնդիրները լուծելիս:</w:t>
            </w:r>
          </w:p>
        </w:tc>
        <w:tc>
          <w:tcPr>
            <w:tcW w:w="2552" w:type="dxa"/>
            <w:vAlign w:val="center"/>
          </w:tcPr>
          <w:p w:rsidR="001E5A96" w:rsidRPr="00092C4C" w:rsidRDefault="001E5A96" w:rsidP="0082738E">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lastRenderedPageBreak/>
              <w:t>Ընդունվել է</w:t>
            </w:r>
          </w:p>
        </w:tc>
        <w:tc>
          <w:tcPr>
            <w:tcW w:w="3492" w:type="dxa"/>
            <w:vAlign w:val="center"/>
          </w:tcPr>
          <w:p w:rsidR="001E5A96" w:rsidRDefault="001E5A96" w:rsidP="00092C4C">
            <w:pPr>
              <w:spacing w:after="0" w:line="23" w:lineRule="atLeast"/>
              <w:rPr>
                <w:rFonts w:ascii="GHEA Grapalat" w:eastAsia="Times New Roman" w:hAnsi="GHEA Grapalat" w:cs="Times New Roman"/>
                <w:lang w:val="af-ZA"/>
              </w:rPr>
            </w:pPr>
            <w:r w:rsidRPr="001E5A96">
              <w:rPr>
                <w:rFonts w:ascii="GHEA Grapalat" w:eastAsia="Times New Roman" w:hAnsi="GHEA Grapalat" w:cs="Times New Roman"/>
                <w:lang w:val="af-ZA"/>
              </w:rPr>
              <w:t>Նախագծի 1-ին հոդվածի 2-րդ կետ</w:t>
            </w:r>
            <w:r>
              <w:rPr>
                <w:rFonts w:ascii="GHEA Grapalat" w:eastAsia="Times New Roman" w:hAnsi="GHEA Grapalat" w:cs="Times New Roman"/>
                <w:lang w:val="af-ZA"/>
              </w:rPr>
              <w:t>ը հանվել է</w:t>
            </w:r>
          </w:p>
        </w:tc>
      </w:tr>
      <w:tr w:rsidR="001E5A96" w:rsidRPr="001E5A96" w:rsidTr="00E94760">
        <w:trPr>
          <w:trHeight w:val="169"/>
          <w:jc w:val="center"/>
        </w:trPr>
        <w:tc>
          <w:tcPr>
            <w:tcW w:w="2803" w:type="dxa"/>
            <w:vMerge/>
            <w:vAlign w:val="center"/>
          </w:tcPr>
          <w:p w:rsidR="001E5A96" w:rsidRPr="00675C4F" w:rsidRDefault="001E5A96" w:rsidP="00765561">
            <w:pPr>
              <w:spacing w:after="0" w:line="23" w:lineRule="atLeast"/>
              <w:jc w:val="center"/>
              <w:rPr>
                <w:rFonts w:ascii="GHEA Grapalat" w:eastAsia="Times New Roman" w:hAnsi="GHEA Grapalat" w:cs="Times New Roman"/>
                <w:lang w:val="af-ZA"/>
              </w:rPr>
            </w:pPr>
          </w:p>
        </w:tc>
        <w:tc>
          <w:tcPr>
            <w:tcW w:w="5794" w:type="dxa"/>
            <w:vAlign w:val="center"/>
          </w:tcPr>
          <w:p w:rsidR="001E5A96" w:rsidRDefault="001E5A96" w:rsidP="00092C4C">
            <w:pPr>
              <w:spacing w:after="0"/>
              <w:rPr>
                <w:rFonts w:ascii="GHEA Grapalat" w:eastAsia="Times New Roman" w:hAnsi="GHEA Grapalat" w:cs="Times New Roman"/>
                <w:lang w:val="af-ZA"/>
              </w:rPr>
            </w:pPr>
            <w:r w:rsidRPr="001E5A96">
              <w:rPr>
                <w:rFonts w:ascii="GHEA Grapalat" w:eastAsia="Times New Roman" w:hAnsi="GHEA Grapalat" w:cs="Times New Roman"/>
                <w:lang w:val="af-ZA"/>
              </w:rPr>
              <w:t>2.</w:t>
            </w:r>
            <w:r w:rsidRPr="001E5A96">
              <w:rPr>
                <w:rFonts w:ascii="GHEA Grapalat" w:eastAsia="Times New Roman" w:hAnsi="GHEA Grapalat" w:cs="Times New Roman"/>
                <w:lang w:val="af-ZA"/>
              </w:rPr>
              <w:tab/>
              <w:t>Նախագծի 7-րդ հոդվածի 1-ին մասի 4-րդ կետում վարչական ղեկավարին. բառերից հետո անհրաժեշտ է լրացնել բառերով բառը:</w:t>
            </w:r>
          </w:p>
        </w:tc>
        <w:tc>
          <w:tcPr>
            <w:tcW w:w="2552" w:type="dxa"/>
            <w:vAlign w:val="center"/>
          </w:tcPr>
          <w:p w:rsidR="001E5A96" w:rsidRPr="00092C4C" w:rsidRDefault="001E5A96" w:rsidP="0082738E">
            <w:pPr>
              <w:spacing w:after="0" w:line="23" w:lineRule="atLeast"/>
              <w:jc w:val="center"/>
              <w:rPr>
                <w:rFonts w:ascii="GHEA Grapalat" w:eastAsia="Times New Roman" w:hAnsi="GHEA Grapalat" w:cs="Times New Roman"/>
                <w:lang w:val="af-ZA"/>
              </w:rPr>
            </w:pPr>
            <w:r>
              <w:rPr>
                <w:rFonts w:ascii="GHEA Grapalat" w:eastAsia="Times New Roman" w:hAnsi="GHEA Grapalat" w:cs="Times New Roman"/>
                <w:lang w:val="af-ZA"/>
              </w:rPr>
              <w:t>Ընդունվել է</w:t>
            </w:r>
          </w:p>
        </w:tc>
        <w:tc>
          <w:tcPr>
            <w:tcW w:w="3492" w:type="dxa"/>
            <w:vAlign w:val="center"/>
          </w:tcPr>
          <w:p w:rsidR="001E5A96" w:rsidRDefault="001E5A96" w:rsidP="00092C4C">
            <w:pPr>
              <w:spacing w:after="0" w:line="23" w:lineRule="atLeast"/>
              <w:rPr>
                <w:rFonts w:ascii="GHEA Grapalat" w:eastAsia="Times New Roman" w:hAnsi="GHEA Grapalat" w:cs="Times New Roman"/>
                <w:lang w:val="af-ZA"/>
              </w:rPr>
            </w:pPr>
            <w:r>
              <w:rPr>
                <w:rFonts w:ascii="GHEA Grapalat" w:eastAsia="Times New Roman" w:hAnsi="GHEA Grapalat" w:cs="Times New Roman"/>
                <w:lang w:val="af-ZA"/>
              </w:rPr>
              <w:t>Առաջարկվող լրացումը կատարվել է</w:t>
            </w:r>
          </w:p>
        </w:tc>
      </w:tr>
    </w:tbl>
    <w:p w:rsidR="00474FB4" w:rsidRPr="0002195F" w:rsidRDefault="00474FB4" w:rsidP="00D05E76">
      <w:pPr>
        <w:rPr>
          <w:rFonts w:ascii="GHEA Grapalat" w:hAnsi="GHEA Grapalat"/>
          <w:lang w:val="hy-AM"/>
        </w:rPr>
      </w:pPr>
      <w:r w:rsidRPr="00474FB4">
        <w:rPr>
          <w:rFonts w:ascii="GHEA Grapalat" w:hAnsi="GHEA Grapalat"/>
          <w:lang w:val="af-ZA"/>
        </w:rPr>
        <w:tab/>
      </w:r>
      <w:r w:rsidRPr="00474FB4">
        <w:rPr>
          <w:rFonts w:ascii="GHEA Grapalat" w:hAnsi="GHEA Grapalat"/>
          <w:lang w:val="af-ZA"/>
        </w:rPr>
        <w:tab/>
      </w:r>
      <w:r w:rsidRPr="00474FB4">
        <w:rPr>
          <w:rFonts w:ascii="GHEA Grapalat" w:hAnsi="GHEA Grapalat"/>
          <w:lang w:val="af-ZA"/>
        </w:rPr>
        <w:tab/>
      </w:r>
      <w:r w:rsidRPr="00474FB4">
        <w:rPr>
          <w:rFonts w:ascii="GHEA Grapalat" w:hAnsi="GHEA Grapalat"/>
          <w:lang w:val="af-ZA"/>
        </w:rPr>
        <w:tab/>
      </w:r>
      <w:r w:rsidRPr="00474FB4">
        <w:rPr>
          <w:rFonts w:ascii="GHEA Grapalat" w:hAnsi="GHEA Grapalat"/>
          <w:lang w:val="af-ZA"/>
        </w:rPr>
        <w:tab/>
      </w:r>
    </w:p>
    <w:sectPr w:rsidR="00474FB4" w:rsidRPr="0002195F" w:rsidSect="007B1250">
      <w:pgSz w:w="15840" w:h="12240" w:orient="landscape"/>
      <w:pgMar w:top="568" w:right="531" w:bottom="709"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7B1250"/>
    <w:rsid w:val="000012D3"/>
    <w:rsid w:val="00010A86"/>
    <w:rsid w:val="0002195F"/>
    <w:rsid w:val="0003067F"/>
    <w:rsid w:val="000575A2"/>
    <w:rsid w:val="000647E4"/>
    <w:rsid w:val="000734CC"/>
    <w:rsid w:val="000840BF"/>
    <w:rsid w:val="00084842"/>
    <w:rsid w:val="00092C4C"/>
    <w:rsid w:val="000A6D2D"/>
    <w:rsid w:val="000C08FD"/>
    <w:rsid w:val="000C65EE"/>
    <w:rsid w:val="000C6904"/>
    <w:rsid w:val="000C73D4"/>
    <w:rsid w:val="000E5328"/>
    <w:rsid w:val="0010748E"/>
    <w:rsid w:val="00113782"/>
    <w:rsid w:val="001467A5"/>
    <w:rsid w:val="00160648"/>
    <w:rsid w:val="00195DBA"/>
    <w:rsid w:val="001A2DF6"/>
    <w:rsid w:val="001A7612"/>
    <w:rsid w:val="001B36D7"/>
    <w:rsid w:val="001C3DDB"/>
    <w:rsid w:val="001C3E0A"/>
    <w:rsid w:val="001C4D62"/>
    <w:rsid w:val="001C51C8"/>
    <w:rsid w:val="001D3977"/>
    <w:rsid w:val="001E4836"/>
    <w:rsid w:val="001E5A96"/>
    <w:rsid w:val="002212AB"/>
    <w:rsid w:val="00233F77"/>
    <w:rsid w:val="00247E3F"/>
    <w:rsid w:val="00254628"/>
    <w:rsid w:val="00254A59"/>
    <w:rsid w:val="00276100"/>
    <w:rsid w:val="00280C00"/>
    <w:rsid w:val="002903F5"/>
    <w:rsid w:val="002D4CB4"/>
    <w:rsid w:val="002E1FF3"/>
    <w:rsid w:val="0031448A"/>
    <w:rsid w:val="003370D0"/>
    <w:rsid w:val="00337E76"/>
    <w:rsid w:val="00342017"/>
    <w:rsid w:val="003427F1"/>
    <w:rsid w:val="00351BF2"/>
    <w:rsid w:val="00377F14"/>
    <w:rsid w:val="00392586"/>
    <w:rsid w:val="00393E22"/>
    <w:rsid w:val="003957AB"/>
    <w:rsid w:val="00395894"/>
    <w:rsid w:val="003B543D"/>
    <w:rsid w:val="003C008E"/>
    <w:rsid w:val="003C63E4"/>
    <w:rsid w:val="003D6B27"/>
    <w:rsid w:val="003E32C9"/>
    <w:rsid w:val="004120E7"/>
    <w:rsid w:val="00436AD2"/>
    <w:rsid w:val="00443B72"/>
    <w:rsid w:val="004742ED"/>
    <w:rsid w:val="00474FB4"/>
    <w:rsid w:val="004B669A"/>
    <w:rsid w:val="004C0A81"/>
    <w:rsid w:val="004C33F0"/>
    <w:rsid w:val="004E6969"/>
    <w:rsid w:val="004F4D5B"/>
    <w:rsid w:val="00510F4B"/>
    <w:rsid w:val="00534033"/>
    <w:rsid w:val="00534B5F"/>
    <w:rsid w:val="00547356"/>
    <w:rsid w:val="00555146"/>
    <w:rsid w:val="00556018"/>
    <w:rsid w:val="00556B9A"/>
    <w:rsid w:val="0057342E"/>
    <w:rsid w:val="00580E8E"/>
    <w:rsid w:val="005927C6"/>
    <w:rsid w:val="005C5C2A"/>
    <w:rsid w:val="005D4619"/>
    <w:rsid w:val="00605782"/>
    <w:rsid w:val="00624019"/>
    <w:rsid w:val="00654954"/>
    <w:rsid w:val="0067155C"/>
    <w:rsid w:val="00675C4F"/>
    <w:rsid w:val="006837CB"/>
    <w:rsid w:val="006B27D6"/>
    <w:rsid w:val="006C4CE1"/>
    <w:rsid w:val="006E7B5D"/>
    <w:rsid w:val="006F046A"/>
    <w:rsid w:val="00710F93"/>
    <w:rsid w:val="00736CC8"/>
    <w:rsid w:val="0074104B"/>
    <w:rsid w:val="007455A7"/>
    <w:rsid w:val="00747707"/>
    <w:rsid w:val="007561AF"/>
    <w:rsid w:val="00765561"/>
    <w:rsid w:val="007761EA"/>
    <w:rsid w:val="007774D6"/>
    <w:rsid w:val="00781AB2"/>
    <w:rsid w:val="007B1250"/>
    <w:rsid w:val="007C7F19"/>
    <w:rsid w:val="007D0FCD"/>
    <w:rsid w:val="007E5DAA"/>
    <w:rsid w:val="007F4591"/>
    <w:rsid w:val="0080200F"/>
    <w:rsid w:val="00811979"/>
    <w:rsid w:val="00812782"/>
    <w:rsid w:val="0081285B"/>
    <w:rsid w:val="00812D75"/>
    <w:rsid w:val="00825A30"/>
    <w:rsid w:val="008267C6"/>
    <w:rsid w:val="008330AB"/>
    <w:rsid w:val="0083499E"/>
    <w:rsid w:val="008939DE"/>
    <w:rsid w:val="008B710F"/>
    <w:rsid w:val="008F1999"/>
    <w:rsid w:val="00900BCA"/>
    <w:rsid w:val="00905092"/>
    <w:rsid w:val="00906109"/>
    <w:rsid w:val="00915621"/>
    <w:rsid w:val="0091649E"/>
    <w:rsid w:val="00916ACC"/>
    <w:rsid w:val="00922252"/>
    <w:rsid w:val="0096706B"/>
    <w:rsid w:val="00971F70"/>
    <w:rsid w:val="009809BC"/>
    <w:rsid w:val="00990BAE"/>
    <w:rsid w:val="0099336D"/>
    <w:rsid w:val="00994F38"/>
    <w:rsid w:val="009C45B6"/>
    <w:rsid w:val="009D1097"/>
    <w:rsid w:val="009D5421"/>
    <w:rsid w:val="009F0869"/>
    <w:rsid w:val="00A076F4"/>
    <w:rsid w:val="00A11975"/>
    <w:rsid w:val="00A1344A"/>
    <w:rsid w:val="00A3686E"/>
    <w:rsid w:val="00A454A6"/>
    <w:rsid w:val="00A46096"/>
    <w:rsid w:val="00A47DA0"/>
    <w:rsid w:val="00A5282E"/>
    <w:rsid w:val="00A67E6D"/>
    <w:rsid w:val="00A72466"/>
    <w:rsid w:val="00A7298B"/>
    <w:rsid w:val="00A809B0"/>
    <w:rsid w:val="00A81EAD"/>
    <w:rsid w:val="00A84137"/>
    <w:rsid w:val="00AA5D40"/>
    <w:rsid w:val="00AC2235"/>
    <w:rsid w:val="00AC5DC2"/>
    <w:rsid w:val="00AD09B1"/>
    <w:rsid w:val="00B118DF"/>
    <w:rsid w:val="00B359F6"/>
    <w:rsid w:val="00B427A1"/>
    <w:rsid w:val="00B80848"/>
    <w:rsid w:val="00B80DEF"/>
    <w:rsid w:val="00B907BB"/>
    <w:rsid w:val="00B94A22"/>
    <w:rsid w:val="00B94B68"/>
    <w:rsid w:val="00BA1E36"/>
    <w:rsid w:val="00BC2634"/>
    <w:rsid w:val="00BD717C"/>
    <w:rsid w:val="00BE00C1"/>
    <w:rsid w:val="00C02F64"/>
    <w:rsid w:val="00C064F3"/>
    <w:rsid w:val="00C441AF"/>
    <w:rsid w:val="00C46B57"/>
    <w:rsid w:val="00C62862"/>
    <w:rsid w:val="00C662E3"/>
    <w:rsid w:val="00C80E51"/>
    <w:rsid w:val="00C812EF"/>
    <w:rsid w:val="00C82318"/>
    <w:rsid w:val="00C93891"/>
    <w:rsid w:val="00C96011"/>
    <w:rsid w:val="00CA5A83"/>
    <w:rsid w:val="00CC0C86"/>
    <w:rsid w:val="00CC116C"/>
    <w:rsid w:val="00CC53FA"/>
    <w:rsid w:val="00D04175"/>
    <w:rsid w:val="00D05E76"/>
    <w:rsid w:val="00D25ADD"/>
    <w:rsid w:val="00D31D88"/>
    <w:rsid w:val="00D454AB"/>
    <w:rsid w:val="00D45758"/>
    <w:rsid w:val="00D51684"/>
    <w:rsid w:val="00D57B89"/>
    <w:rsid w:val="00D66B27"/>
    <w:rsid w:val="00D81C22"/>
    <w:rsid w:val="00D837C7"/>
    <w:rsid w:val="00DC7B59"/>
    <w:rsid w:val="00DD0518"/>
    <w:rsid w:val="00DF148E"/>
    <w:rsid w:val="00DF73D1"/>
    <w:rsid w:val="00E007E3"/>
    <w:rsid w:val="00E1598E"/>
    <w:rsid w:val="00E211F5"/>
    <w:rsid w:val="00E251D5"/>
    <w:rsid w:val="00E6173C"/>
    <w:rsid w:val="00E94760"/>
    <w:rsid w:val="00EA10B8"/>
    <w:rsid w:val="00EB7539"/>
    <w:rsid w:val="00EC1F08"/>
    <w:rsid w:val="00EC3FF9"/>
    <w:rsid w:val="00EE3203"/>
    <w:rsid w:val="00EF418F"/>
    <w:rsid w:val="00EF6988"/>
    <w:rsid w:val="00F20247"/>
    <w:rsid w:val="00F245CB"/>
    <w:rsid w:val="00F42580"/>
    <w:rsid w:val="00F448CB"/>
    <w:rsid w:val="00F57DF1"/>
    <w:rsid w:val="00F72D29"/>
    <w:rsid w:val="00F802B5"/>
    <w:rsid w:val="00F87576"/>
    <w:rsid w:val="00F93D1B"/>
    <w:rsid w:val="00FD4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E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0748E"/>
    <w:rPr>
      <w:b/>
      <w:bCs/>
    </w:rPr>
  </w:style>
  <w:style w:type="paragraph" w:customStyle="1" w:styleId="Char3CharCharChar">
    <w:name w:val="Char3 Char Char Char"/>
    <w:basedOn w:val="Normal"/>
    <w:next w:val="Normal"/>
    <w:semiHidden/>
    <w:rsid w:val="00EF418F"/>
    <w:pPr>
      <w:spacing w:after="160" w:line="240" w:lineRule="exact"/>
      <w:jc w:val="both"/>
    </w:pPr>
    <w:rPr>
      <w:rFonts w:ascii="Arial" w:eastAsia="Times New Roman" w:hAnsi="Arial" w:cs="Arial"/>
      <w:b/>
      <w:sz w:val="20"/>
      <w:szCs w:val="20"/>
      <w:lang w:val="en-GB"/>
    </w:rPr>
  </w:style>
  <w:style w:type="paragraph" w:styleId="ListParagraph">
    <w:name w:val="List Paragraph"/>
    <w:basedOn w:val="Normal"/>
    <w:link w:val="ListParagraphChar"/>
    <w:uiPriority w:val="34"/>
    <w:qFormat/>
    <w:rsid w:val="00BD717C"/>
    <w:pPr>
      <w:ind w:left="720"/>
      <w:contextualSpacing/>
    </w:pPr>
    <w:rPr>
      <w:rFonts w:eastAsiaTheme="minorHAnsi"/>
    </w:rPr>
  </w:style>
  <w:style w:type="character" w:customStyle="1" w:styleId="ListParagraphChar">
    <w:name w:val="List Paragraph Char"/>
    <w:link w:val="ListParagraph"/>
    <w:uiPriority w:val="34"/>
    <w:locked/>
    <w:rsid w:val="00BD717C"/>
    <w:rPr>
      <w:rFonts w:eastAsiaTheme="minorHAnsi"/>
    </w:rPr>
  </w:style>
  <w:style w:type="paragraph" w:styleId="BalloonText">
    <w:name w:val="Balloon Text"/>
    <w:basedOn w:val="Normal"/>
    <w:link w:val="BalloonTextChar"/>
    <w:uiPriority w:val="99"/>
    <w:semiHidden/>
    <w:unhideWhenUsed/>
    <w:rsid w:val="00D45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4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7</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K.Bakoyan</cp:lastModifiedBy>
  <cp:revision>41</cp:revision>
  <cp:lastPrinted>2016-05-30T06:18:00Z</cp:lastPrinted>
  <dcterms:created xsi:type="dcterms:W3CDTF">2016-02-11T14:36:00Z</dcterms:created>
  <dcterms:modified xsi:type="dcterms:W3CDTF">2017-05-11T11:22:00Z</dcterms:modified>
</cp:coreProperties>
</file>