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792" w:rsidRDefault="006D39B5" w:rsidP="00240792">
      <w:pPr>
        <w:pStyle w:val="Header"/>
        <w:tabs>
          <w:tab w:val="left" w:pos="720"/>
        </w:tabs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D67A2F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ԱՄՓՈՓԱԹԵՐԹ</w:t>
      </w:r>
    </w:p>
    <w:p w:rsidR="006D39B5" w:rsidRPr="00240792" w:rsidRDefault="00182DA9" w:rsidP="00F45F83">
      <w:pPr>
        <w:pStyle w:val="Header"/>
        <w:tabs>
          <w:tab w:val="left" w:pos="720"/>
        </w:tabs>
        <w:ind w:left="360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  <w:r w:rsidRPr="00D67A2F">
        <w:rPr>
          <w:rFonts w:ascii="GHEA Grapalat" w:hAnsi="GHEA Grapalat" w:cs="Sylfaen"/>
          <w:b/>
          <w:sz w:val="24"/>
          <w:szCs w:val="24"/>
          <w:lang w:val="pt-BR"/>
        </w:rPr>
        <w:t>«</w:t>
      </w:r>
      <w:r w:rsidRPr="00D67A2F">
        <w:rPr>
          <w:rFonts w:ascii="GHEA Grapalat" w:hAnsi="GHEA Grapalat" w:cs="Sylfaen"/>
          <w:b/>
          <w:bCs/>
          <w:kern w:val="32"/>
          <w:sz w:val="24"/>
          <w:szCs w:val="24"/>
          <w:lang w:val="pt-BR"/>
        </w:rPr>
        <w:t>ԳՈՒՅՔ ՀԵՏ ՎԵՐՑՆԵԼՈՒ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kern w:val="32"/>
          <w:sz w:val="24"/>
          <w:szCs w:val="24"/>
          <w:lang w:val="hy-AM"/>
        </w:rPr>
        <w:t>ԵՎ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pt-BR"/>
        </w:rPr>
        <w:t xml:space="preserve"> ԱՆՀԱՏՈՒՅՑ</w:t>
      </w:r>
      <w:r w:rsidRPr="00D67A2F">
        <w:rPr>
          <w:rFonts w:ascii="GHEA Grapalat" w:hAnsi="GHEA Grapalat" w:cs="Arial"/>
          <w:b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pt-BR"/>
        </w:rPr>
        <w:t>ՕԳՏԱԳՈՐԾՄԱՆ</w:t>
      </w:r>
      <w:r w:rsidRPr="00D67A2F">
        <w:rPr>
          <w:rFonts w:ascii="GHEA Grapalat" w:hAnsi="GHEA Grapalat" w:cs="Arial"/>
          <w:b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pt-BR"/>
        </w:rPr>
        <w:t>ԻՐԱՎՈՒՆՔՈՎ</w:t>
      </w:r>
      <w:r w:rsidRPr="00D67A2F">
        <w:rPr>
          <w:rFonts w:ascii="GHEA Grapalat" w:hAnsi="GHEA Grapalat" w:cs="Arial"/>
          <w:b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pt-BR"/>
        </w:rPr>
        <w:t>ԳՈՒՅՔ</w:t>
      </w:r>
      <w:r w:rsidRPr="00D67A2F">
        <w:rPr>
          <w:rFonts w:ascii="GHEA Grapalat" w:hAnsi="GHEA Grapalat" w:cs="Arial Armenian"/>
          <w:b/>
          <w:kern w:val="32"/>
          <w:sz w:val="24"/>
          <w:szCs w:val="24"/>
          <w:lang w:val="pt-BR"/>
        </w:rPr>
        <w:t xml:space="preserve"> 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hy-AM"/>
        </w:rPr>
        <w:t xml:space="preserve">ՏՐԱՄԱԴՐԵԼՈՒ </w:t>
      </w:r>
      <w:r w:rsidRPr="00D67A2F">
        <w:rPr>
          <w:rFonts w:ascii="GHEA Grapalat" w:hAnsi="GHEA Grapalat" w:cs="Sylfaen"/>
          <w:b/>
          <w:kern w:val="32"/>
          <w:sz w:val="24"/>
          <w:szCs w:val="24"/>
          <w:lang w:val="pt-BR"/>
        </w:rPr>
        <w:t>ՄԱՍԻՆ</w:t>
      </w:r>
      <w:r w:rsidRPr="00D67A2F">
        <w:rPr>
          <w:rFonts w:ascii="GHEA Grapalat" w:hAnsi="GHEA Grapalat" w:cs="Sylfaen"/>
          <w:b/>
          <w:sz w:val="24"/>
          <w:szCs w:val="24"/>
          <w:lang w:val="pt-BR"/>
        </w:rPr>
        <w:t>» ՀԱՅԱՍՏԱՆԻ ՀԱՆՐԱՊԵՏՈՒԹՅԱՆ ԿԱՌԱՎԱՐՈՒԹՅԱՆ ՈՐՈՇՄԱՆ ՆԱԽԱԳԾԻ ՎԵՐԱԲԵՐՅԱԼ ՀԱՅԱՍՏԱՆԻ ՀԱՆ</w:t>
      </w:r>
      <w:r>
        <w:rPr>
          <w:rFonts w:ascii="GHEA Grapalat" w:hAnsi="GHEA Grapalat" w:cs="Sylfaen"/>
          <w:b/>
          <w:sz w:val="24"/>
          <w:szCs w:val="24"/>
          <w:lang w:val="pt-BR"/>
        </w:rPr>
        <w:t>ՐԱՊԵՏՈՒԹՅԱՆ ԳԵՐԱՏԵՍՉՈՒԹՅՈՒՆՆԵՐԻ</w:t>
      </w:r>
      <w:r w:rsidRPr="00D67A2F">
        <w:rPr>
          <w:rFonts w:ascii="GHEA Grapalat" w:hAnsi="GHEA Grapalat" w:cs="Sylfaen"/>
          <w:b/>
          <w:sz w:val="24"/>
          <w:szCs w:val="24"/>
          <w:lang w:val="pt-BR"/>
        </w:rPr>
        <w:t xml:space="preserve"> ԴԻՏՈՂՈՒԹՅՈՒՆՆԵՐԻ </w:t>
      </w:r>
      <w:r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D67A2F">
        <w:rPr>
          <w:rFonts w:ascii="GHEA Grapalat" w:hAnsi="GHEA Grapalat" w:cs="Sylfaen"/>
          <w:b/>
          <w:sz w:val="24"/>
          <w:szCs w:val="24"/>
          <w:lang w:val="pt-BR"/>
        </w:rPr>
        <w:t xml:space="preserve"> ԱՌԱՋԱՐԿՈՒԹՅՈՒՆՆԵՐԻ ՄԱՍԻՆ</w:t>
      </w:r>
    </w:p>
    <w:tbl>
      <w:tblPr>
        <w:tblpPr w:leftFromText="180" w:rightFromText="180" w:vertAnchor="text" w:horzAnchor="margin" w:tblpXSpec="center" w:tblpY="680"/>
        <w:tblW w:w="15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330"/>
        <w:gridCol w:w="4235"/>
        <w:gridCol w:w="2785"/>
        <w:gridCol w:w="4320"/>
      </w:tblGrid>
      <w:tr w:rsidR="00237DE8" w:rsidRPr="00D67A2F" w:rsidTr="00237DE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D67A2F" w:rsidRDefault="006D39B5" w:rsidP="00F45F83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  <w:r w:rsidRPr="00D67A2F">
              <w:rPr>
                <w:rFonts w:ascii="GHEA Grapalat" w:hAnsi="GHEA Grapalat" w:cs="Sylfaen"/>
                <w:noProof/>
                <w:sz w:val="22"/>
                <w:szCs w:val="22"/>
              </w:rPr>
              <w:t>N/N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D67A2F" w:rsidRDefault="006D39B5" w:rsidP="00F45F8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Առարկության</w:t>
            </w:r>
            <w:proofErr w:type="spellEnd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առաջարկության</w:t>
            </w:r>
            <w:proofErr w:type="spellEnd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հեղինակը</w:t>
            </w:r>
            <w:proofErr w:type="spellEnd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Գրության</w:t>
            </w:r>
            <w:proofErr w:type="spellEnd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ստացմանամ</w:t>
            </w:r>
            <w:proofErr w:type="spellEnd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սաթիվը</w:t>
            </w:r>
            <w:proofErr w:type="spellEnd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af-ZA"/>
              </w:rPr>
              <w:t xml:space="preserve">, </w:t>
            </w: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գրությանհամարը</w:t>
            </w:r>
            <w:proofErr w:type="spellEnd"/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B5" w:rsidRPr="00D67A2F" w:rsidRDefault="006D39B5" w:rsidP="00F45F83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Առարկության</w:t>
            </w:r>
            <w:proofErr w:type="spellEnd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առաջարկության</w:t>
            </w:r>
            <w:proofErr w:type="spellEnd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B5" w:rsidRPr="00D67A2F" w:rsidRDefault="006D39B5" w:rsidP="00F45F83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B5" w:rsidRPr="00D67A2F" w:rsidRDefault="006D39B5" w:rsidP="00F45F83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Կատարված</w:t>
            </w:r>
            <w:proofErr w:type="spellEnd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</w:rPr>
              <w:t>փոփոխություն</w:t>
            </w:r>
            <w:proofErr w:type="spellEnd"/>
          </w:p>
        </w:tc>
      </w:tr>
      <w:tr w:rsidR="00237DE8" w:rsidRPr="00D67A2F" w:rsidTr="00237DE8">
        <w:trPr>
          <w:trHeight w:val="41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240792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pt-BR"/>
              </w:rPr>
            </w:pPr>
            <w:r w:rsidRPr="00240792">
              <w:rPr>
                <w:rFonts w:ascii="GHEA Grapalat" w:hAnsi="GHEA Grapalat" w:cs="GHEA Grapalat"/>
                <w:bCs/>
                <w:sz w:val="22"/>
                <w:szCs w:val="22"/>
                <w:lang w:val="pt-BR"/>
              </w:rP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ABE" w:rsidRDefault="006D39B5" w:rsidP="009D7772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 ֆինանսների նախարարություն</w:t>
            </w:r>
          </w:p>
          <w:p w:rsidR="009D7772" w:rsidRDefault="006D39B5" w:rsidP="009D7772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pt-BR"/>
              </w:rPr>
              <w:t>201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9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pt-BR"/>
              </w:rPr>
              <w:t>-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04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pt-BR"/>
              </w:rPr>
              <w:t>-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11</w:t>
            </w:r>
          </w:p>
          <w:p w:rsidR="006D39B5" w:rsidRPr="009D7772" w:rsidRDefault="006D39B5" w:rsidP="009D7772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N01/11-1/5903-19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ind w:firstLine="33"/>
              <w:jc w:val="both"/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Առարկություններ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 xml:space="preserve"> և </w:t>
            </w: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առաջարկություններ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 xml:space="preserve"> </w:t>
            </w: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չկան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: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ind w:right="-108"/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pt-BR"/>
              </w:rPr>
            </w:pPr>
          </w:p>
        </w:tc>
      </w:tr>
      <w:tr w:rsidR="00237DE8" w:rsidRPr="0029245B" w:rsidTr="00C730FC">
        <w:trPr>
          <w:trHeight w:val="3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240792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pt-BR"/>
              </w:rPr>
            </w:pPr>
            <w:r w:rsidRPr="00240792">
              <w:rPr>
                <w:rFonts w:ascii="GHEA Grapalat" w:hAnsi="GHEA Grapalat" w:cs="GHEA Grapalat"/>
                <w:bCs/>
                <w:sz w:val="22"/>
                <w:szCs w:val="22"/>
                <w:lang w:val="pt-BR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D67A2F" w:rsidRDefault="006D39B5" w:rsidP="009D777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>ՀՀ տնտեսական</w:t>
            </w:r>
            <w:r w:rsidRPr="00D67A2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զ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>արգացման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D67A2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</w:t>
            </w:r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>ներդրումների</w:t>
            </w:r>
            <w:r w:rsidRPr="00D67A2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>նախարարություն</w:t>
            </w:r>
          </w:p>
          <w:p w:rsidR="006D39B5" w:rsidRPr="00D67A2F" w:rsidRDefault="006D39B5" w:rsidP="009D777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/>
                <w:sz w:val="22"/>
                <w:szCs w:val="22"/>
                <w:lang w:val="pt-BR"/>
              </w:rPr>
              <w:t>201</w:t>
            </w:r>
            <w:r w:rsidRPr="00D67A2F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D67A2F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Pr="00D67A2F">
              <w:rPr>
                <w:rFonts w:ascii="GHEA Grapalat" w:hAnsi="GHEA Grapalat"/>
                <w:sz w:val="22"/>
                <w:szCs w:val="22"/>
                <w:lang w:val="hy-AM"/>
              </w:rPr>
              <w:t>04</w:t>
            </w:r>
            <w:r w:rsidRPr="00D67A2F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Pr="00D67A2F">
              <w:rPr>
                <w:rFonts w:ascii="GHEA Grapalat" w:hAnsi="GHEA Grapalat"/>
                <w:sz w:val="22"/>
                <w:szCs w:val="22"/>
                <w:lang w:val="hy-AM"/>
              </w:rPr>
              <w:t>25</w:t>
            </w:r>
          </w:p>
          <w:p w:rsidR="006D39B5" w:rsidRPr="00D67A2F" w:rsidRDefault="006D39B5" w:rsidP="009D777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/>
                <w:sz w:val="22"/>
                <w:szCs w:val="22"/>
                <w:lang w:val="pt-BR"/>
              </w:rPr>
              <w:t>01/</w:t>
            </w:r>
            <w:r w:rsidRPr="00D67A2F">
              <w:rPr>
                <w:rFonts w:ascii="GHEA Grapalat" w:hAnsi="GHEA Grapalat"/>
                <w:sz w:val="22"/>
                <w:szCs w:val="22"/>
                <w:lang w:val="hy-AM"/>
              </w:rPr>
              <w:t>3425-19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D67A2F" w:rsidRDefault="006D39B5" w:rsidP="00237DE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Առաջարկում է</w:t>
            </w:r>
            <w:r w:rsidR="00237DE8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</w:p>
          <w:p w:rsidR="006D39B5" w:rsidRPr="00D67A2F" w:rsidRDefault="00237DE8" w:rsidP="00237DE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վերնագրում նշված </w:t>
            </w:r>
            <w:r w:rsidR="006D39B5" w:rsidRPr="00D67A2F">
              <w:rPr>
                <w:rFonts w:ascii="GHEA Grapalat" w:hAnsi="GHEA Grapalat"/>
                <w:sz w:val="22"/>
                <w:szCs w:val="22"/>
                <w:lang w:val="hy-AM"/>
              </w:rPr>
              <w:t>«Հայաստանի Հանրապետության կառավարության որոշման մասին</w:t>
            </w:r>
            <w:r w:rsidR="006D39B5" w:rsidRPr="00D67A2F">
              <w:rPr>
                <w:rFonts w:ascii="GHEA Grapalat" w:hAnsi="GHEA Grapalat"/>
                <w:b/>
                <w:sz w:val="22"/>
                <w:szCs w:val="22"/>
                <w:lang w:val="hy-AM"/>
              </w:rPr>
              <w:t>»</w:t>
            </w:r>
            <w:r w:rsidR="006D39B5" w:rsidRPr="00D67A2F">
              <w:rPr>
                <w:rFonts w:ascii="GHEA Grapalat" w:hAnsi="GHEA Grapalat"/>
                <w:sz w:val="22"/>
                <w:szCs w:val="22"/>
                <w:lang w:val="hy-AM"/>
              </w:rPr>
              <w:t xml:space="preserve"> բառերը հանել,</w:t>
            </w:r>
          </w:p>
          <w:p w:rsidR="006D39B5" w:rsidRDefault="006D39B5" w:rsidP="0010693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37DE8" w:rsidRDefault="00237DE8" w:rsidP="0010693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237DE8" w:rsidRPr="00D67A2F" w:rsidRDefault="00237DE8" w:rsidP="0010693A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D39B5" w:rsidRDefault="006D39B5" w:rsidP="00237DE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/>
                <w:sz w:val="22"/>
                <w:szCs w:val="22"/>
                <w:lang w:val="hy-AM"/>
              </w:rPr>
              <w:t>Նախագծի նախաբանում հղում կատարել նաև Հայաստանի Հանրապետության քաղաքացիական օրենսգրքի 685-րդ և «Պետական գույքի կառավարման մասին» Հայաստանի Հանրապետության օրենքի 30-րդ հոդվածներին,</w:t>
            </w:r>
          </w:p>
          <w:p w:rsidR="00960D41" w:rsidRPr="00D67A2F" w:rsidRDefault="00960D41" w:rsidP="00960D41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D39B5" w:rsidRDefault="006D39B5" w:rsidP="00237DE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0" w:firstLine="6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Նախագծի 1-ին կետի բ) ենթակետում «անժամկետ» բառից առաջ լրացնել «(այսուհետ՝ անշարժ գույք)» բառերը, իսկ «մասնաճյուղին </w:t>
            </w:r>
            <w:r w:rsidRPr="00D67A2F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անհատույց օգտագործման տրամադրելու համար» բառերի փոխարեն նշել «մասնաճյուղի կողմից զբաղեցնելու նպատակով» բառերը,</w:t>
            </w:r>
          </w:p>
          <w:p w:rsidR="00713FFE" w:rsidRPr="00D67A2F" w:rsidRDefault="00713FFE" w:rsidP="00713FFE">
            <w:pPr>
              <w:pStyle w:val="NormalWeb"/>
              <w:spacing w:before="0" w:beforeAutospacing="0" w:after="0" w:afterAutospacing="0"/>
              <w:ind w:left="6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AB4DD2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EE4566">
              <w:rPr>
                <w:rFonts w:ascii="GHEA Grapalat" w:hAnsi="GHEA Grapalat"/>
                <w:sz w:val="22"/>
                <w:szCs w:val="22"/>
                <w:lang w:val="hy-AM"/>
              </w:rPr>
              <w:t>Նախագծի 2-րդ կետի բ) ենթակետում «</w:t>
            </w:r>
            <w:proofErr w:type="spellStart"/>
            <w:r w:rsidRPr="00EE4566">
              <w:rPr>
                <w:rFonts w:ascii="GHEA Grapalat" w:hAnsi="GHEA Grapalat"/>
                <w:sz w:val="22"/>
                <w:szCs w:val="22"/>
                <w:lang w:val="hy-AM"/>
              </w:rPr>
              <w:t>կետում</w:t>
            </w:r>
            <w:proofErr w:type="spellEnd"/>
            <w:r w:rsidRPr="00EE4566">
              <w:rPr>
                <w:rFonts w:ascii="GHEA Grapalat" w:hAnsi="GHEA Grapalat"/>
                <w:sz w:val="22"/>
                <w:szCs w:val="22"/>
                <w:lang w:val="hy-AM"/>
              </w:rPr>
              <w:t>» բառը փոխարինել «կետի բ) ենթակետում» բառերով, իսկ «հաշվին» բառից առաջ լրացնել «միջոցների» բառը: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237DE8" w:rsidP="006D39B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76" w:hanging="176"/>
              <w:contextualSpacing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>
              <w:rPr>
                <w:rFonts w:ascii="GHEA Grapalat" w:hAnsi="GHEA Grapalat" w:cs="GHEA Grapalat"/>
                <w:bCs/>
                <w:lang w:val="hy-AM"/>
              </w:rPr>
              <w:t xml:space="preserve"> </w:t>
            </w:r>
            <w:r w:rsidR="006D39B5" w:rsidRPr="00D67A2F">
              <w:rPr>
                <w:rFonts w:ascii="GHEA Grapalat" w:hAnsi="GHEA Grapalat" w:cs="GHEA Grapalat"/>
                <w:bCs/>
                <w:lang w:val="hy-AM"/>
              </w:rPr>
              <w:t>Ընդունվել  է</w:t>
            </w: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237DE8" w:rsidRPr="00D67A2F" w:rsidRDefault="00237DE8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237DE8" w:rsidRDefault="006D39B5" w:rsidP="00237DE8">
            <w:pPr>
              <w:pStyle w:val="ListParagraph"/>
              <w:numPr>
                <w:ilvl w:val="0"/>
                <w:numId w:val="2"/>
              </w:numPr>
              <w:ind w:left="331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237DE8">
              <w:rPr>
                <w:rFonts w:ascii="GHEA Grapalat" w:hAnsi="GHEA Grapalat" w:cs="GHEA Grapalat"/>
                <w:bCs/>
                <w:lang w:val="hy-AM"/>
              </w:rPr>
              <w:t>Ընդունվել է</w:t>
            </w: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237DE8" w:rsidRPr="00D67A2F" w:rsidRDefault="00237DE8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237DE8" w:rsidRDefault="006D39B5" w:rsidP="00237DE8">
            <w:pPr>
              <w:pStyle w:val="ListParagraph"/>
              <w:numPr>
                <w:ilvl w:val="0"/>
                <w:numId w:val="2"/>
              </w:numPr>
              <w:ind w:left="331"/>
              <w:jc w:val="both"/>
              <w:rPr>
                <w:rFonts w:ascii="GHEA Grapalat" w:hAnsi="GHEA Grapalat" w:cs="GHEA Grapalat"/>
                <w:bCs/>
                <w:lang w:val="hy-AM"/>
              </w:rPr>
            </w:pPr>
            <w:r w:rsidRPr="00237DE8">
              <w:rPr>
                <w:rFonts w:ascii="GHEA Grapalat" w:hAnsi="GHEA Grapalat" w:cs="GHEA Grapalat"/>
                <w:bCs/>
                <w:lang w:val="hy-AM"/>
              </w:rPr>
              <w:t>Ընդունվել է</w:t>
            </w: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29245B" w:rsidRDefault="0029245B" w:rsidP="00F45F83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D67A2F" w:rsidRDefault="006D39B5" w:rsidP="00F45F83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4. Ընդունվել է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  <w:p w:rsidR="006D39B5" w:rsidRPr="00237DE8" w:rsidRDefault="006D39B5" w:rsidP="00960D41">
            <w:pPr>
              <w:pStyle w:val="ListParagraph"/>
              <w:numPr>
                <w:ilvl w:val="0"/>
                <w:numId w:val="3"/>
              </w:numPr>
              <w:ind w:left="0" w:hanging="14"/>
              <w:jc w:val="both"/>
              <w:rPr>
                <w:rFonts w:ascii="GHEA Grapalat" w:hAnsi="GHEA Grapalat" w:cs="GHEA Grapalat"/>
                <w:lang w:val="hy-AM"/>
              </w:rPr>
            </w:pPr>
            <w:r w:rsidRPr="00237DE8">
              <w:rPr>
                <w:rFonts w:ascii="GHEA Grapalat" w:hAnsi="GHEA Grapalat" w:cs="GHEA Grapalat"/>
                <w:lang w:val="hy-AM"/>
              </w:rPr>
              <w:t xml:space="preserve">Որոշման նախագծի վերնագրում առաջարկին համապատասխան հանվել  է </w:t>
            </w:r>
            <w:r w:rsidRPr="00237DE8">
              <w:rPr>
                <w:rFonts w:ascii="GHEA Grapalat" w:hAnsi="GHEA Grapalat"/>
                <w:lang w:val="hy-AM"/>
              </w:rPr>
              <w:t>«Հայաստանի Հանրապետության կառավարության որոշման մասին</w:t>
            </w:r>
            <w:r w:rsidRPr="00237DE8">
              <w:rPr>
                <w:rFonts w:ascii="GHEA Grapalat" w:hAnsi="GHEA Grapalat"/>
                <w:b/>
                <w:lang w:val="hy-AM"/>
              </w:rPr>
              <w:t>»</w:t>
            </w:r>
            <w:r w:rsidRPr="00237DE8">
              <w:rPr>
                <w:rFonts w:ascii="GHEA Grapalat" w:hAnsi="GHEA Grapalat"/>
                <w:lang w:val="hy-AM"/>
              </w:rPr>
              <w:t xml:space="preserve"> բառերը:</w:t>
            </w:r>
          </w:p>
          <w:p w:rsidR="006D39B5" w:rsidRPr="00237DE8" w:rsidRDefault="006D39B5" w:rsidP="00960D41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ascii="GHEA Grapalat" w:hAnsi="GHEA Grapalat" w:cs="GHEA Grapalat"/>
                <w:lang w:val="hy-AM"/>
              </w:rPr>
            </w:pPr>
            <w:r w:rsidRPr="00237DE8">
              <w:rPr>
                <w:rFonts w:ascii="GHEA Grapalat" w:hAnsi="GHEA Grapalat" w:cs="GHEA Grapalat"/>
                <w:lang w:val="hy-AM"/>
              </w:rPr>
              <w:t>Որոշման նախագծի</w:t>
            </w:r>
            <w:r w:rsidR="00237DE8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37DE8">
              <w:rPr>
                <w:rFonts w:ascii="GHEA Grapalat" w:hAnsi="GHEA Grapalat" w:cs="GHEA Grapalat"/>
                <w:lang w:val="hy-AM"/>
              </w:rPr>
              <w:t>նախաբանում առաջարկին համապատասխան կատարվել է լրացում:</w:t>
            </w:r>
          </w:p>
          <w:p w:rsidR="006D39B5" w:rsidRPr="00D67A2F" w:rsidRDefault="006D39B5" w:rsidP="00960D41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960D41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960D41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237DE8" w:rsidRDefault="006D39B5" w:rsidP="00960D41">
            <w:pPr>
              <w:pStyle w:val="ListParagraph"/>
              <w:numPr>
                <w:ilvl w:val="0"/>
                <w:numId w:val="3"/>
              </w:numPr>
              <w:ind w:left="0" w:firstLine="0"/>
              <w:jc w:val="both"/>
              <w:rPr>
                <w:rFonts w:ascii="GHEA Grapalat" w:hAnsi="GHEA Grapalat" w:cs="GHEA Grapalat"/>
                <w:lang w:val="hy-AM"/>
              </w:rPr>
            </w:pPr>
            <w:r w:rsidRPr="00237DE8">
              <w:rPr>
                <w:rFonts w:ascii="GHEA Grapalat" w:hAnsi="GHEA Grapalat" w:cs="GHEA Grapalat"/>
                <w:lang w:val="hy-AM"/>
              </w:rPr>
              <w:t xml:space="preserve">Որոշման նախագծի 1-ին կետի  </w:t>
            </w:r>
            <w:r w:rsidRPr="00237DE8">
              <w:rPr>
                <w:rFonts w:ascii="GHEA Grapalat" w:hAnsi="GHEA Grapalat"/>
                <w:lang w:val="hy-AM"/>
              </w:rPr>
              <w:t xml:space="preserve">  բ) ենթակետում  առաջարկին </w:t>
            </w:r>
            <w:r w:rsidRPr="00237DE8">
              <w:rPr>
                <w:rFonts w:ascii="GHEA Grapalat" w:hAnsi="GHEA Grapalat"/>
                <w:lang w:val="hy-AM"/>
              </w:rPr>
              <w:lastRenderedPageBreak/>
              <w:t xml:space="preserve">համապատասխան </w:t>
            </w:r>
            <w:r w:rsidRPr="00237DE8">
              <w:rPr>
                <w:rFonts w:ascii="GHEA Grapalat" w:hAnsi="GHEA Grapalat" w:cs="GHEA Grapalat"/>
                <w:lang w:val="hy-AM"/>
              </w:rPr>
              <w:t>կատարվել է լրացում:</w:t>
            </w:r>
          </w:p>
          <w:p w:rsidR="006D39B5" w:rsidRPr="00D67A2F" w:rsidRDefault="006D39B5" w:rsidP="00960D41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960D41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EE4566" w:rsidRDefault="006D39B5" w:rsidP="00960D41">
            <w:pPr>
              <w:pStyle w:val="ListParagraph"/>
              <w:numPr>
                <w:ilvl w:val="0"/>
                <w:numId w:val="3"/>
              </w:numPr>
              <w:tabs>
                <w:tab w:val="center" w:pos="360"/>
              </w:tabs>
              <w:ind w:left="0" w:hanging="14"/>
              <w:jc w:val="both"/>
              <w:rPr>
                <w:rFonts w:ascii="GHEA Grapalat" w:hAnsi="GHEA Grapalat" w:cs="GHEA Grapalat"/>
                <w:lang w:val="hy-AM"/>
              </w:rPr>
            </w:pPr>
            <w:r w:rsidRPr="00EE4566">
              <w:rPr>
                <w:rFonts w:ascii="GHEA Grapalat" w:hAnsi="GHEA Grapalat" w:cs="GHEA Grapalat"/>
                <w:lang w:val="hy-AM"/>
              </w:rPr>
              <w:t xml:space="preserve">Որոշման </w:t>
            </w:r>
            <w:proofErr w:type="spellStart"/>
            <w:r w:rsidRPr="00EE4566">
              <w:rPr>
                <w:rFonts w:ascii="GHEA Grapalat" w:hAnsi="GHEA Grapalat" w:cs="GHEA Grapalat"/>
                <w:lang w:val="hy-AM"/>
              </w:rPr>
              <w:t>նածագծի</w:t>
            </w:r>
            <w:proofErr w:type="spellEnd"/>
            <w:r w:rsidRPr="00EE4566">
              <w:rPr>
                <w:rFonts w:ascii="GHEA Grapalat" w:hAnsi="GHEA Grapalat" w:cs="GHEA Grapalat"/>
                <w:lang w:val="hy-AM"/>
              </w:rPr>
              <w:t xml:space="preserve"> 2-րդ կետի </w:t>
            </w:r>
            <w:r w:rsidRPr="00EE4566">
              <w:rPr>
                <w:rFonts w:ascii="GHEA Grapalat" w:hAnsi="GHEA Grapalat"/>
                <w:lang w:val="hy-AM"/>
              </w:rPr>
              <w:t>բ) ենթակետում առաջարկներին համապատասխան կատարվել է փոփոխություն և լրացում:</w:t>
            </w:r>
            <w:bookmarkStart w:id="0" w:name="_GoBack"/>
            <w:bookmarkEnd w:id="0"/>
          </w:p>
        </w:tc>
      </w:tr>
      <w:tr w:rsidR="00237DE8" w:rsidRPr="00D67A2F" w:rsidTr="00237DE8">
        <w:trPr>
          <w:trHeight w:val="147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240792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pt-BR"/>
              </w:rPr>
            </w:pPr>
            <w:r w:rsidRPr="00240792">
              <w:rPr>
                <w:rFonts w:ascii="GHEA Grapalat" w:hAnsi="GHEA Grapalat" w:cs="GHEA Grapalat"/>
                <w:bCs/>
                <w:sz w:val="22"/>
                <w:szCs w:val="22"/>
                <w:lang w:val="pt-BR"/>
              </w:rPr>
              <w:lastRenderedPageBreak/>
              <w:t>3.</w:t>
            </w:r>
          </w:p>
          <w:p w:rsidR="006D39B5" w:rsidRPr="00240792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pt-B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D67A2F" w:rsidRDefault="006D39B5" w:rsidP="009D777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>ՀՀ տարածքային կառավարման և զարգացման նախարարություն</w:t>
            </w:r>
          </w:p>
          <w:p w:rsidR="006D39B5" w:rsidRPr="00D67A2F" w:rsidRDefault="006D39B5" w:rsidP="009D777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>2019-04-12</w:t>
            </w:r>
          </w:p>
          <w:p w:rsidR="006D39B5" w:rsidRPr="00D67A2F" w:rsidRDefault="006D39B5" w:rsidP="009D777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>01/15.1/3254-19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9B5" w:rsidRPr="00D67A2F" w:rsidRDefault="006D39B5" w:rsidP="0010693A">
            <w:pPr>
              <w:pStyle w:val="NormalWeb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fr-FR" w:eastAsia="en-US"/>
              </w:rPr>
            </w:pP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Առարկություններ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 xml:space="preserve"> և </w:t>
            </w: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առաջարկություններ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 xml:space="preserve"> </w:t>
            </w: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չկան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: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</w:tc>
      </w:tr>
      <w:tr w:rsidR="00237DE8" w:rsidRPr="00D67A2F" w:rsidTr="004B5179">
        <w:trPr>
          <w:trHeight w:val="287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240792" w:rsidRDefault="006D39B5" w:rsidP="0010693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pt-BR"/>
              </w:rPr>
            </w:pPr>
            <w:r w:rsidRPr="00240792">
              <w:rPr>
                <w:rFonts w:ascii="GHEA Grapalat" w:hAnsi="GHEA Grapalat" w:cs="Sylfaen"/>
                <w:noProof/>
                <w:sz w:val="22"/>
                <w:szCs w:val="22"/>
                <w:lang w:val="pt-BR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D67A2F" w:rsidRDefault="006D39B5" w:rsidP="009D7772">
            <w:pPr>
              <w:pStyle w:val="Header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 ա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fr-FR"/>
              </w:rPr>
              <w:t>նշարժ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գույքի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fr-FR"/>
              </w:rPr>
              <w:t xml:space="preserve">                                                                      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կադաստրի կոմիտե</w:t>
            </w:r>
          </w:p>
          <w:p w:rsidR="006D39B5" w:rsidRPr="00D67A2F" w:rsidRDefault="006D39B5" w:rsidP="009D7772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201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9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</w:rPr>
              <w:t>թ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af-ZA"/>
              </w:rPr>
              <w:t>.-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04-09</w:t>
            </w:r>
          </w:p>
          <w:p w:rsidR="006D39B5" w:rsidRPr="00D67A2F" w:rsidRDefault="006D39B5" w:rsidP="009D7772">
            <w:pPr>
              <w:pStyle w:val="Header"/>
              <w:jc w:val="center"/>
              <w:rPr>
                <w:rFonts w:ascii="GHEA Grapalat" w:hAnsi="GHEA Grapalat" w:cs="Sylfaen"/>
                <w:noProof/>
                <w:sz w:val="22"/>
                <w:szCs w:val="22"/>
              </w:rPr>
            </w:pP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ՍՊ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</w:rPr>
              <w:t>/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2730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</w:rPr>
              <w:t>-1</w:t>
            </w:r>
            <w:r w:rsidRPr="00D67A2F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B5" w:rsidRPr="00D67A2F" w:rsidRDefault="006D39B5" w:rsidP="00F45F83">
            <w:pPr>
              <w:jc w:val="both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1-ին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կետի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բ)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ենթակետում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Արագածոտնի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մարզի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Ապարան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համայնքի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Գայի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փողոց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17/1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հասցեում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անշարժ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գույքը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2016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հունիսի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16-ի «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Գույք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վերցնելու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ամրացնելու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» N 834-Ա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որոշմամբ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հանձնվել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է «ՀՀ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հարցերի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աշխատակազմ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»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կառավարչական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հիմնարկին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հանձնման-ընդունման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ակտի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հիման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վրա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կատարվել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իրավունքի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գրանցում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Հետագայում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վերոնշյալ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որոշման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մեջ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կատարվել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փոփոխություն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, և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գույքի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հանձնման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կետը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ճանաչվել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չեղյալ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սակայն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նշված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գույքը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շարունակում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է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ամրացված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մնալ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«ՀՀ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lastRenderedPageBreak/>
              <w:t>սոցիալական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հարցերի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աշխատակազմ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»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կառավարչական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հիմնարկին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: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Ելնելով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վերոգրյալից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առաջարկում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ենք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նախագծում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լրացնել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դրույթ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՝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Արագածոտնի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մարզի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Ապարան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համայնքի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Գայի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փողոց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17/1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հասցեում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գտնվող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անշարժ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գույքը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հետ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վերցնելու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այնուհետև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այն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անհատույց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տրամադրելու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D67A2F">
              <w:rPr>
                <w:rFonts w:ascii="GHEA Grapalat" w:hAnsi="GHEA Grapalat" w:cs="Sylfaen"/>
                <w:sz w:val="22"/>
                <w:szCs w:val="22"/>
              </w:rPr>
              <w:t>վերաբերյալ</w:t>
            </w:r>
            <w:proofErr w:type="spellEnd"/>
            <w:r w:rsidRPr="00D67A2F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Ընդունվել է</w:t>
            </w: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4B5179">
            <w:pPr>
              <w:ind w:right="76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Համաձայն անշարժ գույքի նկատմամբ իրավունքի պետական գրանցման նոր </w:t>
            </w:r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D67A2F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16052019-02-0040 վկայականի որոշման նախ</w:t>
            </w:r>
            <w:r w:rsidR="00F45F83">
              <w:rPr>
                <w:rFonts w:ascii="GHEA Grapalat" w:hAnsi="GHEA Grapalat" w:cs="GHEA Grapalat"/>
                <w:sz w:val="22"/>
                <w:szCs w:val="22"/>
                <w:lang w:val="hy-AM"/>
              </w:rPr>
              <w:t>ագծում նոր դրույթի լրացման անհրա</w:t>
            </w:r>
            <w:r w:rsidRPr="00D67A2F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ժեշտություն չկա, քանի որ  կատարվել է պետական գրանցման ճշտում և  տրվել է անշարժ գույքի նկատմամբ իրավունքի պետական գրանցման նոր </w:t>
            </w:r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D67A2F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16052019-02-0040 </w:t>
            </w:r>
            <w:r w:rsidRPr="00D67A2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  <w:p w:rsidR="006D39B5" w:rsidRPr="00D67A2F" w:rsidRDefault="006D39B5" w:rsidP="00240792">
            <w:pPr>
              <w:ind w:right="-143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 w:cs="GHEA Grapalat"/>
                <w:sz w:val="22"/>
                <w:szCs w:val="22"/>
                <w:lang w:val="hy-AM"/>
              </w:rPr>
              <w:t>վկայական:</w:t>
            </w: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:rsidR="006D39B5" w:rsidRPr="00D67A2F" w:rsidRDefault="006D39B5" w:rsidP="0010693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237DE8" w:rsidRPr="00D67A2F" w:rsidTr="00237DE8">
        <w:trPr>
          <w:trHeight w:val="10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240792" w:rsidRDefault="006D39B5" w:rsidP="0010693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24079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lastRenderedPageBreak/>
              <w:t>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D67A2F" w:rsidRDefault="006D39B5" w:rsidP="009D7772">
            <w:pPr>
              <w:pStyle w:val="Header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67A2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Հայաստանի ազգային ագրարային համալսարան հիմնադրամ</w:t>
            </w:r>
          </w:p>
          <w:p w:rsidR="006D39B5" w:rsidRPr="00D67A2F" w:rsidRDefault="006D39B5" w:rsidP="009D7772">
            <w:pPr>
              <w:pStyle w:val="Header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67A2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2019-04-05</w:t>
            </w:r>
          </w:p>
          <w:p w:rsidR="006D39B5" w:rsidRPr="00D67A2F" w:rsidRDefault="006D39B5" w:rsidP="009D7772">
            <w:pPr>
              <w:pStyle w:val="Header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D67A2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Ե/ՎՈՒ/223-19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B5" w:rsidRPr="00D67A2F" w:rsidRDefault="006D39B5" w:rsidP="0010693A">
            <w:pPr>
              <w:pStyle w:val="NormalWeb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fr-FR" w:eastAsia="en-US"/>
              </w:rPr>
            </w:pP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Առարկություններ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 xml:space="preserve"> և </w:t>
            </w: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առաջարկություններ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 xml:space="preserve"> </w:t>
            </w: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չկան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: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tabs>
                <w:tab w:val="left" w:pos="364"/>
              </w:tabs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</w:tc>
      </w:tr>
      <w:tr w:rsidR="00237DE8" w:rsidRPr="00D67A2F" w:rsidTr="00237DE8">
        <w:trPr>
          <w:trHeight w:val="10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240792" w:rsidRDefault="006D39B5" w:rsidP="0010693A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240792">
              <w:rPr>
                <w:rFonts w:ascii="GHEA Grapalat" w:hAnsi="GHEA Grapalat" w:cs="Sylfaen"/>
                <w:noProof/>
                <w:sz w:val="22"/>
                <w:szCs w:val="22"/>
                <w:lang w:val="en-US"/>
              </w:rPr>
              <w:t>6</w:t>
            </w:r>
            <w:r w:rsidRPr="0024079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9B5" w:rsidRPr="00D67A2F" w:rsidRDefault="006D39B5" w:rsidP="009D7772">
            <w:pPr>
              <w:pStyle w:val="Header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67A2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ՀՀ արդարադատության </w:t>
            </w: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նախարարույուն</w:t>
            </w:r>
            <w:proofErr w:type="spellEnd"/>
          </w:p>
          <w:p w:rsidR="006D39B5" w:rsidRPr="00D67A2F" w:rsidRDefault="006D39B5" w:rsidP="009D7772">
            <w:pPr>
              <w:pStyle w:val="Header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67A2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2019-05-16</w:t>
            </w:r>
          </w:p>
          <w:p w:rsidR="006D39B5" w:rsidRPr="00D67A2F" w:rsidRDefault="006D39B5" w:rsidP="009D7772">
            <w:pPr>
              <w:pStyle w:val="Header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D67A2F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01/10591-19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9B5" w:rsidRPr="00D67A2F" w:rsidRDefault="006D39B5" w:rsidP="0010693A">
            <w:pPr>
              <w:pStyle w:val="NormalWeb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</w:pP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Առարկություններ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 xml:space="preserve"> և </w:t>
            </w: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առաջարկություններ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 xml:space="preserve"> </w:t>
            </w:r>
            <w:proofErr w:type="spellStart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չկան</w:t>
            </w:r>
            <w:proofErr w:type="spellEnd"/>
            <w:r w:rsidRPr="00D67A2F">
              <w:rPr>
                <w:rFonts w:ascii="GHEA Grapalat" w:hAnsi="GHEA Grapalat"/>
                <w:color w:val="000000"/>
                <w:sz w:val="22"/>
                <w:szCs w:val="22"/>
                <w:lang w:val="nb-NO"/>
              </w:rPr>
              <w:t>: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tabs>
                <w:tab w:val="left" w:pos="364"/>
              </w:tabs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9B5" w:rsidRPr="00D67A2F" w:rsidRDefault="006D39B5" w:rsidP="0010693A">
            <w:pPr>
              <w:jc w:val="both"/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</w:pPr>
          </w:p>
        </w:tc>
      </w:tr>
    </w:tbl>
    <w:p w:rsidR="006D39B5" w:rsidRPr="00D67A2F" w:rsidRDefault="006D39B5" w:rsidP="006D39B5">
      <w:pPr>
        <w:pStyle w:val="Header"/>
        <w:tabs>
          <w:tab w:val="left" w:pos="720"/>
        </w:tabs>
        <w:ind w:left="360"/>
        <w:jc w:val="center"/>
        <w:rPr>
          <w:rFonts w:ascii="GHEA Grapalat" w:hAnsi="GHEA Grapalat"/>
          <w:sz w:val="24"/>
          <w:szCs w:val="24"/>
          <w:lang w:val="pt-BR"/>
        </w:rPr>
      </w:pPr>
    </w:p>
    <w:p w:rsidR="006D39B5" w:rsidRPr="00D67A2F" w:rsidRDefault="006D39B5" w:rsidP="006D39B5">
      <w:pPr>
        <w:rPr>
          <w:rFonts w:ascii="GHEA Grapalat" w:hAnsi="GHEA Grapalat"/>
        </w:rPr>
      </w:pPr>
    </w:p>
    <w:p w:rsidR="00B92DA4" w:rsidRDefault="00B92DA4"/>
    <w:sectPr w:rsidR="00B92DA4" w:rsidSect="00C730FC">
      <w:pgSz w:w="16838" w:h="11906" w:orient="landscape"/>
      <w:pgMar w:top="720" w:right="630" w:bottom="450" w:left="540" w:header="708" w:footer="708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D1D"/>
    <w:multiLevelType w:val="hybridMultilevel"/>
    <w:tmpl w:val="90CC5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341B"/>
    <w:multiLevelType w:val="hybridMultilevel"/>
    <w:tmpl w:val="31E69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C597E"/>
    <w:multiLevelType w:val="hybridMultilevel"/>
    <w:tmpl w:val="3A702718"/>
    <w:lvl w:ilvl="0" w:tplc="4850BB7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29"/>
    <w:rsid w:val="000A2394"/>
    <w:rsid w:val="00182DA9"/>
    <w:rsid w:val="00237DE8"/>
    <w:rsid w:val="00240792"/>
    <w:rsid w:val="0029245B"/>
    <w:rsid w:val="0048661F"/>
    <w:rsid w:val="004B5179"/>
    <w:rsid w:val="006D39B5"/>
    <w:rsid w:val="00713FFE"/>
    <w:rsid w:val="00960D41"/>
    <w:rsid w:val="009D7772"/>
    <w:rsid w:val="00AB4DD2"/>
    <w:rsid w:val="00B91829"/>
    <w:rsid w:val="00B92DA4"/>
    <w:rsid w:val="00C730FC"/>
    <w:rsid w:val="00D75ABE"/>
    <w:rsid w:val="00EE4566"/>
    <w:rsid w:val="00F40A85"/>
    <w:rsid w:val="00F4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90AF"/>
  <w15:chartTrackingRefBased/>
  <w15:docId w15:val="{D7241FDF-7E11-47C0-8A58-6A512447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6D39B5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6D39B5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6D39B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qFormat/>
    <w:rsid w:val="006D39B5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6D39B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397</Words>
  <Characters>2903</Characters>
  <Application>Microsoft Office Word</Application>
  <DocSecurity>0</DocSecurity>
  <Lines>207</Lines>
  <Paragraphs>52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Astghik Melkonyan</dc:creator>
  <cp:keywords>https://mul2.gov.am/tasks/76279/oneclick/3Ampopatert.docx?token=69abad21371644e513211bb85a8ee655</cp:keywords>
  <dc:description/>
  <cp:lastModifiedBy>Astghik Melkonyan</cp:lastModifiedBy>
  <cp:revision>17</cp:revision>
  <dcterms:created xsi:type="dcterms:W3CDTF">2019-05-22T10:02:00Z</dcterms:created>
  <dcterms:modified xsi:type="dcterms:W3CDTF">2019-05-31T13:49:00Z</dcterms:modified>
</cp:coreProperties>
</file>