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173" w:rsidRPr="00E73F3C" w:rsidRDefault="006D7FED" w:rsidP="00E73F3C">
      <w:pPr>
        <w:spacing w:after="0"/>
        <w:jc w:val="right"/>
        <w:rPr>
          <w:rFonts w:ascii="GHEA Mariam" w:hAnsi="GHEA Mariam"/>
          <w:b/>
        </w:rPr>
      </w:pPr>
      <w:r w:rsidRPr="00E73F3C">
        <w:rPr>
          <w:rFonts w:ascii="GHEA Mariam" w:hAnsi="GHEA Mariam"/>
          <w:b/>
        </w:rPr>
        <w:t>ՆԱԽԱԳԻԾ</w:t>
      </w:r>
    </w:p>
    <w:p w:rsidR="002B083C" w:rsidRPr="00E73F3C" w:rsidRDefault="002B083C" w:rsidP="00E73F3C">
      <w:pPr>
        <w:spacing w:after="0"/>
        <w:jc w:val="right"/>
        <w:rPr>
          <w:rFonts w:ascii="GHEA Mariam" w:hAnsi="GHEA Mariam"/>
        </w:rPr>
      </w:pPr>
    </w:p>
    <w:p w:rsidR="002B083C" w:rsidRPr="00E73F3C" w:rsidRDefault="002B083C" w:rsidP="00E73F3C">
      <w:pPr>
        <w:spacing w:after="0"/>
        <w:jc w:val="center"/>
        <w:rPr>
          <w:rFonts w:ascii="GHEA Mariam" w:hAnsi="GHEA Mariam"/>
          <w:b/>
        </w:rPr>
      </w:pPr>
      <w:r w:rsidRPr="00E73F3C">
        <w:rPr>
          <w:rFonts w:ascii="GHEA Mariam" w:hAnsi="GHEA Mariam"/>
          <w:b/>
        </w:rPr>
        <w:t>ՀԱՅԱՍՏԱՆԻ ՀԱՆՐԱՊԵՏՈՒԹՅԱՆ</w:t>
      </w:r>
    </w:p>
    <w:p w:rsidR="002B083C" w:rsidRPr="00E73F3C" w:rsidRDefault="002B083C" w:rsidP="00E73F3C">
      <w:pPr>
        <w:spacing w:after="0"/>
        <w:jc w:val="center"/>
        <w:rPr>
          <w:rFonts w:ascii="GHEA Mariam" w:hAnsi="GHEA Mariam"/>
          <w:b/>
        </w:rPr>
      </w:pPr>
      <w:r w:rsidRPr="00E73F3C">
        <w:rPr>
          <w:rFonts w:ascii="GHEA Mariam" w:hAnsi="GHEA Mariam"/>
          <w:b/>
        </w:rPr>
        <w:t xml:space="preserve"> ՕՐԵՆՔԸ</w:t>
      </w:r>
    </w:p>
    <w:p w:rsidR="002B083C" w:rsidRPr="00E73F3C" w:rsidRDefault="002B083C" w:rsidP="00E73F3C">
      <w:pPr>
        <w:spacing w:after="0"/>
        <w:jc w:val="center"/>
        <w:rPr>
          <w:rFonts w:ascii="GHEA Mariam" w:hAnsi="GHEA Mariam"/>
        </w:rPr>
      </w:pPr>
    </w:p>
    <w:p w:rsidR="002B083C" w:rsidRPr="00E73F3C" w:rsidRDefault="002B083C" w:rsidP="00E73F3C">
      <w:pPr>
        <w:spacing w:after="0"/>
        <w:jc w:val="center"/>
        <w:rPr>
          <w:rFonts w:ascii="GHEA Mariam" w:hAnsi="GHEA Mariam"/>
          <w:b/>
        </w:rPr>
      </w:pPr>
      <w:r w:rsidRPr="00E73F3C">
        <w:rPr>
          <w:rFonts w:ascii="GHEA Mariam" w:hAnsi="GHEA Mariam"/>
          <w:b/>
        </w:rPr>
        <w:t>ԱՆՇԱՐԺ ԳՈՒՅՔԻ</w:t>
      </w:r>
      <w:r w:rsidR="00EA3AFB" w:rsidRPr="00E73F3C">
        <w:rPr>
          <w:rFonts w:ascii="GHEA Mariam" w:hAnsi="GHEA Mariam"/>
          <w:b/>
        </w:rPr>
        <w:t xml:space="preserve"> </w:t>
      </w:r>
      <w:r w:rsidR="00D33ADA">
        <w:rPr>
          <w:rFonts w:ascii="GHEA Mariam" w:hAnsi="GHEA Mariam"/>
          <w:b/>
        </w:rPr>
        <w:t xml:space="preserve">ՀԱՐԿՈՎ </w:t>
      </w:r>
      <w:r w:rsidR="00F30601" w:rsidRPr="00E73F3C">
        <w:rPr>
          <w:rFonts w:ascii="GHEA Mariam" w:hAnsi="GHEA Mariam"/>
          <w:b/>
        </w:rPr>
        <w:t xml:space="preserve">ՀԱՐԿՄԱՆ ՆՊԱՏԱԿՈՎ </w:t>
      </w:r>
      <w:r w:rsidR="00D33ADA">
        <w:rPr>
          <w:rFonts w:ascii="GHEA Mariam" w:hAnsi="GHEA Mariam"/>
          <w:b/>
        </w:rPr>
        <w:t xml:space="preserve">ԱՆՇԱՐԺ ԳՈՒՅՔԻ </w:t>
      </w:r>
      <w:r w:rsidRPr="00E73F3C">
        <w:rPr>
          <w:rFonts w:ascii="GHEA Mariam" w:hAnsi="GHEA Mariam"/>
          <w:b/>
        </w:rPr>
        <w:t>ՇՈՒԿԱՅԱԿԱՆ</w:t>
      </w:r>
      <w:r w:rsidR="002B7E58">
        <w:rPr>
          <w:rFonts w:ascii="GHEA Mariam" w:hAnsi="GHEA Mariam"/>
          <w:b/>
        </w:rPr>
        <w:t xml:space="preserve"> ԱՐԺԵՔԻՆ ՄՈՏԱՐԿՎԱԾ ԿԱԴԱՍՏՐԱՅԻՆ</w:t>
      </w:r>
      <w:r w:rsidRPr="00E73F3C">
        <w:rPr>
          <w:rFonts w:ascii="GHEA Mariam" w:hAnsi="GHEA Mariam"/>
          <w:b/>
        </w:rPr>
        <w:t xml:space="preserve"> ԳՆԱՀԱՏՄԱՆ ԿԱՐԳԸ ՍԱՀՄԱՆԵԼՈՒ ՄԱՍԻՆ</w:t>
      </w:r>
    </w:p>
    <w:p w:rsidR="00AE05CB" w:rsidRPr="00E73F3C" w:rsidRDefault="00AE05CB" w:rsidP="00E73F3C">
      <w:pPr>
        <w:spacing w:after="0"/>
        <w:jc w:val="center"/>
        <w:rPr>
          <w:rFonts w:ascii="GHEA Mariam" w:hAnsi="GHEA Mariam"/>
          <w:b/>
        </w:rPr>
      </w:pPr>
    </w:p>
    <w:p w:rsidR="00432BAB" w:rsidRPr="00E73F3C" w:rsidRDefault="008344DD" w:rsidP="00E73F3C">
      <w:pPr>
        <w:spacing w:after="0"/>
        <w:jc w:val="both"/>
        <w:rPr>
          <w:rFonts w:ascii="GHEA Mariam" w:hAnsi="GHEA Mariam"/>
          <w:b/>
        </w:rPr>
      </w:pPr>
      <w:r w:rsidRPr="00E73F3C">
        <w:rPr>
          <w:rFonts w:ascii="GHEA Mariam" w:hAnsi="GHEA Mariam"/>
          <w:b/>
        </w:rPr>
        <w:t xml:space="preserve">   </w:t>
      </w:r>
      <w:r w:rsidR="00AE05CB" w:rsidRPr="00E73F3C">
        <w:rPr>
          <w:rFonts w:ascii="GHEA Mariam" w:hAnsi="GHEA Mariam"/>
          <w:b/>
        </w:rPr>
        <w:t>Հոդված</w:t>
      </w:r>
      <w:r w:rsidR="00147E61" w:rsidRPr="00E73F3C">
        <w:rPr>
          <w:rFonts w:ascii="GHEA Mariam" w:hAnsi="GHEA Mariam"/>
          <w:b/>
        </w:rPr>
        <w:t xml:space="preserve"> 1.</w:t>
      </w:r>
      <w:r w:rsidR="009B1E28" w:rsidRPr="00E73F3C">
        <w:rPr>
          <w:rFonts w:ascii="GHEA Mariam" w:hAnsi="GHEA Mariam"/>
          <w:b/>
        </w:rPr>
        <w:t xml:space="preserve"> </w:t>
      </w:r>
      <w:r w:rsidR="00432BAB" w:rsidRPr="00E73F3C">
        <w:rPr>
          <w:rFonts w:ascii="GHEA Mariam" w:hAnsi="GHEA Mariam"/>
          <w:b/>
        </w:rPr>
        <w:t>Օրենքի կարգավորման առարկան</w:t>
      </w:r>
    </w:p>
    <w:p w:rsidR="00432BAB" w:rsidRPr="00E73F3C" w:rsidRDefault="00432BAB" w:rsidP="00E73F3C">
      <w:pPr>
        <w:spacing w:after="0"/>
        <w:jc w:val="both"/>
        <w:rPr>
          <w:rFonts w:ascii="GHEA Mariam" w:hAnsi="GHEA Mariam"/>
          <w:b/>
        </w:rPr>
      </w:pPr>
    </w:p>
    <w:p w:rsidR="00AE05CB" w:rsidRPr="00E73F3C" w:rsidRDefault="008344DD" w:rsidP="00E73F3C">
      <w:pPr>
        <w:spacing w:after="0"/>
        <w:jc w:val="both"/>
        <w:rPr>
          <w:rFonts w:ascii="GHEA Mariam" w:hAnsi="GHEA Mariam"/>
        </w:rPr>
      </w:pPr>
      <w:r w:rsidRPr="00E73F3C">
        <w:rPr>
          <w:rFonts w:ascii="GHEA Mariam" w:hAnsi="GHEA Mariam"/>
        </w:rPr>
        <w:t xml:space="preserve">   </w:t>
      </w:r>
      <w:r w:rsidR="00AE05CB" w:rsidRPr="00E73F3C">
        <w:rPr>
          <w:rFonts w:ascii="GHEA Mariam" w:hAnsi="GHEA Mariam"/>
        </w:rPr>
        <w:t>Սույն օրենք</w:t>
      </w:r>
      <w:r w:rsidR="00432BAB" w:rsidRPr="00E73F3C">
        <w:rPr>
          <w:rFonts w:ascii="GHEA Mariam" w:hAnsi="GHEA Mariam"/>
        </w:rPr>
        <w:t>ը</w:t>
      </w:r>
      <w:r w:rsidR="00AE05CB" w:rsidRPr="00E73F3C">
        <w:rPr>
          <w:rFonts w:ascii="GHEA Mariam" w:hAnsi="GHEA Mariam"/>
        </w:rPr>
        <w:t xml:space="preserve"> սահմանում է </w:t>
      </w:r>
      <w:r w:rsidR="00EA3AFB" w:rsidRPr="00E73F3C">
        <w:rPr>
          <w:rFonts w:ascii="GHEA Mariam" w:hAnsi="GHEA Mariam"/>
        </w:rPr>
        <w:t xml:space="preserve">անշարժ գույքի </w:t>
      </w:r>
      <w:r w:rsidR="00D33ADA">
        <w:rPr>
          <w:rFonts w:ascii="GHEA Mariam" w:hAnsi="GHEA Mariam"/>
        </w:rPr>
        <w:t xml:space="preserve">հարկով </w:t>
      </w:r>
      <w:r w:rsidR="00F30601" w:rsidRPr="00E73F3C">
        <w:rPr>
          <w:rFonts w:ascii="GHEA Mariam" w:hAnsi="GHEA Mariam"/>
        </w:rPr>
        <w:t xml:space="preserve">հարկման նպատակով </w:t>
      </w:r>
      <w:r w:rsidR="00D33ADA">
        <w:rPr>
          <w:rFonts w:ascii="GHEA Mariam" w:hAnsi="GHEA Mariam"/>
        </w:rPr>
        <w:t xml:space="preserve">անշարժ գույքի </w:t>
      </w:r>
      <w:r w:rsidR="00AE05CB" w:rsidRPr="00E73F3C">
        <w:rPr>
          <w:rFonts w:ascii="GHEA Mariam" w:hAnsi="GHEA Mariam"/>
        </w:rPr>
        <w:t>շուկայական</w:t>
      </w:r>
      <w:r w:rsidR="002B7E58">
        <w:rPr>
          <w:rFonts w:ascii="GHEA Mariam" w:hAnsi="GHEA Mariam"/>
        </w:rPr>
        <w:t xml:space="preserve"> արժեքին մոտարկված կադաստրային</w:t>
      </w:r>
      <w:r w:rsidR="00AE05CB" w:rsidRPr="00E73F3C">
        <w:rPr>
          <w:rFonts w:ascii="GHEA Mariam" w:hAnsi="GHEA Mariam"/>
        </w:rPr>
        <w:t xml:space="preserve"> գնահատման կարգը</w:t>
      </w:r>
      <w:r w:rsidR="00432BAB" w:rsidRPr="00E73F3C">
        <w:rPr>
          <w:rFonts w:ascii="GHEA Mariam" w:hAnsi="GHEA Mariam"/>
        </w:rPr>
        <w:t xml:space="preserve">: </w:t>
      </w:r>
    </w:p>
    <w:p w:rsidR="00432BAB" w:rsidRPr="00E73F3C" w:rsidRDefault="00432BAB" w:rsidP="00E73F3C">
      <w:pPr>
        <w:spacing w:after="0"/>
        <w:ind w:firstLine="720"/>
        <w:jc w:val="both"/>
        <w:rPr>
          <w:rFonts w:ascii="GHEA Mariam" w:hAnsi="GHEA Mariam"/>
        </w:rPr>
      </w:pPr>
    </w:p>
    <w:p w:rsidR="00432BAB" w:rsidRPr="00E73F3C" w:rsidRDefault="008344DD" w:rsidP="00E73F3C">
      <w:pPr>
        <w:spacing w:after="0"/>
        <w:jc w:val="both"/>
        <w:rPr>
          <w:rFonts w:ascii="GHEA Mariam" w:hAnsi="GHEA Mariam"/>
          <w:b/>
        </w:rPr>
      </w:pPr>
      <w:r w:rsidRPr="00E73F3C">
        <w:rPr>
          <w:rFonts w:ascii="GHEA Mariam" w:hAnsi="GHEA Mariam"/>
          <w:b/>
        </w:rPr>
        <w:t xml:space="preserve">   </w:t>
      </w:r>
      <w:r w:rsidR="00AE05CB" w:rsidRPr="00E73F3C">
        <w:rPr>
          <w:rFonts w:ascii="GHEA Mariam" w:hAnsi="GHEA Mariam"/>
          <w:b/>
        </w:rPr>
        <w:t>Հոդված</w:t>
      </w:r>
      <w:r w:rsidR="00147E61" w:rsidRPr="00E73F3C">
        <w:rPr>
          <w:rFonts w:ascii="GHEA Mariam" w:hAnsi="GHEA Mariam"/>
          <w:b/>
        </w:rPr>
        <w:t xml:space="preserve"> 2.</w:t>
      </w:r>
      <w:r w:rsidR="009B1E28" w:rsidRPr="00E73F3C">
        <w:rPr>
          <w:rFonts w:ascii="GHEA Mariam" w:hAnsi="GHEA Mariam"/>
          <w:b/>
        </w:rPr>
        <w:t xml:space="preserve"> </w:t>
      </w:r>
      <w:r w:rsidR="00432BAB" w:rsidRPr="00E73F3C">
        <w:rPr>
          <w:rFonts w:ascii="GHEA Mariam" w:hAnsi="GHEA Mariam"/>
          <w:b/>
        </w:rPr>
        <w:t>Օրենքի գործողության ոլորտը</w:t>
      </w:r>
    </w:p>
    <w:p w:rsidR="00432BAB" w:rsidRPr="00E73F3C" w:rsidRDefault="00432BAB" w:rsidP="00E73F3C">
      <w:pPr>
        <w:spacing w:after="0"/>
        <w:jc w:val="both"/>
        <w:rPr>
          <w:rFonts w:ascii="GHEA Mariam" w:hAnsi="GHEA Mariam"/>
        </w:rPr>
      </w:pPr>
    </w:p>
    <w:p w:rsidR="00AE05CB" w:rsidRDefault="008344DD" w:rsidP="00E73F3C">
      <w:pPr>
        <w:spacing w:after="0"/>
        <w:jc w:val="both"/>
        <w:rPr>
          <w:rFonts w:ascii="GHEA Mariam" w:hAnsi="GHEA Mariam"/>
        </w:rPr>
      </w:pPr>
      <w:r w:rsidRPr="00E73F3C">
        <w:rPr>
          <w:rFonts w:ascii="GHEA Mariam" w:hAnsi="GHEA Mariam"/>
        </w:rPr>
        <w:t xml:space="preserve">   </w:t>
      </w:r>
      <w:r w:rsidR="00AE05CB" w:rsidRPr="00E73F3C">
        <w:rPr>
          <w:rFonts w:ascii="GHEA Mariam" w:hAnsi="GHEA Mariam"/>
        </w:rPr>
        <w:t>Սույն օրենք</w:t>
      </w:r>
      <w:r w:rsidR="006027C9">
        <w:rPr>
          <w:rFonts w:ascii="GHEA Mariam" w:hAnsi="GHEA Mariam"/>
        </w:rPr>
        <w:t>ի գործողությունը տարածվում է անշարժ գույքի հարկով հարկման նպատակով կարգավորման ենթակա իրավահարաբերությունների վրա</w:t>
      </w:r>
      <w:r w:rsidR="004862AB" w:rsidRPr="00E73F3C">
        <w:rPr>
          <w:rFonts w:ascii="GHEA Mariam" w:hAnsi="GHEA Mariam"/>
        </w:rPr>
        <w:t>:</w:t>
      </w:r>
    </w:p>
    <w:p w:rsidR="007645CE" w:rsidRDefault="007645CE" w:rsidP="00E73F3C">
      <w:pPr>
        <w:spacing w:after="0"/>
        <w:jc w:val="both"/>
        <w:rPr>
          <w:rFonts w:ascii="GHEA Mariam" w:hAnsi="GHEA Mariam"/>
        </w:rPr>
      </w:pPr>
    </w:p>
    <w:p w:rsidR="007645CE" w:rsidRPr="00E73F3C" w:rsidRDefault="007645CE" w:rsidP="007645CE">
      <w:pPr>
        <w:tabs>
          <w:tab w:val="left" w:pos="0"/>
        </w:tabs>
        <w:spacing w:after="0"/>
        <w:jc w:val="both"/>
        <w:rPr>
          <w:rFonts w:ascii="GHEA Mariam" w:hAnsi="GHEA Mariam" w:cs="ArTarumianTimes"/>
          <w:b/>
        </w:rPr>
      </w:pPr>
      <w:r>
        <w:rPr>
          <w:rFonts w:ascii="GHEA Mariam" w:hAnsi="GHEA Mariam" w:cs="Sylfaen"/>
          <w:b/>
        </w:rPr>
        <w:t xml:space="preserve">   </w:t>
      </w:r>
      <w:r w:rsidRPr="00E73F3C">
        <w:rPr>
          <w:rFonts w:ascii="GHEA Mariam" w:hAnsi="GHEA Mariam" w:cs="Sylfaen"/>
          <w:b/>
        </w:rPr>
        <w:t xml:space="preserve">Հոդված </w:t>
      </w:r>
      <w:r>
        <w:rPr>
          <w:rFonts w:ascii="GHEA Mariam" w:hAnsi="GHEA Mariam" w:cs="Sylfaen"/>
          <w:b/>
        </w:rPr>
        <w:t>3</w:t>
      </w:r>
      <w:r w:rsidRPr="00E73F3C">
        <w:rPr>
          <w:rFonts w:ascii="GHEA Mariam" w:hAnsi="GHEA Mariam" w:cs="Sylfaen"/>
          <w:b/>
        </w:rPr>
        <w:t xml:space="preserve">. Անշարժ գույքի </w:t>
      </w:r>
      <w:r w:rsidR="00D33ADA">
        <w:rPr>
          <w:rFonts w:ascii="GHEA Mariam" w:hAnsi="GHEA Mariam" w:cs="Sylfaen"/>
          <w:b/>
        </w:rPr>
        <w:t xml:space="preserve">հարկով </w:t>
      </w:r>
      <w:r w:rsidRPr="00E73F3C">
        <w:rPr>
          <w:rFonts w:ascii="GHEA Mariam" w:hAnsi="GHEA Mariam" w:cs="Sylfaen"/>
          <w:b/>
        </w:rPr>
        <w:t xml:space="preserve">հարկման նպատակով </w:t>
      </w:r>
      <w:r w:rsidRPr="00E73F3C">
        <w:rPr>
          <w:rFonts w:ascii="GHEA Mariam" w:hAnsi="GHEA Mariam" w:cs="ArTarumianTimes"/>
          <w:b/>
        </w:rPr>
        <w:t>հողամասերի (բացառությամբ գյուղատնտեսական նշանակության հողերի) շուկայական</w:t>
      </w:r>
      <w:r w:rsidR="002B7E58">
        <w:rPr>
          <w:rFonts w:ascii="GHEA Mariam" w:hAnsi="GHEA Mariam" w:cs="ArTarumianTimes"/>
          <w:b/>
        </w:rPr>
        <w:t xml:space="preserve"> արժեքին մոտարկված կադաստրային</w:t>
      </w:r>
      <w:r w:rsidRPr="00E73F3C">
        <w:rPr>
          <w:rFonts w:ascii="GHEA Mariam" w:hAnsi="GHEA Mariam" w:cs="ArTarumianTimes"/>
          <w:b/>
        </w:rPr>
        <w:t xml:space="preserve"> գնահատման կարգը</w:t>
      </w:r>
    </w:p>
    <w:p w:rsidR="007645CE" w:rsidRPr="00E73F3C" w:rsidRDefault="007645CE" w:rsidP="007645CE">
      <w:pPr>
        <w:tabs>
          <w:tab w:val="left" w:pos="0"/>
        </w:tabs>
        <w:spacing w:after="0"/>
        <w:jc w:val="both"/>
        <w:rPr>
          <w:rFonts w:ascii="GHEA Mariam" w:hAnsi="GHEA Mariam" w:cs="Sylfaen"/>
        </w:rPr>
      </w:pPr>
    </w:p>
    <w:p w:rsidR="007645CE" w:rsidRPr="00E73F3C" w:rsidRDefault="007645CE" w:rsidP="007645CE">
      <w:pPr>
        <w:tabs>
          <w:tab w:val="left" w:pos="0"/>
        </w:tabs>
        <w:spacing w:after="0"/>
        <w:jc w:val="both"/>
        <w:rPr>
          <w:rFonts w:ascii="GHEA Mariam" w:hAnsi="GHEA Mariam"/>
        </w:rPr>
      </w:pPr>
      <w:r w:rsidRPr="00E73F3C">
        <w:rPr>
          <w:rFonts w:ascii="GHEA Mariam" w:hAnsi="GHEA Mariam" w:cs="Sylfaen"/>
        </w:rPr>
        <w:t xml:space="preserve">   </w:t>
      </w:r>
      <w:r w:rsidR="009E66C6">
        <w:rPr>
          <w:rFonts w:ascii="GHEA Mariam" w:hAnsi="GHEA Mariam" w:cs="Sylfaen"/>
        </w:rPr>
        <w:t xml:space="preserve">1. </w:t>
      </w:r>
      <w:r w:rsidRPr="00E73F3C">
        <w:rPr>
          <w:rFonts w:ascii="GHEA Mariam" w:hAnsi="GHEA Mariam" w:cs="Sylfaen"/>
        </w:rPr>
        <w:t xml:space="preserve">Անշարժ գույքի </w:t>
      </w:r>
      <w:r w:rsidR="00D33ADA">
        <w:rPr>
          <w:rFonts w:ascii="GHEA Mariam" w:hAnsi="GHEA Mariam" w:cs="Sylfaen"/>
        </w:rPr>
        <w:t xml:space="preserve">հարկով </w:t>
      </w:r>
      <w:r w:rsidRPr="00E73F3C">
        <w:rPr>
          <w:rFonts w:ascii="GHEA Mariam" w:hAnsi="GHEA Mariam" w:cs="Sylfaen"/>
        </w:rPr>
        <w:t xml:space="preserve">հարկման նպատակով </w:t>
      </w:r>
      <w:r w:rsidRPr="00E73F3C">
        <w:rPr>
          <w:rFonts w:ascii="GHEA Mariam" w:hAnsi="GHEA Mariam" w:cs="ArTarumianTimes"/>
        </w:rPr>
        <w:t xml:space="preserve">հողամասերի (բացառությամբ գյուղատնտեսական նշանակության հողերի) շուկայական </w:t>
      </w:r>
      <w:r w:rsidRPr="00E73F3C">
        <w:rPr>
          <w:rFonts w:ascii="GHEA Mariam" w:hAnsi="GHEA Mariam" w:cs="Sylfaen"/>
        </w:rPr>
        <w:t>արժեք</w:t>
      </w:r>
      <w:r w:rsidR="002B7E58">
        <w:rPr>
          <w:rFonts w:ascii="GHEA Mariam" w:hAnsi="GHEA Mariam" w:cs="Sylfaen"/>
        </w:rPr>
        <w:t>ին մոտարկված կադաստրային արժեքը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հաշվարկվում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է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հետևյալ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բանաձևով</w:t>
      </w:r>
      <w:r w:rsidRPr="00E73F3C">
        <w:rPr>
          <w:rFonts w:ascii="GHEA Mariam" w:hAnsi="GHEA Mariam" w:cs="ArTarumianTimes"/>
        </w:rPr>
        <w:t>`</w:t>
      </w:r>
    </w:p>
    <w:p w:rsidR="007645CE" w:rsidRPr="00E73F3C" w:rsidRDefault="007645CE" w:rsidP="007645CE">
      <w:pPr>
        <w:tabs>
          <w:tab w:val="left" w:pos="0"/>
        </w:tabs>
        <w:spacing w:after="0"/>
        <w:ind w:firstLine="540"/>
        <w:jc w:val="center"/>
        <w:rPr>
          <w:rFonts w:ascii="GHEA Mariam" w:hAnsi="GHEA Mariam" w:cs="Sylfaen"/>
          <w:b/>
        </w:rPr>
      </w:pPr>
    </w:p>
    <w:p w:rsidR="007645CE" w:rsidRPr="00E73F3C" w:rsidRDefault="007645CE" w:rsidP="007645CE">
      <w:pPr>
        <w:tabs>
          <w:tab w:val="left" w:pos="0"/>
        </w:tabs>
        <w:spacing w:after="0"/>
        <w:ind w:firstLine="540"/>
        <w:jc w:val="center"/>
        <w:rPr>
          <w:rFonts w:ascii="GHEA Mariam" w:hAnsi="GHEA Mariam"/>
          <w:b/>
        </w:rPr>
      </w:pPr>
      <w:r w:rsidRPr="00E73F3C">
        <w:rPr>
          <w:rFonts w:ascii="GHEA Mariam" w:hAnsi="GHEA Mariam" w:cs="Sylfaen"/>
          <w:b/>
        </w:rPr>
        <w:t>Ա</w:t>
      </w:r>
      <w:r w:rsidRPr="00E73F3C">
        <w:rPr>
          <w:rFonts w:ascii="GHEA Mariam" w:hAnsi="GHEA Mariam" w:cs="Sylfaen"/>
          <w:b/>
          <w:vertAlign w:val="subscript"/>
        </w:rPr>
        <w:t>հ</w:t>
      </w:r>
      <w:r w:rsidRPr="00E73F3C">
        <w:rPr>
          <w:rFonts w:ascii="GHEA Mariam" w:hAnsi="GHEA Mariam" w:cs="ArTarumianTimes"/>
          <w:b/>
        </w:rPr>
        <w:t>=</w:t>
      </w:r>
      <w:r w:rsidRPr="00E73F3C">
        <w:rPr>
          <w:rFonts w:ascii="GHEA Mariam" w:hAnsi="GHEA Mariam" w:cs="Sylfaen"/>
          <w:b/>
        </w:rPr>
        <w:t>Ա</w:t>
      </w:r>
      <w:r w:rsidRPr="00E73F3C">
        <w:rPr>
          <w:rFonts w:ascii="GHEA Mariam" w:hAnsi="GHEA Mariam" w:cs="Sylfaen"/>
          <w:b/>
          <w:vertAlign w:val="subscript"/>
        </w:rPr>
        <w:t xml:space="preserve">բհ </w:t>
      </w:r>
      <w:r w:rsidRPr="00E73F3C">
        <w:rPr>
          <w:rFonts w:ascii="GHEA Mariam" w:hAnsi="GHEA Mariam" w:cs="ArTarumianTimes"/>
          <w:b/>
        </w:rPr>
        <w:t xml:space="preserve">x </w:t>
      </w:r>
      <w:r w:rsidRPr="00E73F3C">
        <w:rPr>
          <w:rFonts w:ascii="GHEA Mariam" w:hAnsi="GHEA Mariam" w:cs="Sylfaen"/>
          <w:b/>
        </w:rPr>
        <w:t>Մ</w:t>
      </w:r>
      <w:r w:rsidRPr="00E73F3C">
        <w:rPr>
          <w:rFonts w:ascii="GHEA Mariam" w:hAnsi="GHEA Mariam" w:cs="Sylfaen"/>
          <w:b/>
          <w:vertAlign w:val="subscript"/>
        </w:rPr>
        <w:t xml:space="preserve">հ </w:t>
      </w:r>
      <w:r w:rsidRPr="00E73F3C">
        <w:rPr>
          <w:rFonts w:ascii="GHEA Mariam" w:hAnsi="GHEA Mariam" w:cs="ArTarumianTimes"/>
          <w:b/>
        </w:rPr>
        <w:t xml:space="preserve">x </w:t>
      </w:r>
      <w:r w:rsidRPr="00E73F3C">
        <w:rPr>
          <w:rFonts w:ascii="GHEA Mariam" w:hAnsi="GHEA Mariam" w:cs="Sylfaen"/>
          <w:b/>
        </w:rPr>
        <w:t>Գ</w:t>
      </w:r>
      <w:r w:rsidRPr="00E73F3C">
        <w:rPr>
          <w:rFonts w:ascii="GHEA Mariam" w:hAnsi="GHEA Mariam" w:cs="Sylfaen"/>
          <w:b/>
          <w:vertAlign w:val="subscript"/>
        </w:rPr>
        <w:t>գ</w:t>
      </w:r>
    </w:p>
    <w:p w:rsidR="007645CE" w:rsidRPr="00E73F3C" w:rsidRDefault="007645CE" w:rsidP="007645CE">
      <w:pPr>
        <w:tabs>
          <w:tab w:val="left" w:pos="0"/>
        </w:tabs>
        <w:spacing w:after="0"/>
        <w:jc w:val="both"/>
        <w:rPr>
          <w:rFonts w:ascii="GHEA Mariam" w:hAnsi="GHEA Mariam" w:cs="Sylfaen"/>
        </w:rPr>
      </w:pPr>
      <w:r w:rsidRPr="00E73F3C">
        <w:rPr>
          <w:rFonts w:ascii="GHEA Mariam" w:hAnsi="GHEA Mariam" w:cs="Sylfaen"/>
        </w:rPr>
        <w:tab/>
      </w:r>
    </w:p>
    <w:p w:rsidR="007645CE" w:rsidRPr="00E73F3C" w:rsidRDefault="007645CE" w:rsidP="007645CE">
      <w:pPr>
        <w:tabs>
          <w:tab w:val="left" w:pos="0"/>
        </w:tabs>
        <w:spacing w:after="0"/>
        <w:jc w:val="both"/>
        <w:rPr>
          <w:rFonts w:ascii="GHEA Mariam" w:hAnsi="GHEA Mariam"/>
        </w:rPr>
      </w:pPr>
      <w:r w:rsidRPr="00E73F3C">
        <w:rPr>
          <w:rFonts w:ascii="GHEA Mariam" w:hAnsi="GHEA Mariam" w:cs="Sylfaen"/>
        </w:rPr>
        <w:t xml:space="preserve">   որտեղ</w:t>
      </w:r>
      <w:r w:rsidRPr="00E73F3C">
        <w:rPr>
          <w:rFonts w:ascii="GHEA Mariam" w:hAnsi="GHEA Mariam" w:cs="ArTarumianTimes"/>
        </w:rPr>
        <w:t>`</w:t>
      </w:r>
    </w:p>
    <w:p w:rsidR="007645CE" w:rsidRPr="00E73F3C" w:rsidRDefault="007645CE" w:rsidP="007645CE">
      <w:pPr>
        <w:tabs>
          <w:tab w:val="left" w:pos="0"/>
        </w:tabs>
        <w:spacing w:after="0"/>
        <w:jc w:val="both"/>
        <w:rPr>
          <w:rFonts w:ascii="GHEA Mariam" w:hAnsi="GHEA Mariam"/>
        </w:rPr>
      </w:pPr>
      <w:r w:rsidRPr="00E73F3C">
        <w:rPr>
          <w:rFonts w:ascii="GHEA Mariam" w:hAnsi="GHEA Mariam" w:cs="Sylfaen"/>
          <w:b/>
        </w:rPr>
        <w:t xml:space="preserve">   Ա</w:t>
      </w:r>
      <w:r w:rsidRPr="00E73F3C">
        <w:rPr>
          <w:rFonts w:ascii="GHEA Mariam" w:hAnsi="GHEA Mariam" w:cs="Sylfaen"/>
          <w:b/>
          <w:vertAlign w:val="subscript"/>
        </w:rPr>
        <w:t>հ</w:t>
      </w:r>
      <w:r w:rsidRPr="00E73F3C">
        <w:rPr>
          <w:rFonts w:ascii="GHEA Mariam" w:hAnsi="GHEA Mariam" w:cs="ArTarumianTimes"/>
        </w:rPr>
        <w:t xml:space="preserve">- անշարժ գույքի </w:t>
      </w:r>
      <w:r w:rsidR="00D33ADA">
        <w:rPr>
          <w:rFonts w:ascii="GHEA Mariam" w:hAnsi="GHEA Mariam" w:cs="ArTarumianTimes"/>
        </w:rPr>
        <w:t xml:space="preserve">հարկով </w:t>
      </w:r>
      <w:r w:rsidRPr="00E73F3C">
        <w:rPr>
          <w:rFonts w:ascii="GHEA Mariam" w:hAnsi="GHEA Mariam" w:cs="ArTarumianTimes"/>
        </w:rPr>
        <w:t xml:space="preserve">հարկման նպատակով </w:t>
      </w:r>
      <w:r w:rsidRPr="00E73F3C">
        <w:rPr>
          <w:rFonts w:ascii="GHEA Mariam" w:hAnsi="GHEA Mariam" w:cs="Sylfaen"/>
        </w:rPr>
        <w:t>հողամաս</w:t>
      </w:r>
      <w:r w:rsidR="00DD3DBC">
        <w:rPr>
          <w:rFonts w:ascii="GHEA Mariam" w:hAnsi="GHEA Mariam" w:cs="Sylfaen"/>
        </w:rPr>
        <w:t>եր</w:t>
      </w:r>
      <w:r w:rsidRPr="00E73F3C">
        <w:rPr>
          <w:rFonts w:ascii="GHEA Mariam" w:hAnsi="GHEA Mariam" w:cs="Sylfaen"/>
        </w:rPr>
        <w:t>ի</w:t>
      </w:r>
      <w:r w:rsidRPr="00E73F3C">
        <w:rPr>
          <w:rFonts w:ascii="GHEA Mariam" w:hAnsi="GHEA Mariam" w:cs="ArTarumianTimes"/>
        </w:rPr>
        <w:t xml:space="preserve"> (բացառությամբ գյուղատնտեսական նշանակության հողերի) շուկայական</w:t>
      </w:r>
      <w:r w:rsidR="002B7E58">
        <w:rPr>
          <w:rFonts w:ascii="GHEA Mariam" w:hAnsi="GHEA Mariam" w:cs="ArTarumianTimes"/>
        </w:rPr>
        <w:t xml:space="preserve"> արժեքին մոտարկված կադաստրային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արժեքն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է</w:t>
      </w:r>
      <w:r w:rsidRPr="00E73F3C">
        <w:rPr>
          <w:rFonts w:ascii="GHEA Mariam" w:hAnsi="GHEA Mariam" w:cs="ArTarumianTimes"/>
        </w:rPr>
        <w:t>,</w:t>
      </w:r>
    </w:p>
    <w:p w:rsidR="007645CE" w:rsidRPr="00E73F3C" w:rsidRDefault="007645CE" w:rsidP="007645CE">
      <w:pPr>
        <w:tabs>
          <w:tab w:val="left" w:pos="0"/>
        </w:tabs>
        <w:spacing w:after="0"/>
        <w:jc w:val="both"/>
        <w:rPr>
          <w:rFonts w:ascii="GHEA Mariam" w:hAnsi="GHEA Mariam"/>
          <w:b/>
        </w:rPr>
      </w:pPr>
      <w:r w:rsidRPr="00E73F3C">
        <w:rPr>
          <w:rFonts w:ascii="GHEA Mariam" w:hAnsi="GHEA Mariam" w:cs="Sylfaen"/>
          <w:b/>
        </w:rPr>
        <w:t xml:space="preserve">   Ա</w:t>
      </w:r>
      <w:r w:rsidRPr="00E73F3C">
        <w:rPr>
          <w:rFonts w:ascii="GHEA Mariam" w:hAnsi="GHEA Mariam" w:cs="Sylfaen"/>
          <w:b/>
          <w:vertAlign w:val="subscript"/>
        </w:rPr>
        <w:t>բհ</w:t>
      </w:r>
      <w:r w:rsidRPr="00E73F3C">
        <w:rPr>
          <w:rFonts w:ascii="GHEA Mariam" w:hAnsi="GHEA Mariam" w:cs="ArTarumianTimes"/>
        </w:rPr>
        <w:t xml:space="preserve">- </w:t>
      </w:r>
      <w:r w:rsidRPr="00E73F3C">
        <w:rPr>
          <w:rFonts w:ascii="GHEA Mariam" w:hAnsi="GHEA Mariam" w:cs="Sylfaen"/>
        </w:rPr>
        <w:t>հողամասի</w:t>
      </w:r>
      <w:r w:rsidRPr="00E73F3C">
        <w:rPr>
          <w:rFonts w:ascii="GHEA Mariam" w:hAnsi="GHEA Mariam" w:cs="ArTarumianTimes"/>
        </w:rPr>
        <w:t xml:space="preserve"> (բացառությամբ գյուղատնտեսական նշանակության հող</w:t>
      </w:r>
      <w:r w:rsidR="00D33ADA">
        <w:rPr>
          <w:rFonts w:ascii="GHEA Mariam" w:hAnsi="GHEA Mariam" w:cs="ArTarumianTimes"/>
        </w:rPr>
        <w:t>ե</w:t>
      </w:r>
      <w:r w:rsidRPr="00E73F3C">
        <w:rPr>
          <w:rFonts w:ascii="GHEA Mariam" w:hAnsi="GHEA Mariam" w:cs="ArTarumianTimes"/>
        </w:rPr>
        <w:t xml:space="preserve">րի) մեկ քառակուսի մետր </w:t>
      </w:r>
      <w:r w:rsidRPr="00E73F3C">
        <w:rPr>
          <w:rFonts w:ascii="GHEA Mariam" w:hAnsi="GHEA Mariam" w:cs="Sylfaen"/>
        </w:rPr>
        <w:t>մակերեսի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բազային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արժեքն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է</w:t>
      </w:r>
      <w:r w:rsidRPr="00E73F3C">
        <w:rPr>
          <w:rFonts w:ascii="GHEA Mariam" w:hAnsi="GHEA Mariam" w:cs="ArTarumianTimes"/>
        </w:rPr>
        <w:t xml:space="preserve">, </w:t>
      </w:r>
    </w:p>
    <w:p w:rsidR="007645CE" w:rsidRPr="00E73F3C" w:rsidRDefault="007645CE" w:rsidP="007645CE">
      <w:pPr>
        <w:tabs>
          <w:tab w:val="left" w:pos="0"/>
        </w:tabs>
        <w:spacing w:after="0"/>
        <w:jc w:val="both"/>
        <w:rPr>
          <w:rFonts w:ascii="GHEA Mariam" w:hAnsi="GHEA Mariam"/>
        </w:rPr>
      </w:pPr>
      <w:r w:rsidRPr="00E73F3C">
        <w:rPr>
          <w:rFonts w:ascii="GHEA Mariam" w:hAnsi="GHEA Mariam" w:cs="Sylfaen"/>
          <w:b/>
        </w:rPr>
        <w:t xml:space="preserve">   Մ</w:t>
      </w:r>
      <w:r w:rsidRPr="00E73F3C">
        <w:rPr>
          <w:rFonts w:ascii="GHEA Mariam" w:hAnsi="GHEA Mariam" w:cs="Sylfaen"/>
          <w:b/>
          <w:vertAlign w:val="subscript"/>
        </w:rPr>
        <w:t>հ</w:t>
      </w:r>
      <w:r w:rsidRPr="00E73F3C">
        <w:rPr>
          <w:rFonts w:ascii="GHEA Mariam" w:hAnsi="GHEA Mariam" w:cs="ArTarumianTimes"/>
        </w:rPr>
        <w:t xml:space="preserve">- </w:t>
      </w:r>
      <w:r w:rsidRPr="00E73F3C">
        <w:rPr>
          <w:rFonts w:ascii="GHEA Mariam" w:hAnsi="GHEA Mariam" w:cs="Sylfaen"/>
        </w:rPr>
        <w:t>գնահատվող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հողամասի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մակերեսն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է՝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արտահայտված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քառակուսի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մետրով</w:t>
      </w:r>
      <w:r w:rsidRPr="00E73F3C">
        <w:rPr>
          <w:rFonts w:ascii="GHEA Mariam" w:hAnsi="GHEA Mariam" w:cs="ArTarumianTimes"/>
        </w:rPr>
        <w:t>,</w:t>
      </w:r>
    </w:p>
    <w:p w:rsidR="007645CE" w:rsidRDefault="007645CE" w:rsidP="007645CE">
      <w:pPr>
        <w:tabs>
          <w:tab w:val="left" w:pos="0"/>
        </w:tabs>
        <w:spacing w:after="0"/>
        <w:jc w:val="both"/>
        <w:rPr>
          <w:rFonts w:ascii="GHEA Mariam" w:hAnsi="GHEA Mariam" w:cs="ArTarumianTimes"/>
        </w:rPr>
      </w:pPr>
      <w:r w:rsidRPr="00E73F3C">
        <w:rPr>
          <w:rFonts w:ascii="GHEA Mariam" w:hAnsi="GHEA Mariam" w:cs="Sylfaen"/>
          <w:b/>
        </w:rPr>
        <w:t xml:space="preserve">   Գ</w:t>
      </w:r>
      <w:r w:rsidRPr="00E73F3C">
        <w:rPr>
          <w:rFonts w:ascii="GHEA Mariam" w:hAnsi="GHEA Mariam" w:cs="Sylfaen"/>
          <w:b/>
          <w:vertAlign w:val="subscript"/>
        </w:rPr>
        <w:t>գ</w:t>
      </w:r>
      <w:r w:rsidRPr="00E73F3C">
        <w:rPr>
          <w:rFonts w:ascii="GHEA Mariam" w:hAnsi="GHEA Mariam" w:cs="ArTarumianTimes"/>
        </w:rPr>
        <w:t xml:space="preserve">- </w:t>
      </w:r>
      <w:r w:rsidRPr="00E73F3C">
        <w:rPr>
          <w:rFonts w:ascii="GHEA Mariam" w:hAnsi="GHEA Mariam" w:cs="Sylfaen"/>
        </w:rPr>
        <w:t>հողամասերի</w:t>
      </w:r>
      <w:r w:rsidRPr="00E73F3C">
        <w:rPr>
          <w:rFonts w:ascii="GHEA Mariam" w:hAnsi="GHEA Mariam" w:cs="ArTarumianTimes"/>
        </w:rPr>
        <w:t xml:space="preserve"> (բացառությամբ գյուղատնտեսական նշանակության հողերի) </w:t>
      </w:r>
      <w:r w:rsidRPr="00E73F3C">
        <w:rPr>
          <w:rFonts w:ascii="GHEA Mariam" w:hAnsi="GHEA Mariam" w:cs="Sylfaen"/>
        </w:rPr>
        <w:t>տարածագնահատման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գոտիականության</w:t>
      </w:r>
      <w:r w:rsidRPr="00E73F3C">
        <w:rPr>
          <w:rFonts w:ascii="GHEA Mariam" w:hAnsi="GHEA Mariam" w:cs="ArTarumianTimes"/>
        </w:rPr>
        <w:t xml:space="preserve"> (</w:t>
      </w:r>
      <w:r w:rsidRPr="00E73F3C">
        <w:rPr>
          <w:rFonts w:ascii="GHEA Mariam" w:hAnsi="GHEA Mariam" w:cs="Sylfaen"/>
        </w:rPr>
        <w:t>գտնվելու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վայրի</w:t>
      </w:r>
      <w:r w:rsidRPr="00E73F3C">
        <w:rPr>
          <w:rFonts w:ascii="GHEA Mariam" w:hAnsi="GHEA Mariam" w:cs="ArTarumianTimes"/>
        </w:rPr>
        <w:t xml:space="preserve">) </w:t>
      </w:r>
      <w:r w:rsidRPr="00E73F3C">
        <w:rPr>
          <w:rFonts w:ascii="GHEA Mariam" w:hAnsi="GHEA Mariam" w:cs="Sylfaen"/>
        </w:rPr>
        <w:t>գործակիցն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է</w:t>
      </w:r>
      <w:r w:rsidRPr="00E73F3C">
        <w:rPr>
          <w:rFonts w:ascii="GHEA Mariam" w:hAnsi="GHEA Mariam" w:cs="ArTarumianTimes"/>
        </w:rPr>
        <w:t>:</w:t>
      </w:r>
    </w:p>
    <w:p w:rsidR="00F414AE" w:rsidRPr="00E73F3C" w:rsidRDefault="00F414AE" w:rsidP="007645CE">
      <w:pPr>
        <w:tabs>
          <w:tab w:val="left" w:pos="0"/>
        </w:tabs>
        <w:spacing w:after="0"/>
        <w:jc w:val="both"/>
        <w:rPr>
          <w:rFonts w:ascii="GHEA Mariam" w:hAnsi="GHEA Mariam" w:cs="ArTarumianTimes"/>
        </w:rPr>
      </w:pPr>
      <w:r>
        <w:rPr>
          <w:rFonts w:ascii="GHEA Mariam" w:hAnsi="GHEA Mariam" w:cs="ArTarumianTimes"/>
        </w:rPr>
        <w:t xml:space="preserve">   2. </w:t>
      </w:r>
      <w:r>
        <w:rPr>
          <w:rFonts w:ascii="GHEA Mariam" w:hAnsi="GHEA Mariam" w:cs="Sylfaen"/>
        </w:rPr>
        <w:t>Մեկից ավելի գոտիներում ընդգրկված առանձին գույքային միավոր հանդիսացող հողամասի տարածագնահատման (գտնվելու վայրի) գոտի է հանդիսանում այն գոտին, որում ընդգրկված է հողամասի մակերեսի 50 տոկոսից ավելին, իսկ դրանց հավասարության դեպքում՝ առավել բարձր գոտին:</w:t>
      </w:r>
    </w:p>
    <w:p w:rsidR="007645CE" w:rsidRPr="00E73F3C" w:rsidRDefault="007645CE" w:rsidP="007645CE">
      <w:pPr>
        <w:tabs>
          <w:tab w:val="left" w:pos="0"/>
        </w:tabs>
        <w:spacing w:after="0"/>
        <w:jc w:val="both"/>
        <w:rPr>
          <w:rFonts w:ascii="GHEA Mariam" w:hAnsi="GHEA Mariam" w:cs="Sylfaen"/>
        </w:rPr>
      </w:pPr>
      <w:r w:rsidRPr="00E73F3C">
        <w:rPr>
          <w:rFonts w:ascii="GHEA Mariam" w:hAnsi="GHEA Mariam"/>
        </w:rPr>
        <w:lastRenderedPageBreak/>
        <w:t xml:space="preserve">   </w:t>
      </w:r>
      <w:r w:rsidR="00F414AE">
        <w:rPr>
          <w:rFonts w:ascii="GHEA Mariam" w:hAnsi="GHEA Mariam"/>
        </w:rPr>
        <w:t>3</w:t>
      </w:r>
      <w:r w:rsidR="009E66C6">
        <w:rPr>
          <w:rFonts w:ascii="GHEA Mariam" w:hAnsi="GHEA Mariam"/>
        </w:rPr>
        <w:t xml:space="preserve">. </w:t>
      </w:r>
      <w:r w:rsidR="002B7E58">
        <w:rPr>
          <w:rFonts w:ascii="GHEA Mariam" w:hAnsi="GHEA Mariam"/>
        </w:rPr>
        <w:t>Հ</w:t>
      </w:r>
      <w:r w:rsidRPr="00E73F3C">
        <w:rPr>
          <w:rFonts w:ascii="GHEA Mariam" w:hAnsi="GHEA Mariam"/>
        </w:rPr>
        <w:t xml:space="preserve">ողամասի </w:t>
      </w:r>
      <w:r w:rsidR="0083769E">
        <w:rPr>
          <w:rFonts w:ascii="GHEA Mariam" w:hAnsi="GHEA Mariam"/>
        </w:rPr>
        <w:t>(բացառությամբ գյուղատնտեսական նշանակության հողերի)</w:t>
      </w:r>
      <w:r w:rsidR="00B238C2">
        <w:rPr>
          <w:rFonts w:ascii="GHEA Mariam" w:hAnsi="GHEA Mariam"/>
        </w:rPr>
        <w:t xml:space="preserve"> </w:t>
      </w:r>
      <w:r>
        <w:rPr>
          <w:rFonts w:ascii="GHEA Mariam" w:hAnsi="GHEA Mariam" w:cs="ArTarumianTimes"/>
        </w:rPr>
        <w:t>մեկ</w:t>
      </w:r>
      <w:r w:rsidRPr="00E73F3C">
        <w:rPr>
          <w:rFonts w:ascii="GHEA Mariam" w:hAnsi="GHEA Mariam" w:cs="ArTarumianTimes"/>
        </w:rPr>
        <w:t xml:space="preserve"> քառակուսի մետր </w:t>
      </w:r>
      <w:r w:rsidRPr="00E73F3C">
        <w:rPr>
          <w:rFonts w:ascii="GHEA Mariam" w:hAnsi="GHEA Mariam" w:cs="Sylfaen"/>
        </w:rPr>
        <w:t>մակերեսի բազային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արժեքը</w:t>
      </w:r>
      <w:r w:rsidRPr="00E73F3C">
        <w:rPr>
          <w:rFonts w:ascii="GHEA Mariam" w:hAnsi="GHEA Mariam" w:cs="ArTarumianTimes"/>
        </w:rPr>
        <w:t xml:space="preserve">, </w:t>
      </w:r>
      <w:r w:rsidRPr="00E73F3C">
        <w:rPr>
          <w:rFonts w:ascii="GHEA Mariam" w:hAnsi="GHEA Mariam" w:cs="Sylfaen"/>
        </w:rPr>
        <w:t>տարածագնահատման</w:t>
      </w:r>
      <w:r w:rsidRPr="00E73F3C">
        <w:rPr>
          <w:rFonts w:ascii="GHEA Mariam" w:hAnsi="GHEA Mariam" w:cs="ArTarumianTimes"/>
        </w:rPr>
        <w:t xml:space="preserve"> (</w:t>
      </w:r>
      <w:r w:rsidRPr="00E73F3C">
        <w:rPr>
          <w:rFonts w:ascii="GHEA Mariam" w:hAnsi="GHEA Mariam" w:cs="Sylfaen"/>
        </w:rPr>
        <w:t>գտնվելու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վայրի</w:t>
      </w:r>
      <w:r w:rsidRPr="00E73F3C">
        <w:rPr>
          <w:rFonts w:ascii="GHEA Mariam" w:hAnsi="GHEA Mariam" w:cs="ArTarumianTimes"/>
        </w:rPr>
        <w:t xml:space="preserve">) </w:t>
      </w:r>
      <w:r w:rsidRPr="00E73F3C">
        <w:rPr>
          <w:rFonts w:ascii="GHEA Mariam" w:hAnsi="GHEA Mariam" w:cs="Sylfaen"/>
        </w:rPr>
        <w:t>գոտիականության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գործակիցները</w:t>
      </w:r>
      <w:r w:rsidRPr="00E73F3C">
        <w:rPr>
          <w:rFonts w:ascii="GHEA Mariam" w:hAnsi="GHEA Mariam" w:cs="ArTarumianTimes"/>
        </w:rPr>
        <w:t xml:space="preserve"> </w:t>
      </w:r>
      <w:r w:rsidR="003C66FA">
        <w:rPr>
          <w:rFonts w:ascii="GHEA Mariam" w:hAnsi="GHEA Mariam" w:cs="ArTarumianTimes"/>
        </w:rPr>
        <w:t>և սահմանները, սահմանների կոորդինատներն ու տարածագնահատման գոտիականության քարտեզները</w:t>
      </w:r>
      <w:r w:rsidR="0091322A">
        <w:rPr>
          <w:rFonts w:ascii="GHEA Mariam" w:hAnsi="GHEA Mariam" w:cs="ArTarumianTimes"/>
        </w:rPr>
        <w:t>,</w:t>
      </w:r>
      <w:r w:rsidR="003C66FA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սահմանում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է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Հայաստանի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Հանրապետության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կառավարությունը</w:t>
      </w:r>
      <w:r w:rsidRPr="00E73F3C">
        <w:rPr>
          <w:rFonts w:ascii="GHEA Mariam" w:hAnsi="GHEA Mariam" w:cs="ArTarumianTimes"/>
        </w:rPr>
        <w:t>:</w:t>
      </w:r>
    </w:p>
    <w:p w:rsidR="00D1013C" w:rsidRPr="00E73F3C" w:rsidRDefault="00D1013C" w:rsidP="00AA547B">
      <w:pPr>
        <w:spacing w:after="0"/>
        <w:jc w:val="both"/>
        <w:rPr>
          <w:rFonts w:ascii="GHEA Mariam" w:hAnsi="GHEA Mariam"/>
        </w:rPr>
      </w:pPr>
    </w:p>
    <w:p w:rsidR="00D1013C" w:rsidRPr="00E73F3C" w:rsidRDefault="008344DD" w:rsidP="00E73F3C">
      <w:pPr>
        <w:tabs>
          <w:tab w:val="left" w:pos="0"/>
        </w:tabs>
        <w:spacing w:after="0"/>
        <w:jc w:val="both"/>
        <w:rPr>
          <w:rFonts w:ascii="GHEA Mariam" w:hAnsi="GHEA Mariam"/>
          <w:b/>
        </w:rPr>
      </w:pPr>
      <w:r w:rsidRPr="00E73F3C">
        <w:rPr>
          <w:rFonts w:ascii="GHEA Mariam" w:hAnsi="GHEA Mariam"/>
          <w:b/>
        </w:rPr>
        <w:t xml:space="preserve">   </w:t>
      </w:r>
      <w:r w:rsidR="00147E61" w:rsidRPr="00E73F3C">
        <w:rPr>
          <w:rFonts w:ascii="GHEA Mariam" w:hAnsi="GHEA Mariam"/>
          <w:b/>
        </w:rPr>
        <w:t>Հոդված</w:t>
      </w:r>
      <w:r w:rsidR="007645CE">
        <w:rPr>
          <w:rFonts w:ascii="GHEA Mariam" w:hAnsi="GHEA Mariam"/>
          <w:b/>
        </w:rPr>
        <w:t xml:space="preserve"> 4</w:t>
      </w:r>
      <w:r w:rsidR="00147E61" w:rsidRPr="00E73F3C">
        <w:rPr>
          <w:rFonts w:ascii="GHEA Mariam" w:hAnsi="GHEA Mariam"/>
          <w:b/>
        </w:rPr>
        <w:t>.</w:t>
      </w:r>
      <w:r w:rsidR="009B1E28" w:rsidRPr="00E73F3C">
        <w:rPr>
          <w:rFonts w:ascii="GHEA Mariam" w:hAnsi="GHEA Mariam"/>
          <w:b/>
        </w:rPr>
        <w:t xml:space="preserve"> </w:t>
      </w:r>
      <w:r w:rsidR="00F30601" w:rsidRPr="00E73F3C">
        <w:rPr>
          <w:rFonts w:ascii="GHEA Mariam" w:hAnsi="GHEA Mariam"/>
          <w:b/>
        </w:rPr>
        <w:t xml:space="preserve">Անշարժ գույքի </w:t>
      </w:r>
      <w:r w:rsidR="00D33ADA">
        <w:rPr>
          <w:rFonts w:ascii="GHEA Mariam" w:hAnsi="GHEA Mariam"/>
          <w:b/>
        </w:rPr>
        <w:t xml:space="preserve">հարկով </w:t>
      </w:r>
      <w:r w:rsidR="00F30601" w:rsidRPr="00E73F3C">
        <w:rPr>
          <w:rFonts w:ascii="GHEA Mariam" w:hAnsi="GHEA Mariam"/>
          <w:b/>
        </w:rPr>
        <w:t>հ</w:t>
      </w:r>
      <w:r w:rsidR="003C4D42" w:rsidRPr="00E73F3C">
        <w:rPr>
          <w:rFonts w:ascii="GHEA Mariam" w:hAnsi="GHEA Mariam"/>
          <w:b/>
        </w:rPr>
        <w:t xml:space="preserve">արկման նպատակով </w:t>
      </w:r>
      <w:r w:rsidR="001F63AE">
        <w:rPr>
          <w:rFonts w:ascii="GHEA Mariam" w:hAnsi="GHEA Mariam" w:cs="ArTarumianTimes"/>
          <w:b/>
        </w:rPr>
        <w:t>հողամասերի (բացառությամբ գյուղատնտեսական նշանակության հողերի) և դրանց բարելավումների</w:t>
      </w:r>
      <w:r w:rsidR="001F63AE" w:rsidRPr="00E73F3C">
        <w:rPr>
          <w:rFonts w:ascii="GHEA Mariam" w:hAnsi="GHEA Mariam"/>
          <w:b/>
        </w:rPr>
        <w:t xml:space="preserve"> </w:t>
      </w:r>
      <w:r w:rsidR="00D1013C" w:rsidRPr="00E73F3C">
        <w:rPr>
          <w:rFonts w:ascii="GHEA Mariam" w:hAnsi="GHEA Mariam"/>
          <w:b/>
        </w:rPr>
        <w:t>(</w:t>
      </w:r>
      <w:r w:rsidR="00D1013C" w:rsidRPr="00E73F3C">
        <w:rPr>
          <w:rFonts w:ascii="GHEA Mariam" w:hAnsi="GHEA Mariam" w:cs="Sylfaen"/>
          <w:b/>
        </w:rPr>
        <w:t>բացառությամբ</w:t>
      </w:r>
      <w:r w:rsidR="00D1013C" w:rsidRPr="00E73F3C">
        <w:rPr>
          <w:rFonts w:ascii="GHEA Mariam" w:hAnsi="GHEA Mariam" w:cs="ArTarumianTimes"/>
          <w:b/>
        </w:rPr>
        <w:t xml:space="preserve"> </w:t>
      </w:r>
      <w:r w:rsidR="001F63AE">
        <w:rPr>
          <w:rFonts w:ascii="GHEA Mariam" w:hAnsi="GHEA Mariam" w:cs="ArTarumianTimes"/>
          <w:b/>
        </w:rPr>
        <w:t>հողամաս</w:t>
      </w:r>
      <w:r w:rsidR="00D33ADA">
        <w:rPr>
          <w:rFonts w:ascii="GHEA Mariam" w:hAnsi="GHEA Mariam" w:cs="ArTarumianTimes"/>
          <w:b/>
        </w:rPr>
        <w:t>երի</w:t>
      </w:r>
      <w:r w:rsidR="001F63AE">
        <w:rPr>
          <w:rFonts w:ascii="GHEA Mariam" w:hAnsi="GHEA Mariam" w:cs="ArTarumianTimes"/>
          <w:b/>
        </w:rPr>
        <w:t xml:space="preserve"> բարելավումներ համարվող </w:t>
      </w:r>
      <w:r w:rsidR="00D1013C" w:rsidRPr="00E73F3C">
        <w:rPr>
          <w:rFonts w:ascii="GHEA Mariam" w:hAnsi="GHEA Mariam" w:cs="Sylfaen"/>
          <w:b/>
        </w:rPr>
        <w:t>բազմաբնակարան</w:t>
      </w:r>
      <w:r w:rsidR="00D1013C" w:rsidRPr="00E73F3C">
        <w:rPr>
          <w:rFonts w:ascii="GHEA Mariam" w:hAnsi="GHEA Mariam" w:cs="ArTarumianTimes"/>
          <w:b/>
        </w:rPr>
        <w:t xml:space="preserve"> </w:t>
      </w:r>
      <w:r w:rsidR="00D1013C" w:rsidRPr="00E73F3C">
        <w:rPr>
          <w:rFonts w:ascii="GHEA Mariam" w:hAnsi="GHEA Mariam" w:cs="Sylfaen"/>
          <w:b/>
        </w:rPr>
        <w:t>բնակելի</w:t>
      </w:r>
      <w:r w:rsidR="00D1013C" w:rsidRPr="00E73F3C">
        <w:rPr>
          <w:rFonts w:ascii="GHEA Mariam" w:hAnsi="GHEA Mariam" w:cs="ArTarumianTimes"/>
          <w:b/>
        </w:rPr>
        <w:t xml:space="preserve"> </w:t>
      </w:r>
      <w:r w:rsidR="00D1013C" w:rsidRPr="00E73F3C">
        <w:rPr>
          <w:rFonts w:ascii="GHEA Mariam" w:hAnsi="GHEA Mariam" w:cs="Sylfaen"/>
          <w:b/>
        </w:rPr>
        <w:t>շենքի</w:t>
      </w:r>
      <w:r w:rsidR="00D1013C" w:rsidRPr="00E73F3C">
        <w:rPr>
          <w:rFonts w:ascii="GHEA Mariam" w:hAnsi="GHEA Mariam" w:cs="ArTarumianTimes"/>
          <w:b/>
        </w:rPr>
        <w:t xml:space="preserve"> </w:t>
      </w:r>
      <w:r w:rsidR="00D1013C" w:rsidRPr="00E73F3C">
        <w:rPr>
          <w:rFonts w:ascii="GHEA Mariam" w:hAnsi="GHEA Mariam" w:cs="Sylfaen"/>
          <w:b/>
        </w:rPr>
        <w:t>բնակարան</w:t>
      </w:r>
      <w:r w:rsidR="002035EB">
        <w:rPr>
          <w:rFonts w:ascii="GHEA Mariam" w:hAnsi="GHEA Mariam" w:cs="Sylfaen"/>
          <w:b/>
        </w:rPr>
        <w:t>ներ</w:t>
      </w:r>
      <w:r w:rsidR="00D1013C" w:rsidRPr="00E73F3C">
        <w:rPr>
          <w:rFonts w:ascii="GHEA Mariam" w:hAnsi="GHEA Mariam" w:cs="Sylfaen"/>
          <w:b/>
        </w:rPr>
        <w:t>ի</w:t>
      </w:r>
      <w:r w:rsidR="00D1013C" w:rsidRPr="00E73F3C">
        <w:rPr>
          <w:rFonts w:ascii="GHEA Mariam" w:hAnsi="GHEA Mariam" w:cs="ArTarumianTimes"/>
          <w:b/>
        </w:rPr>
        <w:t xml:space="preserve">, </w:t>
      </w:r>
      <w:r w:rsidR="00D1013C" w:rsidRPr="00E73F3C">
        <w:rPr>
          <w:rFonts w:ascii="GHEA Mariam" w:hAnsi="GHEA Mariam" w:cs="Sylfaen"/>
          <w:b/>
        </w:rPr>
        <w:t>բազմաբնակարան</w:t>
      </w:r>
      <w:r w:rsidR="00D1013C" w:rsidRPr="00E73F3C">
        <w:rPr>
          <w:rFonts w:ascii="GHEA Mariam" w:hAnsi="GHEA Mariam" w:cs="ArTarumianTimes"/>
          <w:b/>
        </w:rPr>
        <w:t xml:space="preserve"> </w:t>
      </w:r>
      <w:r w:rsidR="00D1013C" w:rsidRPr="00E73F3C">
        <w:rPr>
          <w:rFonts w:ascii="GHEA Mariam" w:hAnsi="GHEA Mariam" w:cs="Sylfaen"/>
          <w:b/>
        </w:rPr>
        <w:t>շենք</w:t>
      </w:r>
      <w:r w:rsidR="00D33ADA">
        <w:rPr>
          <w:rFonts w:ascii="GHEA Mariam" w:hAnsi="GHEA Mariam" w:cs="Sylfaen"/>
          <w:b/>
        </w:rPr>
        <w:t>ի</w:t>
      </w:r>
      <w:r w:rsidR="00D1013C" w:rsidRPr="00E73F3C">
        <w:rPr>
          <w:rFonts w:ascii="GHEA Mariam" w:hAnsi="GHEA Mariam" w:cs="ArTarumianTimes"/>
          <w:b/>
        </w:rPr>
        <w:t xml:space="preserve"> </w:t>
      </w:r>
      <w:r w:rsidR="00D1013C" w:rsidRPr="00E73F3C">
        <w:rPr>
          <w:rFonts w:ascii="GHEA Mariam" w:hAnsi="GHEA Mariam" w:cs="Sylfaen"/>
          <w:b/>
        </w:rPr>
        <w:t>ոչ</w:t>
      </w:r>
      <w:r w:rsidR="00D1013C" w:rsidRPr="00E73F3C">
        <w:rPr>
          <w:rFonts w:ascii="GHEA Mariam" w:hAnsi="GHEA Mariam" w:cs="ArTarumianTimes"/>
          <w:b/>
        </w:rPr>
        <w:t xml:space="preserve"> </w:t>
      </w:r>
      <w:r w:rsidR="00D1013C" w:rsidRPr="00E73F3C">
        <w:rPr>
          <w:rFonts w:ascii="GHEA Mariam" w:hAnsi="GHEA Mariam" w:cs="Sylfaen"/>
          <w:b/>
        </w:rPr>
        <w:t>բնակելի</w:t>
      </w:r>
      <w:r w:rsidR="00D1013C" w:rsidRPr="00E73F3C">
        <w:rPr>
          <w:rFonts w:ascii="GHEA Mariam" w:hAnsi="GHEA Mariam" w:cs="ArTarumianTimes"/>
          <w:b/>
        </w:rPr>
        <w:t xml:space="preserve"> </w:t>
      </w:r>
      <w:r w:rsidR="00D1013C" w:rsidRPr="00E73F3C">
        <w:rPr>
          <w:rFonts w:ascii="GHEA Mariam" w:hAnsi="GHEA Mariam" w:cs="Sylfaen"/>
          <w:b/>
        </w:rPr>
        <w:t>տարածք</w:t>
      </w:r>
      <w:r w:rsidR="002035EB">
        <w:rPr>
          <w:rFonts w:ascii="GHEA Mariam" w:hAnsi="GHEA Mariam" w:cs="Sylfaen"/>
          <w:b/>
        </w:rPr>
        <w:t>ներ</w:t>
      </w:r>
      <w:r w:rsidR="00D1013C" w:rsidRPr="00E73F3C">
        <w:rPr>
          <w:rFonts w:ascii="GHEA Mariam" w:hAnsi="GHEA Mariam" w:cs="Sylfaen"/>
          <w:b/>
        </w:rPr>
        <w:t>ի</w:t>
      </w:r>
      <w:r w:rsidR="00BF2DA2" w:rsidRPr="00E73F3C">
        <w:rPr>
          <w:rFonts w:ascii="GHEA Mariam" w:hAnsi="GHEA Mariam" w:cs="Sylfaen"/>
          <w:b/>
        </w:rPr>
        <w:t xml:space="preserve"> և </w:t>
      </w:r>
      <w:r w:rsidR="00DD3DBC">
        <w:rPr>
          <w:rFonts w:ascii="GHEA Mariam" w:hAnsi="GHEA Mariam" w:cs="Sylfaen"/>
          <w:b/>
        </w:rPr>
        <w:t>ավտոտնակ</w:t>
      </w:r>
      <w:r w:rsidR="002035EB">
        <w:rPr>
          <w:rFonts w:ascii="GHEA Mariam" w:hAnsi="GHEA Mariam" w:cs="Sylfaen"/>
          <w:b/>
        </w:rPr>
        <w:t>ներ</w:t>
      </w:r>
      <w:r w:rsidR="00DD3DBC">
        <w:rPr>
          <w:rFonts w:ascii="GHEA Mariam" w:hAnsi="GHEA Mariam" w:cs="Sylfaen"/>
          <w:b/>
        </w:rPr>
        <w:t>ի</w:t>
      </w:r>
      <w:r w:rsidR="00D1013C" w:rsidRPr="00E73F3C">
        <w:rPr>
          <w:rFonts w:ascii="GHEA Mariam" w:hAnsi="GHEA Mariam" w:cs="ArTarumianTimes"/>
          <w:b/>
        </w:rPr>
        <w:t xml:space="preserve">, </w:t>
      </w:r>
      <w:r w:rsidR="00D1013C" w:rsidRPr="00E73F3C">
        <w:rPr>
          <w:rFonts w:ascii="GHEA Mariam" w:hAnsi="GHEA Mariam" w:cs="Sylfaen"/>
          <w:b/>
        </w:rPr>
        <w:t>բազմաբնակարան</w:t>
      </w:r>
      <w:r w:rsidR="00D1013C" w:rsidRPr="00E73F3C">
        <w:rPr>
          <w:rFonts w:ascii="GHEA Mariam" w:hAnsi="GHEA Mariam" w:cs="ArTarumianTimes"/>
          <w:b/>
        </w:rPr>
        <w:t xml:space="preserve"> </w:t>
      </w:r>
      <w:r w:rsidR="00D1013C" w:rsidRPr="00E73F3C">
        <w:rPr>
          <w:rFonts w:ascii="GHEA Mariam" w:hAnsi="GHEA Mariam" w:cs="Sylfaen"/>
          <w:b/>
        </w:rPr>
        <w:t>բնակելի</w:t>
      </w:r>
      <w:r w:rsidR="00D1013C" w:rsidRPr="00E73F3C">
        <w:rPr>
          <w:rFonts w:ascii="GHEA Mariam" w:hAnsi="GHEA Mariam" w:cs="ArTarumianTimes"/>
          <w:b/>
        </w:rPr>
        <w:t xml:space="preserve"> </w:t>
      </w:r>
      <w:r w:rsidR="00D1013C" w:rsidRPr="00E73F3C">
        <w:rPr>
          <w:rFonts w:ascii="GHEA Mariam" w:hAnsi="GHEA Mariam" w:cs="Sylfaen"/>
          <w:b/>
        </w:rPr>
        <w:t>շենքում</w:t>
      </w:r>
      <w:r w:rsidR="00D1013C" w:rsidRPr="00E73F3C">
        <w:rPr>
          <w:rFonts w:ascii="GHEA Mariam" w:hAnsi="GHEA Mariam" w:cs="ArTarumianTimes"/>
          <w:b/>
        </w:rPr>
        <w:t xml:space="preserve"> </w:t>
      </w:r>
      <w:r w:rsidR="00D1013C" w:rsidRPr="00E73F3C">
        <w:rPr>
          <w:rFonts w:ascii="GHEA Mariam" w:hAnsi="GHEA Mariam" w:cs="Sylfaen"/>
          <w:b/>
        </w:rPr>
        <w:t>տեղակայված</w:t>
      </w:r>
      <w:r w:rsidR="00D1013C" w:rsidRPr="00E73F3C">
        <w:rPr>
          <w:rFonts w:ascii="GHEA Mariam" w:hAnsi="GHEA Mariam" w:cs="ArTarumianTimes"/>
          <w:b/>
        </w:rPr>
        <w:t xml:space="preserve"> </w:t>
      </w:r>
      <w:r w:rsidR="00D1013C" w:rsidRPr="00E73F3C">
        <w:rPr>
          <w:rFonts w:ascii="GHEA Mariam" w:hAnsi="GHEA Mariam" w:cs="Sylfaen"/>
          <w:b/>
        </w:rPr>
        <w:t>հասարակական</w:t>
      </w:r>
      <w:r w:rsidR="00D1013C" w:rsidRPr="00E73F3C">
        <w:rPr>
          <w:rFonts w:ascii="GHEA Mariam" w:hAnsi="GHEA Mariam" w:cs="ArTarumianTimes"/>
          <w:b/>
        </w:rPr>
        <w:t xml:space="preserve"> և </w:t>
      </w:r>
      <w:r w:rsidR="00D1013C" w:rsidRPr="00E73F3C">
        <w:rPr>
          <w:rFonts w:ascii="GHEA Mariam" w:hAnsi="GHEA Mariam" w:cs="Sylfaen"/>
          <w:b/>
        </w:rPr>
        <w:t>արտադրական</w:t>
      </w:r>
      <w:r w:rsidR="00D1013C" w:rsidRPr="00E73F3C">
        <w:rPr>
          <w:rFonts w:ascii="GHEA Mariam" w:hAnsi="GHEA Mariam" w:cs="ArTarumianTimes"/>
          <w:b/>
        </w:rPr>
        <w:t xml:space="preserve"> </w:t>
      </w:r>
      <w:r w:rsidR="00D1013C" w:rsidRPr="00E73F3C">
        <w:rPr>
          <w:rFonts w:ascii="GHEA Mariam" w:hAnsi="GHEA Mariam" w:cs="Sylfaen"/>
          <w:b/>
        </w:rPr>
        <w:t>նշանակության</w:t>
      </w:r>
      <w:r w:rsidR="00D1013C" w:rsidRPr="00E73F3C">
        <w:rPr>
          <w:rFonts w:ascii="GHEA Mariam" w:hAnsi="GHEA Mariam" w:cs="ArTarumianTimes"/>
          <w:b/>
        </w:rPr>
        <w:t xml:space="preserve"> </w:t>
      </w:r>
      <w:r w:rsidR="00D1013C" w:rsidRPr="00E73F3C">
        <w:rPr>
          <w:rFonts w:ascii="GHEA Mariam" w:hAnsi="GHEA Mariam" w:cs="Sylfaen"/>
          <w:b/>
        </w:rPr>
        <w:t>շինությունների</w:t>
      </w:r>
      <w:r w:rsidR="00D1013C" w:rsidRPr="00E73F3C">
        <w:rPr>
          <w:rFonts w:ascii="GHEA Mariam" w:hAnsi="GHEA Mariam" w:cs="ArTarumianTimes"/>
          <w:b/>
        </w:rPr>
        <w:t>)</w:t>
      </w:r>
      <w:r w:rsidR="001F63AE">
        <w:rPr>
          <w:rFonts w:ascii="GHEA Mariam" w:hAnsi="GHEA Mariam" w:cs="ArTarumianTimes"/>
          <w:b/>
        </w:rPr>
        <w:t xml:space="preserve"> </w:t>
      </w:r>
      <w:r w:rsidR="00EA3AFB" w:rsidRPr="00E73F3C">
        <w:rPr>
          <w:rFonts w:ascii="GHEA Mariam" w:hAnsi="GHEA Mariam" w:cs="ArTarumianTimes"/>
          <w:b/>
        </w:rPr>
        <w:t>շուկայական</w:t>
      </w:r>
      <w:r w:rsidR="008618E7">
        <w:rPr>
          <w:rFonts w:ascii="GHEA Mariam" w:hAnsi="GHEA Mariam" w:cs="ArTarumianTimes"/>
          <w:b/>
        </w:rPr>
        <w:t xml:space="preserve"> արժեքին մոտարկված կադաստրային </w:t>
      </w:r>
      <w:r w:rsidR="00D1013C" w:rsidRPr="00E73F3C">
        <w:rPr>
          <w:rFonts w:ascii="GHEA Mariam" w:hAnsi="GHEA Mariam" w:cs="ArTarumianTimes"/>
          <w:b/>
        </w:rPr>
        <w:t>գնահատման կարգը</w:t>
      </w:r>
    </w:p>
    <w:p w:rsidR="00D1013C" w:rsidRPr="00E73F3C" w:rsidRDefault="00D1013C" w:rsidP="00E73F3C">
      <w:pPr>
        <w:tabs>
          <w:tab w:val="left" w:pos="0"/>
        </w:tabs>
        <w:spacing w:after="0"/>
        <w:ind w:firstLine="540"/>
        <w:jc w:val="both"/>
        <w:rPr>
          <w:rFonts w:ascii="GHEA Mariam" w:hAnsi="GHEA Mariam"/>
        </w:rPr>
      </w:pPr>
      <w:r w:rsidRPr="00E73F3C">
        <w:rPr>
          <w:rFonts w:ascii="GHEA Mariam" w:hAnsi="GHEA Mariam"/>
        </w:rPr>
        <w:tab/>
      </w:r>
    </w:p>
    <w:p w:rsidR="00147E61" w:rsidRPr="00E73F3C" w:rsidRDefault="008344DD" w:rsidP="00E73F3C">
      <w:pPr>
        <w:tabs>
          <w:tab w:val="left" w:pos="0"/>
        </w:tabs>
        <w:spacing w:after="0"/>
        <w:jc w:val="both"/>
        <w:rPr>
          <w:rFonts w:ascii="GHEA Mariam" w:hAnsi="GHEA Mariam"/>
        </w:rPr>
      </w:pPr>
      <w:r w:rsidRPr="00E73F3C">
        <w:rPr>
          <w:rFonts w:ascii="GHEA Mariam" w:hAnsi="GHEA Mariam" w:cs="Sylfaen"/>
        </w:rPr>
        <w:t xml:space="preserve">   </w:t>
      </w:r>
      <w:r w:rsidR="00314A9E">
        <w:rPr>
          <w:rFonts w:ascii="GHEA Mariam" w:hAnsi="GHEA Mariam" w:cs="Sylfaen"/>
        </w:rPr>
        <w:t xml:space="preserve">1. </w:t>
      </w:r>
      <w:r w:rsidR="00DD3DBC" w:rsidRPr="00DD3DBC">
        <w:rPr>
          <w:rFonts w:ascii="GHEA Mariam" w:hAnsi="GHEA Mariam"/>
        </w:rPr>
        <w:t xml:space="preserve">Անշարժ գույքի հարկով հարկման նպատակով </w:t>
      </w:r>
      <w:r w:rsidR="00DD3DBC" w:rsidRPr="00DD3DBC">
        <w:rPr>
          <w:rFonts w:ascii="GHEA Mariam" w:hAnsi="GHEA Mariam" w:cs="ArTarumianTimes"/>
        </w:rPr>
        <w:t>հողամասերի (բացառությամբ գյուղատնտեսական նշանակության հողերի) և դրանց բարելավումների</w:t>
      </w:r>
      <w:r w:rsidR="00DD3DBC" w:rsidRPr="00DD3DBC">
        <w:rPr>
          <w:rFonts w:ascii="GHEA Mariam" w:hAnsi="GHEA Mariam"/>
        </w:rPr>
        <w:t xml:space="preserve"> (</w:t>
      </w:r>
      <w:r w:rsidR="00DD3DBC" w:rsidRPr="00DD3DBC">
        <w:rPr>
          <w:rFonts w:ascii="GHEA Mariam" w:hAnsi="GHEA Mariam" w:cs="Sylfaen"/>
        </w:rPr>
        <w:t>բացառությամբ</w:t>
      </w:r>
      <w:r w:rsidR="00DD3DBC" w:rsidRPr="00DD3DBC">
        <w:rPr>
          <w:rFonts w:ascii="GHEA Mariam" w:hAnsi="GHEA Mariam" w:cs="ArTarumianTimes"/>
        </w:rPr>
        <w:t xml:space="preserve"> հողամասերի բարելավումներ համարվող </w:t>
      </w:r>
      <w:r w:rsidR="00DD3DBC" w:rsidRPr="00DD3DBC">
        <w:rPr>
          <w:rFonts w:ascii="GHEA Mariam" w:hAnsi="GHEA Mariam" w:cs="Sylfaen"/>
        </w:rPr>
        <w:t>բազմաբնակարան</w:t>
      </w:r>
      <w:r w:rsidR="00DD3DBC" w:rsidRPr="00DD3DBC">
        <w:rPr>
          <w:rFonts w:ascii="GHEA Mariam" w:hAnsi="GHEA Mariam" w:cs="ArTarumianTimes"/>
        </w:rPr>
        <w:t xml:space="preserve"> </w:t>
      </w:r>
      <w:r w:rsidR="00DD3DBC" w:rsidRPr="00DD3DBC">
        <w:rPr>
          <w:rFonts w:ascii="GHEA Mariam" w:hAnsi="GHEA Mariam" w:cs="Sylfaen"/>
        </w:rPr>
        <w:t>բնակելի</w:t>
      </w:r>
      <w:r w:rsidR="00DD3DBC" w:rsidRPr="00DD3DBC">
        <w:rPr>
          <w:rFonts w:ascii="GHEA Mariam" w:hAnsi="GHEA Mariam" w:cs="ArTarumianTimes"/>
        </w:rPr>
        <w:t xml:space="preserve"> </w:t>
      </w:r>
      <w:r w:rsidR="00DD3DBC" w:rsidRPr="00DD3DBC">
        <w:rPr>
          <w:rFonts w:ascii="GHEA Mariam" w:hAnsi="GHEA Mariam" w:cs="Sylfaen"/>
        </w:rPr>
        <w:t>շենքի</w:t>
      </w:r>
      <w:r w:rsidR="00DD3DBC" w:rsidRPr="00DD3DBC">
        <w:rPr>
          <w:rFonts w:ascii="GHEA Mariam" w:hAnsi="GHEA Mariam" w:cs="ArTarumianTimes"/>
        </w:rPr>
        <w:t xml:space="preserve"> </w:t>
      </w:r>
      <w:r w:rsidR="00DD3DBC" w:rsidRPr="00DD3DBC">
        <w:rPr>
          <w:rFonts w:ascii="GHEA Mariam" w:hAnsi="GHEA Mariam" w:cs="Sylfaen"/>
        </w:rPr>
        <w:t>բնակարան</w:t>
      </w:r>
      <w:r w:rsidR="002035EB">
        <w:rPr>
          <w:rFonts w:ascii="GHEA Mariam" w:hAnsi="GHEA Mariam" w:cs="Sylfaen"/>
        </w:rPr>
        <w:t>ներ</w:t>
      </w:r>
      <w:r w:rsidR="00DD3DBC" w:rsidRPr="00DD3DBC">
        <w:rPr>
          <w:rFonts w:ascii="GHEA Mariam" w:hAnsi="GHEA Mariam" w:cs="Sylfaen"/>
        </w:rPr>
        <w:t>ի</w:t>
      </w:r>
      <w:r w:rsidR="00DD3DBC" w:rsidRPr="00DD3DBC">
        <w:rPr>
          <w:rFonts w:ascii="GHEA Mariam" w:hAnsi="GHEA Mariam" w:cs="ArTarumianTimes"/>
        </w:rPr>
        <w:t xml:space="preserve">, </w:t>
      </w:r>
      <w:r w:rsidR="00DD3DBC" w:rsidRPr="00DD3DBC">
        <w:rPr>
          <w:rFonts w:ascii="GHEA Mariam" w:hAnsi="GHEA Mariam" w:cs="Sylfaen"/>
        </w:rPr>
        <w:t>բազմաբնակարան</w:t>
      </w:r>
      <w:r w:rsidR="00DD3DBC" w:rsidRPr="00DD3DBC">
        <w:rPr>
          <w:rFonts w:ascii="GHEA Mariam" w:hAnsi="GHEA Mariam" w:cs="ArTarumianTimes"/>
        </w:rPr>
        <w:t xml:space="preserve"> </w:t>
      </w:r>
      <w:r w:rsidR="00DD3DBC" w:rsidRPr="00DD3DBC">
        <w:rPr>
          <w:rFonts w:ascii="GHEA Mariam" w:hAnsi="GHEA Mariam" w:cs="Sylfaen"/>
        </w:rPr>
        <w:t>շենքի</w:t>
      </w:r>
      <w:r w:rsidR="00DD3DBC" w:rsidRPr="00DD3DBC">
        <w:rPr>
          <w:rFonts w:ascii="GHEA Mariam" w:hAnsi="GHEA Mariam" w:cs="ArTarumianTimes"/>
        </w:rPr>
        <w:t xml:space="preserve"> </w:t>
      </w:r>
      <w:r w:rsidR="00DD3DBC" w:rsidRPr="00DD3DBC">
        <w:rPr>
          <w:rFonts w:ascii="GHEA Mariam" w:hAnsi="GHEA Mariam" w:cs="Sylfaen"/>
        </w:rPr>
        <w:t>ոչ</w:t>
      </w:r>
      <w:r w:rsidR="00DD3DBC" w:rsidRPr="00DD3DBC">
        <w:rPr>
          <w:rFonts w:ascii="GHEA Mariam" w:hAnsi="GHEA Mariam" w:cs="ArTarumianTimes"/>
        </w:rPr>
        <w:t xml:space="preserve"> </w:t>
      </w:r>
      <w:r w:rsidR="00DD3DBC" w:rsidRPr="00DD3DBC">
        <w:rPr>
          <w:rFonts w:ascii="GHEA Mariam" w:hAnsi="GHEA Mariam" w:cs="Sylfaen"/>
        </w:rPr>
        <w:t>բնակելի</w:t>
      </w:r>
      <w:r w:rsidR="00DD3DBC" w:rsidRPr="00DD3DBC">
        <w:rPr>
          <w:rFonts w:ascii="GHEA Mariam" w:hAnsi="GHEA Mariam" w:cs="ArTarumianTimes"/>
        </w:rPr>
        <w:t xml:space="preserve"> </w:t>
      </w:r>
      <w:r w:rsidR="00DD3DBC" w:rsidRPr="00DD3DBC">
        <w:rPr>
          <w:rFonts w:ascii="GHEA Mariam" w:hAnsi="GHEA Mariam" w:cs="Sylfaen"/>
        </w:rPr>
        <w:t>տարածք</w:t>
      </w:r>
      <w:r w:rsidR="002035EB">
        <w:rPr>
          <w:rFonts w:ascii="GHEA Mariam" w:hAnsi="GHEA Mariam" w:cs="Sylfaen"/>
        </w:rPr>
        <w:t>ներ</w:t>
      </w:r>
      <w:r w:rsidR="00DD3DBC" w:rsidRPr="00DD3DBC">
        <w:rPr>
          <w:rFonts w:ascii="GHEA Mariam" w:hAnsi="GHEA Mariam" w:cs="Sylfaen"/>
        </w:rPr>
        <w:t>ի և ավտոտնակ</w:t>
      </w:r>
      <w:r w:rsidR="002035EB">
        <w:rPr>
          <w:rFonts w:ascii="GHEA Mariam" w:hAnsi="GHEA Mariam" w:cs="Sylfaen"/>
        </w:rPr>
        <w:t>ներ</w:t>
      </w:r>
      <w:r w:rsidR="00DD3DBC" w:rsidRPr="00DD3DBC">
        <w:rPr>
          <w:rFonts w:ascii="GHEA Mariam" w:hAnsi="GHEA Mariam" w:cs="Sylfaen"/>
        </w:rPr>
        <w:t>ի</w:t>
      </w:r>
      <w:r w:rsidR="00DD3DBC" w:rsidRPr="00DD3DBC">
        <w:rPr>
          <w:rFonts w:ascii="GHEA Mariam" w:hAnsi="GHEA Mariam" w:cs="ArTarumianTimes"/>
        </w:rPr>
        <w:t xml:space="preserve">, </w:t>
      </w:r>
      <w:r w:rsidR="00DD3DBC" w:rsidRPr="00DD3DBC">
        <w:rPr>
          <w:rFonts w:ascii="GHEA Mariam" w:hAnsi="GHEA Mariam" w:cs="Sylfaen"/>
        </w:rPr>
        <w:t>բազմաբնակարան</w:t>
      </w:r>
      <w:r w:rsidR="00DD3DBC" w:rsidRPr="00DD3DBC">
        <w:rPr>
          <w:rFonts w:ascii="GHEA Mariam" w:hAnsi="GHEA Mariam" w:cs="ArTarumianTimes"/>
        </w:rPr>
        <w:t xml:space="preserve"> </w:t>
      </w:r>
      <w:r w:rsidR="00DD3DBC" w:rsidRPr="00DD3DBC">
        <w:rPr>
          <w:rFonts w:ascii="GHEA Mariam" w:hAnsi="GHEA Mariam" w:cs="Sylfaen"/>
        </w:rPr>
        <w:t>բնակելի</w:t>
      </w:r>
      <w:r w:rsidR="00DD3DBC" w:rsidRPr="00DD3DBC">
        <w:rPr>
          <w:rFonts w:ascii="GHEA Mariam" w:hAnsi="GHEA Mariam" w:cs="ArTarumianTimes"/>
        </w:rPr>
        <w:t xml:space="preserve"> </w:t>
      </w:r>
      <w:r w:rsidR="00DD3DBC" w:rsidRPr="00DD3DBC">
        <w:rPr>
          <w:rFonts w:ascii="GHEA Mariam" w:hAnsi="GHEA Mariam" w:cs="Sylfaen"/>
        </w:rPr>
        <w:t>շենքում</w:t>
      </w:r>
      <w:r w:rsidR="00DD3DBC" w:rsidRPr="00DD3DBC">
        <w:rPr>
          <w:rFonts w:ascii="GHEA Mariam" w:hAnsi="GHEA Mariam" w:cs="ArTarumianTimes"/>
        </w:rPr>
        <w:t xml:space="preserve"> </w:t>
      </w:r>
      <w:r w:rsidR="00DD3DBC" w:rsidRPr="00DD3DBC">
        <w:rPr>
          <w:rFonts w:ascii="GHEA Mariam" w:hAnsi="GHEA Mariam" w:cs="Sylfaen"/>
        </w:rPr>
        <w:t>տեղակայված</w:t>
      </w:r>
      <w:r w:rsidR="00DD3DBC" w:rsidRPr="00DD3DBC">
        <w:rPr>
          <w:rFonts w:ascii="GHEA Mariam" w:hAnsi="GHEA Mariam" w:cs="ArTarumianTimes"/>
        </w:rPr>
        <w:t xml:space="preserve"> </w:t>
      </w:r>
      <w:r w:rsidR="00DD3DBC" w:rsidRPr="00DD3DBC">
        <w:rPr>
          <w:rFonts w:ascii="GHEA Mariam" w:hAnsi="GHEA Mariam" w:cs="Sylfaen"/>
        </w:rPr>
        <w:t>հասարակական</w:t>
      </w:r>
      <w:r w:rsidR="00DD3DBC" w:rsidRPr="00DD3DBC">
        <w:rPr>
          <w:rFonts w:ascii="GHEA Mariam" w:hAnsi="GHEA Mariam" w:cs="ArTarumianTimes"/>
        </w:rPr>
        <w:t xml:space="preserve"> և </w:t>
      </w:r>
      <w:r w:rsidR="00DD3DBC" w:rsidRPr="00DD3DBC">
        <w:rPr>
          <w:rFonts w:ascii="GHEA Mariam" w:hAnsi="GHEA Mariam" w:cs="Sylfaen"/>
        </w:rPr>
        <w:t>արտադրական</w:t>
      </w:r>
      <w:r w:rsidR="00DD3DBC" w:rsidRPr="00DD3DBC">
        <w:rPr>
          <w:rFonts w:ascii="GHEA Mariam" w:hAnsi="GHEA Mariam" w:cs="ArTarumianTimes"/>
        </w:rPr>
        <w:t xml:space="preserve"> </w:t>
      </w:r>
      <w:r w:rsidR="00DD3DBC" w:rsidRPr="00DD3DBC">
        <w:rPr>
          <w:rFonts w:ascii="GHEA Mariam" w:hAnsi="GHEA Mariam" w:cs="Sylfaen"/>
        </w:rPr>
        <w:t>նշանակության</w:t>
      </w:r>
      <w:r w:rsidR="00DD3DBC" w:rsidRPr="00DD3DBC">
        <w:rPr>
          <w:rFonts w:ascii="GHEA Mariam" w:hAnsi="GHEA Mariam" w:cs="ArTarumianTimes"/>
        </w:rPr>
        <w:t xml:space="preserve"> </w:t>
      </w:r>
      <w:r w:rsidR="00DD3DBC" w:rsidRPr="00DD3DBC">
        <w:rPr>
          <w:rFonts w:ascii="GHEA Mariam" w:hAnsi="GHEA Mariam" w:cs="Sylfaen"/>
        </w:rPr>
        <w:t>շինությունների</w:t>
      </w:r>
      <w:r w:rsidR="00DD3DBC" w:rsidRPr="00DD3DBC">
        <w:rPr>
          <w:rFonts w:ascii="GHEA Mariam" w:hAnsi="GHEA Mariam" w:cs="ArTarumianTimes"/>
        </w:rPr>
        <w:t>)</w:t>
      </w:r>
      <w:r w:rsidR="00DD3DBC">
        <w:rPr>
          <w:rFonts w:ascii="GHEA Mariam" w:hAnsi="GHEA Mariam" w:cs="ArTarumianTimes"/>
        </w:rPr>
        <w:t xml:space="preserve"> </w:t>
      </w:r>
      <w:r w:rsidR="00EA3AFB" w:rsidRPr="00E73F3C">
        <w:rPr>
          <w:rFonts w:ascii="GHEA Mariam" w:hAnsi="GHEA Mariam"/>
        </w:rPr>
        <w:t xml:space="preserve">շուկայական </w:t>
      </w:r>
      <w:r w:rsidR="00147E61" w:rsidRPr="00E73F3C">
        <w:rPr>
          <w:rFonts w:ascii="GHEA Mariam" w:hAnsi="GHEA Mariam" w:cs="Sylfaen"/>
        </w:rPr>
        <w:t>արժեք</w:t>
      </w:r>
      <w:r w:rsidR="008618E7">
        <w:rPr>
          <w:rFonts w:ascii="GHEA Mariam" w:hAnsi="GHEA Mariam" w:cs="Sylfaen"/>
        </w:rPr>
        <w:t>ին մոտարկված կադաստրային արժեքը</w:t>
      </w:r>
      <w:r w:rsidR="00147E61" w:rsidRPr="00E73F3C">
        <w:rPr>
          <w:rFonts w:ascii="GHEA Mariam" w:hAnsi="GHEA Mariam" w:cs="ArTarumianTimes"/>
        </w:rPr>
        <w:t xml:space="preserve"> </w:t>
      </w:r>
      <w:r w:rsidR="00147E61" w:rsidRPr="00E73F3C">
        <w:rPr>
          <w:rFonts w:ascii="GHEA Mariam" w:hAnsi="GHEA Mariam" w:cs="Sylfaen"/>
        </w:rPr>
        <w:t>հաշվարկվում</w:t>
      </w:r>
      <w:r w:rsidR="00147E61" w:rsidRPr="00E73F3C">
        <w:rPr>
          <w:rFonts w:ascii="GHEA Mariam" w:hAnsi="GHEA Mariam" w:cs="ArTarumianTimes"/>
        </w:rPr>
        <w:t xml:space="preserve"> </w:t>
      </w:r>
      <w:r w:rsidR="00147E61" w:rsidRPr="00E73F3C">
        <w:rPr>
          <w:rFonts w:ascii="GHEA Mariam" w:hAnsi="GHEA Mariam" w:cs="Sylfaen"/>
        </w:rPr>
        <w:t>է</w:t>
      </w:r>
      <w:r w:rsidR="00147E61" w:rsidRPr="00E73F3C">
        <w:rPr>
          <w:rFonts w:ascii="GHEA Mariam" w:hAnsi="GHEA Mariam" w:cs="ArTarumianTimes"/>
        </w:rPr>
        <w:t xml:space="preserve"> </w:t>
      </w:r>
      <w:r w:rsidR="00147E61" w:rsidRPr="00E73F3C">
        <w:rPr>
          <w:rFonts w:ascii="GHEA Mariam" w:hAnsi="GHEA Mariam" w:cs="Sylfaen"/>
        </w:rPr>
        <w:t>հետ</w:t>
      </w:r>
      <w:r w:rsidR="003604E6" w:rsidRPr="00E73F3C">
        <w:rPr>
          <w:rFonts w:ascii="GHEA Mariam" w:hAnsi="GHEA Mariam" w:cs="Sylfaen"/>
        </w:rPr>
        <w:t>և</w:t>
      </w:r>
      <w:r w:rsidR="00147E61" w:rsidRPr="00E73F3C">
        <w:rPr>
          <w:rFonts w:ascii="GHEA Mariam" w:hAnsi="GHEA Mariam" w:cs="Sylfaen"/>
        </w:rPr>
        <w:t>յալ</w:t>
      </w:r>
      <w:r w:rsidR="00147E61" w:rsidRPr="00E73F3C">
        <w:rPr>
          <w:rFonts w:ascii="GHEA Mariam" w:hAnsi="GHEA Mariam" w:cs="ArTarumianTimes"/>
        </w:rPr>
        <w:t xml:space="preserve"> </w:t>
      </w:r>
      <w:r w:rsidR="00147E61" w:rsidRPr="00E73F3C">
        <w:rPr>
          <w:rFonts w:ascii="GHEA Mariam" w:hAnsi="GHEA Mariam" w:cs="Sylfaen"/>
        </w:rPr>
        <w:t>բանաձ</w:t>
      </w:r>
      <w:r w:rsidR="003604E6" w:rsidRPr="00E73F3C">
        <w:rPr>
          <w:rFonts w:ascii="GHEA Mariam" w:hAnsi="GHEA Mariam" w:cs="Sylfaen"/>
        </w:rPr>
        <w:t>և</w:t>
      </w:r>
      <w:r w:rsidR="00147E61" w:rsidRPr="00E73F3C">
        <w:rPr>
          <w:rFonts w:ascii="GHEA Mariam" w:hAnsi="GHEA Mariam" w:cs="Sylfaen"/>
        </w:rPr>
        <w:t>ով</w:t>
      </w:r>
      <w:r w:rsidR="00147E61" w:rsidRPr="00E73F3C">
        <w:rPr>
          <w:rFonts w:ascii="GHEA Mariam" w:hAnsi="GHEA Mariam" w:cs="ArTarumianTimes"/>
        </w:rPr>
        <w:t>`</w:t>
      </w:r>
    </w:p>
    <w:p w:rsidR="00147E61" w:rsidRPr="00E73F3C" w:rsidRDefault="00147E61" w:rsidP="00E73F3C">
      <w:pPr>
        <w:tabs>
          <w:tab w:val="left" w:pos="0"/>
        </w:tabs>
        <w:spacing w:after="0"/>
        <w:ind w:firstLine="540"/>
        <w:jc w:val="center"/>
        <w:rPr>
          <w:rFonts w:ascii="GHEA Mariam" w:hAnsi="GHEA Mariam" w:cs="Sylfaen"/>
          <w:b/>
        </w:rPr>
      </w:pPr>
    </w:p>
    <w:p w:rsidR="00147E61" w:rsidRPr="00E73F3C" w:rsidRDefault="00147E61" w:rsidP="00E73F3C">
      <w:pPr>
        <w:tabs>
          <w:tab w:val="left" w:pos="0"/>
        </w:tabs>
        <w:spacing w:after="0"/>
        <w:ind w:firstLine="540"/>
        <w:jc w:val="center"/>
        <w:rPr>
          <w:rFonts w:ascii="GHEA Mariam" w:hAnsi="GHEA Mariam"/>
          <w:b/>
          <w:vertAlign w:val="subscript"/>
        </w:rPr>
      </w:pPr>
      <w:r w:rsidRPr="00E73F3C">
        <w:rPr>
          <w:rFonts w:ascii="GHEA Mariam" w:hAnsi="GHEA Mariam" w:cs="Sylfaen"/>
          <w:b/>
        </w:rPr>
        <w:t>Ա</w:t>
      </w:r>
      <w:r w:rsidRPr="00E73F3C">
        <w:rPr>
          <w:rFonts w:ascii="GHEA Mariam" w:hAnsi="GHEA Mariam" w:cs="ArTarumianTimes"/>
          <w:b/>
        </w:rPr>
        <w:t>=</w:t>
      </w:r>
      <w:r w:rsidRPr="00E73F3C">
        <w:rPr>
          <w:rFonts w:ascii="GHEA Mariam" w:hAnsi="GHEA Mariam" w:cs="Sylfaen"/>
          <w:b/>
        </w:rPr>
        <w:t>Ա</w:t>
      </w:r>
      <w:r w:rsidRPr="00E73F3C">
        <w:rPr>
          <w:rFonts w:ascii="GHEA Mariam" w:hAnsi="GHEA Mariam" w:cs="Sylfaen"/>
          <w:b/>
          <w:vertAlign w:val="subscript"/>
        </w:rPr>
        <w:t xml:space="preserve">հ </w:t>
      </w:r>
      <w:r w:rsidR="00DE21C2" w:rsidRPr="00E73F3C">
        <w:rPr>
          <w:rFonts w:ascii="GHEA Mariam" w:hAnsi="GHEA Mariam" w:cs="ArTarumianTimes"/>
          <w:b/>
        </w:rPr>
        <w:t xml:space="preserve"> + Ա</w:t>
      </w:r>
      <w:r w:rsidR="00DE21C2" w:rsidRPr="00E73F3C">
        <w:rPr>
          <w:rFonts w:ascii="GHEA Mariam" w:hAnsi="GHEA Mariam" w:cs="ArTarumianTimes"/>
          <w:b/>
          <w:vertAlign w:val="subscript"/>
        </w:rPr>
        <w:t>շ</w:t>
      </w:r>
    </w:p>
    <w:p w:rsidR="00147E61" w:rsidRPr="007645CE" w:rsidRDefault="008344DD" w:rsidP="00E73F3C">
      <w:pPr>
        <w:tabs>
          <w:tab w:val="left" w:pos="0"/>
        </w:tabs>
        <w:spacing w:after="0"/>
        <w:jc w:val="both"/>
        <w:rPr>
          <w:rFonts w:ascii="GHEA Mariam" w:hAnsi="GHEA Mariam" w:cs="Sylfaen"/>
        </w:rPr>
      </w:pPr>
      <w:r w:rsidRPr="00E73F3C">
        <w:rPr>
          <w:rFonts w:ascii="GHEA Mariam" w:hAnsi="GHEA Mariam" w:cs="Sylfaen"/>
        </w:rPr>
        <w:t xml:space="preserve">   </w:t>
      </w:r>
      <w:r w:rsidR="00147E61" w:rsidRPr="00E73F3C">
        <w:rPr>
          <w:rFonts w:ascii="GHEA Mariam" w:hAnsi="GHEA Mariam" w:cs="Sylfaen"/>
        </w:rPr>
        <w:t>որտեղ</w:t>
      </w:r>
      <w:r w:rsidR="00147E61" w:rsidRPr="00E73F3C">
        <w:rPr>
          <w:rFonts w:ascii="GHEA Mariam" w:hAnsi="GHEA Mariam" w:cs="ArTarumianTimes"/>
        </w:rPr>
        <w:t>`</w:t>
      </w:r>
    </w:p>
    <w:p w:rsidR="001E3E5C" w:rsidRPr="00E73F3C" w:rsidRDefault="008663D7" w:rsidP="00E73F3C">
      <w:pPr>
        <w:tabs>
          <w:tab w:val="left" w:pos="0"/>
        </w:tabs>
        <w:spacing w:after="0"/>
        <w:jc w:val="both"/>
        <w:rPr>
          <w:rFonts w:ascii="GHEA Mariam" w:hAnsi="GHEA Mariam"/>
        </w:rPr>
      </w:pPr>
      <w:r w:rsidRPr="00E73F3C">
        <w:rPr>
          <w:rFonts w:ascii="GHEA Mariam" w:hAnsi="GHEA Mariam" w:cs="ArTarumianTimes"/>
        </w:rPr>
        <w:t xml:space="preserve">   </w:t>
      </w:r>
      <w:r w:rsidR="001E3E5C" w:rsidRPr="00E73F3C">
        <w:rPr>
          <w:rFonts w:ascii="GHEA Mariam" w:hAnsi="GHEA Mariam" w:cs="ArTarumianTimes"/>
          <w:b/>
        </w:rPr>
        <w:t>Ա</w:t>
      </w:r>
      <w:r w:rsidR="001E3E5C" w:rsidRPr="00E73F3C">
        <w:rPr>
          <w:rFonts w:ascii="GHEA Mariam" w:hAnsi="GHEA Mariam" w:cs="ArTarumianTimes"/>
        </w:rPr>
        <w:t xml:space="preserve">- </w:t>
      </w:r>
      <w:r w:rsidR="00EA3AFB" w:rsidRPr="00E73F3C">
        <w:rPr>
          <w:rFonts w:ascii="GHEA Mariam" w:hAnsi="GHEA Mariam" w:cs="ArTarumianTimes"/>
        </w:rPr>
        <w:t xml:space="preserve">անշարժ գույքի </w:t>
      </w:r>
      <w:r w:rsidR="00DD3DBC">
        <w:rPr>
          <w:rFonts w:ascii="GHEA Mariam" w:hAnsi="GHEA Mariam" w:cs="ArTarumianTimes"/>
        </w:rPr>
        <w:t xml:space="preserve">հարկով </w:t>
      </w:r>
      <w:r w:rsidR="00F30601" w:rsidRPr="00E73F3C">
        <w:rPr>
          <w:rFonts w:ascii="GHEA Mariam" w:hAnsi="GHEA Mariam" w:cs="ArTarumianTimes"/>
        </w:rPr>
        <w:t xml:space="preserve">հարկման նպատակով </w:t>
      </w:r>
      <w:r w:rsidR="00DD3DBC">
        <w:rPr>
          <w:rFonts w:ascii="GHEA Mariam" w:hAnsi="GHEA Mariam" w:cs="ArTarumianTimes"/>
        </w:rPr>
        <w:t xml:space="preserve">անշարժ գույքի </w:t>
      </w:r>
      <w:r w:rsidR="00EA3AFB" w:rsidRPr="00E73F3C">
        <w:rPr>
          <w:rFonts w:ascii="GHEA Mariam" w:hAnsi="GHEA Mariam" w:cs="ArTarumianTimes"/>
        </w:rPr>
        <w:t xml:space="preserve">շուկայական </w:t>
      </w:r>
      <w:r w:rsidR="001E3E5C" w:rsidRPr="00E73F3C">
        <w:rPr>
          <w:rFonts w:ascii="GHEA Mariam" w:hAnsi="GHEA Mariam" w:cs="ArTarumianTimes"/>
        </w:rPr>
        <w:t>արժեք</w:t>
      </w:r>
      <w:r w:rsidR="008618E7">
        <w:rPr>
          <w:rFonts w:ascii="GHEA Mariam" w:hAnsi="GHEA Mariam" w:cs="ArTarumianTimes"/>
        </w:rPr>
        <w:t>ին մոտարկված կադաստրային արժեքն</w:t>
      </w:r>
      <w:r w:rsidR="001E3E5C" w:rsidRPr="00E73F3C">
        <w:rPr>
          <w:rFonts w:ascii="GHEA Mariam" w:hAnsi="GHEA Mariam" w:cs="ArTarumianTimes"/>
        </w:rPr>
        <w:t xml:space="preserve"> է,</w:t>
      </w:r>
    </w:p>
    <w:p w:rsidR="00147E61" w:rsidRPr="00E73F3C" w:rsidRDefault="008663D7" w:rsidP="00E73F3C">
      <w:pPr>
        <w:tabs>
          <w:tab w:val="left" w:pos="0"/>
        </w:tabs>
        <w:spacing w:after="0"/>
        <w:jc w:val="both"/>
        <w:rPr>
          <w:rFonts w:ascii="GHEA Mariam" w:hAnsi="GHEA Mariam"/>
        </w:rPr>
      </w:pPr>
      <w:r w:rsidRPr="00E73F3C">
        <w:rPr>
          <w:rFonts w:ascii="GHEA Mariam" w:hAnsi="GHEA Mariam" w:cs="Sylfaen"/>
          <w:b/>
        </w:rPr>
        <w:t xml:space="preserve">   </w:t>
      </w:r>
      <w:r w:rsidR="00147E61" w:rsidRPr="00E73F3C">
        <w:rPr>
          <w:rFonts w:ascii="GHEA Mariam" w:hAnsi="GHEA Mariam" w:cs="Sylfaen"/>
          <w:b/>
        </w:rPr>
        <w:t>Ա</w:t>
      </w:r>
      <w:r w:rsidR="00147E61" w:rsidRPr="00E73F3C">
        <w:rPr>
          <w:rFonts w:ascii="GHEA Mariam" w:hAnsi="GHEA Mariam" w:cs="Sylfaen"/>
          <w:b/>
          <w:vertAlign w:val="subscript"/>
        </w:rPr>
        <w:t>հ</w:t>
      </w:r>
      <w:r w:rsidR="00147E61" w:rsidRPr="00E73F3C">
        <w:rPr>
          <w:rFonts w:ascii="GHEA Mariam" w:hAnsi="GHEA Mariam" w:cs="ArTarumianTimes"/>
        </w:rPr>
        <w:t xml:space="preserve">- </w:t>
      </w:r>
      <w:r w:rsidR="00EA3AFB" w:rsidRPr="00E73F3C">
        <w:rPr>
          <w:rFonts w:ascii="GHEA Mariam" w:hAnsi="GHEA Mariam" w:cs="ArTarumianTimes"/>
        </w:rPr>
        <w:t xml:space="preserve">անշարժ գույքի </w:t>
      </w:r>
      <w:r w:rsidR="00DD3DBC">
        <w:rPr>
          <w:rFonts w:ascii="GHEA Mariam" w:hAnsi="GHEA Mariam" w:cs="ArTarumianTimes"/>
        </w:rPr>
        <w:t xml:space="preserve">հարկով </w:t>
      </w:r>
      <w:r w:rsidR="00EA3AFB" w:rsidRPr="00E73F3C">
        <w:rPr>
          <w:rFonts w:ascii="GHEA Mariam" w:hAnsi="GHEA Mariam" w:cs="ArTarumianTimes"/>
        </w:rPr>
        <w:t xml:space="preserve">հարկման </w:t>
      </w:r>
      <w:r w:rsidR="00F30601" w:rsidRPr="00E73F3C">
        <w:rPr>
          <w:rFonts w:ascii="GHEA Mariam" w:hAnsi="GHEA Mariam" w:cs="ArTarumianTimes"/>
        </w:rPr>
        <w:t xml:space="preserve">նպատակով </w:t>
      </w:r>
      <w:r w:rsidR="00147E61" w:rsidRPr="00E73F3C">
        <w:rPr>
          <w:rFonts w:ascii="GHEA Mariam" w:hAnsi="GHEA Mariam" w:cs="Sylfaen"/>
        </w:rPr>
        <w:t>հողամաս</w:t>
      </w:r>
      <w:r w:rsidR="00DD3DBC">
        <w:rPr>
          <w:rFonts w:ascii="GHEA Mariam" w:hAnsi="GHEA Mariam" w:cs="Sylfaen"/>
        </w:rPr>
        <w:t>եր</w:t>
      </w:r>
      <w:r w:rsidR="00147E61" w:rsidRPr="00E73F3C">
        <w:rPr>
          <w:rFonts w:ascii="GHEA Mariam" w:hAnsi="GHEA Mariam" w:cs="Sylfaen"/>
        </w:rPr>
        <w:t>ի</w:t>
      </w:r>
      <w:r w:rsidR="00147E61" w:rsidRPr="00E73F3C">
        <w:rPr>
          <w:rFonts w:ascii="GHEA Mariam" w:hAnsi="GHEA Mariam" w:cs="ArTarumianTimes"/>
        </w:rPr>
        <w:t xml:space="preserve"> (բացառությամբ գյուղատնտեսական նշ</w:t>
      </w:r>
      <w:r w:rsidR="001E3E5C" w:rsidRPr="00E73F3C">
        <w:rPr>
          <w:rFonts w:ascii="GHEA Mariam" w:hAnsi="GHEA Mariam" w:cs="ArTarumianTimes"/>
        </w:rPr>
        <w:t>ա</w:t>
      </w:r>
      <w:r w:rsidR="00147E61" w:rsidRPr="00E73F3C">
        <w:rPr>
          <w:rFonts w:ascii="GHEA Mariam" w:hAnsi="GHEA Mariam" w:cs="ArTarumianTimes"/>
        </w:rPr>
        <w:t xml:space="preserve">նակության հողերի) </w:t>
      </w:r>
      <w:r w:rsidR="00EA3AFB" w:rsidRPr="00E73F3C">
        <w:rPr>
          <w:rFonts w:ascii="GHEA Mariam" w:hAnsi="GHEA Mariam" w:cs="ArTarumianTimes"/>
        </w:rPr>
        <w:t xml:space="preserve">շուկայական </w:t>
      </w:r>
      <w:r w:rsidR="00147E61" w:rsidRPr="00E73F3C">
        <w:rPr>
          <w:rFonts w:ascii="GHEA Mariam" w:hAnsi="GHEA Mariam" w:cs="Sylfaen"/>
        </w:rPr>
        <w:t>արժեք</w:t>
      </w:r>
      <w:r w:rsidR="008618E7">
        <w:rPr>
          <w:rFonts w:ascii="GHEA Mariam" w:hAnsi="GHEA Mariam" w:cs="Sylfaen"/>
        </w:rPr>
        <w:t>ի</w:t>
      </w:r>
      <w:r w:rsidR="00147E61" w:rsidRPr="00E73F3C">
        <w:rPr>
          <w:rFonts w:ascii="GHEA Mariam" w:hAnsi="GHEA Mariam" w:cs="Sylfaen"/>
        </w:rPr>
        <w:t>ն</w:t>
      </w:r>
      <w:r w:rsidR="008618E7">
        <w:rPr>
          <w:rFonts w:ascii="GHEA Mariam" w:hAnsi="GHEA Mariam" w:cs="Sylfaen"/>
        </w:rPr>
        <w:t xml:space="preserve"> մոտարկված կադաստրային արժեքն</w:t>
      </w:r>
      <w:r w:rsidR="00147E61" w:rsidRPr="00E73F3C">
        <w:rPr>
          <w:rFonts w:ascii="GHEA Mariam" w:hAnsi="GHEA Mariam" w:cs="ArTarumianTimes"/>
        </w:rPr>
        <w:t xml:space="preserve"> </w:t>
      </w:r>
      <w:r w:rsidR="00147E61" w:rsidRPr="00E73F3C">
        <w:rPr>
          <w:rFonts w:ascii="GHEA Mariam" w:hAnsi="GHEA Mariam" w:cs="Sylfaen"/>
        </w:rPr>
        <w:t>է</w:t>
      </w:r>
      <w:r w:rsidR="00147E61" w:rsidRPr="00E73F3C">
        <w:rPr>
          <w:rFonts w:ascii="GHEA Mariam" w:hAnsi="GHEA Mariam" w:cs="ArTarumianTimes"/>
        </w:rPr>
        <w:t>,</w:t>
      </w:r>
    </w:p>
    <w:p w:rsidR="007645CE" w:rsidRDefault="008663D7" w:rsidP="00E73F3C">
      <w:pPr>
        <w:tabs>
          <w:tab w:val="left" w:pos="0"/>
        </w:tabs>
        <w:spacing w:after="0"/>
        <w:jc w:val="both"/>
        <w:rPr>
          <w:rFonts w:ascii="GHEA Mariam" w:hAnsi="GHEA Mariam"/>
        </w:rPr>
      </w:pPr>
      <w:r w:rsidRPr="00E73F3C">
        <w:rPr>
          <w:rFonts w:ascii="GHEA Mariam" w:hAnsi="GHEA Mariam" w:cs="Sylfaen"/>
          <w:b/>
        </w:rPr>
        <w:t xml:space="preserve">   </w:t>
      </w:r>
      <w:r w:rsidR="00DE21C2" w:rsidRPr="00E73F3C">
        <w:rPr>
          <w:rFonts w:ascii="GHEA Mariam" w:hAnsi="GHEA Mariam" w:cs="Sylfaen"/>
          <w:b/>
        </w:rPr>
        <w:t>Ա</w:t>
      </w:r>
      <w:r w:rsidR="00147E61" w:rsidRPr="00E73F3C">
        <w:rPr>
          <w:rFonts w:ascii="GHEA Mariam" w:hAnsi="GHEA Mariam" w:cs="Sylfaen"/>
          <w:b/>
          <w:vertAlign w:val="subscript"/>
        </w:rPr>
        <w:t>շ</w:t>
      </w:r>
      <w:r w:rsidR="00ED409C" w:rsidRPr="00E73F3C">
        <w:rPr>
          <w:rFonts w:ascii="GHEA Mariam" w:hAnsi="GHEA Mariam" w:cs="Sylfaen"/>
          <w:b/>
          <w:vertAlign w:val="subscript"/>
        </w:rPr>
        <w:t xml:space="preserve"> </w:t>
      </w:r>
      <w:r w:rsidR="00147E61" w:rsidRPr="00E73F3C">
        <w:rPr>
          <w:rFonts w:ascii="GHEA Mariam" w:hAnsi="GHEA Mariam" w:cs="ArTarumianTimes"/>
        </w:rPr>
        <w:t xml:space="preserve">- </w:t>
      </w:r>
      <w:r w:rsidR="00DE21C2" w:rsidRPr="00E73F3C">
        <w:rPr>
          <w:rFonts w:ascii="GHEA Mariam" w:hAnsi="GHEA Mariam" w:cs="ArTarumianTimes"/>
        </w:rPr>
        <w:t xml:space="preserve">անշարժ գույքի </w:t>
      </w:r>
      <w:r w:rsidR="00DD3DBC">
        <w:rPr>
          <w:rFonts w:ascii="GHEA Mariam" w:hAnsi="GHEA Mariam" w:cs="ArTarumianTimes"/>
        </w:rPr>
        <w:t xml:space="preserve">հարկով </w:t>
      </w:r>
      <w:r w:rsidR="00DE21C2" w:rsidRPr="00E73F3C">
        <w:rPr>
          <w:rFonts w:ascii="GHEA Mariam" w:hAnsi="GHEA Mariam" w:cs="ArTarumianTimes"/>
        </w:rPr>
        <w:t xml:space="preserve">հարկման նպատակով </w:t>
      </w:r>
      <w:r w:rsidR="00DD3DBC">
        <w:rPr>
          <w:rFonts w:ascii="GHEA Mariam" w:hAnsi="GHEA Mariam" w:cs="ArTarumianTimes"/>
        </w:rPr>
        <w:t xml:space="preserve">հողամասերի բարելավումների </w:t>
      </w:r>
      <w:r w:rsidR="00DE21C2" w:rsidRPr="00E73F3C">
        <w:rPr>
          <w:rFonts w:ascii="GHEA Mariam" w:hAnsi="GHEA Mariam" w:cs="ArTarumianTimes"/>
        </w:rPr>
        <w:t xml:space="preserve"> </w:t>
      </w:r>
      <w:r w:rsidR="00DD3DBC" w:rsidRPr="00DD3DBC">
        <w:rPr>
          <w:rFonts w:ascii="GHEA Mariam" w:hAnsi="GHEA Mariam"/>
        </w:rPr>
        <w:t>(</w:t>
      </w:r>
      <w:r w:rsidR="00DD3DBC" w:rsidRPr="00DD3DBC">
        <w:rPr>
          <w:rFonts w:ascii="GHEA Mariam" w:hAnsi="GHEA Mariam" w:cs="Sylfaen"/>
        </w:rPr>
        <w:t>բացառությամբ</w:t>
      </w:r>
      <w:r w:rsidR="00DD3DBC" w:rsidRPr="00DD3DBC">
        <w:rPr>
          <w:rFonts w:ascii="GHEA Mariam" w:hAnsi="GHEA Mariam" w:cs="ArTarumianTimes"/>
        </w:rPr>
        <w:t xml:space="preserve"> հողամասերի բարելավումներ համարվող </w:t>
      </w:r>
      <w:r w:rsidR="00DD3DBC" w:rsidRPr="00DD3DBC">
        <w:rPr>
          <w:rFonts w:ascii="GHEA Mariam" w:hAnsi="GHEA Mariam" w:cs="Sylfaen"/>
        </w:rPr>
        <w:t>բազմաբնակարան</w:t>
      </w:r>
      <w:r w:rsidR="00DD3DBC" w:rsidRPr="00DD3DBC">
        <w:rPr>
          <w:rFonts w:ascii="GHEA Mariam" w:hAnsi="GHEA Mariam" w:cs="ArTarumianTimes"/>
        </w:rPr>
        <w:t xml:space="preserve"> </w:t>
      </w:r>
      <w:r w:rsidR="00DD3DBC" w:rsidRPr="00DD3DBC">
        <w:rPr>
          <w:rFonts w:ascii="GHEA Mariam" w:hAnsi="GHEA Mariam" w:cs="Sylfaen"/>
        </w:rPr>
        <w:t>բնակելի</w:t>
      </w:r>
      <w:r w:rsidR="00DD3DBC" w:rsidRPr="00DD3DBC">
        <w:rPr>
          <w:rFonts w:ascii="GHEA Mariam" w:hAnsi="GHEA Mariam" w:cs="ArTarumianTimes"/>
        </w:rPr>
        <w:t xml:space="preserve"> </w:t>
      </w:r>
      <w:r w:rsidR="00DD3DBC" w:rsidRPr="00DD3DBC">
        <w:rPr>
          <w:rFonts w:ascii="GHEA Mariam" w:hAnsi="GHEA Mariam" w:cs="Sylfaen"/>
        </w:rPr>
        <w:t>շենքի</w:t>
      </w:r>
      <w:r w:rsidR="00DD3DBC" w:rsidRPr="00DD3DBC">
        <w:rPr>
          <w:rFonts w:ascii="GHEA Mariam" w:hAnsi="GHEA Mariam" w:cs="ArTarumianTimes"/>
        </w:rPr>
        <w:t xml:space="preserve"> </w:t>
      </w:r>
      <w:r w:rsidR="00DD3DBC" w:rsidRPr="00DD3DBC">
        <w:rPr>
          <w:rFonts w:ascii="GHEA Mariam" w:hAnsi="GHEA Mariam" w:cs="Sylfaen"/>
        </w:rPr>
        <w:t>բնակարան</w:t>
      </w:r>
      <w:r w:rsidR="002035EB">
        <w:rPr>
          <w:rFonts w:ascii="GHEA Mariam" w:hAnsi="GHEA Mariam" w:cs="Sylfaen"/>
        </w:rPr>
        <w:t>ներ</w:t>
      </w:r>
      <w:r w:rsidR="00DD3DBC" w:rsidRPr="00DD3DBC">
        <w:rPr>
          <w:rFonts w:ascii="GHEA Mariam" w:hAnsi="GHEA Mariam" w:cs="Sylfaen"/>
        </w:rPr>
        <w:t>ի</w:t>
      </w:r>
      <w:r w:rsidR="00DD3DBC" w:rsidRPr="00DD3DBC">
        <w:rPr>
          <w:rFonts w:ascii="GHEA Mariam" w:hAnsi="GHEA Mariam" w:cs="ArTarumianTimes"/>
        </w:rPr>
        <w:t xml:space="preserve">, </w:t>
      </w:r>
      <w:r w:rsidR="00DD3DBC" w:rsidRPr="00DD3DBC">
        <w:rPr>
          <w:rFonts w:ascii="GHEA Mariam" w:hAnsi="GHEA Mariam" w:cs="Sylfaen"/>
        </w:rPr>
        <w:t>բազմաբնակարան</w:t>
      </w:r>
      <w:r w:rsidR="00DD3DBC" w:rsidRPr="00DD3DBC">
        <w:rPr>
          <w:rFonts w:ascii="GHEA Mariam" w:hAnsi="GHEA Mariam" w:cs="ArTarumianTimes"/>
        </w:rPr>
        <w:t xml:space="preserve"> </w:t>
      </w:r>
      <w:r w:rsidR="00DD3DBC" w:rsidRPr="00DD3DBC">
        <w:rPr>
          <w:rFonts w:ascii="GHEA Mariam" w:hAnsi="GHEA Mariam" w:cs="Sylfaen"/>
        </w:rPr>
        <w:t>շենքի</w:t>
      </w:r>
      <w:r w:rsidR="00DD3DBC" w:rsidRPr="00DD3DBC">
        <w:rPr>
          <w:rFonts w:ascii="GHEA Mariam" w:hAnsi="GHEA Mariam" w:cs="ArTarumianTimes"/>
        </w:rPr>
        <w:t xml:space="preserve"> </w:t>
      </w:r>
      <w:r w:rsidR="00DD3DBC" w:rsidRPr="00DD3DBC">
        <w:rPr>
          <w:rFonts w:ascii="GHEA Mariam" w:hAnsi="GHEA Mariam" w:cs="Sylfaen"/>
        </w:rPr>
        <w:t>ոչ</w:t>
      </w:r>
      <w:r w:rsidR="00DD3DBC" w:rsidRPr="00DD3DBC">
        <w:rPr>
          <w:rFonts w:ascii="GHEA Mariam" w:hAnsi="GHEA Mariam" w:cs="ArTarumianTimes"/>
        </w:rPr>
        <w:t xml:space="preserve"> </w:t>
      </w:r>
      <w:r w:rsidR="00DD3DBC" w:rsidRPr="00DD3DBC">
        <w:rPr>
          <w:rFonts w:ascii="GHEA Mariam" w:hAnsi="GHEA Mariam" w:cs="Sylfaen"/>
        </w:rPr>
        <w:t>բնակելի</w:t>
      </w:r>
      <w:r w:rsidR="00DD3DBC" w:rsidRPr="00DD3DBC">
        <w:rPr>
          <w:rFonts w:ascii="GHEA Mariam" w:hAnsi="GHEA Mariam" w:cs="ArTarumianTimes"/>
        </w:rPr>
        <w:t xml:space="preserve"> </w:t>
      </w:r>
      <w:r w:rsidR="00DD3DBC" w:rsidRPr="00DD3DBC">
        <w:rPr>
          <w:rFonts w:ascii="GHEA Mariam" w:hAnsi="GHEA Mariam" w:cs="Sylfaen"/>
        </w:rPr>
        <w:t>տարածք</w:t>
      </w:r>
      <w:r w:rsidR="002035EB">
        <w:rPr>
          <w:rFonts w:ascii="GHEA Mariam" w:hAnsi="GHEA Mariam" w:cs="Sylfaen"/>
        </w:rPr>
        <w:t>ներ</w:t>
      </w:r>
      <w:r w:rsidR="00DD3DBC" w:rsidRPr="00DD3DBC">
        <w:rPr>
          <w:rFonts w:ascii="GHEA Mariam" w:hAnsi="GHEA Mariam" w:cs="Sylfaen"/>
        </w:rPr>
        <w:t>ի և ավտոտնակ</w:t>
      </w:r>
      <w:r w:rsidR="002035EB">
        <w:rPr>
          <w:rFonts w:ascii="GHEA Mariam" w:hAnsi="GHEA Mariam" w:cs="Sylfaen"/>
        </w:rPr>
        <w:t>ներ</w:t>
      </w:r>
      <w:r w:rsidR="00DD3DBC" w:rsidRPr="00DD3DBC">
        <w:rPr>
          <w:rFonts w:ascii="GHEA Mariam" w:hAnsi="GHEA Mariam" w:cs="Sylfaen"/>
        </w:rPr>
        <w:t>ի</w:t>
      </w:r>
      <w:r w:rsidR="00DD3DBC" w:rsidRPr="00DD3DBC">
        <w:rPr>
          <w:rFonts w:ascii="GHEA Mariam" w:hAnsi="GHEA Mariam" w:cs="ArTarumianTimes"/>
        </w:rPr>
        <w:t xml:space="preserve">, </w:t>
      </w:r>
      <w:r w:rsidR="00DD3DBC" w:rsidRPr="00DD3DBC">
        <w:rPr>
          <w:rFonts w:ascii="GHEA Mariam" w:hAnsi="GHEA Mariam" w:cs="Sylfaen"/>
        </w:rPr>
        <w:t>բազմաբնակարան</w:t>
      </w:r>
      <w:r w:rsidR="00DD3DBC" w:rsidRPr="00DD3DBC">
        <w:rPr>
          <w:rFonts w:ascii="GHEA Mariam" w:hAnsi="GHEA Mariam" w:cs="ArTarumianTimes"/>
        </w:rPr>
        <w:t xml:space="preserve"> </w:t>
      </w:r>
      <w:r w:rsidR="00DD3DBC" w:rsidRPr="00DD3DBC">
        <w:rPr>
          <w:rFonts w:ascii="GHEA Mariam" w:hAnsi="GHEA Mariam" w:cs="Sylfaen"/>
        </w:rPr>
        <w:t>բնակելի</w:t>
      </w:r>
      <w:r w:rsidR="00DD3DBC" w:rsidRPr="00DD3DBC">
        <w:rPr>
          <w:rFonts w:ascii="GHEA Mariam" w:hAnsi="GHEA Mariam" w:cs="ArTarumianTimes"/>
        </w:rPr>
        <w:t xml:space="preserve"> </w:t>
      </w:r>
      <w:r w:rsidR="00DD3DBC" w:rsidRPr="00DD3DBC">
        <w:rPr>
          <w:rFonts w:ascii="GHEA Mariam" w:hAnsi="GHEA Mariam" w:cs="Sylfaen"/>
        </w:rPr>
        <w:t>շենքում</w:t>
      </w:r>
      <w:r w:rsidR="00DD3DBC" w:rsidRPr="00DD3DBC">
        <w:rPr>
          <w:rFonts w:ascii="GHEA Mariam" w:hAnsi="GHEA Mariam" w:cs="ArTarumianTimes"/>
        </w:rPr>
        <w:t xml:space="preserve"> </w:t>
      </w:r>
      <w:r w:rsidR="00DD3DBC" w:rsidRPr="00DD3DBC">
        <w:rPr>
          <w:rFonts w:ascii="GHEA Mariam" w:hAnsi="GHEA Mariam" w:cs="Sylfaen"/>
        </w:rPr>
        <w:t>տեղակայված</w:t>
      </w:r>
      <w:r w:rsidR="00DD3DBC" w:rsidRPr="00DD3DBC">
        <w:rPr>
          <w:rFonts w:ascii="GHEA Mariam" w:hAnsi="GHEA Mariam" w:cs="ArTarumianTimes"/>
        </w:rPr>
        <w:t xml:space="preserve"> </w:t>
      </w:r>
      <w:r w:rsidR="00DD3DBC" w:rsidRPr="00DD3DBC">
        <w:rPr>
          <w:rFonts w:ascii="GHEA Mariam" w:hAnsi="GHEA Mariam" w:cs="Sylfaen"/>
        </w:rPr>
        <w:t>հասարակական</w:t>
      </w:r>
      <w:r w:rsidR="00DD3DBC" w:rsidRPr="00DD3DBC">
        <w:rPr>
          <w:rFonts w:ascii="GHEA Mariam" w:hAnsi="GHEA Mariam" w:cs="ArTarumianTimes"/>
        </w:rPr>
        <w:t xml:space="preserve"> և </w:t>
      </w:r>
      <w:r w:rsidR="00DD3DBC" w:rsidRPr="00DD3DBC">
        <w:rPr>
          <w:rFonts w:ascii="GHEA Mariam" w:hAnsi="GHEA Mariam" w:cs="Sylfaen"/>
        </w:rPr>
        <w:t>արտադրական</w:t>
      </w:r>
      <w:r w:rsidR="00DD3DBC" w:rsidRPr="00DD3DBC">
        <w:rPr>
          <w:rFonts w:ascii="GHEA Mariam" w:hAnsi="GHEA Mariam" w:cs="ArTarumianTimes"/>
        </w:rPr>
        <w:t xml:space="preserve"> </w:t>
      </w:r>
      <w:r w:rsidR="00DD3DBC" w:rsidRPr="00DD3DBC">
        <w:rPr>
          <w:rFonts w:ascii="GHEA Mariam" w:hAnsi="GHEA Mariam" w:cs="Sylfaen"/>
        </w:rPr>
        <w:t>նշանակության</w:t>
      </w:r>
      <w:r w:rsidR="00DD3DBC" w:rsidRPr="00DD3DBC">
        <w:rPr>
          <w:rFonts w:ascii="GHEA Mariam" w:hAnsi="GHEA Mariam" w:cs="ArTarumianTimes"/>
        </w:rPr>
        <w:t xml:space="preserve"> </w:t>
      </w:r>
      <w:r w:rsidR="00DD3DBC" w:rsidRPr="00DD3DBC">
        <w:rPr>
          <w:rFonts w:ascii="GHEA Mariam" w:hAnsi="GHEA Mariam" w:cs="Sylfaen"/>
        </w:rPr>
        <w:t>շինությունների</w:t>
      </w:r>
      <w:r w:rsidR="00DD3DBC" w:rsidRPr="00DD3DBC">
        <w:rPr>
          <w:rFonts w:ascii="GHEA Mariam" w:hAnsi="GHEA Mariam" w:cs="ArTarumianTimes"/>
        </w:rPr>
        <w:t>)</w:t>
      </w:r>
      <w:r w:rsidR="00DD3DBC">
        <w:rPr>
          <w:rFonts w:ascii="GHEA Mariam" w:hAnsi="GHEA Mariam" w:cs="ArTarumianTimes"/>
        </w:rPr>
        <w:t xml:space="preserve"> </w:t>
      </w:r>
      <w:r w:rsidR="00DE21C2" w:rsidRPr="00E73F3C">
        <w:rPr>
          <w:rFonts w:ascii="GHEA Mariam" w:hAnsi="GHEA Mariam" w:cs="ArTarumianTimes"/>
        </w:rPr>
        <w:t>շուկայական արժեք</w:t>
      </w:r>
      <w:r w:rsidR="008618E7">
        <w:rPr>
          <w:rFonts w:ascii="GHEA Mariam" w:hAnsi="GHEA Mariam" w:cs="ArTarumianTimes"/>
        </w:rPr>
        <w:t>ի</w:t>
      </w:r>
      <w:r w:rsidR="00DE21C2" w:rsidRPr="00E73F3C">
        <w:rPr>
          <w:rFonts w:ascii="GHEA Mariam" w:hAnsi="GHEA Mariam" w:cs="ArTarumianTimes"/>
        </w:rPr>
        <w:t>ն</w:t>
      </w:r>
      <w:r w:rsidR="008618E7">
        <w:rPr>
          <w:rFonts w:ascii="GHEA Mariam" w:hAnsi="GHEA Mariam" w:cs="ArTarumianTimes"/>
        </w:rPr>
        <w:t xml:space="preserve"> մոտարկված կադաստրային արժեքն</w:t>
      </w:r>
      <w:r w:rsidR="00DE21C2" w:rsidRPr="00E73F3C">
        <w:rPr>
          <w:rFonts w:ascii="GHEA Mariam" w:hAnsi="GHEA Mariam" w:cs="ArTarumianTimes"/>
        </w:rPr>
        <w:t xml:space="preserve"> է</w:t>
      </w:r>
      <w:r w:rsidR="00147E61" w:rsidRPr="00E73F3C">
        <w:rPr>
          <w:rFonts w:ascii="GHEA Mariam" w:hAnsi="GHEA Mariam" w:cs="ArTarumianTimes"/>
        </w:rPr>
        <w:t>:</w:t>
      </w:r>
    </w:p>
    <w:p w:rsidR="00DD400E" w:rsidRPr="007645CE" w:rsidRDefault="007645CE" w:rsidP="00E73F3C">
      <w:pPr>
        <w:tabs>
          <w:tab w:val="left" w:pos="0"/>
        </w:tabs>
        <w:spacing w:after="0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Անշարժ գույքի </w:t>
      </w:r>
      <w:r w:rsidR="00DD3DBC">
        <w:rPr>
          <w:rFonts w:ascii="GHEA Mariam" w:hAnsi="GHEA Mariam"/>
        </w:rPr>
        <w:t xml:space="preserve">հարկով </w:t>
      </w:r>
      <w:r>
        <w:rPr>
          <w:rFonts w:ascii="GHEA Mariam" w:hAnsi="GHEA Mariam"/>
        </w:rPr>
        <w:t>հարկման նպատակով հողամաս</w:t>
      </w:r>
      <w:r w:rsidR="00DD3DBC">
        <w:rPr>
          <w:rFonts w:ascii="GHEA Mariam" w:hAnsi="GHEA Mariam"/>
        </w:rPr>
        <w:t>երի</w:t>
      </w:r>
      <w:r>
        <w:rPr>
          <w:rFonts w:ascii="GHEA Mariam" w:hAnsi="GHEA Mariam"/>
        </w:rPr>
        <w:t xml:space="preserve"> (բացառությամբ գյուղատնտեսական նշանակության հող</w:t>
      </w:r>
      <w:r w:rsidR="00DD3DBC">
        <w:rPr>
          <w:rFonts w:ascii="GHEA Mariam" w:hAnsi="GHEA Mariam"/>
        </w:rPr>
        <w:t>ե</w:t>
      </w:r>
      <w:r>
        <w:rPr>
          <w:rFonts w:ascii="GHEA Mariam" w:hAnsi="GHEA Mariam"/>
        </w:rPr>
        <w:t>րի) շուկայական արժեք</w:t>
      </w:r>
      <w:r w:rsidR="008618E7">
        <w:rPr>
          <w:rFonts w:ascii="GHEA Mariam" w:hAnsi="GHEA Mariam"/>
        </w:rPr>
        <w:t>ին մոտարկված կադաստրային արժեքը</w:t>
      </w:r>
      <w:r>
        <w:rPr>
          <w:rFonts w:ascii="GHEA Mariam" w:hAnsi="GHEA Mariam"/>
        </w:rPr>
        <w:t xml:space="preserve"> (</w:t>
      </w:r>
      <w:r w:rsidRPr="00E73F3C">
        <w:rPr>
          <w:rFonts w:ascii="GHEA Mariam" w:hAnsi="GHEA Mariam" w:cs="Sylfaen"/>
          <w:b/>
        </w:rPr>
        <w:t>Ա</w:t>
      </w:r>
      <w:r w:rsidRPr="00E73F3C">
        <w:rPr>
          <w:rFonts w:ascii="GHEA Mariam" w:hAnsi="GHEA Mariam" w:cs="Sylfaen"/>
          <w:b/>
          <w:vertAlign w:val="subscript"/>
        </w:rPr>
        <w:t>հ</w:t>
      </w:r>
      <w:r>
        <w:rPr>
          <w:rFonts w:ascii="GHEA Mariam" w:hAnsi="GHEA Mariam"/>
        </w:rPr>
        <w:t>) հաշվարկվում է սույն օրենքի</w:t>
      </w:r>
      <w:r w:rsidR="00DD3DBC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>3-րդ հոդվածով սահմանված կարգով:</w:t>
      </w:r>
    </w:p>
    <w:p w:rsidR="00DD400E" w:rsidRPr="00E73F3C" w:rsidRDefault="00DD400E" w:rsidP="00E73F3C">
      <w:pPr>
        <w:tabs>
          <w:tab w:val="left" w:pos="0"/>
        </w:tabs>
        <w:spacing w:after="0"/>
        <w:jc w:val="both"/>
        <w:rPr>
          <w:rFonts w:ascii="GHEA Mariam" w:hAnsi="GHEA Mariam"/>
        </w:rPr>
      </w:pPr>
      <w:r w:rsidRPr="00E73F3C">
        <w:rPr>
          <w:rFonts w:ascii="GHEA Mariam" w:hAnsi="GHEA Mariam"/>
        </w:rPr>
        <w:t xml:space="preserve">   Անշարժ գույքի </w:t>
      </w:r>
      <w:r w:rsidR="006D2ADD">
        <w:rPr>
          <w:rFonts w:ascii="GHEA Mariam" w:hAnsi="GHEA Mariam"/>
        </w:rPr>
        <w:t xml:space="preserve">հարկով </w:t>
      </w:r>
      <w:r w:rsidRPr="00E73F3C">
        <w:rPr>
          <w:rFonts w:ascii="GHEA Mariam" w:hAnsi="GHEA Mariam"/>
        </w:rPr>
        <w:t xml:space="preserve">հարկման նպատակով </w:t>
      </w:r>
      <w:r w:rsidR="006D2ADD">
        <w:rPr>
          <w:rFonts w:ascii="GHEA Mariam" w:hAnsi="GHEA Mariam" w:cs="ArTarumianTimes"/>
        </w:rPr>
        <w:t xml:space="preserve">հողամասերի բարելավումների </w:t>
      </w:r>
      <w:r w:rsidR="006D2ADD" w:rsidRPr="00E73F3C">
        <w:rPr>
          <w:rFonts w:ascii="GHEA Mariam" w:hAnsi="GHEA Mariam" w:cs="ArTarumianTimes"/>
        </w:rPr>
        <w:t xml:space="preserve"> </w:t>
      </w:r>
      <w:r w:rsidR="006D2ADD" w:rsidRPr="00DD3DBC">
        <w:rPr>
          <w:rFonts w:ascii="GHEA Mariam" w:hAnsi="GHEA Mariam"/>
        </w:rPr>
        <w:t>(</w:t>
      </w:r>
      <w:r w:rsidR="006D2ADD" w:rsidRPr="00DD3DBC">
        <w:rPr>
          <w:rFonts w:ascii="GHEA Mariam" w:hAnsi="GHEA Mariam" w:cs="Sylfaen"/>
        </w:rPr>
        <w:t>բացառությամբ</w:t>
      </w:r>
      <w:r w:rsidR="006D2ADD" w:rsidRPr="00DD3DBC">
        <w:rPr>
          <w:rFonts w:ascii="GHEA Mariam" w:hAnsi="GHEA Mariam" w:cs="ArTarumianTimes"/>
        </w:rPr>
        <w:t xml:space="preserve"> հողամասերի բարելավումներ համարվող </w:t>
      </w:r>
      <w:r w:rsidR="006D2ADD" w:rsidRPr="00DD3DBC">
        <w:rPr>
          <w:rFonts w:ascii="GHEA Mariam" w:hAnsi="GHEA Mariam" w:cs="Sylfaen"/>
        </w:rPr>
        <w:t>բազմաբնակարան</w:t>
      </w:r>
      <w:r w:rsidR="006D2ADD" w:rsidRPr="00DD3DBC">
        <w:rPr>
          <w:rFonts w:ascii="GHEA Mariam" w:hAnsi="GHEA Mariam" w:cs="ArTarumianTimes"/>
        </w:rPr>
        <w:t xml:space="preserve"> </w:t>
      </w:r>
      <w:r w:rsidR="006D2ADD" w:rsidRPr="00DD3DBC">
        <w:rPr>
          <w:rFonts w:ascii="GHEA Mariam" w:hAnsi="GHEA Mariam" w:cs="Sylfaen"/>
        </w:rPr>
        <w:t>բնակելի</w:t>
      </w:r>
      <w:r w:rsidR="006D2ADD" w:rsidRPr="00DD3DBC">
        <w:rPr>
          <w:rFonts w:ascii="GHEA Mariam" w:hAnsi="GHEA Mariam" w:cs="ArTarumianTimes"/>
        </w:rPr>
        <w:t xml:space="preserve"> </w:t>
      </w:r>
      <w:r w:rsidR="006D2ADD" w:rsidRPr="00DD3DBC">
        <w:rPr>
          <w:rFonts w:ascii="GHEA Mariam" w:hAnsi="GHEA Mariam" w:cs="Sylfaen"/>
        </w:rPr>
        <w:lastRenderedPageBreak/>
        <w:t>շենքի</w:t>
      </w:r>
      <w:r w:rsidR="006D2ADD" w:rsidRPr="00DD3DBC">
        <w:rPr>
          <w:rFonts w:ascii="GHEA Mariam" w:hAnsi="GHEA Mariam" w:cs="ArTarumianTimes"/>
        </w:rPr>
        <w:t xml:space="preserve"> </w:t>
      </w:r>
      <w:r w:rsidR="006D2ADD" w:rsidRPr="00DD3DBC">
        <w:rPr>
          <w:rFonts w:ascii="GHEA Mariam" w:hAnsi="GHEA Mariam" w:cs="Sylfaen"/>
        </w:rPr>
        <w:t>բնակարան</w:t>
      </w:r>
      <w:r w:rsidR="002035EB">
        <w:rPr>
          <w:rFonts w:ascii="GHEA Mariam" w:hAnsi="GHEA Mariam" w:cs="Sylfaen"/>
        </w:rPr>
        <w:t>ների</w:t>
      </w:r>
      <w:r w:rsidR="006D2ADD" w:rsidRPr="00DD3DBC">
        <w:rPr>
          <w:rFonts w:ascii="GHEA Mariam" w:hAnsi="GHEA Mariam" w:cs="ArTarumianTimes"/>
        </w:rPr>
        <w:t xml:space="preserve">, </w:t>
      </w:r>
      <w:r w:rsidR="006D2ADD" w:rsidRPr="00DD3DBC">
        <w:rPr>
          <w:rFonts w:ascii="GHEA Mariam" w:hAnsi="GHEA Mariam" w:cs="Sylfaen"/>
        </w:rPr>
        <w:t>բազմաբնակարան</w:t>
      </w:r>
      <w:r w:rsidR="006D2ADD" w:rsidRPr="00DD3DBC">
        <w:rPr>
          <w:rFonts w:ascii="GHEA Mariam" w:hAnsi="GHEA Mariam" w:cs="ArTarumianTimes"/>
        </w:rPr>
        <w:t xml:space="preserve"> </w:t>
      </w:r>
      <w:r w:rsidR="006D2ADD" w:rsidRPr="00DD3DBC">
        <w:rPr>
          <w:rFonts w:ascii="GHEA Mariam" w:hAnsi="GHEA Mariam" w:cs="Sylfaen"/>
        </w:rPr>
        <w:t>շենքի</w:t>
      </w:r>
      <w:r w:rsidR="006D2ADD" w:rsidRPr="00DD3DBC">
        <w:rPr>
          <w:rFonts w:ascii="GHEA Mariam" w:hAnsi="GHEA Mariam" w:cs="ArTarumianTimes"/>
        </w:rPr>
        <w:t xml:space="preserve"> </w:t>
      </w:r>
      <w:r w:rsidR="006D2ADD" w:rsidRPr="00DD3DBC">
        <w:rPr>
          <w:rFonts w:ascii="GHEA Mariam" w:hAnsi="GHEA Mariam" w:cs="Sylfaen"/>
        </w:rPr>
        <w:t>ոչ</w:t>
      </w:r>
      <w:r w:rsidR="006D2ADD" w:rsidRPr="00DD3DBC">
        <w:rPr>
          <w:rFonts w:ascii="GHEA Mariam" w:hAnsi="GHEA Mariam" w:cs="ArTarumianTimes"/>
        </w:rPr>
        <w:t xml:space="preserve"> </w:t>
      </w:r>
      <w:r w:rsidR="006D2ADD" w:rsidRPr="00DD3DBC">
        <w:rPr>
          <w:rFonts w:ascii="GHEA Mariam" w:hAnsi="GHEA Mariam" w:cs="Sylfaen"/>
        </w:rPr>
        <w:t>բնակելի</w:t>
      </w:r>
      <w:r w:rsidR="006D2ADD" w:rsidRPr="00DD3DBC">
        <w:rPr>
          <w:rFonts w:ascii="GHEA Mariam" w:hAnsi="GHEA Mariam" w:cs="ArTarumianTimes"/>
        </w:rPr>
        <w:t xml:space="preserve"> </w:t>
      </w:r>
      <w:r w:rsidR="006D2ADD" w:rsidRPr="00DD3DBC">
        <w:rPr>
          <w:rFonts w:ascii="GHEA Mariam" w:hAnsi="GHEA Mariam" w:cs="Sylfaen"/>
        </w:rPr>
        <w:t>տարածք</w:t>
      </w:r>
      <w:r w:rsidR="002035EB">
        <w:rPr>
          <w:rFonts w:ascii="GHEA Mariam" w:hAnsi="GHEA Mariam" w:cs="Sylfaen"/>
        </w:rPr>
        <w:t>ներ</w:t>
      </w:r>
      <w:r w:rsidR="006D2ADD" w:rsidRPr="00DD3DBC">
        <w:rPr>
          <w:rFonts w:ascii="GHEA Mariam" w:hAnsi="GHEA Mariam" w:cs="Sylfaen"/>
        </w:rPr>
        <w:t>ի և ավտոտնակ</w:t>
      </w:r>
      <w:r w:rsidR="002035EB">
        <w:rPr>
          <w:rFonts w:ascii="GHEA Mariam" w:hAnsi="GHEA Mariam" w:cs="Sylfaen"/>
        </w:rPr>
        <w:t>ներ</w:t>
      </w:r>
      <w:r w:rsidR="006D2ADD" w:rsidRPr="00DD3DBC">
        <w:rPr>
          <w:rFonts w:ascii="GHEA Mariam" w:hAnsi="GHEA Mariam" w:cs="Sylfaen"/>
        </w:rPr>
        <w:t>ի</w:t>
      </w:r>
      <w:r w:rsidR="006D2ADD" w:rsidRPr="00DD3DBC">
        <w:rPr>
          <w:rFonts w:ascii="GHEA Mariam" w:hAnsi="GHEA Mariam" w:cs="ArTarumianTimes"/>
        </w:rPr>
        <w:t xml:space="preserve">, </w:t>
      </w:r>
      <w:r w:rsidR="006D2ADD" w:rsidRPr="00DD3DBC">
        <w:rPr>
          <w:rFonts w:ascii="GHEA Mariam" w:hAnsi="GHEA Mariam" w:cs="Sylfaen"/>
        </w:rPr>
        <w:t>բազմաբնակարան</w:t>
      </w:r>
      <w:r w:rsidR="006D2ADD" w:rsidRPr="00DD3DBC">
        <w:rPr>
          <w:rFonts w:ascii="GHEA Mariam" w:hAnsi="GHEA Mariam" w:cs="ArTarumianTimes"/>
        </w:rPr>
        <w:t xml:space="preserve"> </w:t>
      </w:r>
      <w:r w:rsidR="006D2ADD" w:rsidRPr="00DD3DBC">
        <w:rPr>
          <w:rFonts w:ascii="GHEA Mariam" w:hAnsi="GHEA Mariam" w:cs="Sylfaen"/>
        </w:rPr>
        <w:t>բնակելի</w:t>
      </w:r>
      <w:r w:rsidR="006D2ADD" w:rsidRPr="00DD3DBC">
        <w:rPr>
          <w:rFonts w:ascii="GHEA Mariam" w:hAnsi="GHEA Mariam" w:cs="ArTarumianTimes"/>
        </w:rPr>
        <w:t xml:space="preserve"> </w:t>
      </w:r>
      <w:r w:rsidR="006D2ADD" w:rsidRPr="00DD3DBC">
        <w:rPr>
          <w:rFonts w:ascii="GHEA Mariam" w:hAnsi="GHEA Mariam" w:cs="Sylfaen"/>
        </w:rPr>
        <w:t>շենքում</w:t>
      </w:r>
      <w:r w:rsidR="006D2ADD" w:rsidRPr="00DD3DBC">
        <w:rPr>
          <w:rFonts w:ascii="GHEA Mariam" w:hAnsi="GHEA Mariam" w:cs="ArTarumianTimes"/>
        </w:rPr>
        <w:t xml:space="preserve"> </w:t>
      </w:r>
      <w:r w:rsidR="006D2ADD" w:rsidRPr="00DD3DBC">
        <w:rPr>
          <w:rFonts w:ascii="GHEA Mariam" w:hAnsi="GHEA Mariam" w:cs="Sylfaen"/>
        </w:rPr>
        <w:t>տեղակայված</w:t>
      </w:r>
      <w:r w:rsidR="006D2ADD" w:rsidRPr="00DD3DBC">
        <w:rPr>
          <w:rFonts w:ascii="GHEA Mariam" w:hAnsi="GHEA Mariam" w:cs="ArTarumianTimes"/>
        </w:rPr>
        <w:t xml:space="preserve"> </w:t>
      </w:r>
      <w:r w:rsidR="006D2ADD" w:rsidRPr="00DD3DBC">
        <w:rPr>
          <w:rFonts w:ascii="GHEA Mariam" w:hAnsi="GHEA Mariam" w:cs="Sylfaen"/>
        </w:rPr>
        <w:t>հասարակական</w:t>
      </w:r>
      <w:r w:rsidR="006D2ADD" w:rsidRPr="00DD3DBC">
        <w:rPr>
          <w:rFonts w:ascii="GHEA Mariam" w:hAnsi="GHEA Mariam" w:cs="ArTarumianTimes"/>
        </w:rPr>
        <w:t xml:space="preserve"> և </w:t>
      </w:r>
      <w:r w:rsidR="006D2ADD" w:rsidRPr="00DD3DBC">
        <w:rPr>
          <w:rFonts w:ascii="GHEA Mariam" w:hAnsi="GHEA Mariam" w:cs="Sylfaen"/>
        </w:rPr>
        <w:t>արտադրական</w:t>
      </w:r>
      <w:r w:rsidR="006D2ADD" w:rsidRPr="00DD3DBC">
        <w:rPr>
          <w:rFonts w:ascii="GHEA Mariam" w:hAnsi="GHEA Mariam" w:cs="ArTarumianTimes"/>
        </w:rPr>
        <w:t xml:space="preserve"> </w:t>
      </w:r>
      <w:r w:rsidR="006D2ADD" w:rsidRPr="00DD3DBC">
        <w:rPr>
          <w:rFonts w:ascii="GHEA Mariam" w:hAnsi="GHEA Mariam" w:cs="Sylfaen"/>
        </w:rPr>
        <w:t>նշանակության</w:t>
      </w:r>
      <w:r w:rsidR="006D2ADD" w:rsidRPr="00DD3DBC">
        <w:rPr>
          <w:rFonts w:ascii="GHEA Mariam" w:hAnsi="GHEA Mariam" w:cs="ArTarumianTimes"/>
        </w:rPr>
        <w:t xml:space="preserve"> </w:t>
      </w:r>
      <w:r w:rsidR="006D2ADD" w:rsidRPr="00DD3DBC">
        <w:rPr>
          <w:rFonts w:ascii="GHEA Mariam" w:hAnsi="GHEA Mariam" w:cs="Sylfaen"/>
        </w:rPr>
        <w:t>շինությունների</w:t>
      </w:r>
      <w:r w:rsidR="006D2ADD" w:rsidRPr="00DD3DBC">
        <w:rPr>
          <w:rFonts w:ascii="GHEA Mariam" w:hAnsi="GHEA Mariam" w:cs="ArTarumianTimes"/>
        </w:rPr>
        <w:t>)</w:t>
      </w:r>
      <w:r w:rsidR="006D2ADD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/>
        </w:rPr>
        <w:t>շուկայական արժեք</w:t>
      </w:r>
      <w:r w:rsidR="008618E7">
        <w:rPr>
          <w:rFonts w:ascii="GHEA Mariam" w:hAnsi="GHEA Mariam"/>
        </w:rPr>
        <w:t>ին մոտարկված կադաստրային արժեքը</w:t>
      </w:r>
      <w:r w:rsidRPr="00E73F3C">
        <w:rPr>
          <w:rFonts w:ascii="GHEA Mariam" w:hAnsi="GHEA Mariam"/>
        </w:rPr>
        <w:t xml:space="preserve"> հաշվարկվում է հետևյալ բանաձևով՝</w:t>
      </w:r>
    </w:p>
    <w:p w:rsidR="00DD400E" w:rsidRPr="00E73F3C" w:rsidRDefault="00DD400E" w:rsidP="00E73F3C">
      <w:pPr>
        <w:tabs>
          <w:tab w:val="left" w:pos="0"/>
        </w:tabs>
        <w:spacing w:after="0"/>
        <w:jc w:val="both"/>
        <w:rPr>
          <w:rFonts w:ascii="GHEA Mariam" w:hAnsi="GHEA Mariam"/>
        </w:rPr>
      </w:pPr>
    </w:p>
    <w:p w:rsidR="008663D7" w:rsidRPr="00E73F3C" w:rsidRDefault="003939A3" w:rsidP="00E73F3C">
      <w:pPr>
        <w:tabs>
          <w:tab w:val="left" w:pos="0"/>
          <w:tab w:val="center" w:pos="4535"/>
          <w:tab w:val="left" w:pos="7395"/>
        </w:tabs>
        <w:spacing w:after="0"/>
        <w:rPr>
          <w:rFonts w:ascii="GHEA Mariam" w:hAnsi="GHEA Mariam"/>
          <w:b/>
        </w:rPr>
      </w:pPr>
      <w:r w:rsidRPr="00E73F3C">
        <w:rPr>
          <w:rFonts w:ascii="GHEA Mariam" w:hAnsi="GHEA Mariam"/>
          <w:b/>
        </w:rPr>
        <w:tab/>
      </w:r>
      <w:r w:rsidR="00DD400E" w:rsidRPr="00E73F3C">
        <w:rPr>
          <w:rFonts w:ascii="GHEA Mariam" w:hAnsi="GHEA Mariam"/>
          <w:b/>
        </w:rPr>
        <w:t>Ա</w:t>
      </w:r>
      <w:r w:rsidR="00DD400E" w:rsidRPr="00E73F3C">
        <w:rPr>
          <w:rFonts w:ascii="GHEA Mariam" w:hAnsi="GHEA Mariam"/>
          <w:b/>
          <w:vertAlign w:val="subscript"/>
        </w:rPr>
        <w:t>շ</w:t>
      </w:r>
      <w:r w:rsidR="001378B6" w:rsidRPr="00E73F3C">
        <w:rPr>
          <w:rFonts w:ascii="GHEA Mariam" w:hAnsi="GHEA Mariam"/>
          <w:b/>
          <w:vertAlign w:val="subscript"/>
        </w:rPr>
        <w:t xml:space="preserve"> </w:t>
      </w:r>
      <w:r w:rsidR="00DD400E" w:rsidRPr="00E73F3C">
        <w:rPr>
          <w:rFonts w:ascii="GHEA Mariam" w:hAnsi="GHEA Mariam"/>
          <w:b/>
        </w:rPr>
        <w:t>=</w:t>
      </w:r>
      <w:r w:rsidR="001378B6" w:rsidRPr="00E73F3C">
        <w:rPr>
          <w:rFonts w:ascii="GHEA Mariam" w:hAnsi="GHEA Mariam"/>
          <w:b/>
        </w:rPr>
        <w:t xml:space="preserve"> </w:t>
      </w:r>
      <w:r w:rsidR="00C915CE" w:rsidRPr="00E73F3C">
        <w:rPr>
          <w:rFonts w:ascii="GHEA Mariam" w:hAnsi="GHEA Mariam"/>
          <w:b/>
        </w:rPr>
        <w:t>{(Ա</w:t>
      </w:r>
      <w:r w:rsidR="00C915CE" w:rsidRPr="00E73F3C">
        <w:rPr>
          <w:rFonts w:ascii="GHEA Mariam" w:hAnsi="GHEA Mariam"/>
          <w:b/>
          <w:vertAlign w:val="subscript"/>
        </w:rPr>
        <w:t>1</w:t>
      </w:r>
      <w:r w:rsidR="001378B6" w:rsidRPr="00E73F3C">
        <w:rPr>
          <w:rFonts w:ascii="GHEA Mariam" w:hAnsi="GHEA Mariam"/>
          <w:b/>
          <w:vertAlign w:val="subscript"/>
        </w:rPr>
        <w:t xml:space="preserve"> </w:t>
      </w:r>
      <w:r w:rsidR="00C915CE" w:rsidRPr="00E73F3C">
        <w:rPr>
          <w:rFonts w:ascii="GHEA Mariam" w:hAnsi="GHEA Mariam"/>
          <w:b/>
        </w:rPr>
        <w:t>+</w:t>
      </w:r>
      <w:r w:rsidR="001378B6" w:rsidRPr="00E73F3C">
        <w:rPr>
          <w:rFonts w:ascii="GHEA Mariam" w:hAnsi="GHEA Mariam"/>
          <w:b/>
        </w:rPr>
        <w:t xml:space="preserve"> </w:t>
      </w:r>
      <w:r w:rsidR="00C915CE" w:rsidRPr="00E73F3C">
        <w:rPr>
          <w:rFonts w:ascii="GHEA Mariam" w:hAnsi="GHEA Mariam"/>
          <w:b/>
        </w:rPr>
        <w:t>Ա</w:t>
      </w:r>
      <w:r w:rsidR="00C915CE" w:rsidRPr="00E73F3C">
        <w:rPr>
          <w:rFonts w:ascii="GHEA Mariam" w:hAnsi="GHEA Mariam"/>
          <w:b/>
          <w:vertAlign w:val="subscript"/>
        </w:rPr>
        <w:t>2</w:t>
      </w:r>
      <w:r w:rsidR="001378B6" w:rsidRPr="00E73F3C">
        <w:rPr>
          <w:rFonts w:ascii="GHEA Mariam" w:hAnsi="GHEA Mariam"/>
          <w:b/>
          <w:vertAlign w:val="subscript"/>
        </w:rPr>
        <w:t xml:space="preserve"> </w:t>
      </w:r>
      <w:r w:rsidR="00C915CE" w:rsidRPr="00E73F3C">
        <w:rPr>
          <w:rFonts w:ascii="GHEA Mariam" w:hAnsi="GHEA Mariam"/>
          <w:b/>
        </w:rPr>
        <w:t>+</w:t>
      </w:r>
      <w:r w:rsidR="001378B6" w:rsidRPr="00E73F3C">
        <w:rPr>
          <w:rFonts w:ascii="GHEA Mariam" w:hAnsi="GHEA Mariam"/>
          <w:b/>
        </w:rPr>
        <w:t xml:space="preserve"> </w:t>
      </w:r>
      <w:r w:rsidR="00C915CE" w:rsidRPr="00E73F3C">
        <w:rPr>
          <w:rFonts w:ascii="GHEA Mariam" w:hAnsi="GHEA Mariam"/>
          <w:b/>
        </w:rPr>
        <w:t>…</w:t>
      </w:r>
      <w:r w:rsidR="001378B6" w:rsidRPr="00E73F3C">
        <w:rPr>
          <w:rFonts w:ascii="GHEA Mariam" w:hAnsi="GHEA Mariam"/>
          <w:b/>
        </w:rPr>
        <w:t xml:space="preserve"> </w:t>
      </w:r>
      <w:r w:rsidR="00C915CE" w:rsidRPr="00E73F3C">
        <w:rPr>
          <w:rFonts w:ascii="GHEA Mariam" w:hAnsi="GHEA Mariam"/>
          <w:b/>
        </w:rPr>
        <w:t>+</w:t>
      </w:r>
      <w:r w:rsidR="001378B6" w:rsidRPr="00E73F3C">
        <w:rPr>
          <w:rFonts w:ascii="GHEA Mariam" w:hAnsi="GHEA Mariam"/>
          <w:b/>
        </w:rPr>
        <w:t xml:space="preserve"> </w:t>
      </w:r>
      <w:r w:rsidR="00C915CE" w:rsidRPr="00E73F3C">
        <w:rPr>
          <w:rFonts w:ascii="GHEA Mariam" w:hAnsi="GHEA Mariam"/>
          <w:b/>
        </w:rPr>
        <w:t>Ա</w:t>
      </w:r>
      <w:r w:rsidR="00C915CE" w:rsidRPr="00E73F3C">
        <w:rPr>
          <w:rFonts w:ascii="GHEA Mariam" w:hAnsi="GHEA Mariam"/>
          <w:b/>
          <w:vertAlign w:val="subscript"/>
        </w:rPr>
        <w:t>n</w:t>
      </w:r>
      <w:r w:rsidR="00C915CE" w:rsidRPr="00E73F3C">
        <w:rPr>
          <w:rFonts w:ascii="GHEA Mariam" w:hAnsi="GHEA Mariam"/>
          <w:b/>
        </w:rPr>
        <w:t>)</w:t>
      </w:r>
      <w:r w:rsidR="001378B6" w:rsidRPr="00E73F3C">
        <w:rPr>
          <w:rFonts w:ascii="GHEA Mariam" w:hAnsi="GHEA Mariam"/>
          <w:b/>
        </w:rPr>
        <w:t xml:space="preserve"> </w:t>
      </w:r>
      <w:r w:rsidR="00C915CE" w:rsidRPr="00E73F3C">
        <w:rPr>
          <w:rFonts w:ascii="GHEA Mariam" w:hAnsi="GHEA Mariam"/>
          <w:b/>
        </w:rPr>
        <w:t>+</w:t>
      </w:r>
      <w:r w:rsidR="001378B6" w:rsidRPr="00E73F3C">
        <w:rPr>
          <w:rFonts w:ascii="GHEA Mariam" w:hAnsi="GHEA Mariam"/>
          <w:b/>
        </w:rPr>
        <w:t xml:space="preserve"> </w:t>
      </w:r>
      <w:r w:rsidR="00C915CE" w:rsidRPr="00E73F3C">
        <w:rPr>
          <w:rFonts w:ascii="GHEA Mariam" w:hAnsi="GHEA Mariam"/>
          <w:b/>
        </w:rPr>
        <w:t>(</w:t>
      </w:r>
      <w:r w:rsidRPr="00E73F3C">
        <w:rPr>
          <w:rFonts w:ascii="GHEA Mariam" w:hAnsi="GHEA Mariam"/>
          <w:b/>
        </w:rPr>
        <w:t>Ա</w:t>
      </w:r>
      <w:r w:rsidR="004B678E" w:rsidRPr="00E73F3C">
        <w:rPr>
          <w:rFonts w:ascii="GHEA Mariam" w:hAnsi="GHEA Mariam"/>
          <w:b/>
          <w:vertAlign w:val="subscript"/>
        </w:rPr>
        <w:t>բշ</w:t>
      </w:r>
      <w:r w:rsidR="001378B6" w:rsidRPr="00E73F3C">
        <w:rPr>
          <w:rFonts w:ascii="GHEA Mariam" w:hAnsi="GHEA Mariam"/>
          <w:b/>
          <w:vertAlign w:val="subscript"/>
        </w:rPr>
        <w:t xml:space="preserve"> </w:t>
      </w:r>
      <w:r w:rsidRPr="00E73F3C">
        <w:rPr>
          <w:rFonts w:ascii="GHEA Mariam" w:hAnsi="GHEA Mariam"/>
          <w:b/>
        </w:rPr>
        <w:t>x</w:t>
      </w:r>
      <w:r w:rsidR="001378B6" w:rsidRPr="00E73F3C">
        <w:rPr>
          <w:rFonts w:ascii="GHEA Mariam" w:hAnsi="GHEA Mariam"/>
          <w:b/>
        </w:rPr>
        <w:t xml:space="preserve"> </w:t>
      </w:r>
      <w:r w:rsidR="004B678E" w:rsidRPr="00E73F3C">
        <w:rPr>
          <w:rFonts w:ascii="GHEA Mariam" w:hAnsi="GHEA Mariam"/>
          <w:b/>
        </w:rPr>
        <w:t>Գ</w:t>
      </w:r>
      <w:r w:rsidR="004B678E" w:rsidRPr="00E73F3C">
        <w:rPr>
          <w:rFonts w:ascii="GHEA Mariam" w:hAnsi="GHEA Mariam"/>
          <w:b/>
          <w:vertAlign w:val="subscript"/>
        </w:rPr>
        <w:t>ծա</w:t>
      </w:r>
      <w:r w:rsidR="004B678E" w:rsidRPr="00E73F3C">
        <w:rPr>
          <w:rFonts w:ascii="GHEA Mariam" w:hAnsi="GHEA Mariam"/>
          <w:b/>
        </w:rPr>
        <w:t xml:space="preserve"> x </w:t>
      </w:r>
      <w:r w:rsidRPr="00E73F3C">
        <w:rPr>
          <w:rFonts w:ascii="GHEA Mariam" w:hAnsi="GHEA Mariam"/>
          <w:b/>
        </w:rPr>
        <w:t>Մ</w:t>
      </w:r>
      <w:r w:rsidRPr="00E73F3C">
        <w:rPr>
          <w:rFonts w:ascii="GHEA Mariam" w:hAnsi="GHEA Mariam"/>
          <w:b/>
          <w:vertAlign w:val="subscript"/>
        </w:rPr>
        <w:t>ծ</w:t>
      </w:r>
      <w:r w:rsidR="001378B6" w:rsidRPr="00E73F3C">
        <w:rPr>
          <w:rFonts w:ascii="GHEA Mariam" w:hAnsi="GHEA Mariam"/>
          <w:b/>
          <w:vertAlign w:val="subscript"/>
        </w:rPr>
        <w:t xml:space="preserve"> </w:t>
      </w:r>
      <w:r w:rsidRPr="00E73F3C">
        <w:rPr>
          <w:rFonts w:ascii="GHEA Mariam" w:hAnsi="GHEA Mariam"/>
          <w:b/>
        </w:rPr>
        <w:t>x</w:t>
      </w:r>
      <w:r w:rsidR="001378B6" w:rsidRPr="00E73F3C">
        <w:rPr>
          <w:rFonts w:ascii="GHEA Mariam" w:hAnsi="GHEA Mariam"/>
          <w:b/>
        </w:rPr>
        <w:t xml:space="preserve"> </w:t>
      </w:r>
      <w:r w:rsidRPr="00E73F3C">
        <w:rPr>
          <w:rFonts w:ascii="GHEA Mariam" w:hAnsi="GHEA Mariam"/>
          <w:b/>
        </w:rPr>
        <w:t>Գ</w:t>
      </w:r>
      <w:r w:rsidRPr="00E73F3C">
        <w:rPr>
          <w:rFonts w:ascii="GHEA Mariam" w:hAnsi="GHEA Mariam"/>
          <w:b/>
          <w:vertAlign w:val="subscript"/>
        </w:rPr>
        <w:t>մ</w:t>
      </w:r>
      <w:r w:rsidR="00425195">
        <w:rPr>
          <w:rFonts w:ascii="GHEA Mariam" w:hAnsi="GHEA Mariam"/>
          <w:b/>
          <w:vertAlign w:val="subscript"/>
        </w:rPr>
        <w:t>ծ</w:t>
      </w:r>
      <w:r w:rsidR="00C915CE" w:rsidRPr="00E73F3C">
        <w:rPr>
          <w:rFonts w:ascii="GHEA Mariam" w:hAnsi="GHEA Mariam"/>
          <w:b/>
        </w:rPr>
        <w:t>)</w:t>
      </w:r>
      <w:r w:rsidR="001378B6" w:rsidRPr="00E73F3C">
        <w:rPr>
          <w:rFonts w:ascii="GHEA Mariam" w:hAnsi="GHEA Mariam"/>
          <w:b/>
        </w:rPr>
        <w:t xml:space="preserve"> </w:t>
      </w:r>
      <w:r w:rsidRPr="00E73F3C">
        <w:rPr>
          <w:rFonts w:ascii="GHEA Mariam" w:hAnsi="GHEA Mariam"/>
          <w:b/>
        </w:rPr>
        <w:t>+</w:t>
      </w:r>
      <w:r w:rsidR="001378B6" w:rsidRPr="00E73F3C">
        <w:rPr>
          <w:rFonts w:ascii="GHEA Mariam" w:hAnsi="GHEA Mariam"/>
          <w:b/>
        </w:rPr>
        <w:t xml:space="preserve"> </w:t>
      </w:r>
      <w:r w:rsidRPr="00E73F3C">
        <w:rPr>
          <w:rFonts w:ascii="GHEA Mariam" w:hAnsi="GHEA Mariam"/>
          <w:b/>
        </w:rPr>
        <w:t>(</w:t>
      </w:r>
      <w:r w:rsidR="004B678E" w:rsidRPr="00E73F3C">
        <w:rPr>
          <w:rFonts w:ascii="GHEA Mariam" w:hAnsi="GHEA Mariam"/>
          <w:b/>
        </w:rPr>
        <w:t>Ա</w:t>
      </w:r>
      <w:r w:rsidR="004B678E" w:rsidRPr="00E73F3C">
        <w:rPr>
          <w:rFonts w:ascii="GHEA Mariam" w:hAnsi="GHEA Mariam"/>
          <w:b/>
          <w:vertAlign w:val="subscript"/>
        </w:rPr>
        <w:t>բշ</w:t>
      </w:r>
      <w:r w:rsidR="001378B6" w:rsidRPr="00E73F3C">
        <w:rPr>
          <w:rFonts w:ascii="GHEA Mariam" w:hAnsi="GHEA Mariam"/>
          <w:b/>
          <w:vertAlign w:val="subscript"/>
        </w:rPr>
        <w:t xml:space="preserve"> </w:t>
      </w:r>
      <w:r w:rsidRPr="00E73F3C">
        <w:rPr>
          <w:rFonts w:ascii="GHEA Mariam" w:hAnsi="GHEA Mariam"/>
          <w:b/>
        </w:rPr>
        <w:t>x</w:t>
      </w:r>
      <w:r w:rsidR="001378B6" w:rsidRPr="00E73F3C">
        <w:rPr>
          <w:rFonts w:ascii="GHEA Mariam" w:hAnsi="GHEA Mariam"/>
          <w:b/>
        </w:rPr>
        <w:t xml:space="preserve"> </w:t>
      </w:r>
      <w:r w:rsidR="004B678E" w:rsidRPr="00E73F3C">
        <w:rPr>
          <w:rFonts w:ascii="GHEA Mariam" w:hAnsi="GHEA Mariam"/>
          <w:b/>
        </w:rPr>
        <w:t>Գ</w:t>
      </w:r>
      <w:r w:rsidR="004B678E" w:rsidRPr="00E73F3C">
        <w:rPr>
          <w:rFonts w:ascii="GHEA Mariam" w:hAnsi="GHEA Mariam"/>
          <w:b/>
          <w:vertAlign w:val="subscript"/>
        </w:rPr>
        <w:t>պա</w:t>
      </w:r>
      <w:r w:rsidR="004B678E" w:rsidRPr="00E73F3C">
        <w:rPr>
          <w:rFonts w:ascii="GHEA Mariam" w:hAnsi="GHEA Mariam"/>
          <w:b/>
        </w:rPr>
        <w:t xml:space="preserve"> x </w:t>
      </w:r>
      <w:r w:rsidR="001F38B7">
        <w:rPr>
          <w:rFonts w:ascii="GHEA Mariam" w:hAnsi="GHEA Mariam"/>
          <w:b/>
        </w:rPr>
        <w:t>Մ</w:t>
      </w:r>
      <w:r w:rsidRPr="00E73F3C">
        <w:rPr>
          <w:rFonts w:ascii="GHEA Mariam" w:hAnsi="GHEA Mariam"/>
          <w:b/>
          <w:vertAlign w:val="subscript"/>
        </w:rPr>
        <w:t>պ</w:t>
      </w:r>
      <w:r w:rsidR="001378B6" w:rsidRPr="00E73F3C">
        <w:rPr>
          <w:rFonts w:ascii="GHEA Mariam" w:hAnsi="GHEA Mariam"/>
          <w:b/>
          <w:vertAlign w:val="subscript"/>
        </w:rPr>
        <w:t xml:space="preserve"> </w:t>
      </w:r>
      <w:r w:rsidRPr="00E73F3C">
        <w:rPr>
          <w:rFonts w:ascii="GHEA Mariam" w:hAnsi="GHEA Mariam"/>
          <w:b/>
        </w:rPr>
        <w:t>x</w:t>
      </w:r>
      <w:r w:rsidR="001378B6" w:rsidRPr="00E73F3C">
        <w:rPr>
          <w:rFonts w:ascii="GHEA Mariam" w:hAnsi="GHEA Mariam"/>
          <w:b/>
        </w:rPr>
        <w:t xml:space="preserve"> </w:t>
      </w:r>
      <w:r w:rsidRPr="00E73F3C">
        <w:rPr>
          <w:rFonts w:ascii="GHEA Mariam" w:hAnsi="GHEA Mariam"/>
          <w:b/>
        </w:rPr>
        <w:t>Գ</w:t>
      </w:r>
      <w:r w:rsidRPr="00E73F3C">
        <w:rPr>
          <w:rFonts w:ascii="GHEA Mariam" w:hAnsi="GHEA Mariam"/>
          <w:b/>
          <w:vertAlign w:val="subscript"/>
        </w:rPr>
        <w:t>մ</w:t>
      </w:r>
      <w:r w:rsidR="00425195">
        <w:rPr>
          <w:rFonts w:ascii="GHEA Mariam" w:hAnsi="GHEA Mariam"/>
          <w:b/>
          <w:vertAlign w:val="subscript"/>
        </w:rPr>
        <w:t>պ</w:t>
      </w:r>
      <w:r w:rsidRPr="00E73F3C">
        <w:rPr>
          <w:rFonts w:ascii="GHEA Mariam" w:hAnsi="GHEA Mariam"/>
          <w:b/>
        </w:rPr>
        <w:t>)</w:t>
      </w:r>
      <w:r w:rsidR="00C915CE" w:rsidRPr="00E73F3C">
        <w:rPr>
          <w:rFonts w:ascii="GHEA Mariam" w:hAnsi="GHEA Mariam"/>
          <w:b/>
        </w:rPr>
        <w:t>}</w:t>
      </w:r>
      <w:r w:rsidR="001378B6" w:rsidRPr="00E73F3C">
        <w:rPr>
          <w:rFonts w:ascii="GHEA Mariam" w:hAnsi="GHEA Mariam"/>
          <w:b/>
        </w:rPr>
        <w:t xml:space="preserve"> </w:t>
      </w:r>
      <w:r w:rsidR="008663D7" w:rsidRPr="00E73F3C">
        <w:rPr>
          <w:rFonts w:ascii="GHEA Mariam" w:hAnsi="GHEA Mariam"/>
          <w:b/>
        </w:rPr>
        <w:t>x</w:t>
      </w:r>
      <w:r w:rsidR="001378B6" w:rsidRPr="00E73F3C">
        <w:rPr>
          <w:rFonts w:ascii="GHEA Mariam" w:hAnsi="GHEA Mariam"/>
          <w:b/>
        </w:rPr>
        <w:t xml:space="preserve"> </w:t>
      </w:r>
      <w:r w:rsidR="00492FCC" w:rsidRPr="00E73F3C">
        <w:rPr>
          <w:rFonts w:ascii="GHEA Mariam" w:hAnsi="GHEA Mariam"/>
          <w:b/>
        </w:rPr>
        <w:t>Գ</w:t>
      </w:r>
      <w:r w:rsidR="00492FCC" w:rsidRPr="00E73F3C">
        <w:rPr>
          <w:rFonts w:ascii="GHEA Mariam" w:hAnsi="GHEA Mariam"/>
          <w:b/>
          <w:vertAlign w:val="subscript"/>
        </w:rPr>
        <w:t>ն</w:t>
      </w:r>
      <w:r w:rsidR="00492FCC" w:rsidRPr="00E73F3C">
        <w:rPr>
          <w:rFonts w:ascii="GHEA Mariam" w:hAnsi="GHEA Mariam"/>
          <w:b/>
        </w:rPr>
        <w:t xml:space="preserve"> x </w:t>
      </w:r>
      <w:r w:rsidR="008663D7" w:rsidRPr="00E73F3C">
        <w:rPr>
          <w:rFonts w:ascii="GHEA Mariam" w:hAnsi="GHEA Mariam"/>
          <w:b/>
        </w:rPr>
        <w:t>Գ</w:t>
      </w:r>
      <w:r w:rsidR="008663D7" w:rsidRPr="00E73F3C">
        <w:rPr>
          <w:rFonts w:ascii="GHEA Mariam" w:hAnsi="GHEA Mariam"/>
          <w:b/>
          <w:vertAlign w:val="subscript"/>
        </w:rPr>
        <w:t>գ</w:t>
      </w:r>
      <w:r w:rsidRPr="00E73F3C">
        <w:rPr>
          <w:rFonts w:ascii="GHEA Mariam" w:hAnsi="GHEA Mariam"/>
          <w:b/>
        </w:rPr>
        <w:tab/>
      </w:r>
    </w:p>
    <w:p w:rsidR="008663D7" w:rsidRPr="00E73F3C" w:rsidRDefault="008663D7" w:rsidP="00E73F3C">
      <w:pPr>
        <w:tabs>
          <w:tab w:val="left" w:pos="0"/>
          <w:tab w:val="center" w:pos="4535"/>
          <w:tab w:val="left" w:pos="7395"/>
        </w:tabs>
        <w:spacing w:after="0"/>
        <w:rPr>
          <w:rFonts w:ascii="GHEA Mariam" w:hAnsi="GHEA Mariam"/>
        </w:rPr>
      </w:pPr>
      <w:r w:rsidRPr="00E73F3C">
        <w:rPr>
          <w:rFonts w:ascii="GHEA Mariam" w:hAnsi="GHEA Mariam"/>
          <w:b/>
        </w:rPr>
        <w:t xml:space="preserve">   </w:t>
      </w:r>
      <w:r w:rsidRPr="00E73F3C">
        <w:rPr>
          <w:rFonts w:ascii="GHEA Mariam" w:hAnsi="GHEA Mariam"/>
        </w:rPr>
        <w:t>որտեղ</w:t>
      </w:r>
      <w:r w:rsidR="001378B6" w:rsidRPr="00E73F3C">
        <w:rPr>
          <w:rFonts w:ascii="GHEA Mariam" w:hAnsi="GHEA Mariam"/>
        </w:rPr>
        <w:t>՝</w:t>
      </w:r>
    </w:p>
    <w:p w:rsidR="008663D7" w:rsidRDefault="008663D7" w:rsidP="00E73F3C">
      <w:pPr>
        <w:tabs>
          <w:tab w:val="left" w:pos="0"/>
          <w:tab w:val="center" w:pos="4535"/>
          <w:tab w:val="left" w:pos="7395"/>
        </w:tabs>
        <w:spacing w:after="0"/>
        <w:rPr>
          <w:rFonts w:ascii="GHEA Mariam" w:hAnsi="GHEA Mariam"/>
        </w:rPr>
      </w:pPr>
      <w:r w:rsidRPr="00E73F3C">
        <w:rPr>
          <w:rFonts w:ascii="GHEA Mariam" w:hAnsi="GHEA Mariam"/>
        </w:rPr>
        <w:t xml:space="preserve">   </w:t>
      </w:r>
      <w:r w:rsidRPr="00E73F3C">
        <w:rPr>
          <w:rFonts w:ascii="GHEA Mariam" w:hAnsi="GHEA Mariam"/>
          <w:b/>
        </w:rPr>
        <w:t>Ա</w:t>
      </w:r>
      <w:r w:rsidRPr="00E73F3C">
        <w:rPr>
          <w:rFonts w:ascii="GHEA Mariam" w:hAnsi="GHEA Mariam"/>
          <w:b/>
          <w:vertAlign w:val="subscript"/>
        </w:rPr>
        <w:t>1</w:t>
      </w:r>
      <w:r w:rsidRPr="00E73F3C">
        <w:rPr>
          <w:rFonts w:ascii="GHEA Mariam" w:hAnsi="GHEA Mariam"/>
          <w:b/>
        </w:rPr>
        <w:t>, Ա</w:t>
      </w:r>
      <w:r w:rsidRPr="00E73F3C">
        <w:rPr>
          <w:rFonts w:ascii="GHEA Mariam" w:hAnsi="GHEA Mariam"/>
          <w:b/>
          <w:vertAlign w:val="subscript"/>
        </w:rPr>
        <w:t>2</w:t>
      </w:r>
      <w:r w:rsidRPr="00E73F3C">
        <w:rPr>
          <w:rFonts w:ascii="GHEA Mariam" w:hAnsi="GHEA Mariam"/>
          <w:b/>
        </w:rPr>
        <w:t>, … Ա</w:t>
      </w:r>
      <w:r w:rsidRPr="00E73F3C">
        <w:rPr>
          <w:rFonts w:ascii="GHEA Mariam" w:hAnsi="GHEA Mariam"/>
          <w:b/>
          <w:vertAlign w:val="subscript"/>
        </w:rPr>
        <w:t>n</w:t>
      </w:r>
      <w:r w:rsidR="00B12299" w:rsidRPr="00E73F3C">
        <w:rPr>
          <w:rFonts w:ascii="GHEA Mariam" w:hAnsi="GHEA Mariam"/>
          <w:b/>
          <w:vertAlign w:val="subscript"/>
        </w:rPr>
        <w:t xml:space="preserve"> </w:t>
      </w:r>
      <w:r w:rsidRPr="00E73F3C">
        <w:rPr>
          <w:rFonts w:ascii="GHEA Mariam" w:hAnsi="GHEA Mariam"/>
        </w:rPr>
        <w:t>- առաջին, երկրորդ և հաջորդ հարկերի (այդ թվում՝ նկուղի, կիսանկուղի, ձեղնահարկի</w:t>
      </w:r>
      <w:r w:rsidR="004B678E" w:rsidRPr="00E73F3C">
        <w:rPr>
          <w:rFonts w:ascii="GHEA Mariam" w:hAnsi="GHEA Mariam"/>
        </w:rPr>
        <w:t xml:space="preserve"> </w:t>
      </w:r>
      <w:r w:rsidR="00CC71CF" w:rsidRPr="00E73F3C">
        <w:rPr>
          <w:rFonts w:ascii="GHEA Mariam" w:hAnsi="GHEA Mariam"/>
        </w:rPr>
        <w:t>(տանիքային հարկի)</w:t>
      </w:r>
      <w:r w:rsidRPr="00E73F3C">
        <w:rPr>
          <w:rFonts w:ascii="GHEA Mariam" w:hAnsi="GHEA Mariam"/>
        </w:rPr>
        <w:t>) արժեքներն են</w:t>
      </w:r>
      <w:r w:rsidR="00B12299" w:rsidRPr="00E73F3C">
        <w:rPr>
          <w:rFonts w:ascii="GHEA Mariam" w:hAnsi="GHEA Mariam"/>
        </w:rPr>
        <w:t>,</w:t>
      </w:r>
    </w:p>
    <w:p w:rsidR="0092644A" w:rsidRPr="00E73F3C" w:rsidRDefault="0092644A" w:rsidP="0092644A">
      <w:pPr>
        <w:tabs>
          <w:tab w:val="left" w:pos="0"/>
          <w:tab w:val="center" w:pos="4535"/>
          <w:tab w:val="left" w:pos="7395"/>
        </w:tabs>
        <w:spacing w:after="0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</w:t>
      </w:r>
      <w:r w:rsidRPr="00E73F3C">
        <w:rPr>
          <w:rFonts w:ascii="GHEA Mariam" w:hAnsi="GHEA Mariam"/>
          <w:b/>
        </w:rPr>
        <w:t>Ա</w:t>
      </w:r>
      <w:r w:rsidRPr="00E73F3C">
        <w:rPr>
          <w:rFonts w:ascii="GHEA Mariam" w:hAnsi="GHEA Mariam"/>
          <w:b/>
          <w:vertAlign w:val="subscript"/>
        </w:rPr>
        <w:t>բշ</w:t>
      </w:r>
      <w:r w:rsidRPr="00E73F3C">
        <w:rPr>
          <w:rFonts w:ascii="GHEA Mariam" w:hAnsi="GHEA Mariam"/>
        </w:rPr>
        <w:t xml:space="preserve"> – շինության մեկ քառակուսի մետր մակերեսի (ներքին չափերով) բազային արժեքն է,</w:t>
      </w:r>
    </w:p>
    <w:p w:rsidR="0092644A" w:rsidRDefault="0092644A" w:rsidP="00E73F3C">
      <w:pPr>
        <w:tabs>
          <w:tab w:val="left" w:pos="0"/>
          <w:tab w:val="center" w:pos="4535"/>
          <w:tab w:val="left" w:pos="7395"/>
        </w:tabs>
        <w:spacing w:after="0"/>
        <w:rPr>
          <w:rFonts w:ascii="GHEA Mariam" w:hAnsi="GHEA Mariam"/>
        </w:rPr>
      </w:pPr>
      <w:r>
        <w:rPr>
          <w:rFonts w:ascii="GHEA Mariam" w:hAnsi="GHEA Mariam"/>
        </w:rPr>
        <w:t xml:space="preserve">   </w:t>
      </w:r>
      <w:r w:rsidRPr="00E73F3C">
        <w:rPr>
          <w:rFonts w:ascii="GHEA Mariam" w:hAnsi="GHEA Mariam"/>
          <w:b/>
        </w:rPr>
        <w:t>Գ</w:t>
      </w:r>
      <w:r w:rsidRPr="00E73F3C">
        <w:rPr>
          <w:rFonts w:ascii="GHEA Mariam" w:hAnsi="GHEA Mariam"/>
          <w:b/>
          <w:vertAlign w:val="subscript"/>
        </w:rPr>
        <w:t>ծա</w:t>
      </w:r>
      <w:r w:rsidRPr="00E73F3C">
        <w:rPr>
          <w:rFonts w:ascii="GHEA Mariam" w:hAnsi="GHEA Mariam"/>
        </w:rPr>
        <w:t xml:space="preserve"> – ծածկերի</w:t>
      </w:r>
      <w:r>
        <w:rPr>
          <w:rFonts w:ascii="GHEA Mariam" w:hAnsi="GHEA Mariam"/>
        </w:rPr>
        <w:t>,</w:t>
      </w:r>
      <w:r w:rsidRPr="00E73F3C">
        <w:rPr>
          <w:rFonts w:ascii="GHEA Mariam" w:hAnsi="GHEA Mariam"/>
        </w:rPr>
        <w:t xml:space="preserve"> շվաքարանների առկայության գործակիցն է,</w:t>
      </w:r>
    </w:p>
    <w:p w:rsidR="00425195" w:rsidRDefault="00425195" w:rsidP="00E73F3C">
      <w:pPr>
        <w:tabs>
          <w:tab w:val="left" w:pos="0"/>
          <w:tab w:val="center" w:pos="4535"/>
          <w:tab w:val="left" w:pos="7395"/>
        </w:tabs>
        <w:spacing w:after="0"/>
        <w:rPr>
          <w:rFonts w:ascii="GHEA Mariam" w:hAnsi="GHEA Mariam"/>
        </w:rPr>
      </w:pPr>
      <w:r>
        <w:rPr>
          <w:rFonts w:ascii="GHEA Mariam" w:hAnsi="GHEA Mariam"/>
        </w:rPr>
        <w:t xml:space="preserve">   </w:t>
      </w:r>
      <w:r w:rsidRPr="00E73F3C">
        <w:rPr>
          <w:rFonts w:ascii="GHEA Mariam" w:hAnsi="GHEA Mariam"/>
          <w:b/>
        </w:rPr>
        <w:t>Մ</w:t>
      </w:r>
      <w:r w:rsidRPr="00E73F3C">
        <w:rPr>
          <w:rFonts w:ascii="GHEA Mariam" w:hAnsi="GHEA Mariam"/>
          <w:b/>
          <w:vertAlign w:val="subscript"/>
        </w:rPr>
        <w:t>ծ</w:t>
      </w:r>
      <w:r w:rsidRPr="00E73F3C">
        <w:rPr>
          <w:rFonts w:ascii="GHEA Mariam" w:hAnsi="GHEA Mariam"/>
        </w:rPr>
        <w:t xml:space="preserve"> – ծածկերի, շվաքարանների մակերեսն է՝ արտահայտված քառակուսի մետրով,</w:t>
      </w:r>
    </w:p>
    <w:p w:rsidR="00425195" w:rsidRDefault="00425195" w:rsidP="00425195">
      <w:pPr>
        <w:tabs>
          <w:tab w:val="left" w:pos="0"/>
          <w:tab w:val="center" w:pos="4535"/>
          <w:tab w:val="left" w:pos="7395"/>
        </w:tabs>
        <w:spacing w:after="0"/>
        <w:jc w:val="both"/>
        <w:rPr>
          <w:rFonts w:ascii="GHEA Mariam" w:hAnsi="GHEA Mariam" w:cs="ArTarumianTimes"/>
        </w:rPr>
      </w:pPr>
      <w:r>
        <w:rPr>
          <w:rFonts w:ascii="GHEA Mariam" w:hAnsi="GHEA Mariam"/>
        </w:rPr>
        <w:t xml:space="preserve">   </w:t>
      </w:r>
      <w:r w:rsidRPr="00E73F3C">
        <w:rPr>
          <w:rFonts w:ascii="GHEA Mariam" w:hAnsi="GHEA Mariam"/>
          <w:b/>
        </w:rPr>
        <w:t>Գ</w:t>
      </w:r>
      <w:r w:rsidRPr="00E73F3C">
        <w:rPr>
          <w:rFonts w:ascii="GHEA Mariam" w:hAnsi="GHEA Mariam"/>
          <w:b/>
          <w:vertAlign w:val="subscript"/>
        </w:rPr>
        <w:t>մ</w:t>
      </w:r>
      <w:r>
        <w:rPr>
          <w:rFonts w:ascii="GHEA Mariam" w:hAnsi="GHEA Mariam"/>
          <w:b/>
          <w:vertAlign w:val="subscript"/>
        </w:rPr>
        <w:t>ծ</w:t>
      </w:r>
      <w:r>
        <w:rPr>
          <w:rFonts w:ascii="GHEA Mariam" w:hAnsi="GHEA Mariam"/>
          <w:b/>
        </w:rPr>
        <w:t xml:space="preserve"> – </w:t>
      </w:r>
      <w:r w:rsidRPr="00425195">
        <w:rPr>
          <w:rFonts w:ascii="GHEA Mariam" w:hAnsi="GHEA Mariam"/>
        </w:rPr>
        <w:t>ծածկերի</w:t>
      </w:r>
      <w:r>
        <w:rPr>
          <w:rFonts w:ascii="GHEA Mariam" w:hAnsi="GHEA Mariam"/>
        </w:rPr>
        <w:t xml:space="preserve">, շվաքարանների </w:t>
      </w:r>
      <w:r w:rsidRPr="00E73F3C">
        <w:rPr>
          <w:rFonts w:ascii="GHEA Mariam" w:hAnsi="GHEA Mariam" w:cs="Sylfaen"/>
        </w:rPr>
        <w:t>մաշվածությունը</w:t>
      </w:r>
      <w:r w:rsidRPr="00E73F3C">
        <w:rPr>
          <w:rFonts w:ascii="GHEA Mariam" w:hAnsi="GHEA Mariam" w:cs="ArTarumianTimes"/>
        </w:rPr>
        <w:t xml:space="preserve"> (</w:t>
      </w:r>
      <w:r w:rsidRPr="00E73F3C">
        <w:rPr>
          <w:rFonts w:ascii="GHEA Mariam" w:hAnsi="GHEA Mariam" w:cs="Sylfaen"/>
        </w:rPr>
        <w:t>շահագործման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տևողությունը</w:t>
      </w:r>
      <w:r w:rsidRPr="00E73F3C">
        <w:rPr>
          <w:rFonts w:ascii="GHEA Mariam" w:hAnsi="GHEA Mariam" w:cs="ArTarumianTimes"/>
        </w:rPr>
        <w:t xml:space="preserve">) </w:t>
      </w:r>
      <w:r w:rsidRPr="00E73F3C">
        <w:rPr>
          <w:rFonts w:ascii="GHEA Mariam" w:hAnsi="GHEA Mariam" w:cs="Sylfaen"/>
        </w:rPr>
        <w:t>բնութագրող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գործակիցն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է</w:t>
      </w:r>
      <w:r>
        <w:rPr>
          <w:rFonts w:ascii="GHEA Mariam" w:hAnsi="GHEA Mariam" w:cs="ArTarumianTimes"/>
        </w:rPr>
        <w:t>,</w:t>
      </w:r>
    </w:p>
    <w:p w:rsidR="00425195" w:rsidRDefault="00425195" w:rsidP="00425195">
      <w:pPr>
        <w:tabs>
          <w:tab w:val="left" w:pos="0"/>
          <w:tab w:val="center" w:pos="4535"/>
          <w:tab w:val="left" w:pos="7395"/>
        </w:tabs>
        <w:spacing w:after="0"/>
        <w:jc w:val="both"/>
        <w:rPr>
          <w:rFonts w:ascii="GHEA Mariam" w:hAnsi="GHEA Mariam"/>
        </w:rPr>
      </w:pPr>
      <w:r>
        <w:rPr>
          <w:rFonts w:ascii="GHEA Mariam" w:hAnsi="GHEA Mariam" w:cs="ArTarumianTimes"/>
        </w:rPr>
        <w:t xml:space="preserve">   </w:t>
      </w:r>
      <w:r w:rsidRPr="00E73F3C">
        <w:rPr>
          <w:rFonts w:ascii="GHEA Mariam" w:hAnsi="GHEA Mariam"/>
          <w:b/>
        </w:rPr>
        <w:t>Գ</w:t>
      </w:r>
      <w:r w:rsidRPr="00E73F3C">
        <w:rPr>
          <w:rFonts w:ascii="GHEA Mariam" w:hAnsi="GHEA Mariam"/>
          <w:b/>
          <w:vertAlign w:val="subscript"/>
        </w:rPr>
        <w:t>պա</w:t>
      </w:r>
      <w:r w:rsidRPr="00E73F3C">
        <w:rPr>
          <w:rFonts w:ascii="GHEA Mariam" w:hAnsi="GHEA Mariam"/>
          <w:b/>
        </w:rPr>
        <w:t xml:space="preserve"> – </w:t>
      </w:r>
      <w:r w:rsidRPr="00E73F3C">
        <w:rPr>
          <w:rFonts w:ascii="GHEA Mariam" w:hAnsi="GHEA Mariam"/>
        </w:rPr>
        <w:t>պարիսպների առկայության գործակիցն է</w:t>
      </w:r>
      <w:r>
        <w:rPr>
          <w:rFonts w:ascii="GHEA Mariam" w:hAnsi="GHEA Mariam"/>
        </w:rPr>
        <w:t>,</w:t>
      </w:r>
    </w:p>
    <w:p w:rsidR="00425195" w:rsidRDefault="00425195" w:rsidP="00425195">
      <w:pPr>
        <w:tabs>
          <w:tab w:val="left" w:pos="0"/>
          <w:tab w:val="center" w:pos="4535"/>
          <w:tab w:val="left" w:pos="7395"/>
        </w:tabs>
        <w:spacing w:after="0"/>
        <w:jc w:val="both"/>
        <w:rPr>
          <w:rFonts w:ascii="GHEA Mariam" w:hAnsi="GHEA Mariam" w:cs="ArTarumianTimes"/>
        </w:rPr>
      </w:pPr>
      <w:r>
        <w:rPr>
          <w:rFonts w:ascii="GHEA Mariam" w:hAnsi="GHEA Mariam"/>
        </w:rPr>
        <w:t xml:space="preserve">   </w:t>
      </w:r>
      <w:r w:rsidRPr="001F38B7">
        <w:rPr>
          <w:rFonts w:ascii="GHEA Mariam" w:hAnsi="GHEA Mariam"/>
          <w:b/>
        </w:rPr>
        <w:t>Մ</w:t>
      </w:r>
      <w:r w:rsidRPr="00E73F3C">
        <w:rPr>
          <w:rFonts w:ascii="GHEA Mariam" w:hAnsi="GHEA Mariam"/>
          <w:b/>
          <w:vertAlign w:val="subscript"/>
        </w:rPr>
        <w:t>պ</w:t>
      </w:r>
      <w:r w:rsidRPr="00E73F3C">
        <w:rPr>
          <w:rFonts w:ascii="GHEA Mariam" w:hAnsi="GHEA Mariam"/>
        </w:rPr>
        <w:t xml:space="preserve"> – պարիսպների </w:t>
      </w:r>
      <w:r>
        <w:rPr>
          <w:rFonts w:ascii="GHEA Mariam" w:hAnsi="GHEA Mariam"/>
        </w:rPr>
        <w:t>հիմքի մակերեսն</w:t>
      </w:r>
      <w:r w:rsidRPr="00E73F3C">
        <w:rPr>
          <w:rFonts w:ascii="GHEA Mariam" w:hAnsi="GHEA Mariam"/>
        </w:rPr>
        <w:t xml:space="preserve"> է՝ արտահայտված </w:t>
      </w:r>
      <w:r>
        <w:rPr>
          <w:rFonts w:ascii="GHEA Mariam" w:hAnsi="GHEA Mariam"/>
        </w:rPr>
        <w:t>քառակուսի մետրով</w:t>
      </w:r>
      <w:r w:rsidRPr="00E73F3C">
        <w:rPr>
          <w:rFonts w:ascii="GHEA Mariam" w:hAnsi="GHEA Mariam"/>
        </w:rPr>
        <w:t>,</w:t>
      </w:r>
    </w:p>
    <w:p w:rsidR="00425195" w:rsidRDefault="00425195" w:rsidP="00425195">
      <w:pPr>
        <w:tabs>
          <w:tab w:val="left" w:pos="0"/>
          <w:tab w:val="center" w:pos="4535"/>
          <w:tab w:val="left" w:pos="7395"/>
        </w:tabs>
        <w:spacing w:after="0"/>
        <w:jc w:val="both"/>
        <w:rPr>
          <w:rFonts w:ascii="GHEA Mariam" w:hAnsi="GHEA Mariam"/>
        </w:rPr>
      </w:pPr>
      <w:r>
        <w:rPr>
          <w:rFonts w:ascii="GHEA Mariam" w:hAnsi="GHEA Mariam" w:cs="ArTarumianTimes"/>
        </w:rPr>
        <w:t xml:space="preserve">   </w:t>
      </w:r>
      <w:r w:rsidR="0083284F" w:rsidRPr="00E73F3C">
        <w:rPr>
          <w:rFonts w:ascii="GHEA Mariam" w:hAnsi="GHEA Mariam"/>
          <w:b/>
        </w:rPr>
        <w:t>Գ</w:t>
      </w:r>
      <w:r w:rsidR="0083284F" w:rsidRPr="00E73F3C">
        <w:rPr>
          <w:rFonts w:ascii="GHEA Mariam" w:hAnsi="GHEA Mariam"/>
          <w:b/>
          <w:vertAlign w:val="subscript"/>
        </w:rPr>
        <w:t>մ</w:t>
      </w:r>
      <w:r w:rsidR="0083284F">
        <w:rPr>
          <w:rFonts w:ascii="GHEA Mariam" w:hAnsi="GHEA Mariam"/>
          <w:b/>
          <w:vertAlign w:val="subscript"/>
        </w:rPr>
        <w:t>պ</w:t>
      </w:r>
      <w:r w:rsidR="0083284F">
        <w:rPr>
          <w:rFonts w:ascii="GHEA Mariam" w:hAnsi="GHEA Mariam"/>
          <w:b/>
        </w:rPr>
        <w:t xml:space="preserve"> – </w:t>
      </w:r>
      <w:r w:rsidR="0083284F">
        <w:rPr>
          <w:rFonts w:ascii="GHEA Mariam" w:hAnsi="GHEA Mariam"/>
        </w:rPr>
        <w:t>պարիսպների մաշվածությունը (շահագործման տևողությունը) բնութագրող գործակիցն է,</w:t>
      </w:r>
    </w:p>
    <w:p w:rsidR="0083284F" w:rsidRPr="00E73F3C" w:rsidRDefault="0083284F" w:rsidP="0083284F">
      <w:pPr>
        <w:tabs>
          <w:tab w:val="left" w:pos="0"/>
          <w:tab w:val="center" w:pos="4535"/>
          <w:tab w:val="left" w:pos="7395"/>
        </w:tabs>
        <w:spacing w:after="0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</w:t>
      </w:r>
      <w:r w:rsidRPr="00E73F3C">
        <w:rPr>
          <w:rFonts w:ascii="GHEA Mariam" w:hAnsi="GHEA Mariam"/>
          <w:b/>
        </w:rPr>
        <w:t>Գ</w:t>
      </w:r>
      <w:r w:rsidRPr="00E73F3C">
        <w:rPr>
          <w:rFonts w:ascii="GHEA Mariam" w:hAnsi="GHEA Mariam"/>
          <w:b/>
          <w:vertAlign w:val="subscript"/>
        </w:rPr>
        <w:t>ն</w:t>
      </w:r>
      <w:r w:rsidRPr="00E73F3C">
        <w:rPr>
          <w:rFonts w:ascii="GHEA Mariam" w:hAnsi="GHEA Mariam"/>
          <w:vertAlign w:val="subscript"/>
        </w:rPr>
        <w:t xml:space="preserve"> </w:t>
      </w:r>
      <w:r w:rsidRPr="00E73F3C">
        <w:rPr>
          <w:rFonts w:ascii="GHEA Mariam" w:hAnsi="GHEA Mariam"/>
        </w:rPr>
        <w:t>- շինության նպատակային նշանակության գործակիցն է,</w:t>
      </w:r>
    </w:p>
    <w:p w:rsidR="0083284F" w:rsidRPr="00E73F3C" w:rsidRDefault="0083284F" w:rsidP="0083284F">
      <w:pPr>
        <w:tabs>
          <w:tab w:val="left" w:pos="0"/>
          <w:tab w:val="center" w:pos="4535"/>
          <w:tab w:val="left" w:pos="7395"/>
        </w:tabs>
        <w:spacing w:after="0"/>
        <w:jc w:val="both"/>
        <w:rPr>
          <w:rFonts w:ascii="GHEA Mariam" w:hAnsi="GHEA Mariam"/>
        </w:rPr>
      </w:pPr>
      <w:r w:rsidRPr="00E73F3C">
        <w:rPr>
          <w:rFonts w:ascii="GHEA Mariam" w:hAnsi="GHEA Mariam"/>
        </w:rPr>
        <w:t xml:space="preserve">   </w:t>
      </w:r>
      <w:r w:rsidRPr="00E73F3C">
        <w:rPr>
          <w:rFonts w:ascii="GHEA Mariam" w:hAnsi="GHEA Mariam"/>
          <w:b/>
        </w:rPr>
        <w:t>Գ</w:t>
      </w:r>
      <w:r w:rsidRPr="00E73F3C">
        <w:rPr>
          <w:rFonts w:ascii="GHEA Mariam" w:hAnsi="GHEA Mariam"/>
          <w:b/>
          <w:vertAlign w:val="subscript"/>
        </w:rPr>
        <w:t>գ</w:t>
      </w:r>
      <w:r w:rsidRPr="00E73F3C">
        <w:rPr>
          <w:rFonts w:ascii="GHEA Mariam" w:hAnsi="GHEA Mariam"/>
          <w:vertAlign w:val="subscript"/>
        </w:rPr>
        <w:t xml:space="preserve"> -  </w:t>
      </w:r>
      <w:r w:rsidRPr="00E73F3C">
        <w:rPr>
          <w:rFonts w:ascii="GHEA Mariam" w:hAnsi="GHEA Mariam"/>
        </w:rPr>
        <w:t>տարածագնահատման գոտիականության (գտնվելու վայրի) գործակիցն է:</w:t>
      </w:r>
    </w:p>
    <w:p w:rsidR="0083284F" w:rsidRPr="0083284F" w:rsidRDefault="0083284F" w:rsidP="00425195">
      <w:pPr>
        <w:tabs>
          <w:tab w:val="left" w:pos="0"/>
          <w:tab w:val="center" w:pos="4535"/>
          <w:tab w:val="left" w:pos="7395"/>
        </w:tabs>
        <w:spacing w:after="0"/>
        <w:jc w:val="both"/>
        <w:rPr>
          <w:rFonts w:ascii="GHEA Mariam" w:hAnsi="GHEA Mariam"/>
        </w:rPr>
      </w:pPr>
    </w:p>
    <w:p w:rsidR="00CC71CF" w:rsidRPr="00E73F3C" w:rsidRDefault="00ED409C" w:rsidP="00E73F3C">
      <w:pPr>
        <w:tabs>
          <w:tab w:val="left" w:pos="0"/>
          <w:tab w:val="center" w:pos="4535"/>
          <w:tab w:val="left" w:pos="7395"/>
        </w:tabs>
        <w:spacing w:after="0"/>
        <w:jc w:val="both"/>
        <w:rPr>
          <w:rFonts w:ascii="GHEA Mariam" w:hAnsi="GHEA Mariam"/>
        </w:rPr>
      </w:pPr>
      <w:r w:rsidRPr="00E73F3C">
        <w:rPr>
          <w:rFonts w:ascii="GHEA Mariam" w:hAnsi="GHEA Mariam"/>
          <w:b/>
        </w:rPr>
        <w:t xml:space="preserve">   </w:t>
      </w:r>
      <w:r w:rsidR="00CC71CF" w:rsidRPr="00E73F3C">
        <w:rPr>
          <w:rFonts w:ascii="GHEA Mariam" w:hAnsi="GHEA Mariam"/>
          <w:b/>
        </w:rPr>
        <w:t>Ա</w:t>
      </w:r>
      <w:r w:rsidR="00CC71CF" w:rsidRPr="00E73F3C">
        <w:rPr>
          <w:rFonts w:ascii="GHEA Mariam" w:hAnsi="GHEA Mariam"/>
          <w:b/>
          <w:vertAlign w:val="subscript"/>
        </w:rPr>
        <w:t>1</w:t>
      </w:r>
      <w:r w:rsidR="00CC71CF" w:rsidRPr="00E73F3C">
        <w:rPr>
          <w:rFonts w:ascii="GHEA Mariam" w:hAnsi="GHEA Mariam"/>
          <w:b/>
        </w:rPr>
        <w:t>, Ա</w:t>
      </w:r>
      <w:r w:rsidR="00CC71CF" w:rsidRPr="00E73F3C">
        <w:rPr>
          <w:rFonts w:ascii="GHEA Mariam" w:hAnsi="GHEA Mariam"/>
          <w:b/>
          <w:vertAlign w:val="subscript"/>
        </w:rPr>
        <w:t>2</w:t>
      </w:r>
      <w:r w:rsidR="00CC71CF" w:rsidRPr="00E73F3C">
        <w:rPr>
          <w:rFonts w:ascii="GHEA Mariam" w:hAnsi="GHEA Mariam"/>
          <w:b/>
        </w:rPr>
        <w:t>, … Ա</w:t>
      </w:r>
      <w:r w:rsidR="00CC71CF" w:rsidRPr="00E73F3C">
        <w:rPr>
          <w:rFonts w:ascii="GHEA Mariam" w:hAnsi="GHEA Mariam"/>
          <w:b/>
          <w:vertAlign w:val="subscript"/>
        </w:rPr>
        <w:t xml:space="preserve">n </w:t>
      </w:r>
      <w:r w:rsidR="00CC71CF" w:rsidRPr="00E73F3C">
        <w:rPr>
          <w:rFonts w:ascii="GHEA Mariam" w:hAnsi="GHEA Mariam"/>
        </w:rPr>
        <w:t>– արժեքները հաշվարկվում են հետևյալ բանաձևով՝</w:t>
      </w:r>
    </w:p>
    <w:p w:rsidR="00CC71CF" w:rsidRPr="00E73F3C" w:rsidRDefault="00CC71CF" w:rsidP="00E73F3C">
      <w:pPr>
        <w:tabs>
          <w:tab w:val="left" w:pos="0"/>
          <w:tab w:val="center" w:pos="4535"/>
          <w:tab w:val="left" w:pos="7395"/>
        </w:tabs>
        <w:spacing w:after="0"/>
        <w:jc w:val="both"/>
        <w:rPr>
          <w:rFonts w:ascii="GHEA Mariam" w:hAnsi="GHEA Mariam"/>
        </w:rPr>
      </w:pPr>
      <w:r w:rsidRPr="00E73F3C">
        <w:rPr>
          <w:rFonts w:ascii="GHEA Mariam" w:hAnsi="GHEA Mariam"/>
        </w:rPr>
        <w:t xml:space="preserve">   </w:t>
      </w:r>
    </w:p>
    <w:p w:rsidR="00CC71CF" w:rsidRPr="00E73F3C" w:rsidRDefault="00CC71CF" w:rsidP="00E73F3C">
      <w:pPr>
        <w:tabs>
          <w:tab w:val="left" w:pos="0"/>
          <w:tab w:val="center" w:pos="4535"/>
          <w:tab w:val="left" w:pos="7395"/>
        </w:tabs>
        <w:spacing w:after="0"/>
        <w:jc w:val="center"/>
        <w:rPr>
          <w:rFonts w:ascii="GHEA Mariam" w:hAnsi="GHEA Mariam"/>
          <w:b/>
        </w:rPr>
      </w:pPr>
      <w:r w:rsidRPr="00E73F3C">
        <w:rPr>
          <w:rFonts w:ascii="GHEA Mariam" w:hAnsi="GHEA Mariam"/>
          <w:b/>
        </w:rPr>
        <w:t>Ա</w:t>
      </w:r>
      <w:r w:rsidRPr="00E73F3C">
        <w:rPr>
          <w:rFonts w:ascii="GHEA Mariam" w:hAnsi="GHEA Mariam"/>
          <w:b/>
          <w:vertAlign w:val="subscript"/>
        </w:rPr>
        <w:t xml:space="preserve">n </w:t>
      </w:r>
      <w:r w:rsidRPr="00E73F3C">
        <w:rPr>
          <w:rFonts w:ascii="GHEA Mariam" w:hAnsi="GHEA Mariam"/>
          <w:b/>
        </w:rPr>
        <w:t>= Ա</w:t>
      </w:r>
      <w:r w:rsidRPr="00E73F3C">
        <w:rPr>
          <w:rFonts w:ascii="GHEA Mariam" w:hAnsi="GHEA Mariam"/>
          <w:b/>
          <w:vertAlign w:val="subscript"/>
        </w:rPr>
        <w:t xml:space="preserve">բշ </w:t>
      </w:r>
      <w:r w:rsidRPr="00E73F3C">
        <w:rPr>
          <w:rFonts w:ascii="GHEA Mariam" w:hAnsi="GHEA Mariam"/>
          <w:b/>
        </w:rPr>
        <w:t>x Մ</w:t>
      </w:r>
      <w:r w:rsidRPr="00E73F3C">
        <w:rPr>
          <w:rFonts w:ascii="GHEA Mariam" w:hAnsi="GHEA Mariam"/>
          <w:b/>
          <w:vertAlign w:val="subscript"/>
        </w:rPr>
        <w:t>շ</w:t>
      </w:r>
      <w:r w:rsidRPr="00E73F3C">
        <w:rPr>
          <w:rFonts w:ascii="GHEA Mariam" w:hAnsi="GHEA Mariam"/>
          <w:b/>
        </w:rPr>
        <w:t xml:space="preserve"> </w:t>
      </w:r>
      <w:r w:rsidR="00C62991" w:rsidRPr="00E73F3C">
        <w:rPr>
          <w:rFonts w:ascii="GHEA Mariam" w:hAnsi="GHEA Mariam"/>
          <w:b/>
        </w:rPr>
        <w:t>x Գ</w:t>
      </w:r>
      <w:r w:rsidR="00C62991" w:rsidRPr="00E73F3C">
        <w:rPr>
          <w:rFonts w:ascii="GHEA Mariam" w:hAnsi="GHEA Mariam"/>
          <w:b/>
          <w:vertAlign w:val="subscript"/>
        </w:rPr>
        <w:t>նտ</w:t>
      </w:r>
      <w:r w:rsidR="00C62991" w:rsidRPr="00E73F3C">
        <w:rPr>
          <w:rFonts w:ascii="GHEA Mariam" w:hAnsi="GHEA Mariam"/>
          <w:b/>
        </w:rPr>
        <w:t xml:space="preserve"> </w:t>
      </w:r>
      <w:r w:rsidRPr="00E73F3C">
        <w:rPr>
          <w:rFonts w:ascii="GHEA Mariam" w:hAnsi="GHEA Mariam"/>
          <w:b/>
        </w:rPr>
        <w:t xml:space="preserve">x </w:t>
      </w:r>
      <w:r w:rsidR="00C62991" w:rsidRPr="00E73F3C">
        <w:rPr>
          <w:rFonts w:ascii="GHEA Mariam" w:hAnsi="GHEA Mariam"/>
          <w:b/>
        </w:rPr>
        <w:t>Գ</w:t>
      </w:r>
      <w:r w:rsidR="00C62991" w:rsidRPr="00E73F3C">
        <w:rPr>
          <w:rFonts w:ascii="GHEA Mariam" w:hAnsi="GHEA Mariam"/>
          <w:b/>
          <w:vertAlign w:val="subscript"/>
        </w:rPr>
        <w:t>ա</w:t>
      </w:r>
      <w:r w:rsidR="00C62991" w:rsidRPr="00E73F3C">
        <w:rPr>
          <w:rFonts w:ascii="GHEA Mariam" w:hAnsi="GHEA Mariam"/>
          <w:b/>
        </w:rPr>
        <w:t xml:space="preserve"> </w:t>
      </w:r>
      <w:r w:rsidR="00C62991">
        <w:rPr>
          <w:rFonts w:ascii="GHEA Mariam" w:hAnsi="GHEA Mariam"/>
          <w:b/>
        </w:rPr>
        <w:t xml:space="preserve">x </w:t>
      </w:r>
      <w:r w:rsidR="00C62991" w:rsidRPr="00E73F3C">
        <w:rPr>
          <w:rFonts w:ascii="GHEA Mariam" w:hAnsi="GHEA Mariam"/>
          <w:b/>
        </w:rPr>
        <w:t>Գ</w:t>
      </w:r>
      <w:r w:rsidR="00C62991" w:rsidRPr="00E73F3C">
        <w:rPr>
          <w:rFonts w:ascii="GHEA Mariam" w:hAnsi="GHEA Mariam"/>
          <w:b/>
          <w:vertAlign w:val="subscript"/>
        </w:rPr>
        <w:t>ծ</w:t>
      </w:r>
      <w:r w:rsidR="00C62991" w:rsidRPr="00E73F3C">
        <w:rPr>
          <w:rFonts w:ascii="GHEA Mariam" w:hAnsi="GHEA Mariam"/>
          <w:b/>
        </w:rPr>
        <w:t xml:space="preserve"> </w:t>
      </w:r>
      <w:r w:rsidR="00C62991">
        <w:rPr>
          <w:rFonts w:ascii="GHEA Mariam" w:hAnsi="GHEA Mariam"/>
          <w:b/>
        </w:rPr>
        <w:t xml:space="preserve">x </w:t>
      </w:r>
      <w:r w:rsidR="00C62991" w:rsidRPr="00E73F3C">
        <w:rPr>
          <w:rFonts w:ascii="GHEA Mariam" w:hAnsi="GHEA Mariam"/>
          <w:b/>
        </w:rPr>
        <w:t>Գ</w:t>
      </w:r>
      <w:r w:rsidR="00C62991" w:rsidRPr="00E73F3C">
        <w:rPr>
          <w:rFonts w:ascii="GHEA Mariam" w:hAnsi="GHEA Mariam"/>
          <w:b/>
          <w:vertAlign w:val="subscript"/>
        </w:rPr>
        <w:t>տ</w:t>
      </w:r>
      <w:r w:rsidR="00C62991" w:rsidRPr="00E73F3C">
        <w:rPr>
          <w:rFonts w:ascii="GHEA Mariam" w:hAnsi="GHEA Mariam"/>
          <w:b/>
        </w:rPr>
        <w:t xml:space="preserve"> </w:t>
      </w:r>
      <w:r w:rsidR="00C62991">
        <w:rPr>
          <w:rFonts w:ascii="GHEA Mariam" w:hAnsi="GHEA Mariam"/>
          <w:b/>
        </w:rPr>
        <w:t xml:space="preserve">x </w:t>
      </w:r>
      <w:r w:rsidR="00C62991" w:rsidRPr="00E73F3C">
        <w:rPr>
          <w:rFonts w:ascii="GHEA Mariam" w:hAnsi="GHEA Mariam"/>
          <w:b/>
        </w:rPr>
        <w:t>Գ</w:t>
      </w:r>
      <w:r w:rsidR="00C62991" w:rsidRPr="00E73F3C">
        <w:rPr>
          <w:rFonts w:ascii="GHEA Mariam" w:hAnsi="GHEA Mariam"/>
          <w:b/>
          <w:vertAlign w:val="subscript"/>
        </w:rPr>
        <w:t>ահ</w:t>
      </w:r>
      <w:r w:rsidR="00C62991" w:rsidRPr="00E73F3C">
        <w:rPr>
          <w:rFonts w:ascii="GHEA Mariam" w:hAnsi="GHEA Mariam"/>
          <w:b/>
        </w:rPr>
        <w:t xml:space="preserve"> </w:t>
      </w:r>
      <w:r w:rsidR="00C62991">
        <w:rPr>
          <w:rFonts w:ascii="GHEA Mariam" w:hAnsi="GHEA Mariam"/>
          <w:b/>
        </w:rPr>
        <w:t xml:space="preserve">x </w:t>
      </w:r>
      <w:r w:rsidR="00C62991" w:rsidRPr="00E73F3C">
        <w:rPr>
          <w:rFonts w:ascii="GHEA Mariam" w:hAnsi="GHEA Mariam"/>
          <w:b/>
        </w:rPr>
        <w:t>Գ</w:t>
      </w:r>
      <w:r w:rsidR="00C62991" w:rsidRPr="00E73F3C">
        <w:rPr>
          <w:rFonts w:ascii="GHEA Mariam" w:hAnsi="GHEA Mariam"/>
          <w:b/>
          <w:vertAlign w:val="subscript"/>
        </w:rPr>
        <w:t>բ</w:t>
      </w:r>
      <w:r w:rsidR="00C62991" w:rsidRPr="00E73F3C">
        <w:rPr>
          <w:rFonts w:ascii="GHEA Mariam" w:hAnsi="GHEA Mariam"/>
          <w:b/>
        </w:rPr>
        <w:t xml:space="preserve"> </w:t>
      </w:r>
      <w:r w:rsidR="00C62991">
        <w:rPr>
          <w:rFonts w:ascii="GHEA Mariam" w:hAnsi="GHEA Mariam"/>
          <w:b/>
        </w:rPr>
        <w:t xml:space="preserve">x </w:t>
      </w:r>
      <w:r w:rsidR="00C62991" w:rsidRPr="00E73F3C">
        <w:rPr>
          <w:rFonts w:ascii="GHEA Mariam" w:hAnsi="GHEA Mariam"/>
          <w:b/>
        </w:rPr>
        <w:t>Գ</w:t>
      </w:r>
      <w:r w:rsidR="00C62991" w:rsidRPr="00E73F3C">
        <w:rPr>
          <w:rFonts w:ascii="GHEA Mariam" w:hAnsi="GHEA Mariam"/>
          <w:b/>
          <w:vertAlign w:val="subscript"/>
        </w:rPr>
        <w:t>հ</w:t>
      </w:r>
      <w:r w:rsidR="00C62991" w:rsidRPr="00E73F3C">
        <w:rPr>
          <w:rFonts w:ascii="GHEA Mariam" w:hAnsi="GHEA Mariam"/>
          <w:b/>
        </w:rPr>
        <w:t xml:space="preserve"> </w:t>
      </w:r>
      <w:r w:rsidR="00C62991">
        <w:rPr>
          <w:rFonts w:ascii="GHEA Mariam" w:hAnsi="GHEA Mariam"/>
          <w:b/>
        </w:rPr>
        <w:t xml:space="preserve">x </w:t>
      </w:r>
      <w:r w:rsidRPr="00E73F3C">
        <w:rPr>
          <w:rFonts w:ascii="GHEA Mariam" w:hAnsi="GHEA Mariam"/>
          <w:b/>
        </w:rPr>
        <w:t>Գ</w:t>
      </w:r>
      <w:r w:rsidRPr="00E73F3C">
        <w:rPr>
          <w:rFonts w:ascii="GHEA Mariam" w:hAnsi="GHEA Mariam"/>
          <w:b/>
          <w:vertAlign w:val="subscript"/>
        </w:rPr>
        <w:t xml:space="preserve">օ </w:t>
      </w:r>
      <w:r w:rsidRPr="00E73F3C">
        <w:rPr>
          <w:rFonts w:ascii="GHEA Mariam" w:hAnsi="GHEA Mariam"/>
          <w:b/>
        </w:rPr>
        <w:t>x Գ</w:t>
      </w:r>
      <w:r w:rsidRPr="00E73F3C">
        <w:rPr>
          <w:rFonts w:ascii="GHEA Mariam" w:hAnsi="GHEA Mariam"/>
          <w:b/>
          <w:vertAlign w:val="subscript"/>
        </w:rPr>
        <w:t xml:space="preserve">վ </w:t>
      </w:r>
      <w:r w:rsidRPr="00E73F3C">
        <w:rPr>
          <w:rFonts w:ascii="GHEA Mariam" w:hAnsi="GHEA Mariam"/>
          <w:b/>
        </w:rPr>
        <w:t>x Գ</w:t>
      </w:r>
      <w:r w:rsidRPr="00E73F3C">
        <w:rPr>
          <w:rFonts w:ascii="GHEA Mariam" w:hAnsi="GHEA Mariam"/>
          <w:b/>
          <w:vertAlign w:val="subscript"/>
        </w:rPr>
        <w:t>մ</w:t>
      </w:r>
    </w:p>
    <w:p w:rsidR="00CC71CF" w:rsidRPr="00E73F3C" w:rsidRDefault="00CC71CF" w:rsidP="00E73F3C">
      <w:pPr>
        <w:tabs>
          <w:tab w:val="left" w:pos="0"/>
          <w:tab w:val="center" w:pos="4535"/>
          <w:tab w:val="left" w:pos="7395"/>
        </w:tabs>
        <w:spacing w:after="0"/>
        <w:rPr>
          <w:rFonts w:ascii="GHEA Mariam" w:hAnsi="GHEA Mariam"/>
          <w:b/>
        </w:rPr>
      </w:pPr>
    </w:p>
    <w:p w:rsidR="00CC71CF" w:rsidRPr="00E73F3C" w:rsidRDefault="00CC71CF" w:rsidP="00E73F3C">
      <w:pPr>
        <w:tabs>
          <w:tab w:val="left" w:pos="0"/>
          <w:tab w:val="center" w:pos="4535"/>
          <w:tab w:val="left" w:pos="7395"/>
        </w:tabs>
        <w:spacing w:after="0"/>
        <w:rPr>
          <w:rFonts w:ascii="GHEA Mariam" w:hAnsi="GHEA Mariam"/>
        </w:rPr>
      </w:pPr>
      <w:r w:rsidRPr="00E73F3C">
        <w:rPr>
          <w:rFonts w:ascii="GHEA Mariam" w:hAnsi="GHEA Mariam"/>
          <w:b/>
        </w:rPr>
        <w:t xml:space="preserve">   </w:t>
      </w:r>
      <w:r w:rsidRPr="00E73F3C">
        <w:rPr>
          <w:rFonts w:ascii="GHEA Mariam" w:hAnsi="GHEA Mariam"/>
        </w:rPr>
        <w:t>որտեղ՝</w:t>
      </w:r>
    </w:p>
    <w:p w:rsidR="00CC71CF" w:rsidRDefault="00CC71CF" w:rsidP="00E73F3C">
      <w:pPr>
        <w:tabs>
          <w:tab w:val="left" w:pos="0"/>
          <w:tab w:val="center" w:pos="4535"/>
          <w:tab w:val="left" w:pos="7395"/>
        </w:tabs>
        <w:spacing w:after="0"/>
        <w:jc w:val="both"/>
        <w:rPr>
          <w:rFonts w:ascii="GHEA Mariam" w:hAnsi="GHEA Mariam"/>
        </w:rPr>
      </w:pPr>
      <w:r w:rsidRPr="00E73F3C">
        <w:rPr>
          <w:rFonts w:ascii="GHEA Mariam" w:hAnsi="GHEA Mariam"/>
        </w:rPr>
        <w:t xml:space="preserve">   </w:t>
      </w:r>
      <w:r w:rsidRPr="00E73F3C">
        <w:rPr>
          <w:rFonts w:ascii="GHEA Mariam" w:hAnsi="GHEA Mariam"/>
          <w:b/>
        </w:rPr>
        <w:t>Ա</w:t>
      </w:r>
      <w:r w:rsidRPr="00E73F3C">
        <w:rPr>
          <w:rFonts w:ascii="GHEA Mariam" w:hAnsi="GHEA Mariam"/>
          <w:b/>
          <w:vertAlign w:val="subscript"/>
        </w:rPr>
        <w:t>բշ</w:t>
      </w:r>
      <w:r w:rsidRPr="00E73F3C">
        <w:rPr>
          <w:rFonts w:ascii="GHEA Mariam" w:hAnsi="GHEA Mariam"/>
        </w:rPr>
        <w:t xml:space="preserve"> – շինության մեկ քառակուսի մետր մակերեսի (ներքին չափերով) բազային արժեքն է,</w:t>
      </w:r>
    </w:p>
    <w:p w:rsidR="007C176D" w:rsidRPr="00E73F3C" w:rsidRDefault="007C176D" w:rsidP="00E73F3C">
      <w:pPr>
        <w:tabs>
          <w:tab w:val="left" w:pos="0"/>
          <w:tab w:val="center" w:pos="4535"/>
          <w:tab w:val="left" w:pos="7395"/>
        </w:tabs>
        <w:spacing w:after="0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</w:t>
      </w:r>
      <w:r w:rsidRPr="00E73F3C">
        <w:rPr>
          <w:rFonts w:ascii="GHEA Mariam" w:hAnsi="GHEA Mariam"/>
          <w:b/>
        </w:rPr>
        <w:t>Մ</w:t>
      </w:r>
      <w:r w:rsidRPr="00E73F3C">
        <w:rPr>
          <w:rFonts w:ascii="GHEA Mariam" w:hAnsi="GHEA Mariam"/>
          <w:b/>
          <w:vertAlign w:val="subscript"/>
        </w:rPr>
        <w:t>շ</w:t>
      </w:r>
      <w:r w:rsidRPr="00E73F3C">
        <w:rPr>
          <w:rFonts w:ascii="GHEA Mariam" w:hAnsi="GHEA Mariam"/>
          <w:vertAlign w:val="subscript"/>
        </w:rPr>
        <w:t xml:space="preserve"> </w:t>
      </w:r>
      <w:r w:rsidRPr="00E73F3C">
        <w:rPr>
          <w:rFonts w:ascii="GHEA Mariam" w:hAnsi="GHEA Mariam"/>
        </w:rPr>
        <w:t xml:space="preserve">- </w:t>
      </w:r>
      <w:r w:rsidRPr="00E73F3C">
        <w:rPr>
          <w:rFonts w:ascii="GHEA Mariam" w:hAnsi="GHEA Mariam" w:cs="Sylfaen"/>
        </w:rPr>
        <w:t>շինության</w:t>
      </w:r>
      <w:r w:rsidRPr="00E73F3C">
        <w:rPr>
          <w:rFonts w:ascii="GHEA Mariam" w:hAnsi="GHEA Mariam" w:cs="ArTarumianTimes"/>
        </w:rPr>
        <w:t xml:space="preserve"> (բացառությամբ ծածկերի, շվաքարանների և պարիսպների) </w:t>
      </w:r>
      <w:r w:rsidRPr="00E73F3C">
        <w:rPr>
          <w:rFonts w:ascii="GHEA Mariam" w:hAnsi="GHEA Mariam" w:cs="Sylfaen"/>
        </w:rPr>
        <w:t>մակերեսն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է</w:t>
      </w:r>
      <w:r w:rsidRPr="00E73F3C">
        <w:rPr>
          <w:rFonts w:ascii="GHEA Mariam" w:hAnsi="GHEA Mariam" w:cs="ArTarumianTimes"/>
        </w:rPr>
        <w:t xml:space="preserve"> (</w:t>
      </w:r>
      <w:r w:rsidRPr="00E73F3C">
        <w:rPr>
          <w:rFonts w:ascii="GHEA Mariam" w:hAnsi="GHEA Mariam" w:cs="Sylfaen"/>
        </w:rPr>
        <w:t>ներքին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չափերով</w:t>
      </w:r>
      <w:r w:rsidRPr="00E73F3C">
        <w:rPr>
          <w:rFonts w:ascii="GHEA Mariam" w:hAnsi="GHEA Mariam" w:cs="ArTarumianTimes"/>
        </w:rPr>
        <w:t xml:space="preserve">)՝ </w:t>
      </w:r>
      <w:r w:rsidRPr="00E73F3C">
        <w:rPr>
          <w:rFonts w:ascii="GHEA Mariam" w:hAnsi="GHEA Mariam" w:cs="Sylfaen"/>
        </w:rPr>
        <w:t>արտահայտված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քառակուսի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մետրով,</w:t>
      </w:r>
    </w:p>
    <w:p w:rsidR="00643305" w:rsidRDefault="00643305" w:rsidP="00E73F3C">
      <w:pPr>
        <w:tabs>
          <w:tab w:val="left" w:pos="0"/>
          <w:tab w:val="center" w:pos="4535"/>
          <w:tab w:val="left" w:pos="7395"/>
        </w:tabs>
        <w:spacing w:after="0"/>
        <w:jc w:val="both"/>
        <w:rPr>
          <w:rFonts w:ascii="GHEA Mariam" w:hAnsi="GHEA Mariam"/>
        </w:rPr>
      </w:pPr>
      <w:r w:rsidRPr="00E73F3C">
        <w:rPr>
          <w:rFonts w:ascii="GHEA Mariam" w:hAnsi="GHEA Mariam"/>
        </w:rPr>
        <w:t xml:space="preserve">   </w:t>
      </w:r>
      <w:r w:rsidRPr="00E73F3C">
        <w:rPr>
          <w:rFonts w:ascii="GHEA Mariam" w:hAnsi="GHEA Mariam"/>
          <w:b/>
        </w:rPr>
        <w:t>Գ</w:t>
      </w:r>
      <w:r w:rsidRPr="00E73F3C">
        <w:rPr>
          <w:rFonts w:ascii="GHEA Mariam" w:hAnsi="GHEA Mariam"/>
          <w:b/>
          <w:vertAlign w:val="subscript"/>
        </w:rPr>
        <w:t>նտ</w:t>
      </w:r>
      <w:r w:rsidRPr="00E73F3C">
        <w:rPr>
          <w:rFonts w:ascii="GHEA Mariam" w:hAnsi="GHEA Mariam"/>
          <w:b/>
        </w:rPr>
        <w:t xml:space="preserve"> – </w:t>
      </w:r>
      <w:r w:rsidRPr="00E73F3C">
        <w:rPr>
          <w:rFonts w:ascii="GHEA Mariam" w:hAnsi="GHEA Mariam"/>
        </w:rPr>
        <w:t>շինության կառուցման նյութի տեսակի հետ կապված գործակիցն է,</w:t>
      </w:r>
    </w:p>
    <w:p w:rsidR="007C176D" w:rsidRDefault="007C176D" w:rsidP="00E73F3C">
      <w:pPr>
        <w:tabs>
          <w:tab w:val="left" w:pos="0"/>
          <w:tab w:val="center" w:pos="4535"/>
          <w:tab w:val="left" w:pos="7395"/>
        </w:tabs>
        <w:spacing w:after="0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</w:t>
      </w:r>
      <w:r w:rsidRPr="00E73F3C">
        <w:rPr>
          <w:rFonts w:ascii="GHEA Mariam" w:hAnsi="GHEA Mariam"/>
          <w:b/>
        </w:rPr>
        <w:t>Գ</w:t>
      </w:r>
      <w:r w:rsidRPr="00E73F3C">
        <w:rPr>
          <w:rFonts w:ascii="GHEA Mariam" w:hAnsi="GHEA Mariam"/>
          <w:b/>
          <w:vertAlign w:val="subscript"/>
        </w:rPr>
        <w:t>ա</w:t>
      </w:r>
      <w:r w:rsidRPr="00E73F3C">
        <w:rPr>
          <w:rFonts w:ascii="GHEA Mariam" w:hAnsi="GHEA Mariam"/>
        </w:rPr>
        <w:t xml:space="preserve"> – շինության ավարտվածության աստիճանը բնութագրող գործակիցն է,</w:t>
      </w:r>
    </w:p>
    <w:p w:rsidR="007C176D" w:rsidRDefault="007C176D" w:rsidP="00E73F3C">
      <w:pPr>
        <w:tabs>
          <w:tab w:val="left" w:pos="0"/>
          <w:tab w:val="center" w:pos="4535"/>
          <w:tab w:val="left" w:pos="7395"/>
        </w:tabs>
        <w:spacing w:after="0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</w:t>
      </w:r>
      <w:r w:rsidRPr="00E73F3C">
        <w:rPr>
          <w:rFonts w:ascii="GHEA Mariam" w:hAnsi="GHEA Mariam"/>
          <w:b/>
        </w:rPr>
        <w:t>Գ</w:t>
      </w:r>
      <w:r w:rsidRPr="00E73F3C">
        <w:rPr>
          <w:rFonts w:ascii="GHEA Mariam" w:hAnsi="GHEA Mariam"/>
          <w:b/>
          <w:vertAlign w:val="subscript"/>
        </w:rPr>
        <w:t>ծ</w:t>
      </w:r>
      <w:r w:rsidRPr="00E73F3C">
        <w:rPr>
          <w:rFonts w:ascii="GHEA Mariam" w:hAnsi="GHEA Mariam"/>
          <w:vertAlign w:val="subscript"/>
        </w:rPr>
        <w:t xml:space="preserve"> </w:t>
      </w:r>
      <w:r w:rsidRPr="00E73F3C">
        <w:rPr>
          <w:rFonts w:ascii="GHEA Mariam" w:hAnsi="GHEA Mariam"/>
        </w:rPr>
        <w:t>– շինության միջհարկային ծածկի տեսակի գործակիցն է,</w:t>
      </w:r>
    </w:p>
    <w:p w:rsidR="007C176D" w:rsidRDefault="007C176D" w:rsidP="00E73F3C">
      <w:pPr>
        <w:tabs>
          <w:tab w:val="left" w:pos="0"/>
          <w:tab w:val="center" w:pos="4535"/>
          <w:tab w:val="left" w:pos="7395"/>
        </w:tabs>
        <w:spacing w:after="0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</w:t>
      </w:r>
      <w:r w:rsidRPr="00E73F3C">
        <w:rPr>
          <w:rFonts w:ascii="GHEA Mariam" w:hAnsi="GHEA Mariam"/>
          <w:b/>
        </w:rPr>
        <w:t>Գ</w:t>
      </w:r>
      <w:r w:rsidRPr="00E73F3C">
        <w:rPr>
          <w:rFonts w:ascii="GHEA Mariam" w:hAnsi="GHEA Mariam"/>
          <w:b/>
          <w:vertAlign w:val="subscript"/>
        </w:rPr>
        <w:t>տ</w:t>
      </w:r>
      <w:r w:rsidRPr="00E73F3C">
        <w:rPr>
          <w:rFonts w:ascii="GHEA Mariam" w:hAnsi="GHEA Mariam"/>
          <w:vertAlign w:val="subscript"/>
        </w:rPr>
        <w:t xml:space="preserve"> </w:t>
      </w:r>
      <w:r w:rsidRPr="00E73F3C">
        <w:rPr>
          <w:rFonts w:ascii="GHEA Mariam" w:hAnsi="GHEA Mariam"/>
        </w:rPr>
        <w:t>– շինության տանիքի նյութի գործակիցն է,</w:t>
      </w:r>
    </w:p>
    <w:p w:rsidR="007C176D" w:rsidRPr="00E73F3C" w:rsidRDefault="007C176D" w:rsidP="007C176D">
      <w:pPr>
        <w:tabs>
          <w:tab w:val="left" w:pos="0"/>
          <w:tab w:val="center" w:pos="4535"/>
          <w:tab w:val="left" w:pos="7395"/>
        </w:tabs>
        <w:spacing w:after="0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</w:t>
      </w:r>
      <w:r w:rsidRPr="00E73F3C">
        <w:rPr>
          <w:rFonts w:ascii="GHEA Mariam" w:hAnsi="GHEA Mariam"/>
          <w:b/>
        </w:rPr>
        <w:t>Գ</w:t>
      </w:r>
      <w:r w:rsidRPr="00E73F3C">
        <w:rPr>
          <w:rFonts w:ascii="GHEA Mariam" w:hAnsi="GHEA Mariam"/>
          <w:b/>
          <w:vertAlign w:val="subscript"/>
        </w:rPr>
        <w:t>ահ</w:t>
      </w:r>
      <w:r w:rsidRPr="00E73F3C">
        <w:rPr>
          <w:rFonts w:ascii="GHEA Mariam" w:hAnsi="GHEA Mariam"/>
        </w:rPr>
        <w:t xml:space="preserve"> – շինության արտաքին հարդարման հետ կապված գործակիցն է,</w:t>
      </w:r>
    </w:p>
    <w:p w:rsidR="007C176D" w:rsidRPr="00E73F3C" w:rsidRDefault="007C176D" w:rsidP="007C176D">
      <w:pPr>
        <w:tabs>
          <w:tab w:val="left" w:pos="0"/>
          <w:tab w:val="center" w:pos="4535"/>
          <w:tab w:val="left" w:pos="7395"/>
        </w:tabs>
        <w:spacing w:after="0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</w:t>
      </w:r>
      <w:r w:rsidRPr="00E73F3C">
        <w:rPr>
          <w:rFonts w:ascii="GHEA Mariam" w:hAnsi="GHEA Mariam"/>
          <w:b/>
        </w:rPr>
        <w:t>Գ</w:t>
      </w:r>
      <w:r w:rsidRPr="00E73F3C">
        <w:rPr>
          <w:rFonts w:ascii="GHEA Mariam" w:hAnsi="GHEA Mariam"/>
          <w:b/>
          <w:vertAlign w:val="subscript"/>
        </w:rPr>
        <w:t>բ</w:t>
      </w:r>
      <w:r w:rsidRPr="00E73F3C">
        <w:rPr>
          <w:rFonts w:ascii="GHEA Mariam" w:hAnsi="GHEA Mariam"/>
        </w:rPr>
        <w:t xml:space="preserve"> – շինության բարձրության (ներքին չափերով) գործակիցն է,</w:t>
      </w:r>
    </w:p>
    <w:p w:rsidR="007C176D" w:rsidRPr="00E73F3C" w:rsidRDefault="007C176D" w:rsidP="00E73F3C">
      <w:pPr>
        <w:tabs>
          <w:tab w:val="left" w:pos="0"/>
          <w:tab w:val="center" w:pos="4535"/>
          <w:tab w:val="left" w:pos="7395"/>
        </w:tabs>
        <w:spacing w:after="0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</w:t>
      </w:r>
      <w:r w:rsidRPr="00E73F3C">
        <w:rPr>
          <w:rFonts w:ascii="GHEA Mariam" w:hAnsi="GHEA Mariam"/>
          <w:b/>
        </w:rPr>
        <w:t>Գ</w:t>
      </w:r>
      <w:r w:rsidRPr="00E73F3C">
        <w:rPr>
          <w:rFonts w:ascii="GHEA Mariam" w:hAnsi="GHEA Mariam"/>
          <w:b/>
          <w:vertAlign w:val="subscript"/>
        </w:rPr>
        <w:t>հ</w:t>
      </w:r>
      <w:r w:rsidRPr="00E73F3C">
        <w:rPr>
          <w:rFonts w:ascii="GHEA Mariam" w:hAnsi="GHEA Mariam"/>
        </w:rPr>
        <w:t xml:space="preserve"> – շինության հարկայնության գործակիցն է,</w:t>
      </w:r>
    </w:p>
    <w:p w:rsidR="00CC71CF" w:rsidRPr="00E73F3C" w:rsidRDefault="00CC71CF" w:rsidP="00E73F3C">
      <w:pPr>
        <w:tabs>
          <w:tab w:val="left" w:pos="0"/>
          <w:tab w:val="center" w:pos="4535"/>
          <w:tab w:val="left" w:pos="7395"/>
        </w:tabs>
        <w:spacing w:after="0"/>
        <w:jc w:val="both"/>
        <w:rPr>
          <w:rFonts w:ascii="GHEA Mariam" w:hAnsi="GHEA Mariam"/>
        </w:rPr>
      </w:pPr>
      <w:r w:rsidRPr="00E73F3C">
        <w:rPr>
          <w:rFonts w:ascii="GHEA Mariam" w:hAnsi="GHEA Mariam"/>
        </w:rPr>
        <w:t xml:space="preserve">   </w:t>
      </w:r>
      <w:r w:rsidRPr="00E73F3C">
        <w:rPr>
          <w:rFonts w:ascii="GHEA Mariam" w:hAnsi="GHEA Mariam"/>
          <w:b/>
        </w:rPr>
        <w:t>Գ</w:t>
      </w:r>
      <w:r w:rsidR="007C176D">
        <w:rPr>
          <w:rFonts w:ascii="GHEA Mariam" w:hAnsi="GHEA Mariam"/>
          <w:b/>
          <w:vertAlign w:val="subscript"/>
        </w:rPr>
        <w:t>օ</w:t>
      </w:r>
      <w:r w:rsidRPr="00E73F3C">
        <w:rPr>
          <w:rFonts w:ascii="GHEA Mariam" w:hAnsi="GHEA Mariam"/>
        </w:rPr>
        <w:t xml:space="preserve"> – </w:t>
      </w:r>
      <w:r w:rsidR="00CD0616">
        <w:rPr>
          <w:rFonts w:ascii="GHEA Mariam" w:hAnsi="GHEA Mariam"/>
        </w:rPr>
        <w:t>օժանդակ շինության գործակիցն է</w:t>
      </w:r>
      <w:r w:rsidRPr="00E73F3C">
        <w:rPr>
          <w:rFonts w:ascii="GHEA Mariam" w:hAnsi="GHEA Mariam"/>
        </w:rPr>
        <w:t>,</w:t>
      </w:r>
    </w:p>
    <w:p w:rsidR="00CC71CF" w:rsidRPr="00E73F3C" w:rsidRDefault="00CC71CF" w:rsidP="00E73F3C">
      <w:pPr>
        <w:tabs>
          <w:tab w:val="left" w:pos="0"/>
          <w:tab w:val="center" w:pos="4535"/>
          <w:tab w:val="left" w:pos="7395"/>
        </w:tabs>
        <w:spacing w:after="0"/>
        <w:jc w:val="both"/>
        <w:rPr>
          <w:rFonts w:ascii="GHEA Mariam" w:hAnsi="GHEA Mariam"/>
        </w:rPr>
      </w:pPr>
      <w:r w:rsidRPr="00E73F3C">
        <w:rPr>
          <w:rFonts w:ascii="GHEA Mariam" w:hAnsi="GHEA Mariam"/>
        </w:rPr>
        <w:t xml:space="preserve">   </w:t>
      </w:r>
      <w:r w:rsidRPr="00E73F3C">
        <w:rPr>
          <w:rFonts w:ascii="GHEA Mariam" w:hAnsi="GHEA Mariam"/>
          <w:b/>
        </w:rPr>
        <w:t>Գ</w:t>
      </w:r>
      <w:r w:rsidRPr="00E73F3C">
        <w:rPr>
          <w:rFonts w:ascii="GHEA Mariam" w:hAnsi="GHEA Mariam"/>
          <w:b/>
          <w:vertAlign w:val="subscript"/>
        </w:rPr>
        <w:t>վ</w:t>
      </w:r>
      <w:r w:rsidRPr="00E73F3C">
        <w:rPr>
          <w:rFonts w:ascii="GHEA Mariam" w:hAnsi="GHEA Mariam"/>
          <w:vertAlign w:val="subscript"/>
        </w:rPr>
        <w:t xml:space="preserve"> </w:t>
      </w:r>
      <w:r w:rsidRPr="00E73F3C">
        <w:rPr>
          <w:rFonts w:ascii="GHEA Mariam" w:hAnsi="GHEA Mariam"/>
        </w:rPr>
        <w:t>– շինության վնասվածության աստիճանը բնութագրող գործակիցն է,</w:t>
      </w:r>
    </w:p>
    <w:p w:rsidR="00CC71CF" w:rsidRDefault="00CC71CF" w:rsidP="00E73F3C">
      <w:pPr>
        <w:tabs>
          <w:tab w:val="left" w:pos="0"/>
        </w:tabs>
        <w:spacing w:after="0"/>
        <w:jc w:val="both"/>
        <w:rPr>
          <w:rFonts w:ascii="GHEA Mariam" w:hAnsi="GHEA Mariam" w:cs="ArTarumianTimes"/>
        </w:rPr>
      </w:pPr>
      <w:r w:rsidRPr="00E73F3C">
        <w:rPr>
          <w:rFonts w:ascii="GHEA Mariam" w:hAnsi="GHEA Mariam"/>
        </w:rPr>
        <w:lastRenderedPageBreak/>
        <w:t xml:space="preserve">   </w:t>
      </w:r>
      <w:r w:rsidRPr="00E73F3C">
        <w:rPr>
          <w:rFonts w:ascii="GHEA Mariam" w:hAnsi="GHEA Mariam"/>
          <w:b/>
        </w:rPr>
        <w:t>Գ</w:t>
      </w:r>
      <w:r w:rsidRPr="00E73F3C">
        <w:rPr>
          <w:rFonts w:ascii="GHEA Mariam" w:hAnsi="GHEA Mariam"/>
          <w:b/>
          <w:vertAlign w:val="subscript"/>
        </w:rPr>
        <w:t>մ</w:t>
      </w:r>
      <w:r w:rsidRPr="00E73F3C">
        <w:rPr>
          <w:rFonts w:ascii="GHEA Mariam" w:hAnsi="GHEA Mariam"/>
        </w:rPr>
        <w:t xml:space="preserve"> – </w:t>
      </w:r>
      <w:r w:rsidRPr="00E73F3C">
        <w:rPr>
          <w:rFonts w:ascii="GHEA Mariam" w:hAnsi="GHEA Mariam" w:cs="Sylfaen"/>
        </w:rPr>
        <w:t>շինության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մաշվածությունը</w:t>
      </w:r>
      <w:r w:rsidRPr="00E73F3C">
        <w:rPr>
          <w:rFonts w:ascii="GHEA Mariam" w:hAnsi="GHEA Mariam" w:cs="ArTarumianTimes"/>
        </w:rPr>
        <w:t xml:space="preserve"> (</w:t>
      </w:r>
      <w:r w:rsidRPr="00E73F3C">
        <w:rPr>
          <w:rFonts w:ascii="GHEA Mariam" w:hAnsi="GHEA Mariam" w:cs="Sylfaen"/>
        </w:rPr>
        <w:t>շահագործման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տևողությունը</w:t>
      </w:r>
      <w:r w:rsidRPr="00E73F3C">
        <w:rPr>
          <w:rFonts w:ascii="GHEA Mariam" w:hAnsi="GHEA Mariam" w:cs="ArTarumianTimes"/>
        </w:rPr>
        <w:t xml:space="preserve">) </w:t>
      </w:r>
      <w:r w:rsidRPr="00E73F3C">
        <w:rPr>
          <w:rFonts w:ascii="GHEA Mariam" w:hAnsi="GHEA Mariam" w:cs="Sylfaen"/>
        </w:rPr>
        <w:t>բնութագրող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գործակիցն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է</w:t>
      </w:r>
      <w:r w:rsidRPr="00E73F3C">
        <w:rPr>
          <w:rFonts w:ascii="GHEA Mariam" w:hAnsi="GHEA Mariam" w:cs="ArTarumianTimes"/>
        </w:rPr>
        <w:t>:</w:t>
      </w:r>
    </w:p>
    <w:p w:rsidR="00314A9E" w:rsidRPr="00EE5681" w:rsidRDefault="004479BD" w:rsidP="00314A9E">
      <w:pPr>
        <w:tabs>
          <w:tab w:val="left" w:pos="0"/>
        </w:tabs>
        <w:spacing w:after="0"/>
        <w:jc w:val="both"/>
        <w:rPr>
          <w:rFonts w:ascii="GHEA Mariam" w:hAnsi="GHEA Mariam" w:cs="ArTarumianTimes"/>
        </w:rPr>
      </w:pPr>
      <w:r>
        <w:rPr>
          <w:rFonts w:ascii="GHEA Mariam" w:hAnsi="GHEA Mariam" w:cs="ArTarumianTimes"/>
        </w:rPr>
        <w:t xml:space="preserve">   2.</w:t>
      </w:r>
      <w:r w:rsidR="00314A9E" w:rsidRPr="00EE5681">
        <w:rPr>
          <w:rFonts w:ascii="GHEA Mariam" w:hAnsi="GHEA Mariam" w:cs="ArTarumianTimes"/>
        </w:rPr>
        <w:t xml:space="preserve"> Անշարժ գույքի </w:t>
      </w:r>
      <w:r w:rsidR="00314A9E">
        <w:rPr>
          <w:rFonts w:ascii="GHEA Mariam" w:hAnsi="GHEA Mariam" w:cs="ArTarumianTimes"/>
        </w:rPr>
        <w:t xml:space="preserve">հարկով </w:t>
      </w:r>
      <w:r w:rsidR="00314A9E" w:rsidRPr="00EE5681">
        <w:rPr>
          <w:rFonts w:ascii="GHEA Mariam" w:hAnsi="GHEA Mariam" w:cs="ArTarumianTimes"/>
        </w:rPr>
        <w:t xml:space="preserve">հարկման նպատակով </w:t>
      </w:r>
      <w:r w:rsidR="00314A9E">
        <w:rPr>
          <w:rFonts w:ascii="GHEA Mariam" w:hAnsi="GHEA Mariam" w:cs="ArTarumianTimes"/>
        </w:rPr>
        <w:t xml:space="preserve">հողամասերի բարելավումների </w:t>
      </w:r>
      <w:r w:rsidR="00314A9E" w:rsidRPr="00EE5681">
        <w:rPr>
          <w:rFonts w:ascii="GHEA Mariam" w:hAnsi="GHEA Mariam" w:cs="ArTarumianTimes"/>
        </w:rPr>
        <w:t>(բացառությամբ</w:t>
      </w:r>
      <w:r w:rsidR="00314A9E">
        <w:rPr>
          <w:rFonts w:ascii="GHEA Mariam" w:hAnsi="GHEA Mariam" w:cs="ArTarumianTimes"/>
        </w:rPr>
        <w:t xml:space="preserve"> հողամասերի բարելավումներ համարվող </w:t>
      </w:r>
      <w:r w:rsidR="00314A9E" w:rsidRPr="00EE5681">
        <w:rPr>
          <w:rFonts w:ascii="GHEA Mariam" w:hAnsi="GHEA Mariam" w:cs="ArTarumianTimes"/>
        </w:rPr>
        <w:t>բազմաբնակարան բնակելի շենքի բնակարանների, բազմաբնակարան բնակելի շենք</w:t>
      </w:r>
      <w:r w:rsidR="00314A9E">
        <w:rPr>
          <w:rFonts w:ascii="GHEA Mariam" w:hAnsi="GHEA Mariam" w:cs="ArTarumianTimes"/>
        </w:rPr>
        <w:t>ի</w:t>
      </w:r>
      <w:r w:rsidR="00314A9E" w:rsidRPr="00EE5681">
        <w:rPr>
          <w:rFonts w:ascii="GHEA Mariam" w:hAnsi="GHEA Mariam" w:cs="ArTarumianTimes"/>
        </w:rPr>
        <w:t xml:space="preserve"> ոչ բնակելի տարածքների և ավտո</w:t>
      </w:r>
      <w:r w:rsidR="00314A9E">
        <w:rPr>
          <w:rFonts w:ascii="GHEA Mariam" w:hAnsi="GHEA Mariam" w:cs="ArTarumianTimes"/>
        </w:rPr>
        <w:t>տնակների</w:t>
      </w:r>
      <w:r w:rsidR="00314A9E" w:rsidRPr="00EE5681">
        <w:rPr>
          <w:rFonts w:ascii="GHEA Mariam" w:hAnsi="GHEA Mariam" w:cs="ArTarumianTimes"/>
        </w:rPr>
        <w:t>, բազմաբնակարան բնակելի շենքում տեղակայված հասարակական և արտադրական նշանակության շինությունների) շուկայական արժեքի</w:t>
      </w:r>
      <w:r>
        <w:rPr>
          <w:rFonts w:ascii="GHEA Mariam" w:hAnsi="GHEA Mariam" w:cs="ArTarumianTimes"/>
        </w:rPr>
        <w:t xml:space="preserve">ն մոտարկված կադաստրային արժեքի </w:t>
      </w:r>
      <w:r w:rsidR="00314A9E" w:rsidRPr="00EE5681">
        <w:rPr>
          <w:rFonts w:ascii="GHEA Mariam" w:hAnsi="GHEA Mariam" w:cs="ArTarumianTimes"/>
        </w:rPr>
        <w:t>հաշվարկման նպատակով՝</w:t>
      </w:r>
    </w:p>
    <w:p w:rsidR="00314A9E" w:rsidRPr="00EE5681" w:rsidRDefault="00314A9E" w:rsidP="00314A9E">
      <w:pPr>
        <w:tabs>
          <w:tab w:val="left" w:pos="0"/>
        </w:tabs>
        <w:spacing w:after="0"/>
        <w:jc w:val="both"/>
        <w:rPr>
          <w:rFonts w:ascii="GHEA Mariam" w:hAnsi="GHEA Mariam" w:cs="ArTarumianTimes"/>
        </w:rPr>
      </w:pPr>
      <w:r w:rsidRPr="00EE5681">
        <w:rPr>
          <w:rFonts w:ascii="GHEA Mariam" w:hAnsi="GHEA Mariam" w:cs="ArTarumianTimes"/>
        </w:rPr>
        <w:t xml:space="preserve">   1) շինության (բացառությամբ ծածկերի, շվաքարանների և պարիսպների) կառուցման նյութի տեսակի հետ կապված գործակիցը (</w:t>
      </w:r>
      <w:r w:rsidRPr="00EE5681">
        <w:rPr>
          <w:rFonts w:ascii="GHEA Mariam" w:hAnsi="GHEA Mariam"/>
          <w:b/>
        </w:rPr>
        <w:t>Գ</w:t>
      </w:r>
      <w:r w:rsidRPr="00EE5681">
        <w:rPr>
          <w:rFonts w:ascii="GHEA Mariam" w:hAnsi="GHEA Mariam"/>
          <w:b/>
          <w:vertAlign w:val="subscript"/>
        </w:rPr>
        <w:t>նտ</w:t>
      </w:r>
      <w:r w:rsidRPr="00EE5681">
        <w:rPr>
          <w:rFonts w:ascii="GHEA Mariam" w:hAnsi="GHEA Mariam" w:cs="ArTarumianTimes"/>
        </w:rPr>
        <w:t>) սահմանվում է՝</w:t>
      </w:r>
    </w:p>
    <w:p w:rsidR="00314A9E" w:rsidRPr="00EE5681" w:rsidRDefault="00314A9E" w:rsidP="00314A9E">
      <w:pPr>
        <w:tabs>
          <w:tab w:val="left" w:pos="0"/>
        </w:tabs>
        <w:spacing w:after="0"/>
        <w:jc w:val="both"/>
        <w:rPr>
          <w:rFonts w:ascii="GHEA Mariam" w:hAnsi="GHEA Mariam" w:cs="ArTarumian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86"/>
      </w:tblGrid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>
              <w:rPr>
                <w:rFonts w:ascii="GHEA Mariam" w:hAnsi="GHEA Mariam" w:cs="ArTarumianTimes"/>
              </w:rPr>
              <w:t>h</w:t>
            </w:r>
            <w:r w:rsidRPr="00EE5681">
              <w:rPr>
                <w:rFonts w:ascii="GHEA Mariam" w:hAnsi="GHEA Mariam" w:cs="ArTarumianTimes"/>
              </w:rPr>
              <w:t>իմնակմաղքային</w:t>
            </w:r>
            <w:r>
              <w:rPr>
                <w:rFonts w:ascii="GHEA Mariam" w:hAnsi="GHEA Mariam" w:cs="ArTarumianTimes"/>
              </w:rPr>
              <w:t>,</w:t>
            </w:r>
            <w:r w:rsidRPr="00EE5681">
              <w:rPr>
                <w:rFonts w:ascii="GHEA Mariam" w:hAnsi="GHEA Mariam" w:cs="ArTarumianTimes"/>
              </w:rPr>
              <w:t xml:space="preserve"> քարից (այդ թվում՝ աղյուսից կամ սնամեջ մանր բլոկներից) շինության համար 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>
              <w:rPr>
                <w:rFonts w:ascii="GHEA Mariam" w:hAnsi="GHEA Mariam" w:cs="ArTarumianTimes"/>
              </w:rPr>
              <w:t>0.6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խոշորապանել և խոշորաբլոկ շինության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>
              <w:rPr>
                <w:rFonts w:ascii="GHEA Mariam" w:hAnsi="GHEA Mariam" w:cs="ArTarumianTimes"/>
              </w:rPr>
              <w:t>0.5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այլ նյութերից շինության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>
              <w:rPr>
                <w:rFonts w:ascii="GHEA Mariam" w:hAnsi="GHEA Mariam" w:cs="ArTarumianTimes"/>
              </w:rPr>
              <w:t>0.48</w:t>
            </w:r>
          </w:p>
        </w:tc>
      </w:tr>
    </w:tbl>
    <w:p w:rsidR="00314A9E" w:rsidRPr="00EE5681" w:rsidRDefault="00314A9E" w:rsidP="00314A9E">
      <w:pPr>
        <w:spacing w:after="0"/>
        <w:rPr>
          <w:rFonts w:ascii="GHEA Mariam" w:hAnsi="GHEA Mariam"/>
        </w:rPr>
      </w:pPr>
    </w:p>
    <w:p w:rsidR="00314A9E" w:rsidRPr="00EE5681" w:rsidRDefault="00314A9E" w:rsidP="00314A9E">
      <w:pPr>
        <w:tabs>
          <w:tab w:val="left" w:pos="2370"/>
        </w:tabs>
        <w:spacing w:after="0"/>
        <w:rPr>
          <w:rFonts w:ascii="GHEA Mariam" w:hAnsi="GHEA Mariam" w:cs="ArTarumianTimes"/>
        </w:rPr>
      </w:pPr>
      <w:r w:rsidRPr="00EE5681">
        <w:rPr>
          <w:rFonts w:ascii="GHEA Mariam" w:hAnsi="GHEA Mariam" w:cs="ArTarumianTimes"/>
        </w:rPr>
        <w:t xml:space="preserve">   2) ծածկերի, շվաքարանների առկայության գործակիցը (</w:t>
      </w:r>
      <w:r w:rsidRPr="00EE5681">
        <w:rPr>
          <w:rFonts w:ascii="GHEA Mariam" w:hAnsi="GHEA Mariam"/>
          <w:b/>
        </w:rPr>
        <w:t>Գ</w:t>
      </w:r>
      <w:r w:rsidRPr="00EE5681">
        <w:rPr>
          <w:rFonts w:ascii="GHEA Mariam" w:hAnsi="GHEA Mariam"/>
          <w:b/>
          <w:vertAlign w:val="subscript"/>
        </w:rPr>
        <w:t>ծա</w:t>
      </w:r>
      <w:r w:rsidRPr="00EE5681">
        <w:rPr>
          <w:rFonts w:ascii="GHEA Mariam" w:hAnsi="GHEA Mariam" w:cs="ArTarumianTimes"/>
        </w:rPr>
        <w:t>) սահմանվում է՝</w:t>
      </w:r>
    </w:p>
    <w:p w:rsidR="00314A9E" w:rsidRPr="00EE5681" w:rsidRDefault="00314A9E" w:rsidP="00314A9E">
      <w:pPr>
        <w:tabs>
          <w:tab w:val="left" w:pos="2370"/>
        </w:tabs>
        <w:spacing w:after="0"/>
        <w:rPr>
          <w:rFonts w:ascii="GHEA Mariam" w:hAnsi="GHEA Mariam" w:cs="ArTarumian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86"/>
      </w:tblGrid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ծածկերի, շվաքարանների բացակայության դեպքում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ծածկերի, շվաքարանների առկայության դեպքում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0.18</w:t>
            </w:r>
          </w:p>
        </w:tc>
      </w:tr>
    </w:tbl>
    <w:p w:rsidR="00314A9E" w:rsidRPr="00EE5681" w:rsidRDefault="00314A9E" w:rsidP="00314A9E">
      <w:pPr>
        <w:spacing w:after="0"/>
        <w:rPr>
          <w:rFonts w:ascii="GHEA Mariam" w:hAnsi="GHEA Mariam"/>
        </w:rPr>
      </w:pPr>
      <w:r w:rsidRPr="00EE5681">
        <w:rPr>
          <w:rFonts w:ascii="GHEA Mariam" w:hAnsi="GHEA Mariam"/>
        </w:rPr>
        <w:t xml:space="preserve">  </w:t>
      </w:r>
    </w:p>
    <w:p w:rsidR="00314A9E" w:rsidRPr="00EE5681" w:rsidRDefault="00314A9E" w:rsidP="00314A9E">
      <w:pPr>
        <w:tabs>
          <w:tab w:val="left" w:pos="2370"/>
        </w:tabs>
        <w:spacing w:after="0"/>
        <w:rPr>
          <w:rFonts w:ascii="GHEA Mariam" w:hAnsi="GHEA Mariam" w:cs="ArTarumianTimes"/>
        </w:rPr>
      </w:pPr>
      <w:r w:rsidRPr="00EE5681">
        <w:rPr>
          <w:rFonts w:ascii="GHEA Mariam" w:hAnsi="GHEA Mariam"/>
        </w:rPr>
        <w:t xml:space="preserve">   3</w:t>
      </w:r>
      <w:r w:rsidRPr="00EE5681">
        <w:rPr>
          <w:rFonts w:ascii="GHEA Mariam" w:hAnsi="GHEA Mariam" w:cs="ArTarumianTimes"/>
        </w:rPr>
        <w:t>) պարիսպների առկայության գործակիցը (</w:t>
      </w:r>
      <w:r w:rsidRPr="00EE5681">
        <w:rPr>
          <w:rFonts w:ascii="GHEA Mariam" w:hAnsi="GHEA Mariam"/>
          <w:b/>
        </w:rPr>
        <w:t>Գ</w:t>
      </w:r>
      <w:r w:rsidRPr="00EE5681">
        <w:rPr>
          <w:rFonts w:ascii="GHEA Mariam" w:hAnsi="GHEA Mariam"/>
          <w:b/>
          <w:vertAlign w:val="subscript"/>
        </w:rPr>
        <w:t>պա</w:t>
      </w:r>
      <w:r w:rsidRPr="00EE5681">
        <w:rPr>
          <w:rFonts w:ascii="GHEA Mariam" w:hAnsi="GHEA Mariam" w:cs="ArTarumianTimes"/>
        </w:rPr>
        <w:t>) սահմանվում է՝</w:t>
      </w:r>
    </w:p>
    <w:p w:rsidR="00314A9E" w:rsidRPr="00EE5681" w:rsidRDefault="00314A9E" w:rsidP="00314A9E">
      <w:pPr>
        <w:tabs>
          <w:tab w:val="left" w:pos="2370"/>
        </w:tabs>
        <w:spacing w:after="0"/>
        <w:rPr>
          <w:rFonts w:ascii="GHEA Mariam" w:hAnsi="GHEA Mariam" w:cs="ArTarumian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86"/>
      </w:tblGrid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պարիսպների բացակայության դեպքում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քարից, այլ բետոնյա հիմքով պարիսպների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0.035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երկաթբետոնից պարիսպների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0.015</w:t>
            </w:r>
          </w:p>
        </w:tc>
      </w:tr>
    </w:tbl>
    <w:p w:rsidR="00314A9E" w:rsidRPr="00EE5681" w:rsidRDefault="00314A9E" w:rsidP="00314A9E">
      <w:pPr>
        <w:spacing w:after="0"/>
        <w:rPr>
          <w:rFonts w:ascii="GHEA Mariam" w:hAnsi="GHEA Mariam"/>
        </w:rPr>
      </w:pPr>
    </w:p>
    <w:p w:rsidR="00314A9E" w:rsidRPr="00EE5681" w:rsidRDefault="00314A9E" w:rsidP="00314A9E">
      <w:pPr>
        <w:rPr>
          <w:rFonts w:ascii="GHEA Mariam" w:hAnsi="GHEA Mariam" w:cs="ArTarumianTimes"/>
        </w:rPr>
      </w:pPr>
      <w:r w:rsidRPr="00EE5681">
        <w:rPr>
          <w:rFonts w:ascii="GHEA Mariam" w:hAnsi="GHEA Mariam"/>
        </w:rPr>
        <w:t xml:space="preserve">   4</w:t>
      </w:r>
      <w:r w:rsidRPr="00EE5681">
        <w:rPr>
          <w:rFonts w:ascii="GHEA Mariam" w:hAnsi="GHEA Mariam" w:cs="ArTarumianTimes"/>
        </w:rPr>
        <w:t>) շինության նպատակային նշանակության գործակիցը (</w:t>
      </w:r>
      <w:r w:rsidRPr="00EE5681">
        <w:rPr>
          <w:rFonts w:ascii="GHEA Mariam" w:hAnsi="GHEA Mariam"/>
          <w:b/>
        </w:rPr>
        <w:t>Գ</w:t>
      </w:r>
      <w:r w:rsidRPr="00EE5681">
        <w:rPr>
          <w:rFonts w:ascii="GHEA Mariam" w:hAnsi="GHEA Mariam"/>
          <w:b/>
          <w:vertAlign w:val="subscript"/>
        </w:rPr>
        <w:t>ն</w:t>
      </w:r>
      <w:r w:rsidRPr="00EE5681">
        <w:rPr>
          <w:rFonts w:ascii="GHEA Mariam" w:hAnsi="GHEA Mariam" w:cs="ArTarumianTimes"/>
        </w:rPr>
        <w:t>) սահմանվում է՝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86"/>
      </w:tblGrid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բնակելի նպատակային նշանակության շինությունների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1.0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հասարակական նշանակության շինությունների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1.4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արտադրական նշանակության շինությունների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0.75</w:t>
            </w:r>
          </w:p>
        </w:tc>
      </w:tr>
    </w:tbl>
    <w:p w:rsidR="00314A9E" w:rsidRPr="00EE5681" w:rsidRDefault="00314A9E" w:rsidP="00314A9E">
      <w:pPr>
        <w:spacing w:after="0"/>
        <w:rPr>
          <w:rFonts w:ascii="GHEA Mariam" w:hAnsi="GHEA Mariam"/>
        </w:rPr>
      </w:pPr>
    </w:p>
    <w:p w:rsidR="00314A9E" w:rsidRPr="00EE5681" w:rsidRDefault="00314A9E" w:rsidP="00314A9E">
      <w:pPr>
        <w:tabs>
          <w:tab w:val="left" w:pos="2370"/>
        </w:tabs>
        <w:spacing w:after="0"/>
        <w:rPr>
          <w:rFonts w:ascii="GHEA Mariam" w:hAnsi="GHEA Mariam" w:cs="ArTarumianTimes"/>
        </w:rPr>
      </w:pPr>
      <w:r w:rsidRPr="00EE5681">
        <w:rPr>
          <w:rFonts w:ascii="GHEA Mariam" w:hAnsi="GHEA Mariam"/>
        </w:rPr>
        <w:t xml:space="preserve">   5</w:t>
      </w:r>
      <w:r w:rsidRPr="00EE5681">
        <w:rPr>
          <w:rFonts w:ascii="GHEA Mariam" w:hAnsi="GHEA Mariam" w:cs="ArTarumianTimes"/>
        </w:rPr>
        <w:t>) շինության ավարտվածության աստիճանը բնութագրող գործակիցը (</w:t>
      </w:r>
      <w:r w:rsidRPr="00EE5681">
        <w:rPr>
          <w:rFonts w:ascii="GHEA Mariam" w:hAnsi="GHEA Mariam"/>
          <w:b/>
        </w:rPr>
        <w:t>Գ</w:t>
      </w:r>
      <w:r w:rsidRPr="00EE5681">
        <w:rPr>
          <w:rFonts w:ascii="GHEA Mariam" w:hAnsi="GHEA Mariam"/>
          <w:b/>
          <w:vertAlign w:val="subscript"/>
        </w:rPr>
        <w:t>ա</w:t>
      </w:r>
      <w:r w:rsidRPr="00EE5681">
        <w:rPr>
          <w:rFonts w:ascii="GHEA Mariam" w:hAnsi="GHEA Mariam" w:cs="ArTarumianTimes"/>
        </w:rPr>
        <w:t>) սահմանվում է՝</w:t>
      </w:r>
    </w:p>
    <w:p w:rsidR="00314A9E" w:rsidRPr="00EE5681" w:rsidRDefault="00314A9E" w:rsidP="00314A9E">
      <w:pPr>
        <w:tabs>
          <w:tab w:val="left" w:pos="2370"/>
        </w:tabs>
        <w:spacing w:after="0"/>
        <w:rPr>
          <w:rFonts w:ascii="GHEA Mariam" w:hAnsi="GHEA Mariam" w:cs="ArTarumian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86"/>
      </w:tblGrid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մինչև 50 տոկոս (ներառյալ) ավարտվածության աստիճան ունեցող շինության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0.5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50-ից 80 տոկոս (ներառյալ) ավարտվածություն ունեցող շինության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0.7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80 տոկոս և ավելի ավարտվածության աստիճան ունեցող շինության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1.0</w:t>
            </w:r>
          </w:p>
        </w:tc>
      </w:tr>
    </w:tbl>
    <w:p w:rsidR="00314A9E" w:rsidRPr="00EE5681" w:rsidRDefault="00314A9E" w:rsidP="00314A9E">
      <w:pPr>
        <w:spacing w:after="0"/>
        <w:rPr>
          <w:rFonts w:ascii="GHEA Mariam" w:hAnsi="GHEA Mariam"/>
        </w:rPr>
      </w:pPr>
    </w:p>
    <w:p w:rsidR="00314A9E" w:rsidRPr="00EE5681" w:rsidRDefault="00314A9E" w:rsidP="00314A9E">
      <w:pPr>
        <w:spacing w:after="0"/>
        <w:rPr>
          <w:rFonts w:ascii="GHEA Mariam" w:hAnsi="GHEA Mariam" w:cs="ArTarumianTimes"/>
        </w:rPr>
      </w:pPr>
      <w:r w:rsidRPr="00EE5681">
        <w:rPr>
          <w:rFonts w:ascii="GHEA Mariam" w:hAnsi="GHEA Mariam"/>
        </w:rPr>
        <w:lastRenderedPageBreak/>
        <w:t xml:space="preserve">   6</w:t>
      </w:r>
      <w:r w:rsidRPr="00EE5681">
        <w:rPr>
          <w:rFonts w:ascii="GHEA Mariam" w:hAnsi="GHEA Mariam" w:cs="ArTarumianTimes"/>
        </w:rPr>
        <w:t>) շինության միջհարկային ծածկի տեսակի գործակիցը (</w:t>
      </w:r>
      <w:r w:rsidRPr="00EE5681">
        <w:rPr>
          <w:rFonts w:ascii="GHEA Mariam" w:hAnsi="GHEA Mariam"/>
          <w:b/>
        </w:rPr>
        <w:t>Գ</w:t>
      </w:r>
      <w:r w:rsidRPr="00EE5681">
        <w:rPr>
          <w:rFonts w:ascii="GHEA Mariam" w:hAnsi="GHEA Mariam"/>
          <w:b/>
          <w:vertAlign w:val="subscript"/>
        </w:rPr>
        <w:t>ծ</w:t>
      </w:r>
      <w:r w:rsidRPr="00EE5681">
        <w:rPr>
          <w:rFonts w:ascii="GHEA Mariam" w:hAnsi="GHEA Mariam" w:cs="ArTarumianTimes"/>
        </w:rPr>
        <w:t>) սահմանվում է՝</w:t>
      </w:r>
    </w:p>
    <w:p w:rsidR="00314A9E" w:rsidRPr="00EE5681" w:rsidRDefault="00314A9E" w:rsidP="00314A9E">
      <w:pPr>
        <w:spacing w:after="0"/>
        <w:rPr>
          <w:rFonts w:ascii="GHEA Mariam" w:hAnsi="GHEA Mariam" w:cs="ArTarumian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86"/>
      </w:tblGrid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երկաթբետոնից ծածկի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1.0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փայտից կամ այլ նյութից ծածկի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0.85</w:t>
            </w:r>
          </w:p>
        </w:tc>
      </w:tr>
    </w:tbl>
    <w:p w:rsidR="00314A9E" w:rsidRPr="00EE5681" w:rsidRDefault="00314A9E" w:rsidP="00314A9E">
      <w:pPr>
        <w:spacing w:after="0"/>
        <w:rPr>
          <w:rFonts w:ascii="GHEA Mariam" w:hAnsi="GHEA Mariam"/>
        </w:rPr>
      </w:pPr>
    </w:p>
    <w:p w:rsidR="00314A9E" w:rsidRPr="00EE5681" w:rsidRDefault="00314A9E" w:rsidP="00314A9E">
      <w:pPr>
        <w:tabs>
          <w:tab w:val="left" w:pos="2370"/>
        </w:tabs>
        <w:spacing w:after="0"/>
        <w:rPr>
          <w:rFonts w:ascii="GHEA Mariam" w:hAnsi="GHEA Mariam" w:cs="ArTarumianTimes"/>
        </w:rPr>
      </w:pPr>
      <w:r w:rsidRPr="00EE5681">
        <w:rPr>
          <w:rFonts w:ascii="GHEA Mariam" w:hAnsi="GHEA Mariam"/>
        </w:rPr>
        <w:t xml:space="preserve">   7</w:t>
      </w:r>
      <w:r w:rsidRPr="00EE5681">
        <w:rPr>
          <w:rFonts w:ascii="GHEA Mariam" w:hAnsi="GHEA Mariam" w:cs="ArTarumianTimes"/>
        </w:rPr>
        <w:t>) շինության տանիքի նյութի գործակիցը (</w:t>
      </w:r>
      <w:r w:rsidRPr="00EE5681">
        <w:rPr>
          <w:rFonts w:ascii="GHEA Mariam" w:hAnsi="GHEA Mariam"/>
          <w:b/>
        </w:rPr>
        <w:t>Գ</w:t>
      </w:r>
      <w:r w:rsidRPr="00EE5681">
        <w:rPr>
          <w:rFonts w:ascii="GHEA Mariam" w:hAnsi="GHEA Mariam"/>
          <w:b/>
          <w:vertAlign w:val="subscript"/>
        </w:rPr>
        <w:t>տ</w:t>
      </w:r>
      <w:r w:rsidRPr="00EE5681">
        <w:rPr>
          <w:rFonts w:ascii="GHEA Mariam" w:hAnsi="GHEA Mariam" w:cs="ArTarumianTimes"/>
        </w:rPr>
        <w:t>) սահմանվում է՝</w:t>
      </w:r>
    </w:p>
    <w:p w:rsidR="00314A9E" w:rsidRPr="00EE5681" w:rsidRDefault="00314A9E" w:rsidP="00314A9E">
      <w:pPr>
        <w:tabs>
          <w:tab w:val="left" w:pos="2370"/>
        </w:tabs>
        <w:spacing w:after="0"/>
        <w:rPr>
          <w:rFonts w:ascii="GHEA Mariam" w:hAnsi="GHEA Mariam" w:cs="ArTarumian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86"/>
      </w:tblGrid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կղմինդրից տանիքի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1.0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թիթեղից և այլ ջրամեկուսիչ նյութերով տանիքի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0.9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թերթաքարից (շիֆերից) տանիքի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0.8</w:t>
            </w:r>
          </w:p>
        </w:tc>
      </w:tr>
    </w:tbl>
    <w:p w:rsidR="00314A9E" w:rsidRPr="00EE5681" w:rsidRDefault="00314A9E" w:rsidP="00314A9E">
      <w:pPr>
        <w:spacing w:after="0"/>
        <w:rPr>
          <w:rFonts w:ascii="GHEA Mariam" w:hAnsi="GHEA Mariam"/>
        </w:rPr>
      </w:pPr>
    </w:p>
    <w:p w:rsidR="00314A9E" w:rsidRPr="00EE5681" w:rsidRDefault="00314A9E" w:rsidP="00314A9E">
      <w:pPr>
        <w:tabs>
          <w:tab w:val="left" w:pos="2370"/>
        </w:tabs>
        <w:spacing w:after="0"/>
        <w:rPr>
          <w:rFonts w:ascii="GHEA Mariam" w:hAnsi="GHEA Mariam" w:cs="ArTarumianTimes"/>
        </w:rPr>
      </w:pPr>
      <w:r w:rsidRPr="00EE5681">
        <w:rPr>
          <w:rFonts w:ascii="GHEA Mariam" w:hAnsi="GHEA Mariam"/>
        </w:rPr>
        <w:t xml:space="preserve">   8</w:t>
      </w:r>
      <w:r w:rsidRPr="00EE5681">
        <w:rPr>
          <w:rFonts w:ascii="GHEA Mariam" w:hAnsi="GHEA Mariam" w:cs="ArTarumianTimes"/>
        </w:rPr>
        <w:t>) շինության արտաքին հարդարման հետ կապված գործակիցը (</w:t>
      </w:r>
      <w:r w:rsidRPr="00EE5681">
        <w:rPr>
          <w:rFonts w:ascii="GHEA Mariam" w:hAnsi="GHEA Mariam"/>
          <w:b/>
        </w:rPr>
        <w:t>Գ</w:t>
      </w:r>
      <w:r w:rsidRPr="00EE5681">
        <w:rPr>
          <w:rFonts w:ascii="GHEA Mariam" w:hAnsi="GHEA Mariam"/>
          <w:b/>
          <w:vertAlign w:val="subscript"/>
        </w:rPr>
        <w:t>ահ</w:t>
      </w:r>
      <w:r w:rsidRPr="00EE5681">
        <w:rPr>
          <w:rFonts w:ascii="GHEA Mariam" w:hAnsi="GHEA Mariam" w:cs="ArTarumianTimes"/>
        </w:rPr>
        <w:t>) սահմանվում է՝</w:t>
      </w:r>
    </w:p>
    <w:p w:rsidR="00314A9E" w:rsidRPr="00EE5681" w:rsidRDefault="00314A9E" w:rsidP="00314A9E">
      <w:pPr>
        <w:tabs>
          <w:tab w:val="left" w:pos="2370"/>
        </w:tabs>
        <w:spacing w:after="0"/>
        <w:rPr>
          <w:rFonts w:ascii="GHEA Mariam" w:hAnsi="GHEA Mariam" w:cs="ArTarumian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86"/>
      </w:tblGrid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արտաքին հարդարում չունեցող շինության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1.0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արտաքին հարդարում ունեցող շինության յուրաքանչյուր սվաղած ճակատի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1.01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արտաքին հարդարում ունեցող շինության յուրաքանչյուր սրբատաշ, երեսապատված, ապակեպատ ճակատի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1.04</w:t>
            </w:r>
          </w:p>
        </w:tc>
      </w:tr>
    </w:tbl>
    <w:p w:rsidR="00314A9E" w:rsidRPr="00EE5681" w:rsidRDefault="00314A9E" w:rsidP="00314A9E">
      <w:pPr>
        <w:spacing w:after="0"/>
        <w:rPr>
          <w:rFonts w:ascii="GHEA Mariam" w:hAnsi="GHEA Mariam"/>
        </w:rPr>
      </w:pPr>
    </w:p>
    <w:p w:rsidR="00314A9E" w:rsidRPr="00EE5681" w:rsidRDefault="00314A9E" w:rsidP="00314A9E">
      <w:pPr>
        <w:tabs>
          <w:tab w:val="left" w:pos="2370"/>
        </w:tabs>
        <w:spacing w:after="0"/>
        <w:rPr>
          <w:rFonts w:ascii="GHEA Mariam" w:hAnsi="GHEA Mariam" w:cs="ArTarumianTimes"/>
        </w:rPr>
      </w:pPr>
      <w:r w:rsidRPr="00EE5681">
        <w:rPr>
          <w:rFonts w:ascii="GHEA Mariam" w:hAnsi="GHEA Mariam"/>
        </w:rPr>
        <w:t xml:space="preserve">   9</w:t>
      </w:r>
      <w:r w:rsidRPr="00EE5681">
        <w:rPr>
          <w:rFonts w:ascii="GHEA Mariam" w:hAnsi="GHEA Mariam" w:cs="ArTarumianTimes"/>
        </w:rPr>
        <w:t>) շինության բարձրության (ներքին չափերով) գործակիցը (</w:t>
      </w:r>
      <w:r w:rsidRPr="00EE5681">
        <w:rPr>
          <w:rFonts w:ascii="GHEA Mariam" w:hAnsi="GHEA Mariam"/>
          <w:b/>
        </w:rPr>
        <w:t>Գ</w:t>
      </w:r>
      <w:r w:rsidRPr="00EE5681">
        <w:rPr>
          <w:rFonts w:ascii="GHEA Mariam" w:hAnsi="GHEA Mariam"/>
          <w:b/>
          <w:vertAlign w:val="subscript"/>
        </w:rPr>
        <w:t>բ</w:t>
      </w:r>
      <w:r w:rsidRPr="00EE5681">
        <w:rPr>
          <w:rFonts w:ascii="GHEA Mariam" w:hAnsi="GHEA Mariam" w:cs="ArTarumianTimes"/>
        </w:rPr>
        <w:t>) սահմանվում է՝</w:t>
      </w:r>
    </w:p>
    <w:p w:rsidR="00314A9E" w:rsidRPr="00EE5681" w:rsidRDefault="00314A9E" w:rsidP="00314A9E">
      <w:pPr>
        <w:tabs>
          <w:tab w:val="left" w:pos="2370"/>
        </w:tabs>
        <w:spacing w:after="0"/>
        <w:rPr>
          <w:rFonts w:ascii="GHEA Mariam" w:hAnsi="GHEA Mariam" w:cs="ArTarumian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86"/>
      </w:tblGrid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մինչև 2.6 մետր (ներառյալ) բարձրություն ունեցող հարկերի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0.9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2.6 մետրից մինչև 2.9 մետր (ներառյալ) բարձրություն ունեցող հարկերի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0.95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2.9 մետրից մինչև 3.5 մետր (ներառյալ) բարձրություն ունեցող հարկերի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1.0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3.5 մետրից մինչև 5.0 մետր (ներառյալ) բարձրություն ունեցող հարկերի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1.15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5.0 մետրից մինչև 8.0 մետր (ներառյալ) բարձրություն ունեցող շինությունների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1.4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8.0 մետրից մինչև 12.0 մետր (ներառյալ) բարձրություն ունեցող շինությունների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1.8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12.0 մետրից ավելի բարձրություն ունեցող հարկերի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2.3</w:t>
            </w:r>
          </w:p>
        </w:tc>
      </w:tr>
    </w:tbl>
    <w:p w:rsidR="00314A9E" w:rsidRPr="00EE5681" w:rsidRDefault="00314A9E" w:rsidP="00314A9E">
      <w:pPr>
        <w:spacing w:after="0"/>
        <w:rPr>
          <w:rFonts w:ascii="GHEA Mariam" w:hAnsi="GHEA Mariam"/>
        </w:rPr>
      </w:pPr>
    </w:p>
    <w:p w:rsidR="00314A9E" w:rsidRPr="00EE5681" w:rsidRDefault="00314A9E" w:rsidP="00314A9E">
      <w:pPr>
        <w:spacing w:after="0"/>
        <w:rPr>
          <w:rFonts w:ascii="GHEA Mariam" w:hAnsi="GHEA Mariam" w:cs="ArTarumianTimes"/>
        </w:rPr>
      </w:pPr>
      <w:r w:rsidRPr="00EE5681">
        <w:rPr>
          <w:rFonts w:ascii="GHEA Mariam" w:hAnsi="GHEA Mariam"/>
        </w:rPr>
        <w:t xml:space="preserve">   10</w:t>
      </w:r>
      <w:r w:rsidRPr="00EE5681">
        <w:rPr>
          <w:rFonts w:ascii="GHEA Mariam" w:hAnsi="GHEA Mariam" w:cs="ArTarumianTimes"/>
        </w:rPr>
        <w:t>) շինության հարկայնության գործակիցը (</w:t>
      </w:r>
      <w:r w:rsidRPr="00EE5681">
        <w:rPr>
          <w:rFonts w:ascii="GHEA Mariam" w:hAnsi="GHEA Mariam"/>
          <w:b/>
        </w:rPr>
        <w:t>Գ</w:t>
      </w:r>
      <w:r w:rsidRPr="00EE5681">
        <w:rPr>
          <w:rFonts w:ascii="GHEA Mariam" w:hAnsi="GHEA Mariam"/>
          <w:b/>
          <w:vertAlign w:val="subscript"/>
        </w:rPr>
        <w:t>հ</w:t>
      </w:r>
      <w:r w:rsidRPr="00EE5681">
        <w:rPr>
          <w:rFonts w:ascii="GHEA Mariam" w:hAnsi="GHEA Mariam" w:cs="ArTarumianTimes"/>
        </w:rPr>
        <w:t>) սահմանվում է՝</w:t>
      </w:r>
    </w:p>
    <w:p w:rsidR="00314A9E" w:rsidRPr="00EE5681" w:rsidRDefault="00314A9E" w:rsidP="00314A9E">
      <w:pPr>
        <w:spacing w:after="0"/>
        <w:rPr>
          <w:rFonts w:ascii="GHEA Mariam" w:hAnsi="GHEA Mariam" w:cs="ArTarumianTimes"/>
        </w:rPr>
      </w:pPr>
      <w:r w:rsidRPr="00EE5681">
        <w:rPr>
          <w:rFonts w:ascii="GHEA Mariam" w:hAnsi="GHEA Mariam" w:cs="ArTarumianTimes"/>
        </w:rPr>
        <w:t xml:space="preserve">   ա. բնակելի նպատակային նշանակության շինությունների համար.</w:t>
      </w:r>
    </w:p>
    <w:p w:rsidR="00314A9E" w:rsidRPr="00EE5681" w:rsidRDefault="00314A9E" w:rsidP="00314A9E">
      <w:pPr>
        <w:spacing w:after="0"/>
        <w:rPr>
          <w:rFonts w:ascii="GHEA Mariam" w:hAnsi="GHEA Mariam" w:cs="ArTarumian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86"/>
      </w:tblGrid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առաջին և հաջորդ հարկերի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1.0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կիսանկուղային հարկի, ձեղնահարկի (տանիքային հարկի)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0.8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նկուղային հարկի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0.65</w:t>
            </w:r>
          </w:p>
        </w:tc>
      </w:tr>
    </w:tbl>
    <w:p w:rsidR="00314A9E" w:rsidRPr="00EE5681" w:rsidRDefault="00314A9E" w:rsidP="00314A9E">
      <w:pPr>
        <w:tabs>
          <w:tab w:val="left" w:pos="0"/>
        </w:tabs>
        <w:spacing w:after="0"/>
        <w:jc w:val="both"/>
        <w:rPr>
          <w:rFonts w:ascii="GHEA Mariam" w:hAnsi="GHEA Mariam" w:cs="ArTarumianTimes"/>
        </w:rPr>
      </w:pPr>
    </w:p>
    <w:p w:rsidR="00314A9E" w:rsidRPr="00EE5681" w:rsidRDefault="00314A9E" w:rsidP="00314A9E">
      <w:pPr>
        <w:tabs>
          <w:tab w:val="left" w:pos="0"/>
        </w:tabs>
        <w:spacing w:after="0"/>
        <w:jc w:val="both"/>
        <w:rPr>
          <w:rFonts w:ascii="GHEA Mariam" w:hAnsi="GHEA Mariam" w:cs="ArTarumianTimes"/>
        </w:rPr>
      </w:pPr>
      <w:r w:rsidRPr="00EE5681">
        <w:rPr>
          <w:rFonts w:ascii="GHEA Mariam" w:hAnsi="GHEA Mariam" w:cs="ArTarumianTimes"/>
        </w:rPr>
        <w:lastRenderedPageBreak/>
        <w:t xml:space="preserve">   բ. հասարակական և արտադրական նշանակության շինությունների համար.</w:t>
      </w:r>
    </w:p>
    <w:p w:rsidR="00314A9E" w:rsidRPr="00EE5681" w:rsidRDefault="00314A9E" w:rsidP="00314A9E">
      <w:pPr>
        <w:tabs>
          <w:tab w:val="left" w:pos="0"/>
        </w:tabs>
        <w:spacing w:after="0"/>
        <w:jc w:val="both"/>
        <w:rPr>
          <w:rFonts w:ascii="GHEA Mariam" w:hAnsi="GHEA Mariam" w:cs="ArTarumian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86"/>
      </w:tblGrid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առաջին հարկի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1.0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երկրորդ և հաջորդ հարկերի, կիսանկուղային հարկի, ձեղնահարկի (տանիքային հարկի)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0.8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նկուղային հարկի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0.65</w:t>
            </w:r>
          </w:p>
        </w:tc>
      </w:tr>
    </w:tbl>
    <w:p w:rsidR="00314A9E" w:rsidRPr="00EE5681" w:rsidRDefault="00314A9E" w:rsidP="00314A9E">
      <w:pPr>
        <w:spacing w:after="0"/>
        <w:rPr>
          <w:rFonts w:ascii="GHEA Mariam" w:hAnsi="GHEA Mariam"/>
        </w:rPr>
      </w:pPr>
    </w:p>
    <w:p w:rsidR="00314A9E" w:rsidRPr="00EE5681" w:rsidRDefault="00314A9E" w:rsidP="00314A9E">
      <w:pPr>
        <w:spacing w:after="0"/>
        <w:rPr>
          <w:rFonts w:ascii="GHEA Mariam" w:hAnsi="GHEA Mariam" w:cs="ArTarumianTimes"/>
        </w:rPr>
      </w:pPr>
      <w:r w:rsidRPr="00EE5681">
        <w:rPr>
          <w:rFonts w:ascii="GHEA Mariam" w:hAnsi="GHEA Mariam"/>
        </w:rPr>
        <w:t xml:space="preserve"> 11</w:t>
      </w:r>
      <w:r w:rsidRPr="00EE5681">
        <w:rPr>
          <w:rFonts w:ascii="GHEA Mariam" w:hAnsi="GHEA Mariam" w:cs="ArTarumianTimes"/>
        </w:rPr>
        <w:t>) օժանդակ շինության հետ կապված գործակիցը (</w:t>
      </w:r>
      <w:r w:rsidRPr="00EE5681">
        <w:rPr>
          <w:rFonts w:ascii="GHEA Mariam" w:hAnsi="GHEA Mariam"/>
          <w:b/>
        </w:rPr>
        <w:t>Գ</w:t>
      </w:r>
      <w:r w:rsidRPr="00EE5681">
        <w:rPr>
          <w:rFonts w:ascii="GHEA Mariam" w:hAnsi="GHEA Mariam"/>
          <w:b/>
          <w:vertAlign w:val="subscript"/>
        </w:rPr>
        <w:t>օ</w:t>
      </w:r>
      <w:r w:rsidRPr="00EE5681">
        <w:rPr>
          <w:rFonts w:ascii="GHEA Mariam" w:hAnsi="GHEA Mariam" w:cs="ArTarumianTimes"/>
        </w:rPr>
        <w:t>) սահմանվում է՝</w:t>
      </w:r>
    </w:p>
    <w:p w:rsidR="00314A9E" w:rsidRPr="00EE5681" w:rsidRDefault="00314A9E" w:rsidP="00314A9E">
      <w:pPr>
        <w:spacing w:after="0"/>
        <w:rPr>
          <w:rFonts w:ascii="GHEA Mariam" w:hAnsi="GHEA Mariam" w:cs="ArTarumian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86"/>
      </w:tblGrid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 xml:space="preserve">բնակելի նշանակության հիմնական շինություններին կից օժանդակ շինությունների, ավտոտնակների համար 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0.5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հասարակական և արտադրական նշանակության շինություններին կից օժանդակ շինությունների, ավտոտնակների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1.0</w:t>
            </w:r>
          </w:p>
        </w:tc>
      </w:tr>
    </w:tbl>
    <w:p w:rsidR="00314A9E" w:rsidRPr="00EE5681" w:rsidRDefault="00314A9E" w:rsidP="00314A9E">
      <w:pPr>
        <w:spacing w:after="0"/>
        <w:rPr>
          <w:rFonts w:ascii="GHEA Mariam" w:hAnsi="GHEA Mariam" w:cs="ArTarumianTimes"/>
        </w:rPr>
      </w:pPr>
      <w:r w:rsidRPr="00EE5681">
        <w:rPr>
          <w:rFonts w:ascii="GHEA Mariam" w:hAnsi="GHEA Mariam" w:cs="ArTarumianTimes"/>
        </w:rPr>
        <w:t xml:space="preserve"> </w:t>
      </w:r>
    </w:p>
    <w:p w:rsidR="00314A9E" w:rsidRPr="00EE5681" w:rsidRDefault="00314A9E" w:rsidP="00314A9E">
      <w:pPr>
        <w:tabs>
          <w:tab w:val="left" w:pos="2370"/>
        </w:tabs>
        <w:spacing w:after="0"/>
        <w:rPr>
          <w:rFonts w:ascii="GHEA Mariam" w:hAnsi="GHEA Mariam" w:cs="ArTarumianTimes"/>
        </w:rPr>
      </w:pPr>
      <w:r w:rsidRPr="00EE5681">
        <w:rPr>
          <w:rFonts w:ascii="GHEA Mariam" w:hAnsi="GHEA Mariam" w:cs="ArTarumianTimes"/>
        </w:rPr>
        <w:t xml:space="preserve">   12) շինության վնասվածության աստիճանը բնութագրող գործակիցը (</w:t>
      </w:r>
      <w:r w:rsidRPr="00EE5681">
        <w:rPr>
          <w:rFonts w:ascii="GHEA Mariam" w:hAnsi="GHEA Mariam"/>
          <w:b/>
        </w:rPr>
        <w:t>Գ</w:t>
      </w:r>
      <w:r w:rsidRPr="00EE5681">
        <w:rPr>
          <w:rFonts w:ascii="GHEA Mariam" w:hAnsi="GHEA Mariam"/>
          <w:b/>
          <w:vertAlign w:val="subscript"/>
        </w:rPr>
        <w:t>վ</w:t>
      </w:r>
      <w:r w:rsidRPr="00EE5681">
        <w:rPr>
          <w:rFonts w:ascii="GHEA Mariam" w:hAnsi="GHEA Mariam" w:cs="ArTarumianTimes"/>
        </w:rPr>
        <w:t>) սահմանվում է՝</w:t>
      </w:r>
    </w:p>
    <w:p w:rsidR="00314A9E" w:rsidRPr="00EE5681" w:rsidRDefault="00314A9E" w:rsidP="00314A9E">
      <w:pPr>
        <w:tabs>
          <w:tab w:val="left" w:pos="2370"/>
        </w:tabs>
        <w:spacing w:after="0"/>
        <w:rPr>
          <w:rFonts w:ascii="GHEA Mariam" w:hAnsi="GHEA Mariam" w:cs="ArTarumian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86"/>
      </w:tblGrid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 աստիճանի վնասվածություն ունեցող շինությունների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1.0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1-ին և 2-րդ աստիճանի վնասվածություն ունեցող շինությունների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>
              <w:rPr>
                <w:rFonts w:ascii="GHEA Mariam" w:hAnsi="GHEA Mariam" w:cs="ArTarumianTimes"/>
              </w:rPr>
              <w:t>0.96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3-րդ աստիճանի վնասվածություն ունեցող շինությունների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0.7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4-րդ աստիճանի վնասվածություն ունեցող շինությունների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</w:t>
            </w:r>
          </w:p>
        </w:tc>
      </w:tr>
    </w:tbl>
    <w:p w:rsidR="00314A9E" w:rsidRPr="00EE5681" w:rsidRDefault="00314A9E" w:rsidP="00314A9E">
      <w:pPr>
        <w:tabs>
          <w:tab w:val="left" w:pos="2370"/>
        </w:tabs>
        <w:spacing w:after="0"/>
        <w:rPr>
          <w:rFonts w:ascii="GHEA Mariam" w:hAnsi="GHEA Mariam" w:cs="ArTarumianTimes"/>
        </w:rPr>
      </w:pPr>
    </w:p>
    <w:p w:rsidR="00314A9E" w:rsidRPr="00EE5681" w:rsidRDefault="00314A9E" w:rsidP="00314A9E">
      <w:pPr>
        <w:tabs>
          <w:tab w:val="left" w:pos="2370"/>
        </w:tabs>
        <w:spacing w:after="0"/>
        <w:jc w:val="both"/>
        <w:rPr>
          <w:rFonts w:ascii="GHEA Mariam" w:hAnsi="GHEA Mariam" w:cs="ArTarumianTimes"/>
        </w:rPr>
      </w:pPr>
      <w:r w:rsidRPr="00EE5681">
        <w:rPr>
          <w:rFonts w:ascii="GHEA Mariam" w:hAnsi="GHEA Mariam" w:cs="ArTarumianTimes"/>
        </w:rPr>
        <w:t xml:space="preserve">   13) շինության (</w:t>
      </w:r>
      <w:r w:rsidRPr="00EE5681">
        <w:rPr>
          <w:rFonts w:ascii="GHEA Mariam" w:hAnsi="GHEA Mariam"/>
          <w:b/>
        </w:rPr>
        <w:t>Գ</w:t>
      </w:r>
      <w:r w:rsidRPr="00EE5681">
        <w:rPr>
          <w:rFonts w:ascii="GHEA Mariam" w:hAnsi="GHEA Mariam"/>
          <w:b/>
          <w:vertAlign w:val="subscript"/>
        </w:rPr>
        <w:t>մ</w:t>
      </w:r>
      <w:r w:rsidRPr="00EE5681">
        <w:rPr>
          <w:rFonts w:ascii="GHEA Mariam" w:hAnsi="GHEA Mariam" w:cs="ArTarumianTimes"/>
        </w:rPr>
        <w:t>), ծածկերի, շվաքարանների (</w:t>
      </w:r>
      <w:r w:rsidRPr="00EE5681">
        <w:rPr>
          <w:rFonts w:ascii="GHEA Mariam" w:hAnsi="GHEA Mariam"/>
          <w:b/>
        </w:rPr>
        <w:t>Գ</w:t>
      </w:r>
      <w:r w:rsidRPr="00EE5681">
        <w:rPr>
          <w:rFonts w:ascii="GHEA Mariam" w:hAnsi="GHEA Mariam"/>
          <w:b/>
          <w:vertAlign w:val="subscript"/>
        </w:rPr>
        <w:t>մծ</w:t>
      </w:r>
      <w:r w:rsidRPr="00EE5681">
        <w:rPr>
          <w:rFonts w:ascii="GHEA Mariam" w:hAnsi="GHEA Mariam" w:cs="ArTarumianTimes"/>
        </w:rPr>
        <w:t>) և պարիսպների (</w:t>
      </w:r>
      <w:r w:rsidRPr="00EE5681">
        <w:rPr>
          <w:rFonts w:ascii="GHEA Mariam" w:hAnsi="GHEA Mariam"/>
          <w:b/>
        </w:rPr>
        <w:t>Գ</w:t>
      </w:r>
      <w:r w:rsidRPr="00EE5681">
        <w:rPr>
          <w:rFonts w:ascii="GHEA Mariam" w:hAnsi="GHEA Mariam"/>
          <w:b/>
          <w:vertAlign w:val="subscript"/>
        </w:rPr>
        <w:t>մպ</w:t>
      </w:r>
      <w:r w:rsidRPr="00EE5681">
        <w:rPr>
          <w:rFonts w:ascii="GHEA Mariam" w:hAnsi="GHEA Mariam" w:cs="ArTarumianTimes"/>
        </w:rPr>
        <w:t>) մաշվածությունը (շահագործման տևողությունը) բնութագրող գործակիցները սահմանվում են՝</w:t>
      </w:r>
    </w:p>
    <w:p w:rsidR="00314A9E" w:rsidRPr="00EE5681" w:rsidRDefault="00314A9E" w:rsidP="00314A9E">
      <w:pPr>
        <w:tabs>
          <w:tab w:val="left" w:pos="2370"/>
        </w:tabs>
        <w:spacing w:after="0"/>
        <w:rPr>
          <w:rFonts w:ascii="GHEA Mariam" w:hAnsi="GHEA Mariam" w:cs="ArTarumian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86"/>
      </w:tblGrid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մինչև</w:t>
            </w:r>
            <w:r>
              <w:rPr>
                <w:rFonts w:ascii="GHEA Mariam" w:hAnsi="GHEA Mariam" w:cs="ArTarumianTimes"/>
              </w:rPr>
              <w:t xml:space="preserve"> 9</w:t>
            </w:r>
            <w:r w:rsidRPr="00EE5681">
              <w:rPr>
                <w:rFonts w:ascii="GHEA Mariam" w:hAnsi="GHEA Mariam" w:cs="ArTarumianTimes"/>
              </w:rPr>
              <w:t xml:space="preserve"> տարի (ներառյալ) շահագործման տևողություն ունեցող շինության, ծածկերի, շվաքարանների և պարիսպների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1.0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</w:t>
            </w:r>
            <w:r>
              <w:rPr>
                <w:rFonts w:ascii="GHEA Mariam" w:hAnsi="GHEA Mariam" w:cs="ArTarumianTimes"/>
              </w:rPr>
              <w:t>0</w:t>
            </w:r>
            <w:r w:rsidRPr="00EE5681">
              <w:rPr>
                <w:rFonts w:ascii="GHEA Mariam" w:hAnsi="GHEA Mariam" w:cs="ArTarumianTimes"/>
              </w:rPr>
              <w:t>-ից 15 տարի (ներառյալ) շահագործման տևողություն ունեցող շինության, ծածկերի, շվաքարանների և պարիսպների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0.98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16-ից 21 տարի (ներառյալ) շահագործման տևողություն ունեցող շինության, ծածկերի, շվաքարանների և պարիսպների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0.96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22-ից 27 տարի (ներառյալ) շահագործման տևողություն ունեցող շինության, ծածկերի, շվաքարանների և պարիսպների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0.94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28-ից 33 տարի (ներառյալ) շահագործման տևողությում ունեցող շինության, ծածկերի, շվաքարանների և պարիսպների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0.91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34-ից 39 տարի (ներառյալ) շահագործման տևողություն ունեցող շինության, ծածկերի, շվաքարանների և պարիսպների համար</w:t>
            </w:r>
          </w:p>
        </w:tc>
        <w:tc>
          <w:tcPr>
            <w:tcW w:w="986" w:type="dxa"/>
          </w:tcPr>
          <w:p w:rsidR="00314A9E" w:rsidRPr="003E006A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3E006A">
              <w:rPr>
                <w:rFonts w:ascii="GHEA Mariam" w:hAnsi="GHEA Mariam" w:cs="ArTarumianTimes"/>
              </w:rPr>
              <w:t>0.86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40-ից 45 տարի (ներառյալ) շահագործման տևողություն ունեցող շինության, ծածկերի, շվաքարանների և պարիսպների համար</w:t>
            </w:r>
          </w:p>
        </w:tc>
        <w:tc>
          <w:tcPr>
            <w:tcW w:w="986" w:type="dxa"/>
          </w:tcPr>
          <w:p w:rsidR="00314A9E" w:rsidRPr="003E006A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3E006A">
              <w:rPr>
                <w:rFonts w:ascii="GHEA Mariam" w:hAnsi="GHEA Mariam" w:cs="ArTarumianTimes"/>
              </w:rPr>
              <w:t>0.81</w:t>
            </w:r>
          </w:p>
        </w:tc>
      </w:tr>
      <w:tr w:rsidR="00314A9E" w:rsidRPr="00EE5681" w:rsidTr="001A01B1">
        <w:tc>
          <w:tcPr>
            <w:tcW w:w="8075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lastRenderedPageBreak/>
              <w:t>46 տարի և ավելի շահագործման տևողություն ունեցող շինության, ծածկերի, շվաքարանների և պարիսպների համար</w:t>
            </w:r>
          </w:p>
        </w:tc>
        <w:tc>
          <w:tcPr>
            <w:tcW w:w="986" w:type="dxa"/>
          </w:tcPr>
          <w:p w:rsidR="00314A9E" w:rsidRPr="00EE5681" w:rsidRDefault="00314A9E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>
              <w:rPr>
                <w:rFonts w:ascii="GHEA Mariam" w:hAnsi="GHEA Mariam" w:cs="ArTarumianTimes"/>
              </w:rPr>
              <w:t>0.76</w:t>
            </w:r>
          </w:p>
        </w:tc>
      </w:tr>
    </w:tbl>
    <w:p w:rsidR="00314A9E" w:rsidRPr="00EE5681" w:rsidRDefault="00314A9E" w:rsidP="00314A9E">
      <w:pPr>
        <w:tabs>
          <w:tab w:val="left" w:pos="2370"/>
        </w:tabs>
        <w:spacing w:after="0"/>
        <w:rPr>
          <w:rFonts w:ascii="GHEA Mariam" w:hAnsi="GHEA Mariam" w:cs="ArTarumianTimes"/>
        </w:rPr>
      </w:pPr>
    </w:p>
    <w:p w:rsidR="00314A9E" w:rsidRPr="00EE5681" w:rsidRDefault="00314A9E" w:rsidP="00314A9E">
      <w:pPr>
        <w:tabs>
          <w:tab w:val="left" w:pos="2370"/>
        </w:tabs>
        <w:spacing w:after="0"/>
        <w:jc w:val="both"/>
        <w:rPr>
          <w:rFonts w:ascii="GHEA Mariam" w:hAnsi="GHEA Mariam" w:cs="ArTarumianTimes"/>
        </w:rPr>
      </w:pPr>
      <w:r w:rsidRPr="00EE5681">
        <w:rPr>
          <w:rFonts w:ascii="GHEA Mariam" w:hAnsi="GHEA Mariam" w:cs="ArTarumianTimes"/>
        </w:rPr>
        <w:t xml:space="preserve">   </w:t>
      </w:r>
      <w:r w:rsidR="004479BD">
        <w:rPr>
          <w:rFonts w:ascii="GHEA Mariam" w:hAnsi="GHEA Mariam" w:cs="ArTarumianTimes"/>
        </w:rPr>
        <w:t>3</w:t>
      </w:r>
      <w:r w:rsidRPr="00EE5681">
        <w:rPr>
          <w:rFonts w:ascii="GHEA Mariam" w:hAnsi="GHEA Mariam" w:cs="ArTarumianTimes"/>
        </w:rPr>
        <w:t xml:space="preserve">. Անշարժ գույքի </w:t>
      </w:r>
      <w:r>
        <w:rPr>
          <w:rFonts w:ascii="GHEA Mariam" w:hAnsi="GHEA Mariam" w:cs="ArTarumianTimes"/>
        </w:rPr>
        <w:t xml:space="preserve">հարկով </w:t>
      </w:r>
      <w:r w:rsidRPr="00EE5681">
        <w:rPr>
          <w:rFonts w:ascii="GHEA Mariam" w:hAnsi="GHEA Mariam" w:cs="ArTarumianTimes"/>
        </w:rPr>
        <w:t xml:space="preserve">հարկման նպատակով </w:t>
      </w:r>
      <w:r>
        <w:rPr>
          <w:rFonts w:ascii="GHEA Mariam" w:hAnsi="GHEA Mariam" w:cs="ArTarumianTimes"/>
        </w:rPr>
        <w:t xml:space="preserve">անշարժ գույքի </w:t>
      </w:r>
      <w:r w:rsidRPr="00EE5681">
        <w:rPr>
          <w:rFonts w:ascii="GHEA Mariam" w:hAnsi="GHEA Mariam" w:cs="ArTarumianTimes"/>
        </w:rPr>
        <w:t>շուկայական արժեք</w:t>
      </w:r>
      <w:r w:rsidR="004479BD">
        <w:rPr>
          <w:rFonts w:ascii="GHEA Mariam" w:hAnsi="GHEA Mariam" w:cs="ArTarumianTimes"/>
        </w:rPr>
        <w:t>ին մոտարկված կադաստրային արժեքը</w:t>
      </w:r>
      <w:r w:rsidRPr="00EE5681">
        <w:rPr>
          <w:rFonts w:ascii="GHEA Mariam" w:hAnsi="GHEA Mariam" w:cs="ArTarumianTimes"/>
        </w:rPr>
        <w:t xml:space="preserve"> ձևավորվում է միայն ամբողջ գույքային միավորի համար: Գույքային միավորի կազմում ընդգրկված յուրաքանչյուր միավոր շինություն անկախ նրա գործառնական նշանակությունից գնահատվում է </w:t>
      </w:r>
      <w:r w:rsidR="00704B0E">
        <w:rPr>
          <w:rFonts w:ascii="GHEA Mariam" w:hAnsi="GHEA Mariam" w:cs="ArTarumianTimes"/>
        </w:rPr>
        <w:t xml:space="preserve">սույն </w:t>
      </w:r>
      <w:r w:rsidRPr="00EE5681">
        <w:rPr>
          <w:rFonts w:ascii="GHEA Mariam" w:hAnsi="GHEA Mariam" w:cs="ArTarumianTimes"/>
        </w:rPr>
        <w:t>օրենքով սահմանված գնահատման կարգով:</w:t>
      </w:r>
    </w:p>
    <w:p w:rsidR="00314A9E" w:rsidRPr="00EE5681" w:rsidRDefault="00314A9E" w:rsidP="00314A9E">
      <w:pPr>
        <w:tabs>
          <w:tab w:val="left" w:pos="2370"/>
        </w:tabs>
        <w:spacing w:after="0"/>
        <w:jc w:val="both"/>
        <w:rPr>
          <w:rFonts w:ascii="GHEA Mariam" w:hAnsi="GHEA Mariam" w:cs="ArTarumianTimes"/>
        </w:rPr>
      </w:pPr>
      <w:r>
        <w:rPr>
          <w:rFonts w:ascii="GHEA Mariam" w:hAnsi="GHEA Mariam" w:cs="ArTarumianTimes"/>
        </w:rPr>
        <w:t xml:space="preserve">   </w:t>
      </w:r>
      <w:r w:rsidR="004479BD">
        <w:rPr>
          <w:rFonts w:ascii="GHEA Mariam" w:hAnsi="GHEA Mariam" w:cs="ArTarumianTimes"/>
        </w:rPr>
        <w:t>4</w:t>
      </w:r>
      <w:r w:rsidRPr="00EE5681">
        <w:rPr>
          <w:rFonts w:ascii="GHEA Mariam" w:hAnsi="GHEA Mariam" w:cs="ArTarumianTimes"/>
        </w:rPr>
        <w:t>. Շինության ճակատը համարվում է ապակեպատ, եթե շինության ճակատամասի ընդհանուր մակերեսի հիսուն տոկոսից ավելին ապակեպատ է:</w:t>
      </w:r>
    </w:p>
    <w:p w:rsidR="00314A9E" w:rsidRPr="00EE5681" w:rsidRDefault="00314A9E" w:rsidP="00314A9E">
      <w:pPr>
        <w:tabs>
          <w:tab w:val="left" w:pos="2370"/>
        </w:tabs>
        <w:spacing w:after="0"/>
        <w:jc w:val="both"/>
        <w:rPr>
          <w:rFonts w:ascii="GHEA Mariam" w:hAnsi="GHEA Mariam" w:cs="ArTarumianTimes"/>
        </w:rPr>
      </w:pPr>
      <w:r w:rsidRPr="00EE5681">
        <w:rPr>
          <w:rFonts w:ascii="GHEA Mariam" w:hAnsi="GHEA Mariam" w:cs="ArTarumianTimes"/>
        </w:rPr>
        <w:t xml:space="preserve">   </w:t>
      </w:r>
      <w:r w:rsidR="004479BD">
        <w:rPr>
          <w:rFonts w:ascii="GHEA Mariam" w:hAnsi="GHEA Mariam" w:cs="ArTarumianTimes"/>
        </w:rPr>
        <w:t>5</w:t>
      </w:r>
      <w:r w:rsidRPr="00EE5681">
        <w:rPr>
          <w:rFonts w:ascii="GHEA Mariam" w:hAnsi="GHEA Mariam" w:cs="ArTarumianTimes"/>
        </w:rPr>
        <w:t>. Շինության տանիքի նյութի հետ կապված գործակիցը (</w:t>
      </w:r>
      <w:r w:rsidRPr="00EE5681">
        <w:rPr>
          <w:rFonts w:ascii="GHEA Mariam" w:hAnsi="GHEA Mariam"/>
          <w:b/>
        </w:rPr>
        <w:t>Գ</w:t>
      </w:r>
      <w:r w:rsidRPr="00EE5681">
        <w:rPr>
          <w:rFonts w:ascii="GHEA Mariam" w:hAnsi="GHEA Mariam"/>
          <w:b/>
          <w:vertAlign w:val="subscript"/>
        </w:rPr>
        <w:t>տ</w:t>
      </w:r>
      <w:r w:rsidRPr="00EE5681">
        <w:rPr>
          <w:rFonts w:ascii="GHEA Mariam" w:hAnsi="GHEA Mariam" w:cs="ArTarumianTimes"/>
        </w:rPr>
        <w:t>) կիրառվում է շինության վերջին հարկի գնահատման համար:</w:t>
      </w:r>
    </w:p>
    <w:p w:rsidR="00314A9E" w:rsidRDefault="00314A9E" w:rsidP="00314A9E">
      <w:pPr>
        <w:tabs>
          <w:tab w:val="left" w:pos="2370"/>
        </w:tabs>
        <w:spacing w:after="0"/>
        <w:jc w:val="both"/>
        <w:rPr>
          <w:rFonts w:ascii="GHEA Mariam" w:hAnsi="GHEA Mariam"/>
        </w:rPr>
      </w:pPr>
      <w:r w:rsidRPr="00EE5681">
        <w:rPr>
          <w:rFonts w:ascii="GHEA Mariam" w:hAnsi="GHEA Mariam" w:cs="ArTarumianTimes"/>
        </w:rPr>
        <w:t xml:space="preserve">   </w:t>
      </w:r>
      <w:r w:rsidR="004479BD">
        <w:rPr>
          <w:rFonts w:ascii="GHEA Mariam" w:hAnsi="GHEA Mariam" w:cs="ArTarumianTimes"/>
        </w:rPr>
        <w:t>6</w:t>
      </w:r>
      <w:r w:rsidRPr="00EE5681">
        <w:rPr>
          <w:rFonts w:ascii="GHEA Mariam" w:hAnsi="GHEA Mariam" w:cs="ArTarumianTimes"/>
        </w:rPr>
        <w:t xml:space="preserve">. Շինություններին կից բացօթյա ջրավազանների և լողավազանների գնահատման ժամանակ շինության միջհարկային ծածկի տեսակի գործակից </w:t>
      </w:r>
      <w:r w:rsidRPr="00EE5681">
        <w:rPr>
          <w:rFonts w:ascii="GHEA Mariam" w:hAnsi="GHEA Mariam"/>
        </w:rPr>
        <w:t>է</w:t>
      </w:r>
      <w:r w:rsidRPr="00EE5681">
        <w:rPr>
          <w:rFonts w:ascii="GHEA Mariam" w:hAnsi="GHEA Mariam" w:cs="ArTarumianTimes"/>
        </w:rPr>
        <w:t xml:space="preserve"> (</w:t>
      </w:r>
      <w:r w:rsidRPr="00EE5681">
        <w:rPr>
          <w:rFonts w:ascii="GHEA Mariam" w:hAnsi="GHEA Mariam"/>
          <w:b/>
        </w:rPr>
        <w:t>Գ</w:t>
      </w:r>
      <w:r w:rsidRPr="00EE5681">
        <w:rPr>
          <w:rFonts w:ascii="GHEA Mariam" w:hAnsi="GHEA Mariam"/>
          <w:b/>
          <w:vertAlign w:val="subscript"/>
        </w:rPr>
        <w:t>ծ</w:t>
      </w:r>
      <w:r w:rsidRPr="00EE5681">
        <w:rPr>
          <w:rFonts w:ascii="GHEA Mariam" w:hAnsi="GHEA Mariam"/>
        </w:rPr>
        <w:t>) կիրառվում «երկաթբետոնից ծածկի համար» սահմանված «1.0» գործակիցը, իսկ շինության տանիքի նյութի գործակից է (</w:t>
      </w:r>
      <w:r w:rsidRPr="00EE5681">
        <w:rPr>
          <w:rFonts w:ascii="GHEA Mariam" w:hAnsi="GHEA Mariam"/>
          <w:b/>
        </w:rPr>
        <w:t>Գ</w:t>
      </w:r>
      <w:r w:rsidRPr="00EE5681">
        <w:rPr>
          <w:rFonts w:ascii="GHEA Mariam" w:hAnsi="GHEA Mariam"/>
          <w:b/>
          <w:vertAlign w:val="subscript"/>
        </w:rPr>
        <w:t>տ</w:t>
      </w:r>
      <w:r w:rsidRPr="00EE5681">
        <w:rPr>
          <w:rFonts w:ascii="GHEA Mariam" w:hAnsi="GHEA Mariam"/>
        </w:rPr>
        <w:t>) կիրառվում՝ «կղմինդրից տանիքի համար» սահմանված «1.0» գործակիցը:</w:t>
      </w:r>
    </w:p>
    <w:p w:rsidR="00427456" w:rsidRPr="00427456" w:rsidRDefault="00427456" w:rsidP="00427456">
      <w:pPr>
        <w:tabs>
          <w:tab w:val="left" w:pos="0"/>
        </w:tabs>
        <w:spacing w:after="0"/>
        <w:jc w:val="both"/>
        <w:rPr>
          <w:rFonts w:ascii="GHEA Mariam" w:hAnsi="GHEA Mariam" w:cs="ArTarumianTimes"/>
        </w:rPr>
      </w:pPr>
      <w:r>
        <w:rPr>
          <w:rFonts w:ascii="GHEA Mariam" w:hAnsi="GHEA Mariam"/>
        </w:rPr>
        <w:t xml:space="preserve">   7. </w:t>
      </w:r>
      <w:r w:rsidRPr="003E006A">
        <w:rPr>
          <w:rFonts w:ascii="GHEA Mariam" w:hAnsi="GHEA Mariam"/>
        </w:rPr>
        <w:t>Բացօթյա մարզադաշտերը, մարզահրապարակները, խաղահրապարակները, թենիսի կորտերը գնահատվում են ծածկերի, շվաքարանների գնահատման կարգով:</w:t>
      </w:r>
      <w:r w:rsidRPr="00E73F3C">
        <w:rPr>
          <w:rFonts w:ascii="GHEA Mariam" w:hAnsi="GHEA Mariam"/>
        </w:rPr>
        <w:t xml:space="preserve"> </w:t>
      </w:r>
    </w:p>
    <w:p w:rsidR="00314A9E" w:rsidRPr="00EE5681" w:rsidRDefault="00314A9E" w:rsidP="00314A9E">
      <w:pPr>
        <w:tabs>
          <w:tab w:val="left" w:pos="2370"/>
        </w:tabs>
        <w:spacing w:after="0"/>
        <w:jc w:val="both"/>
        <w:rPr>
          <w:rFonts w:ascii="GHEA Mariam" w:hAnsi="GHEA Mariam" w:cs="ArTarumianTimes"/>
        </w:rPr>
      </w:pPr>
      <w:r w:rsidRPr="00EE5681">
        <w:rPr>
          <w:rFonts w:ascii="GHEA Mariam" w:hAnsi="GHEA Mariam"/>
        </w:rPr>
        <w:t xml:space="preserve">   </w:t>
      </w:r>
      <w:r w:rsidR="00427456">
        <w:rPr>
          <w:rFonts w:ascii="GHEA Mariam" w:hAnsi="GHEA Mariam"/>
        </w:rPr>
        <w:t>8</w:t>
      </w:r>
      <w:r w:rsidRPr="00EE5681">
        <w:rPr>
          <w:rFonts w:ascii="GHEA Mariam" w:hAnsi="GHEA Mariam"/>
        </w:rPr>
        <w:t>. Արտադրական նշանակության շինությունների գնահատման ժամանակ շինության արտաքին հարդարման գործակից է (</w:t>
      </w:r>
      <w:r w:rsidRPr="00EE5681">
        <w:rPr>
          <w:rFonts w:ascii="GHEA Mariam" w:hAnsi="GHEA Mariam"/>
          <w:b/>
        </w:rPr>
        <w:t>Գ</w:t>
      </w:r>
      <w:r w:rsidRPr="00EE5681">
        <w:rPr>
          <w:rFonts w:ascii="GHEA Mariam" w:hAnsi="GHEA Mariam"/>
          <w:b/>
          <w:vertAlign w:val="subscript"/>
        </w:rPr>
        <w:t>ահ</w:t>
      </w:r>
      <w:r w:rsidRPr="00EE5681">
        <w:rPr>
          <w:rFonts w:ascii="GHEA Mariam" w:hAnsi="GHEA Mariam"/>
        </w:rPr>
        <w:t>) կիրառվում «</w:t>
      </w:r>
      <w:r w:rsidRPr="00EE5681">
        <w:rPr>
          <w:rFonts w:ascii="GHEA Mariam" w:hAnsi="GHEA Mariam" w:cs="ArTarumianTimes"/>
        </w:rPr>
        <w:t>արտաքին հարդարում չունեցող շինության համար» սահմանված «1.0» գործակիցը:</w:t>
      </w:r>
    </w:p>
    <w:p w:rsidR="00314A9E" w:rsidRPr="00EE5681" w:rsidRDefault="00314A9E" w:rsidP="00314A9E">
      <w:pPr>
        <w:tabs>
          <w:tab w:val="left" w:pos="2370"/>
        </w:tabs>
        <w:spacing w:after="0"/>
        <w:jc w:val="both"/>
        <w:rPr>
          <w:rFonts w:ascii="GHEA Mariam" w:hAnsi="GHEA Mariam" w:cs="ArTarumianTimes"/>
        </w:rPr>
      </w:pPr>
      <w:r w:rsidRPr="00EE5681">
        <w:rPr>
          <w:rFonts w:ascii="GHEA Mariam" w:hAnsi="GHEA Mariam" w:cs="ArTarumianTimes"/>
        </w:rPr>
        <w:t xml:space="preserve">   </w:t>
      </w:r>
      <w:r w:rsidR="00427456">
        <w:rPr>
          <w:rFonts w:ascii="GHEA Mariam" w:hAnsi="GHEA Mariam" w:cs="ArTarumianTimes"/>
        </w:rPr>
        <w:t>9</w:t>
      </w:r>
      <w:r w:rsidRPr="00EE5681">
        <w:rPr>
          <w:rFonts w:ascii="GHEA Mariam" w:hAnsi="GHEA Mariam" w:cs="ArTarumianTimes"/>
        </w:rPr>
        <w:t>. Անշարժ գույքի հարկման նպատակով հարթակների, հենապատերի գնահատություն չի կատարվում:</w:t>
      </w:r>
    </w:p>
    <w:p w:rsidR="00314A9E" w:rsidRPr="00EE5681" w:rsidRDefault="00314A9E" w:rsidP="00314A9E">
      <w:pPr>
        <w:tabs>
          <w:tab w:val="left" w:pos="2370"/>
        </w:tabs>
        <w:spacing w:after="0"/>
        <w:jc w:val="both"/>
        <w:rPr>
          <w:rFonts w:ascii="GHEA Mariam" w:hAnsi="GHEA Mariam"/>
        </w:rPr>
      </w:pPr>
      <w:r w:rsidRPr="00EE5681">
        <w:rPr>
          <w:rFonts w:ascii="GHEA Mariam" w:hAnsi="GHEA Mariam" w:cs="ArTarumianTimes"/>
        </w:rPr>
        <w:t xml:space="preserve">   </w:t>
      </w:r>
      <w:r w:rsidR="00427456">
        <w:rPr>
          <w:rFonts w:ascii="GHEA Mariam" w:hAnsi="GHEA Mariam" w:cs="ArTarumianTimes"/>
        </w:rPr>
        <w:t>10</w:t>
      </w:r>
      <w:r w:rsidRPr="00EE5681">
        <w:rPr>
          <w:rFonts w:ascii="GHEA Mariam" w:hAnsi="GHEA Mariam" w:cs="ArTarumianTimes"/>
        </w:rPr>
        <w:t xml:space="preserve">. Նկուղային հարկերի գնահատման ժամանակ շինության արտաքին հարդարման հետ կապված գործակից է </w:t>
      </w:r>
      <w:r w:rsidRPr="00EE5681">
        <w:rPr>
          <w:rFonts w:ascii="GHEA Mariam" w:hAnsi="GHEA Mariam"/>
        </w:rPr>
        <w:t>(</w:t>
      </w:r>
      <w:r w:rsidRPr="00EE5681">
        <w:rPr>
          <w:rFonts w:ascii="GHEA Mariam" w:hAnsi="GHEA Mariam"/>
          <w:b/>
        </w:rPr>
        <w:t>Գ</w:t>
      </w:r>
      <w:r w:rsidRPr="00EE5681">
        <w:rPr>
          <w:rFonts w:ascii="GHEA Mariam" w:hAnsi="GHEA Mariam"/>
          <w:b/>
          <w:vertAlign w:val="subscript"/>
        </w:rPr>
        <w:t>ահ</w:t>
      </w:r>
      <w:r w:rsidRPr="00EE5681">
        <w:rPr>
          <w:rFonts w:ascii="GHEA Mariam" w:hAnsi="GHEA Mariam"/>
        </w:rPr>
        <w:t>) կիրառվում «արտաքին հարդարում չունեցող շինության համար» սահմանված «1.0» գործակիցը:</w:t>
      </w:r>
    </w:p>
    <w:p w:rsidR="00314A9E" w:rsidRPr="00EE5681" w:rsidRDefault="00314A9E" w:rsidP="00314A9E">
      <w:pPr>
        <w:tabs>
          <w:tab w:val="left" w:pos="2370"/>
        </w:tabs>
        <w:spacing w:after="0"/>
        <w:jc w:val="both"/>
        <w:rPr>
          <w:rFonts w:ascii="GHEA Mariam" w:hAnsi="GHEA Mariam"/>
        </w:rPr>
      </w:pPr>
      <w:r w:rsidRPr="00EE5681">
        <w:rPr>
          <w:rFonts w:ascii="GHEA Mariam" w:hAnsi="GHEA Mariam"/>
        </w:rPr>
        <w:t xml:space="preserve">   </w:t>
      </w:r>
      <w:r w:rsidR="004479BD">
        <w:rPr>
          <w:rFonts w:ascii="GHEA Mariam" w:hAnsi="GHEA Mariam"/>
        </w:rPr>
        <w:t>1</w:t>
      </w:r>
      <w:r w:rsidR="00427456">
        <w:rPr>
          <w:rFonts w:ascii="GHEA Mariam" w:hAnsi="GHEA Mariam"/>
        </w:rPr>
        <w:t>1</w:t>
      </w:r>
      <w:r w:rsidRPr="00EE5681">
        <w:rPr>
          <w:rFonts w:ascii="GHEA Mariam" w:hAnsi="GHEA Mariam"/>
        </w:rPr>
        <w:t>. Կիսակառույց շինությունների գնահատման ժամանակ շինության մաշվածությունը (շահագործման տևողությունը) բնութագրող գործակից է (</w:t>
      </w:r>
      <w:r w:rsidRPr="00EE5681">
        <w:rPr>
          <w:rFonts w:ascii="GHEA Mariam" w:hAnsi="GHEA Mariam"/>
          <w:b/>
        </w:rPr>
        <w:t>Գ</w:t>
      </w:r>
      <w:r w:rsidRPr="00EE5681">
        <w:rPr>
          <w:rFonts w:ascii="GHEA Mariam" w:hAnsi="GHEA Mariam"/>
          <w:b/>
          <w:vertAlign w:val="subscript"/>
        </w:rPr>
        <w:t>մ</w:t>
      </w:r>
      <w:r w:rsidRPr="00EE5681">
        <w:rPr>
          <w:rFonts w:ascii="GHEA Mariam" w:hAnsi="GHEA Mariam"/>
        </w:rPr>
        <w:t xml:space="preserve">) կիրառվում «մինչև </w:t>
      </w:r>
      <w:r>
        <w:rPr>
          <w:rFonts w:ascii="GHEA Mariam" w:hAnsi="GHEA Mariam"/>
        </w:rPr>
        <w:t>9</w:t>
      </w:r>
      <w:r w:rsidRPr="00EE5681">
        <w:rPr>
          <w:rFonts w:ascii="GHEA Mariam" w:hAnsi="GHEA Mariam"/>
        </w:rPr>
        <w:t xml:space="preserve"> տարի (ներառյալ) շահագործման տևողություն ունեցող շինության համար» սահմանված «1.0» գործակիցը:</w:t>
      </w:r>
    </w:p>
    <w:p w:rsidR="00314A9E" w:rsidRDefault="00314A9E" w:rsidP="00314A9E">
      <w:pPr>
        <w:tabs>
          <w:tab w:val="left" w:pos="2370"/>
        </w:tabs>
        <w:spacing w:after="0"/>
        <w:jc w:val="both"/>
        <w:rPr>
          <w:rFonts w:ascii="GHEA Mariam" w:hAnsi="GHEA Mariam"/>
        </w:rPr>
      </w:pPr>
      <w:r w:rsidRPr="00EE5681">
        <w:rPr>
          <w:rFonts w:ascii="GHEA Mariam" w:hAnsi="GHEA Mariam"/>
        </w:rPr>
        <w:t xml:space="preserve">   </w:t>
      </w:r>
      <w:r w:rsidR="004479BD">
        <w:rPr>
          <w:rFonts w:ascii="GHEA Mariam" w:hAnsi="GHEA Mariam"/>
        </w:rPr>
        <w:t>1</w:t>
      </w:r>
      <w:r w:rsidR="00427456">
        <w:rPr>
          <w:rFonts w:ascii="GHEA Mariam" w:hAnsi="GHEA Mariam"/>
        </w:rPr>
        <w:t>2</w:t>
      </w:r>
      <w:r w:rsidRPr="00EE5681">
        <w:rPr>
          <w:rFonts w:ascii="GHEA Mariam" w:hAnsi="GHEA Mariam"/>
        </w:rPr>
        <w:t>. Շինության վնասվածության աստիճանը բնութագրող գործակիցը (</w:t>
      </w:r>
      <w:r w:rsidRPr="00EE5681">
        <w:rPr>
          <w:rFonts w:ascii="GHEA Mariam" w:hAnsi="GHEA Mariam"/>
          <w:b/>
        </w:rPr>
        <w:t>Գ</w:t>
      </w:r>
      <w:r w:rsidRPr="00EE5681">
        <w:rPr>
          <w:rFonts w:ascii="GHEA Mariam" w:hAnsi="GHEA Mariam"/>
          <w:b/>
          <w:vertAlign w:val="subscript"/>
        </w:rPr>
        <w:t>վ</w:t>
      </w:r>
      <w:r w:rsidRPr="00EE5681">
        <w:rPr>
          <w:rFonts w:ascii="GHEA Mariam" w:hAnsi="GHEA Mariam"/>
        </w:rPr>
        <w:t xml:space="preserve">) կիրառվում է Հայաստանի Հանրապետության օրենսդրությամբ սահմանված կարգով շինության տեխնիկական վիճակի վերաբերյալ տրված եզրակացության դեպքում: </w:t>
      </w:r>
    </w:p>
    <w:p w:rsidR="007A6EB2" w:rsidRPr="00E73F3C" w:rsidRDefault="008344DD" w:rsidP="00E73F3C">
      <w:pPr>
        <w:tabs>
          <w:tab w:val="left" w:pos="0"/>
        </w:tabs>
        <w:spacing w:after="0"/>
        <w:jc w:val="both"/>
        <w:rPr>
          <w:rFonts w:ascii="GHEA Mariam" w:hAnsi="GHEA Mariam"/>
          <w:b/>
        </w:rPr>
      </w:pPr>
      <w:r w:rsidRPr="00E73F3C">
        <w:rPr>
          <w:rFonts w:ascii="GHEA Mariam" w:hAnsi="GHEA Mariam" w:cs="Sylfaen"/>
        </w:rPr>
        <w:t xml:space="preserve">   </w:t>
      </w:r>
      <w:r w:rsidR="009E66C6">
        <w:rPr>
          <w:rFonts w:ascii="GHEA Mariam" w:hAnsi="GHEA Mariam" w:cs="Sylfaen"/>
        </w:rPr>
        <w:t xml:space="preserve">13. </w:t>
      </w:r>
      <w:r w:rsidR="004479BD">
        <w:rPr>
          <w:rFonts w:ascii="GHEA Mariam" w:hAnsi="GHEA Mariam" w:cs="Sylfaen"/>
        </w:rPr>
        <w:t>Շ</w:t>
      </w:r>
      <w:r w:rsidR="00D5276B" w:rsidRPr="00E73F3C">
        <w:rPr>
          <w:rFonts w:ascii="GHEA Mariam" w:hAnsi="GHEA Mariam" w:cs="ArTarumianTimes"/>
        </w:rPr>
        <w:t xml:space="preserve">ինության մեկ քառակուսի մետր մակերեսի (ներքին չափերով) բազային արժեքը, </w:t>
      </w:r>
      <w:r w:rsidR="00147E61" w:rsidRPr="00E73F3C">
        <w:rPr>
          <w:rFonts w:ascii="GHEA Mariam" w:hAnsi="GHEA Mariam" w:cs="Sylfaen"/>
        </w:rPr>
        <w:t>տարածագնահատման</w:t>
      </w:r>
      <w:r w:rsidR="00147E61" w:rsidRPr="00E73F3C">
        <w:rPr>
          <w:rFonts w:ascii="GHEA Mariam" w:hAnsi="GHEA Mariam" w:cs="ArTarumianTimes"/>
        </w:rPr>
        <w:t xml:space="preserve"> (</w:t>
      </w:r>
      <w:r w:rsidR="00147E61" w:rsidRPr="00E73F3C">
        <w:rPr>
          <w:rFonts w:ascii="GHEA Mariam" w:hAnsi="GHEA Mariam" w:cs="Sylfaen"/>
        </w:rPr>
        <w:t>գտնվելու</w:t>
      </w:r>
      <w:r w:rsidR="00147E61" w:rsidRPr="00E73F3C">
        <w:rPr>
          <w:rFonts w:ascii="GHEA Mariam" w:hAnsi="GHEA Mariam" w:cs="ArTarumianTimes"/>
        </w:rPr>
        <w:t xml:space="preserve"> </w:t>
      </w:r>
      <w:r w:rsidR="00147E61" w:rsidRPr="00E73F3C">
        <w:rPr>
          <w:rFonts w:ascii="GHEA Mariam" w:hAnsi="GHEA Mariam" w:cs="Sylfaen"/>
        </w:rPr>
        <w:t>վայրի</w:t>
      </w:r>
      <w:r w:rsidR="00147E61" w:rsidRPr="00E73F3C">
        <w:rPr>
          <w:rFonts w:ascii="GHEA Mariam" w:hAnsi="GHEA Mariam" w:cs="ArTarumianTimes"/>
        </w:rPr>
        <w:t xml:space="preserve">) </w:t>
      </w:r>
      <w:r w:rsidR="00147E61" w:rsidRPr="00E73F3C">
        <w:rPr>
          <w:rFonts w:ascii="GHEA Mariam" w:hAnsi="GHEA Mariam" w:cs="Sylfaen"/>
        </w:rPr>
        <w:t>գոտիականության</w:t>
      </w:r>
      <w:r w:rsidR="00147E61" w:rsidRPr="00E73F3C">
        <w:rPr>
          <w:rFonts w:ascii="GHEA Mariam" w:hAnsi="GHEA Mariam" w:cs="ArTarumianTimes"/>
        </w:rPr>
        <w:t xml:space="preserve"> </w:t>
      </w:r>
      <w:r w:rsidR="00147E61" w:rsidRPr="00E73F3C">
        <w:rPr>
          <w:rFonts w:ascii="GHEA Mariam" w:hAnsi="GHEA Mariam" w:cs="Sylfaen"/>
        </w:rPr>
        <w:t>գործակիցները</w:t>
      </w:r>
      <w:r w:rsidR="00CD0616">
        <w:rPr>
          <w:rFonts w:ascii="GHEA Mariam" w:hAnsi="GHEA Mariam" w:cs="Sylfaen"/>
        </w:rPr>
        <w:t xml:space="preserve"> և սահմանները</w:t>
      </w:r>
      <w:r w:rsidR="00147E61" w:rsidRPr="00E73F3C">
        <w:rPr>
          <w:rFonts w:ascii="GHEA Mariam" w:hAnsi="GHEA Mariam" w:cs="ArTarumianTimes"/>
        </w:rPr>
        <w:t>,</w:t>
      </w:r>
      <w:r w:rsidR="003A15C9">
        <w:rPr>
          <w:rFonts w:ascii="GHEA Mariam" w:hAnsi="GHEA Mariam" w:cs="ArTarumianTimes"/>
        </w:rPr>
        <w:t xml:space="preserve"> սահմանների կոորդինատներն ու տարածագնահատման գոտիականության քարտեզները,</w:t>
      </w:r>
      <w:r w:rsidR="00147E61" w:rsidRPr="00E73F3C">
        <w:rPr>
          <w:rFonts w:ascii="GHEA Mariam" w:hAnsi="GHEA Mariam" w:cs="ArTarumianTimes"/>
        </w:rPr>
        <w:t xml:space="preserve"> </w:t>
      </w:r>
      <w:r w:rsidR="00147E61" w:rsidRPr="00E73F3C">
        <w:rPr>
          <w:rFonts w:ascii="GHEA Mariam" w:hAnsi="GHEA Mariam" w:cs="Sylfaen"/>
        </w:rPr>
        <w:t>սահմանում</w:t>
      </w:r>
      <w:r w:rsidR="00147E61" w:rsidRPr="00E73F3C">
        <w:rPr>
          <w:rFonts w:ascii="GHEA Mariam" w:hAnsi="GHEA Mariam" w:cs="ArTarumianTimes"/>
        </w:rPr>
        <w:t xml:space="preserve"> </w:t>
      </w:r>
      <w:r w:rsidR="00147E61" w:rsidRPr="00E73F3C">
        <w:rPr>
          <w:rFonts w:ascii="GHEA Mariam" w:hAnsi="GHEA Mariam" w:cs="Sylfaen"/>
        </w:rPr>
        <w:t>է</w:t>
      </w:r>
      <w:r w:rsidR="00147E61" w:rsidRPr="00E73F3C">
        <w:rPr>
          <w:rFonts w:ascii="GHEA Mariam" w:hAnsi="GHEA Mariam" w:cs="ArTarumianTimes"/>
        </w:rPr>
        <w:t xml:space="preserve"> </w:t>
      </w:r>
      <w:r w:rsidR="00147E61" w:rsidRPr="00E73F3C">
        <w:rPr>
          <w:rFonts w:ascii="GHEA Mariam" w:hAnsi="GHEA Mariam" w:cs="Sylfaen"/>
        </w:rPr>
        <w:t>Հայաստանի</w:t>
      </w:r>
      <w:r w:rsidR="00147E61" w:rsidRPr="00E73F3C">
        <w:rPr>
          <w:rFonts w:ascii="GHEA Mariam" w:hAnsi="GHEA Mariam" w:cs="ArTarumianTimes"/>
        </w:rPr>
        <w:t xml:space="preserve"> </w:t>
      </w:r>
      <w:r w:rsidR="00147E61" w:rsidRPr="00E73F3C">
        <w:rPr>
          <w:rFonts w:ascii="GHEA Mariam" w:hAnsi="GHEA Mariam" w:cs="Sylfaen"/>
        </w:rPr>
        <w:t>Հանրապետության</w:t>
      </w:r>
      <w:r w:rsidR="00147E61" w:rsidRPr="00E73F3C">
        <w:rPr>
          <w:rFonts w:ascii="GHEA Mariam" w:hAnsi="GHEA Mariam" w:cs="ArTarumianTimes"/>
        </w:rPr>
        <w:t xml:space="preserve"> </w:t>
      </w:r>
      <w:r w:rsidR="00147E61" w:rsidRPr="00E73F3C">
        <w:rPr>
          <w:rFonts w:ascii="GHEA Mariam" w:hAnsi="GHEA Mariam" w:cs="Sylfaen"/>
        </w:rPr>
        <w:t>կառավարությունը</w:t>
      </w:r>
      <w:r w:rsidR="00147E61" w:rsidRPr="00E73F3C">
        <w:rPr>
          <w:rFonts w:ascii="GHEA Mariam" w:hAnsi="GHEA Mariam" w:cs="ArTarumianTimes"/>
        </w:rPr>
        <w:t>:</w:t>
      </w:r>
      <w:r w:rsidR="00147E61" w:rsidRPr="00E73F3C">
        <w:rPr>
          <w:rFonts w:ascii="GHEA Mariam" w:hAnsi="GHEA Mariam"/>
          <w:b/>
        </w:rPr>
        <w:t xml:space="preserve"> </w:t>
      </w:r>
    </w:p>
    <w:p w:rsidR="006D7FED" w:rsidRPr="00E73F3C" w:rsidRDefault="006D7FED" w:rsidP="00E73F3C">
      <w:pPr>
        <w:tabs>
          <w:tab w:val="left" w:pos="0"/>
        </w:tabs>
        <w:spacing w:after="0"/>
        <w:jc w:val="both"/>
        <w:rPr>
          <w:rFonts w:ascii="GHEA Mariam" w:hAnsi="GHEA Mariam"/>
          <w:b/>
        </w:rPr>
      </w:pPr>
    </w:p>
    <w:p w:rsidR="007A6EB2" w:rsidRPr="00E73F3C" w:rsidRDefault="008344DD" w:rsidP="00E73F3C">
      <w:pPr>
        <w:tabs>
          <w:tab w:val="left" w:pos="0"/>
        </w:tabs>
        <w:spacing w:after="0"/>
        <w:jc w:val="both"/>
        <w:rPr>
          <w:rFonts w:ascii="GHEA Mariam" w:hAnsi="GHEA Mariam" w:cs="Sylfaen"/>
          <w:b/>
        </w:rPr>
      </w:pPr>
      <w:r w:rsidRPr="00E73F3C">
        <w:rPr>
          <w:rFonts w:ascii="GHEA Mariam" w:hAnsi="GHEA Mariam"/>
          <w:b/>
        </w:rPr>
        <w:lastRenderedPageBreak/>
        <w:t xml:space="preserve">   </w:t>
      </w:r>
      <w:r w:rsidR="00147E61" w:rsidRPr="00E73F3C">
        <w:rPr>
          <w:rFonts w:ascii="GHEA Mariam" w:hAnsi="GHEA Mariam"/>
          <w:b/>
        </w:rPr>
        <w:t>Հոդված</w:t>
      </w:r>
      <w:r w:rsidR="007645CE">
        <w:rPr>
          <w:rFonts w:ascii="GHEA Mariam" w:hAnsi="GHEA Mariam"/>
          <w:b/>
        </w:rPr>
        <w:t xml:space="preserve"> 5</w:t>
      </w:r>
      <w:r w:rsidR="00147E61" w:rsidRPr="00E73F3C">
        <w:rPr>
          <w:rFonts w:ascii="GHEA Mariam" w:hAnsi="GHEA Mariam"/>
          <w:b/>
        </w:rPr>
        <w:t xml:space="preserve">. </w:t>
      </w:r>
      <w:r w:rsidR="00351BAE" w:rsidRPr="00E73F3C">
        <w:rPr>
          <w:rFonts w:ascii="GHEA Mariam" w:hAnsi="GHEA Mariam"/>
          <w:b/>
        </w:rPr>
        <w:t xml:space="preserve">Անշարժ գույքի </w:t>
      </w:r>
      <w:r w:rsidR="006D2ADD">
        <w:rPr>
          <w:rFonts w:ascii="GHEA Mariam" w:hAnsi="GHEA Mariam"/>
          <w:b/>
        </w:rPr>
        <w:t xml:space="preserve">հարկով </w:t>
      </w:r>
      <w:r w:rsidR="00351BAE" w:rsidRPr="00E73F3C">
        <w:rPr>
          <w:rFonts w:ascii="GHEA Mariam" w:hAnsi="GHEA Mariam"/>
          <w:b/>
        </w:rPr>
        <w:t xml:space="preserve">հարկման նպատակով </w:t>
      </w:r>
      <w:r w:rsidR="007A6EB2" w:rsidRPr="00E73F3C">
        <w:rPr>
          <w:rFonts w:ascii="GHEA Mariam" w:hAnsi="GHEA Mariam"/>
          <w:b/>
        </w:rPr>
        <w:t>բ</w:t>
      </w:r>
      <w:r w:rsidR="007A6EB2" w:rsidRPr="00E73F3C">
        <w:rPr>
          <w:rFonts w:ascii="GHEA Mariam" w:hAnsi="GHEA Mariam" w:cs="Sylfaen"/>
          <w:b/>
        </w:rPr>
        <w:t>ազմաբնակարան</w:t>
      </w:r>
      <w:r w:rsidR="007A6EB2" w:rsidRPr="00E73F3C">
        <w:rPr>
          <w:rFonts w:ascii="GHEA Mariam" w:hAnsi="GHEA Mariam" w:cs="ArTarumianTimes"/>
          <w:b/>
        </w:rPr>
        <w:t xml:space="preserve"> </w:t>
      </w:r>
      <w:r w:rsidR="007A6EB2" w:rsidRPr="00E73F3C">
        <w:rPr>
          <w:rFonts w:ascii="GHEA Mariam" w:hAnsi="GHEA Mariam" w:cs="Sylfaen"/>
          <w:b/>
        </w:rPr>
        <w:t>բնակելի</w:t>
      </w:r>
      <w:r w:rsidR="007A6EB2" w:rsidRPr="00E73F3C">
        <w:rPr>
          <w:rFonts w:ascii="GHEA Mariam" w:hAnsi="GHEA Mariam" w:cs="ArTarumianTimes"/>
          <w:b/>
        </w:rPr>
        <w:t xml:space="preserve"> </w:t>
      </w:r>
      <w:r w:rsidR="007A6EB2" w:rsidRPr="00E73F3C">
        <w:rPr>
          <w:rFonts w:ascii="GHEA Mariam" w:hAnsi="GHEA Mariam" w:cs="Sylfaen"/>
          <w:b/>
        </w:rPr>
        <w:t>շենքի</w:t>
      </w:r>
      <w:r w:rsidR="007A6EB2" w:rsidRPr="00E73F3C">
        <w:rPr>
          <w:rFonts w:ascii="GHEA Mariam" w:hAnsi="GHEA Mariam" w:cs="ArTarumianTimes"/>
          <w:b/>
        </w:rPr>
        <w:t xml:space="preserve"> </w:t>
      </w:r>
      <w:r w:rsidR="007A6EB2" w:rsidRPr="00E73F3C">
        <w:rPr>
          <w:rFonts w:ascii="GHEA Mariam" w:hAnsi="GHEA Mariam" w:cs="Sylfaen"/>
          <w:b/>
        </w:rPr>
        <w:t>բնակարանների</w:t>
      </w:r>
      <w:r w:rsidR="007A6EB2" w:rsidRPr="00E73F3C">
        <w:rPr>
          <w:rFonts w:ascii="GHEA Mariam" w:hAnsi="GHEA Mariam" w:cs="ArTarumianTimes"/>
          <w:b/>
        </w:rPr>
        <w:t xml:space="preserve">, </w:t>
      </w:r>
      <w:r w:rsidR="007A6EB2" w:rsidRPr="00E73F3C">
        <w:rPr>
          <w:rFonts w:ascii="GHEA Mariam" w:hAnsi="GHEA Mariam" w:cs="Sylfaen"/>
          <w:b/>
        </w:rPr>
        <w:t>բազմաբնակարան</w:t>
      </w:r>
      <w:r w:rsidR="007A6EB2" w:rsidRPr="00E73F3C">
        <w:rPr>
          <w:rFonts w:ascii="GHEA Mariam" w:hAnsi="GHEA Mariam" w:cs="ArTarumianTimes"/>
          <w:b/>
        </w:rPr>
        <w:t xml:space="preserve"> </w:t>
      </w:r>
      <w:r w:rsidR="007A6EB2" w:rsidRPr="00E73F3C">
        <w:rPr>
          <w:rFonts w:ascii="GHEA Mariam" w:hAnsi="GHEA Mariam" w:cs="Sylfaen"/>
          <w:b/>
        </w:rPr>
        <w:t>բնակելի</w:t>
      </w:r>
      <w:r w:rsidR="007A6EB2" w:rsidRPr="00E73F3C">
        <w:rPr>
          <w:rFonts w:ascii="GHEA Mariam" w:hAnsi="GHEA Mariam" w:cs="ArTarumianTimes"/>
          <w:b/>
        </w:rPr>
        <w:t xml:space="preserve"> </w:t>
      </w:r>
      <w:r w:rsidR="007A6EB2" w:rsidRPr="00E73F3C">
        <w:rPr>
          <w:rFonts w:ascii="GHEA Mariam" w:hAnsi="GHEA Mariam" w:cs="Sylfaen"/>
          <w:b/>
        </w:rPr>
        <w:t>շենք</w:t>
      </w:r>
      <w:r w:rsidR="0091322A">
        <w:rPr>
          <w:rFonts w:ascii="GHEA Mariam" w:hAnsi="GHEA Mariam" w:cs="Sylfaen"/>
          <w:b/>
        </w:rPr>
        <w:t>ի</w:t>
      </w:r>
      <w:r w:rsidR="007A6EB2" w:rsidRPr="00E73F3C">
        <w:rPr>
          <w:rFonts w:ascii="GHEA Mariam" w:hAnsi="GHEA Mariam" w:cs="ArTarumianTimes"/>
          <w:b/>
        </w:rPr>
        <w:t xml:space="preserve"> </w:t>
      </w:r>
      <w:r w:rsidR="007A6EB2" w:rsidRPr="00E73F3C">
        <w:rPr>
          <w:rFonts w:ascii="GHEA Mariam" w:hAnsi="GHEA Mariam" w:cs="Sylfaen"/>
          <w:b/>
        </w:rPr>
        <w:t>ոչ</w:t>
      </w:r>
      <w:r w:rsidR="007A6EB2" w:rsidRPr="00E73F3C">
        <w:rPr>
          <w:rFonts w:ascii="GHEA Mariam" w:hAnsi="GHEA Mariam" w:cs="ArTarumianTimes"/>
          <w:b/>
        </w:rPr>
        <w:t xml:space="preserve"> </w:t>
      </w:r>
      <w:r w:rsidR="007A6EB2" w:rsidRPr="00E73F3C">
        <w:rPr>
          <w:rFonts w:ascii="GHEA Mariam" w:hAnsi="GHEA Mariam" w:cs="Sylfaen"/>
          <w:b/>
        </w:rPr>
        <w:t>բնակելի</w:t>
      </w:r>
      <w:r w:rsidR="007A6EB2" w:rsidRPr="00E73F3C">
        <w:rPr>
          <w:rFonts w:ascii="GHEA Mariam" w:hAnsi="GHEA Mariam" w:cs="ArTarumianTimes"/>
          <w:b/>
        </w:rPr>
        <w:t xml:space="preserve"> </w:t>
      </w:r>
      <w:r w:rsidR="007A6EB2" w:rsidRPr="00E73F3C">
        <w:rPr>
          <w:rFonts w:ascii="GHEA Mariam" w:hAnsi="GHEA Mariam" w:cs="Sylfaen"/>
          <w:b/>
        </w:rPr>
        <w:t>տարածքների</w:t>
      </w:r>
      <w:r w:rsidR="00BF2DA2" w:rsidRPr="00E73F3C">
        <w:rPr>
          <w:rFonts w:ascii="GHEA Mariam" w:hAnsi="GHEA Mariam" w:cs="Sylfaen"/>
          <w:b/>
        </w:rPr>
        <w:t xml:space="preserve"> և</w:t>
      </w:r>
      <w:r w:rsidR="00B303A6" w:rsidRPr="00E73F3C">
        <w:rPr>
          <w:rFonts w:ascii="GHEA Mariam" w:hAnsi="GHEA Mariam" w:cs="Sylfaen"/>
          <w:b/>
        </w:rPr>
        <w:t xml:space="preserve"> </w:t>
      </w:r>
      <w:r w:rsidR="0091322A">
        <w:rPr>
          <w:rFonts w:ascii="GHEA Mariam" w:hAnsi="GHEA Mariam" w:cs="Sylfaen"/>
          <w:b/>
        </w:rPr>
        <w:t>ավտոտնակների</w:t>
      </w:r>
      <w:r w:rsidR="007A6EB2" w:rsidRPr="00E73F3C">
        <w:rPr>
          <w:rFonts w:ascii="GHEA Mariam" w:hAnsi="GHEA Mariam" w:cs="ArTarumianTimes"/>
          <w:b/>
        </w:rPr>
        <w:t xml:space="preserve">, </w:t>
      </w:r>
      <w:r w:rsidR="007A6EB2" w:rsidRPr="00E73F3C">
        <w:rPr>
          <w:rFonts w:ascii="GHEA Mariam" w:hAnsi="GHEA Mariam" w:cs="Sylfaen"/>
          <w:b/>
        </w:rPr>
        <w:t>բազմաբնակարան</w:t>
      </w:r>
      <w:r w:rsidR="007A6EB2" w:rsidRPr="00E73F3C">
        <w:rPr>
          <w:rFonts w:ascii="GHEA Mariam" w:hAnsi="GHEA Mariam" w:cs="ArTarumianTimes"/>
          <w:b/>
        </w:rPr>
        <w:t xml:space="preserve"> </w:t>
      </w:r>
      <w:r w:rsidR="007A6EB2" w:rsidRPr="00E73F3C">
        <w:rPr>
          <w:rFonts w:ascii="GHEA Mariam" w:hAnsi="GHEA Mariam" w:cs="Sylfaen"/>
          <w:b/>
        </w:rPr>
        <w:t>բնակելի</w:t>
      </w:r>
      <w:r w:rsidR="007A6EB2" w:rsidRPr="00E73F3C">
        <w:rPr>
          <w:rFonts w:ascii="GHEA Mariam" w:hAnsi="GHEA Mariam" w:cs="ArTarumianTimes"/>
          <w:b/>
        </w:rPr>
        <w:t xml:space="preserve"> </w:t>
      </w:r>
      <w:r w:rsidR="007A6EB2" w:rsidRPr="00E73F3C">
        <w:rPr>
          <w:rFonts w:ascii="GHEA Mariam" w:hAnsi="GHEA Mariam" w:cs="Sylfaen"/>
          <w:b/>
        </w:rPr>
        <w:t>շենքերում</w:t>
      </w:r>
      <w:r w:rsidR="007A6EB2" w:rsidRPr="00E73F3C">
        <w:rPr>
          <w:rFonts w:ascii="GHEA Mariam" w:hAnsi="GHEA Mariam" w:cs="ArTarumianTimes"/>
          <w:b/>
        </w:rPr>
        <w:t xml:space="preserve"> </w:t>
      </w:r>
      <w:r w:rsidR="007A6EB2" w:rsidRPr="00E73F3C">
        <w:rPr>
          <w:rFonts w:ascii="GHEA Mariam" w:hAnsi="GHEA Mariam" w:cs="Sylfaen"/>
          <w:b/>
        </w:rPr>
        <w:t>տեղակայված</w:t>
      </w:r>
      <w:r w:rsidR="007A6EB2" w:rsidRPr="00E73F3C">
        <w:rPr>
          <w:rFonts w:ascii="GHEA Mariam" w:hAnsi="GHEA Mariam" w:cs="ArTarumianTimes"/>
          <w:b/>
        </w:rPr>
        <w:t xml:space="preserve"> </w:t>
      </w:r>
      <w:r w:rsidR="007A6EB2" w:rsidRPr="00E73F3C">
        <w:rPr>
          <w:rFonts w:ascii="GHEA Mariam" w:hAnsi="GHEA Mariam" w:cs="Sylfaen"/>
          <w:b/>
        </w:rPr>
        <w:t>հասարակական</w:t>
      </w:r>
      <w:r w:rsidR="007A6EB2" w:rsidRPr="00E73F3C">
        <w:rPr>
          <w:rFonts w:ascii="GHEA Mariam" w:hAnsi="GHEA Mariam" w:cs="ArTarumianTimes"/>
          <w:b/>
        </w:rPr>
        <w:t xml:space="preserve"> և </w:t>
      </w:r>
      <w:r w:rsidR="007A6EB2" w:rsidRPr="00E73F3C">
        <w:rPr>
          <w:rFonts w:ascii="GHEA Mariam" w:hAnsi="GHEA Mariam" w:cs="Sylfaen"/>
          <w:b/>
        </w:rPr>
        <w:t>արտադրական</w:t>
      </w:r>
      <w:r w:rsidR="007A6EB2" w:rsidRPr="00E73F3C">
        <w:rPr>
          <w:rFonts w:ascii="GHEA Mariam" w:hAnsi="GHEA Mariam" w:cs="ArTarumianTimes"/>
          <w:b/>
        </w:rPr>
        <w:t xml:space="preserve"> </w:t>
      </w:r>
      <w:r w:rsidR="007A6EB2" w:rsidRPr="00E73F3C">
        <w:rPr>
          <w:rFonts w:ascii="GHEA Mariam" w:hAnsi="GHEA Mariam" w:cs="Sylfaen"/>
          <w:b/>
        </w:rPr>
        <w:t>նշանակության</w:t>
      </w:r>
      <w:r w:rsidR="007A6EB2" w:rsidRPr="00E73F3C">
        <w:rPr>
          <w:rFonts w:ascii="GHEA Mariam" w:hAnsi="GHEA Mariam" w:cs="ArTarumianTimes"/>
          <w:b/>
        </w:rPr>
        <w:t xml:space="preserve"> </w:t>
      </w:r>
      <w:r w:rsidR="007A6EB2" w:rsidRPr="00E73F3C">
        <w:rPr>
          <w:rFonts w:ascii="GHEA Mariam" w:hAnsi="GHEA Mariam" w:cs="Sylfaen"/>
          <w:b/>
        </w:rPr>
        <w:t>շինությունների</w:t>
      </w:r>
      <w:r w:rsidR="00BF2DA2" w:rsidRPr="00E73F3C">
        <w:rPr>
          <w:rFonts w:ascii="GHEA Mariam" w:hAnsi="GHEA Mariam" w:cs="Sylfaen"/>
          <w:b/>
        </w:rPr>
        <w:t xml:space="preserve"> </w:t>
      </w:r>
      <w:r w:rsidR="006E20EA" w:rsidRPr="00E73F3C">
        <w:rPr>
          <w:rFonts w:ascii="GHEA Mariam" w:hAnsi="GHEA Mariam" w:cs="Sylfaen"/>
          <w:b/>
        </w:rPr>
        <w:t xml:space="preserve">շուկայական </w:t>
      </w:r>
      <w:r w:rsidR="004479BD">
        <w:rPr>
          <w:rFonts w:ascii="GHEA Mariam" w:hAnsi="GHEA Mariam" w:cs="Sylfaen"/>
          <w:b/>
        </w:rPr>
        <w:t xml:space="preserve">արժեքին մոտարկված կադաստրային </w:t>
      </w:r>
      <w:r w:rsidR="007A6EB2" w:rsidRPr="00E73F3C">
        <w:rPr>
          <w:rFonts w:ascii="GHEA Mariam" w:hAnsi="GHEA Mariam" w:cs="Sylfaen"/>
          <w:b/>
        </w:rPr>
        <w:t>գնահատման կարգը</w:t>
      </w:r>
    </w:p>
    <w:p w:rsidR="007A6EB2" w:rsidRPr="00E73F3C" w:rsidRDefault="007A6EB2" w:rsidP="00E73F3C">
      <w:pPr>
        <w:tabs>
          <w:tab w:val="left" w:pos="0"/>
        </w:tabs>
        <w:spacing w:after="0"/>
        <w:jc w:val="both"/>
        <w:rPr>
          <w:rFonts w:ascii="GHEA Mariam" w:hAnsi="GHEA Mariam" w:cs="Sylfaen"/>
          <w:b/>
        </w:rPr>
      </w:pPr>
    </w:p>
    <w:p w:rsidR="00147E61" w:rsidRPr="00E73F3C" w:rsidRDefault="008344DD" w:rsidP="00E73F3C">
      <w:pPr>
        <w:tabs>
          <w:tab w:val="left" w:pos="0"/>
        </w:tabs>
        <w:spacing w:after="0"/>
        <w:jc w:val="both"/>
        <w:rPr>
          <w:rFonts w:ascii="GHEA Mariam" w:hAnsi="GHEA Mariam"/>
        </w:rPr>
      </w:pPr>
      <w:r w:rsidRPr="00E73F3C">
        <w:rPr>
          <w:rFonts w:ascii="GHEA Mariam" w:hAnsi="GHEA Mariam"/>
        </w:rPr>
        <w:t xml:space="preserve">   </w:t>
      </w:r>
      <w:r w:rsidR="00466AC1">
        <w:rPr>
          <w:rFonts w:ascii="GHEA Mariam" w:hAnsi="GHEA Mariam"/>
        </w:rPr>
        <w:t xml:space="preserve">1. </w:t>
      </w:r>
      <w:r w:rsidR="0091322A" w:rsidRPr="0091322A">
        <w:rPr>
          <w:rFonts w:ascii="GHEA Mariam" w:hAnsi="GHEA Mariam"/>
        </w:rPr>
        <w:t>Անշարժ գույքի հարկով հարկման նպատակով բ</w:t>
      </w:r>
      <w:r w:rsidR="0091322A" w:rsidRPr="0091322A">
        <w:rPr>
          <w:rFonts w:ascii="GHEA Mariam" w:hAnsi="GHEA Mariam" w:cs="Sylfaen"/>
        </w:rPr>
        <w:t>ազմաբնակարան</w:t>
      </w:r>
      <w:r w:rsidR="0091322A" w:rsidRPr="0091322A">
        <w:rPr>
          <w:rFonts w:ascii="GHEA Mariam" w:hAnsi="GHEA Mariam" w:cs="ArTarumianTimes"/>
        </w:rPr>
        <w:t xml:space="preserve"> </w:t>
      </w:r>
      <w:r w:rsidR="0091322A" w:rsidRPr="0091322A">
        <w:rPr>
          <w:rFonts w:ascii="GHEA Mariam" w:hAnsi="GHEA Mariam" w:cs="Sylfaen"/>
        </w:rPr>
        <w:t>բնակելի</w:t>
      </w:r>
      <w:r w:rsidR="0091322A" w:rsidRPr="0091322A">
        <w:rPr>
          <w:rFonts w:ascii="GHEA Mariam" w:hAnsi="GHEA Mariam" w:cs="ArTarumianTimes"/>
        </w:rPr>
        <w:t xml:space="preserve"> </w:t>
      </w:r>
      <w:r w:rsidR="0091322A" w:rsidRPr="0091322A">
        <w:rPr>
          <w:rFonts w:ascii="GHEA Mariam" w:hAnsi="GHEA Mariam" w:cs="Sylfaen"/>
        </w:rPr>
        <w:t>շենքի</w:t>
      </w:r>
      <w:r w:rsidR="0091322A" w:rsidRPr="0091322A">
        <w:rPr>
          <w:rFonts w:ascii="GHEA Mariam" w:hAnsi="GHEA Mariam" w:cs="ArTarumianTimes"/>
        </w:rPr>
        <w:t xml:space="preserve"> </w:t>
      </w:r>
      <w:r w:rsidR="0091322A" w:rsidRPr="0091322A">
        <w:rPr>
          <w:rFonts w:ascii="GHEA Mariam" w:hAnsi="GHEA Mariam" w:cs="Sylfaen"/>
        </w:rPr>
        <w:t>բնակարանների</w:t>
      </w:r>
      <w:r w:rsidR="0091322A" w:rsidRPr="0091322A">
        <w:rPr>
          <w:rFonts w:ascii="GHEA Mariam" w:hAnsi="GHEA Mariam" w:cs="ArTarumianTimes"/>
        </w:rPr>
        <w:t xml:space="preserve">, </w:t>
      </w:r>
      <w:r w:rsidR="0091322A" w:rsidRPr="0091322A">
        <w:rPr>
          <w:rFonts w:ascii="GHEA Mariam" w:hAnsi="GHEA Mariam" w:cs="Sylfaen"/>
        </w:rPr>
        <w:t>բազմաբնակարան</w:t>
      </w:r>
      <w:r w:rsidR="0091322A" w:rsidRPr="0091322A">
        <w:rPr>
          <w:rFonts w:ascii="GHEA Mariam" w:hAnsi="GHEA Mariam" w:cs="ArTarumianTimes"/>
        </w:rPr>
        <w:t xml:space="preserve"> </w:t>
      </w:r>
      <w:r w:rsidR="0091322A" w:rsidRPr="0091322A">
        <w:rPr>
          <w:rFonts w:ascii="GHEA Mariam" w:hAnsi="GHEA Mariam" w:cs="Sylfaen"/>
        </w:rPr>
        <w:t>բնակելի</w:t>
      </w:r>
      <w:r w:rsidR="0091322A" w:rsidRPr="0091322A">
        <w:rPr>
          <w:rFonts w:ascii="GHEA Mariam" w:hAnsi="GHEA Mariam" w:cs="ArTarumianTimes"/>
        </w:rPr>
        <w:t xml:space="preserve"> </w:t>
      </w:r>
      <w:r w:rsidR="0091322A" w:rsidRPr="0091322A">
        <w:rPr>
          <w:rFonts w:ascii="GHEA Mariam" w:hAnsi="GHEA Mariam" w:cs="Sylfaen"/>
        </w:rPr>
        <w:t>շենքի</w:t>
      </w:r>
      <w:r w:rsidR="0091322A" w:rsidRPr="0091322A">
        <w:rPr>
          <w:rFonts w:ascii="GHEA Mariam" w:hAnsi="GHEA Mariam" w:cs="ArTarumianTimes"/>
        </w:rPr>
        <w:t xml:space="preserve"> </w:t>
      </w:r>
      <w:r w:rsidR="0091322A" w:rsidRPr="0091322A">
        <w:rPr>
          <w:rFonts w:ascii="GHEA Mariam" w:hAnsi="GHEA Mariam" w:cs="Sylfaen"/>
        </w:rPr>
        <w:t>ոչ</w:t>
      </w:r>
      <w:r w:rsidR="0091322A" w:rsidRPr="0091322A">
        <w:rPr>
          <w:rFonts w:ascii="GHEA Mariam" w:hAnsi="GHEA Mariam" w:cs="ArTarumianTimes"/>
        </w:rPr>
        <w:t xml:space="preserve"> </w:t>
      </w:r>
      <w:r w:rsidR="0091322A" w:rsidRPr="0091322A">
        <w:rPr>
          <w:rFonts w:ascii="GHEA Mariam" w:hAnsi="GHEA Mariam" w:cs="Sylfaen"/>
        </w:rPr>
        <w:t>բնակելի</w:t>
      </w:r>
      <w:r w:rsidR="0091322A" w:rsidRPr="0091322A">
        <w:rPr>
          <w:rFonts w:ascii="GHEA Mariam" w:hAnsi="GHEA Mariam" w:cs="ArTarumianTimes"/>
        </w:rPr>
        <w:t xml:space="preserve"> </w:t>
      </w:r>
      <w:r w:rsidR="0091322A" w:rsidRPr="0091322A">
        <w:rPr>
          <w:rFonts w:ascii="GHEA Mariam" w:hAnsi="GHEA Mariam" w:cs="Sylfaen"/>
        </w:rPr>
        <w:t>տարածքների և ավտոտնակների</w:t>
      </w:r>
      <w:r w:rsidR="0091322A" w:rsidRPr="0091322A">
        <w:rPr>
          <w:rFonts w:ascii="GHEA Mariam" w:hAnsi="GHEA Mariam" w:cs="ArTarumianTimes"/>
        </w:rPr>
        <w:t xml:space="preserve">, </w:t>
      </w:r>
      <w:r w:rsidR="0091322A" w:rsidRPr="0091322A">
        <w:rPr>
          <w:rFonts w:ascii="GHEA Mariam" w:hAnsi="GHEA Mariam" w:cs="Sylfaen"/>
        </w:rPr>
        <w:t>բազմաբնակարան</w:t>
      </w:r>
      <w:r w:rsidR="0091322A" w:rsidRPr="0091322A">
        <w:rPr>
          <w:rFonts w:ascii="GHEA Mariam" w:hAnsi="GHEA Mariam" w:cs="ArTarumianTimes"/>
        </w:rPr>
        <w:t xml:space="preserve"> </w:t>
      </w:r>
      <w:r w:rsidR="0091322A" w:rsidRPr="0091322A">
        <w:rPr>
          <w:rFonts w:ascii="GHEA Mariam" w:hAnsi="GHEA Mariam" w:cs="Sylfaen"/>
        </w:rPr>
        <w:t>բնակելի</w:t>
      </w:r>
      <w:r w:rsidR="0091322A" w:rsidRPr="0091322A">
        <w:rPr>
          <w:rFonts w:ascii="GHEA Mariam" w:hAnsi="GHEA Mariam" w:cs="ArTarumianTimes"/>
        </w:rPr>
        <w:t xml:space="preserve"> </w:t>
      </w:r>
      <w:r w:rsidR="0091322A" w:rsidRPr="0091322A">
        <w:rPr>
          <w:rFonts w:ascii="GHEA Mariam" w:hAnsi="GHEA Mariam" w:cs="Sylfaen"/>
        </w:rPr>
        <w:t>շենքերում</w:t>
      </w:r>
      <w:r w:rsidR="0091322A" w:rsidRPr="0091322A">
        <w:rPr>
          <w:rFonts w:ascii="GHEA Mariam" w:hAnsi="GHEA Mariam" w:cs="ArTarumianTimes"/>
        </w:rPr>
        <w:t xml:space="preserve"> </w:t>
      </w:r>
      <w:r w:rsidR="0091322A" w:rsidRPr="0091322A">
        <w:rPr>
          <w:rFonts w:ascii="GHEA Mariam" w:hAnsi="GHEA Mariam" w:cs="Sylfaen"/>
        </w:rPr>
        <w:t>տեղակայված</w:t>
      </w:r>
      <w:r w:rsidR="0091322A" w:rsidRPr="0091322A">
        <w:rPr>
          <w:rFonts w:ascii="GHEA Mariam" w:hAnsi="GHEA Mariam" w:cs="ArTarumianTimes"/>
        </w:rPr>
        <w:t xml:space="preserve"> </w:t>
      </w:r>
      <w:r w:rsidR="0091322A" w:rsidRPr="0091322A">
        <w:rPr>
          <w:rFonts w:ascii="GHEA Mariam" w:hAnsi="GHEA Mariam" w:cs="Sylfaen"/>
        </w:rPr>
        <w:t>հասարակական</w:t>
      </w:r>
      <w:r w:rsidR="0091322A" w:rsidRPr="0091322A">
        <w:rPr>
          <w:rFonts w:ascii="GHEA Mariam" w:hAnsi="GHEA Mariam" w:cs="ArTarumianTimes"/>
        </w:rPr>
        <w:t xml:space="preserve"> և </w:t>
      </w:r>
      <w:r w:rsidR="0091322A" w:rsidRPr="0091322A">
        <w:rPr>
          <w:rFonts w:ascii="GHEA Mariam" w:hAnsi="GHEA Mariam" w:cs="Sylfaen"/>
        </w:rPr>
        <w:t>արտադրական</w:t>
      </w:r>
      <w:r w:rsidR="0091322A" w:rsidRPr="0091322A">
        <w:rPr>
          <w:rFonts w:ascii="GHEA Mariam" w:hAnsi="GHEA Mariam" w:cs="ArTarumianTimes"/>
        </w:rPr>
        <w:t xml:space="preserve"> </w:t>
      </w:r>
      <w:r w:rsidR="0091322A" w:rsidRPr="0091322A">
        <w:rPr>
          <w:rFonts w:ascii="GHEA Mariam" w:hAnsi="GHEA Mariam" w:cs="Sylfaen"/>
        </w:rPr>
        <w:t>նշանակության</w:t>
      </w:r>
      <w:r w:rsidR="0091322A" w:rsidRPr="0091322A">
        <w:rPr>
          <w:rFonts w:ascii="GHEA Mariam" w:hAnsi="GHEA Mariam" w:cs="ArTarumianTimes"/>
        </w:rPr>
        <w:t xml:space="preserve"> </w:t>
      </w:r>
      <w:r w:rsidR="0091322A" w:rsidRPr="0091322A">
        <w:rPr>
          <w:rFonts w:ascii="GHEA Mariam" w:hAnsi="GHEA Mariam" w:cs="Sylfaen"/>
        </w:rPr>
        <w:t>շինությունների</w:t>
      </w:r>
      <w:r w:rsidR="0091322A" w:rsidRPr="00E73F3C">
        <w:rPr>
          <w:rFonts w:ascii="GHEA Mariam" w:hAnsi="GHEA Mariam" w:cs="Sylfaen"/>
          <w:b/>
        </w:rPr>
        <w:t xml:space="preserve"> </w:t>
      </w:r>
      <w:r w:rsidR="006E20EA" w:rsidRPr="00E73F3C">
        <w:rPr>
          <w:rFonts w:ascii="GHEA Mariam" w:hAnsi="GHEA Mariam" w:cs="ArTarumianTimes"/>
        </w:rPr>
        <w:t xml:space="preserve">շուկայական </w:t>
      </w:r>
      <w:r w:rsidR="00466AC1">
        <w:rPr>
          <w:rFonts w:ascii="GHEA Mariam" w:hAnsi="GHEA Mariam" w:cs="ArTarumianTimes"/>
        </w:rPr>
        <w:t>արժեքին մոտարկված կադաստրային արժեքը</w:t>
      </w:r>
      <w:r w:rsidR="00147E61" w:rsidRPr="00E73F3C">
        <w:rPr>
          <w:rFonts w:ascii="GHEA Mariam" w:hAnsi="GHEA Mariam" w:cs="ArTarumianTimes"/>
        </w:rPr>
        <w:t xml:space="preserve"> </w:t>
      </w:r>
      <w:r w:rsidR="00147E61" w:rsidRPr="00E73F3C">
        <w:rPr>
          <w:rFonts w:ascii="GHEA Mariam" w:hAnsi="GHEA Mariam" w:cs="Sylfaen"/>
        </w:rPr>
        <w:t>հաշվարկվում</w:t>
      </w:r>
      <w:r w:rsidR="00147E61" w:rsidRPr="00E73F3C">
        <w:rPr>
          <w:rFonts w:ascii="GHEA Mariam" w:hAnsi="GHEA Mariam" w:cs="ArTarumianTimes"/>
        </w:rPr>
        <w:t xml:space="preserve"> </w:t>
      </w:r>
      <w:r w:rsidR="00147E61" w:rsidRPr="00E73F3C">
        <w:rPr>
          <w:rFonts w:ascii="GHEA Mariam" w:hAnsi="GHEA Mariam" w:cs="Sylfaen"/>
        </w:rPr>
        <w:t>է</w:t>
      </w:r>
      <w:r w:rsidR="00147E61" w:rsidRPr="00E73F3C">
        <w:rPr>
          <w:rFonts w:ascii="GHEA Mariam" w:hAnsi="GHEA Mariam" w:cs="ArTarumianTimes"/>
        </w:rPr>
        <w:t xml:space="preserve"> </w:t>
      </w:r>
      <w:r w:rsidR="00147E61" w:rsidRPr="00E73F3C">
        <w:rPr>
          <w:rFonts w:ascii="GHEA Mariam" w:hAnsi="GHEA Mariam" w:cs="Sylfaen"/>
        </w:rPr>
        <w:t>հետ</w:t>
      </w:r>
      <w:r w:rsidR="00B72F91" w:rsidRPr="00E73F3C">
        <w:rPr>
          <w:rFonts w:ascii="GHEA Mariam" w:hAnsi="GHEA Mariam" w:cs="Sylfaen"/>
        </w:rPr>
        <w:t>և</w:t>
      </w:r>
      <w:r w:rsidR="00147E61" w:rsidRPr="00E73F3C">
        <w:rPr>
          <w:rFonts w:ascii="GHEA Mariam" w:hAnsi="GHEA Mariam" w:cs="Sylfaen"/>
        </w:rPr>
        <w:t>յալ</w:t>
      </w:r>
      <w:r w:rsidR="00147E61" w:rsidRPr="00E73F3C">
        <w:rPr>
          <w:rFonts w:ascii="GHEA Mariam" w:hAnsi="GHEA Mariam" w:cs="ArTarumianTimes"/>
        </w:rPr>
        <w:t xml:space="preserve"> </w:t>
      </w:r>
      <w:r w:rsidR="00147E61" w:rsidRPr="00E73F3C">
        <w:rPr>
          <w:rFonts w:ascii="GHEA Mariam" w:hAnsi="GHEA Mariam" w:cs="Sylfaen"/>
        </w:rPr>
        <w:t>բանաձ</w:t>
      </w:r>
      <w:r w:rsidR="00B72F91" w:rsidRPr="00E73F3C">
        <w:rPr>
          <w:rFonts w:ascii="GHEA Mariam" w:hAnsi="GHEA Mariam" w:cs="Sylfaen"/>
        </w:rPr>
        <w:t>և</w:t>
      </w:r>
      <w:r w:rsidR="00147E61" w:rsidRPr="00E73F3C">
        <w:rPr>
          <w:rFonts w:ascii="GHEA Mariam" w:hAnsi="GHEA Mariam" w:cs="Sylfaen"/>
        </w:rPr>
        <w:t>ով</w:t>
      </w:r>
      <w:r w:rsidR="00147E61" w:rsidRPr="00E73F3C">
        <w:rPr>
          <w:rFonts w:ascii="GHEA Mariam" w:hAnsi="GHEA Mariam" w:cs="ArTarumianTimes"/>
        </w:rPr>
        <w:t>`</w:t>
      </w:r>
    </w:p>
    <w:p w:rsidR="00147E61" w:rsidRPr="00E73F3C" w:rsidRDefault="00147E61" w:rsidP="00E73F3C">
      <w:pPr>
        <w:tabs>
          <w:tab w:val="left" w:pos="0"/>
        </w:tabs>
        <w:spacing w:after="0"/>
        <w:ind w:firstLine="540"/>
        <w:jc w:val="center"/>
        <w:rPr>
          <w:rFonts w:ascii="GHEA Mariam" w:hAnsi="GHEA Mariam" w:cs="Sylfaen"/>
        </w:rPr>
      </w:pPr>
    </w:p>
    <w:p w:rsidR="00147E61" w:rsidRPr="00E73F3C" w:rsidRDefault="00147E61" w:rsidP="00E73F3C">
      <w:pPr>
        <w:tabs>
          <w:tab w:val="left" w:pos="0"/>
        </w:tabs>
        <w:spacing w:after="0"/>
        <w:ind w:firstLine="540"/>
        <w:jc w:val="center"/>
        <w:rPr>
          <w:rFonts w:ascii="GHEA Mariam" w:hAnsi="GHEA Mariam"/>
          <w:b/>
        </w:rPr>
      </w:pPr>
      <w:r w:rsidRPr="00E73F3C">
        <w:rPr>
          <w:rFonts w:ascii="GHEA Mariam" w:hAnsi="GHEA Mariam" w:cs="Sylfaen"/>
          <w:b/>
        </w:rPr>
        <w:t>Ա</w:t>
      </w:r>
      <w:r w:rsidRPr="00E73F3C">
        <w:rPr>
          <w:rFonts w:ascii="GHEA Mariam" w:hAnsi="GHEA Mariam" w:cs="ArTarumianTimes"/>
          <w:b/>
        </w:rPr>
        <w:t xml:space="preserve">= </w:t>
      </w:r>
      <w:r w:rsidRPr="00E73F3C">
        <w:rPr>
          <w:rFonts w:ascii="GHEA Mariam" w:hAnsi="GHEA Mariam" w:cs="Sylfaen"/>
          <w:b/>
        </w:rPr>
        <w:t>Ա</w:t>
      </w:r>
      <w:r w:rsidRPr="00E73F3C">
        <w:rPr>
          <w:rFonts w:ascii="GHEA Mariam" w:hAnsi="GHEA Mariam" w:cs="Sylfaen"/>
          <w:b/>
          <w:vertAlign w:val="subscript"/>
        </w:rPr>
        <w:t>բ</w:t>
      </w:r>
      <w:r w:rsidR="00B303A6" w:rsidRPr="00E73F3C">
        <w:rPr>
          <w:rFonts w:ascii="GHEA Mariam" w:hAnsi="GHEA Mariam" w:cs="Sylfaen"/>
          <w:b/>
          <w:vertAlign w:val="subscript"/>
        </w:rPr>
        <w:t>շ</w:t>
      </w:r>
      <w:r w:rsidRPr="00E73F3C">
        <w:rPr>
          <w:rFonts w:ascii="GHEA Mariam" w:hAnsi="GHEA Mariam" w:cs="ArTarumianTimes"/>
          <w:b/>
        </w:rPr>
        <w:t xml:space="preserve"> x </w:t>
      </w:r>
      <w:r w:rsidR="00C73DE4" w:rsidRPr="00E73F3C">
        <w:rPr>
          <w:rFonts w:ascii="GHEA Mariam" w:hAnsi="GHEA Mariam" w:cs="Sylfaen"/>
          <w:b/>
        </w:rPr>
        <w:t>Մ</w:t>
      </w:r>
      <w:r w:rsidR="00C73DE4" w:rsidRPr="00E73F3C">
        <w:rPr>
          <w:rFonts w:ascii="GHEA Mariam" w:hAnsi="GHEA Mariam" w:cs="Sylfaen"/>
          <w:b/>
          <w:vertAlign w:val="subscript"/>
        </w:rPr>
        <w:t>շ</w:t>
      </w:r>
      <w:r w:rsidR="00C73DE4" w:rsidRPr="00E73F3C">
        <w:rPr>
          <w:rFonts w:ascii="GHEA Mariam" w:hAnsi="GHEA Mariam"/>
          <w:b/>
        </w:rPr>
        <w:t xml:space="preserve"> </w:t>
      </w:r>
      <w:r w:rsidR="00C73DE4">
        <w:rPr>
          <w:rFonts w:ascii="GHEA Mariam" w:hAnsi="GHEA Mariam"/>
          <w:b/>
        </w:rPr>
        <w:t xml:space="preserve">x </w:t>
      </w:r>
      <w:r w:rsidR="00F73DEE" w:rsidRPr="00E73F3C">
        <w:rPr>
          <w:rFonts w:ascii="GHEA Mariam" w:hAnsi="GHEA Mariam"/>
          <w:b/>
        </w:rPr>
        <w:t>Գ</w:t>
      </w:r>
      <w:r w:rsidR="00F73DEE" w:rsidRPr="00E73F3C">
        <w:rPr>
          <w:rFonts w:ascii="GHEA Mariam" w:hAnsi="GHEA Mariam"/>
          <w:b/>
          <w:vertAlign w:val="subscript"/>
        </w:rPr>
        <w:t>նտ</w:t>
      </w:r>
      <w:r w:rsidR="00F73DEE" w:rsidRPr="00E73F3C">
        <w:rPr>
          <w:rFonts w:ascii="GHEA Mariam" w:hAnsi="GHEA Mariam" w:cs="Sylfaen"/>
          <w:b/>
        </w:rPr>
        <w:t xml:space="preserve"> x </w:t>
      </w:r>
      <w:r w:rsidR="00C73DE4" w:rsidRPr="00E73F3C">
        <w:rPr>
          <w:rFonts w:ascii="GHEA Mariam" w:hAnsi="GHEA Mariam" w:cs="Sylfaen"/>
          <w:b/>
        </w:rPr>
        <w:t>Գ</w:t>
      </w:r>
      <w:r w:rsidR="00C73DE4" w:rsidRPr="00E73F3C">
        <w:rPr>
          <w:rFonts w:ascii="GHEA Mariam" w:hAnsi="GHEA Mariam" w:cs="Sylfaen"/>
          <w:b/>
          <w:vertAlign w:val="subscript"/>
        </w:rPr>
        <w:t>ա</w:t>
      </w:r>
      <w:r w:rsidR="00C73DE4" w:rsidRPr="00E73F3C">
        <w:rPr>
          <w:rFonts w:ascii="GHEA Mariam" w:hAnsi="GHEA Mariam" w:cs="Sylfaen"/>
          <w:b/>
        </w:rPr>
        <w:t xml:space="preserve"> </w:t>
      </w:r>
      <w:r w:rsidR="00C73DE4">
        <w:rPr>
          <w:rFonts w:ascii="GHEA Mariam" w:hAnsi="GHEA Mariam" w:cs="Sylfaen"/>
          <w:b/>
        </w:rPr>
        <w:t xml:space="preserve">x </w:t>
      </w:r>
      <w:r w:rsidR="00C73DE4" w:rsidRPr="00E73F3C">
        <w:rPr>
          <w:rFonts w:ascii="GHEA Mariam" w:hAnsi="GHEA Mariam" w:cs="Sylfaen"/>
          <w:b/>
        </w:rPr>
        <w:t>Գ</w:t>
      </w:r>
      <w:r w:rsidR="00C73DE4" w:rsidRPr="00E73F3C">
        <w:rPr>
          <w:rFonts w:ascii="GHEA Mariam" w:hAnsi="GHEA Mariam" w:cs="Sylfaen"/>
          <w:b/>
          <w:vertAlign w:val="subscript"/>
        </w:rPr>
        <w:t>ծ</w:t>
      </w:r>
      <w:r w:rsidR="00C73DE4" w:rsidRPr="00E73F3C">
        <w:rPr>
          <w:rFonts w:ascii="GHEA Mariam" w:hAnsi="GHEA Mariam" w:cs="Sylfaen"/>
          <w:b/>
        </w:rPr>
        <w:t xml:space="preserve"> </w:t>
      </w:r>
      <w:r w:rsidR="00C73DE4">
        <w:rPr>
          <w:rFonts w:ascii="GHEA Mariam" w:hAnsi="GHEA Mariam" w:cs="Sylfaen"/>
          <w:b/>
        </w:rPr>
        <w:t xml:space="preserve">x </w:t>
      </w:r>
      <w:r w:rsidR="00C73DE4" w:rsidRPr="00E73F3C">
        <w:rPr>
          <w:rFonts w:ascii="GHEA Mariam" w:hAnsi="GHEA Mariam" w:cs="Sylfaen"/>
          <w:b/>
        </w:rPr>
        <w:t>Գ</w:t>
      </w:r>
      <w:r w:rsidR="00C73DE4" w:rsidRPr="00E73F3C">
        <w:rPr>
          <w:rFonts w:ascii="GHEA Mariam" w:hAnsi="GHEA Mariam" w:cs="Sylfaen"/>
          <w:b/>
          <w:vertAlign w:val="subscript"/>
        </w:rPr>
        <w:t>բ</w:t>
      </w:r>
      <w:r w:rsidR="00C73DE4" w:rsidRPr="00E73F3C">
        <w:rPr>
          <w:rFonts w:ascii="GHEA Mariam" w:hAnsi="GHEA Mariam" w:cs="Sylfaen"/>
          <w:b/>
        </w:rPr>
        <w:t xml:space="preserve"> </w:t>
      </w:r>
      <w:r w:rsidR="00C73DE4">
        <w:rPr>
          <w:rFonts w:ascii="GHEA Mariam" w:hAnsi="GHEA Mariam" w:cs="Sylfaen"/>
          <w:b/>
        </w:rPr>
        <w:t xml:space="preserve">x </w:t>
      </w:r>
      <w:r w:rsidR="00C73DE4" w:rsidRPr="00E73F3C">
        <w:rPr>
          <w:rFonts w:ascii="GHEA Mariam" w:hAnsi="GHEA Mariam" w:cs="Sylfaen"/>
          <w:b/>
        </w:rPr>
        <w:t>Գ</w:t>
      </w:r>
      <w:r w:rsidR="00C73DE4" w:rsidRPr="00E73F3C">
        <w:rPr>
          <w:rFonts w:ascii="GHEA Mariam" w:hAnsi="GHEA Mariam" w:cs="Sylfaen"/>
          <w:b/>
          <w:vertAlign w:val="subscript"/>
        </w:rPr>
        <w:t>հ</w:t>
      </w:r>
      <w:r w:rsidR="00C73DE4" w:rsidRPr="00E73F3C">
        <w:rPr>
          <w:rFonts w:ascii="GHEA Mariam" w:hAnsi="GHEA Mariam" w:cs="Sylfaen"/>
          <w:b/>
        </w:rPr>
        <w:t xml:space="preserve"> </w:t>
      </w:r>
      <w:r w:rsidR="00C73DE4">
        <w:rPr>
          <w:rFonts w:ascii="GHEA Mariam" w:hAnsi="GHEA Mariam" w:cs="Sylfaen"/>
          <w:b/>
        </w:rPr>
        <w:t>x</w:t>
      </w:r>
      <w:r w:rsidR="00C73DE4" w:rsidRPr="00E73F3C">
        <w:rPr>
          <w:rFonts w:ascii="GHEA Mariam" w:hAnsi="GHEA Mariam" w:cs="ArTarumianTimes"/>
          <w:b/>
          <w:vertAlign w:val="subscript"/>
        </w:rPr>
        <w:t xml:space="preserve"> </w:t>
      </w:r>
      <w:r w:rsidR="00C73DE4">
        <w:rPr>
          <w:rFonts w:ascii="GHEA Mariam" w:hAnsi="GHEA Mariam" w:cs="ArTarumianTimes"/>
          <w:b/>
        </w:rPr>
        <w:t xml:space="preserve"> </w:t>
      </w:r>
      <w:r w:rsidRPr="00E73F3C">
        <w:rPr>
          <w:rFonts w:ascii="GHEA Mariam" w:hAnsi="GHEA Mariam" w:cs="Sylfaen"/>
          <w:b/>
        </w:rPr>
        <w:t>Գ</w:t>
      </w:r>
      <w:r w:rsidRPr="00E73F3C">
        <w:rPr>
          <w:rFonts w:ascii="GHEA Mariam" w:hAnsi="GHEA Mariam" w:cs="Sylfaen"/>
          <w:b/>
          <w:vertAlign w:val="subscript"/>
        </w:rPr>
        <w:t>վ</w:t>
      </w:r>
      <w:r w:rsidRPr="00E73F3C">
        <w:rPr>
          <w:rFonts w:ascii="GHEA Mariam" w:hAnsi="GHEA Mariam" w:cs="ArTarumianTimes"/>
          <w:b/>
        </w:rPr>
        <w:t xml:space="preserve"> x </w:t>
      </w:r>
      <w:r w:rsidR="00C73DE4" w:rsidRPr="00E73F3C">
        <w:rPr>
          <w:rFonts w:ascii="GHEA Mariam" w:hAnsi="GHEA Mariam" w:cs="Sylfaen"/>
          <w:b/>
        </w:rPr>
        <w:t>Գ</w:t>
      </w:r>
      <w:r w:rsidR="00C73DE4" w:rsidRPr="00E73F3C">
        <w:rPr>
          <w:rFonts w:ascii="GHEA Mariam" w:hAnsi="GHEA Mariam" w:cs="Sylfaen"/>
          <w:b/>
          <w:vertAlign w:val="subscript"/>
        </w:rPr>
        <w:t>մ</w:t>
      </w:r>
      <w:r w:rsidR="00C73DE4" w:rsidRPr="00E73F3C">
        <w:rPr>
          <w:rFonts w:ascii="GHEA Mariam" w:hAnsi="GHEA Mariam" w:cs="Sylfaen"/>
          <w:b/>
        </w:rPr>
        <w:t xml:space="preserve"> </w:t>
      </w:r>
      <w:r w:rsidR="00C73DE4">
        <w:rPr>
          <w:rFonts w:ascii="GHEA Mariam" w:hAnsi="GHEA Mariam" w:cs="Sylfaen"/>
          <w:b/>
        </w:rPr>
        <w:t xml:space="preserve">x </w:t>
      </w:r>
      <w:r w:rsidRPr="00E73F3C">
        <w:rPr>
          <w:rFonts w:ascii="GHEA Mariam" w:hAnsi="GHEA Mariam" w:cs="Sylfaen"/>
          <w:b/>
        </w:rPr>
        <w:t>Գ</w:t>
      </w:r>
      <w:r w:rsidRPr="00E73F3C">
        <w:rPr>
          <w:rFonts w:ascii="GHEA Mariam" w:hAnsi="GHEA Mariam" w:cs="Sylfaen"/>
          <w:b/>
          <w:vertAlign w:val="subscript"/>
        </w:rPr>
        <w:t>ն</w:t>
      </w:r>
      <w:r w:rsidR="00C73DE4">
        <w:rPr>
          <w:rFonts w:ascii="GHEA Mariam" w:hAnsi="GHEA Mariam" w:cs="Sylfaen"/>
          <w:b/>
        </w:rPr>
        <w:t xml:space="preserve"> x</w:t>
      </w:r>
      <w:r w:rsidRPr="00E73F3C">
        <w:rPr>
          <w:rFonts w:ascii="GHEA Mariam" w:hAnsi="GHEA Mariam" w:cs="ArTarumianTimes"/>
          <w:b/>
        </w:rPr>
        <w:t xml:space="preserve"> </w:t>
      </w:r>
      <w:r w:rsidR="00C73DE4" w:rsidRPr="00E73F3C">
        <w:rPr>
          <w:rFonts w:ascii="GHEA Mariam" w:hAnsi="GHEA Mariam" w:cs="Sylfaen"/>
          <w:b/>
        </w:rPr>
        <w:t>Գ</w:t>
      </w:r>
      <w:r w:rsidR="00C73DE4" w:rsidRPr="00E73F3C">
        <w:rPr>
          <w:rFonts w:ascii="GHEA Mariam" w:hAnsi="GHEA Mariam" w:cs="Sylfaen"/>
          <w:b/>
          <w:vertAlign w:val="subscript"/>
        </w:rPr>
        <w:t>գ</w:t>
      </w:r>
      <w:r w:rsidRPr="00E73F3C">
        <w:rPr>
          <w:rFonts w:ascii="GHEA Mariam" w:hAnsi="GHEA Mariam" w:cs="ArTarumianTimes"/>
          <w:b/>
        </w:rPr>
        <w:t xml:space="preserve"> </w:t>
      </w:r>
    </w:p>
    <w:p w:rsidR="00F73DEE" w:rsidRPr="00E73F3C" w:rsidRDefault="008344DD" w:rsidP="00E73F3C">
      <w:pPr>
        <w:tabs>
          <w:tab w:val="left" w:pos="0"/>
        </w:tabs>
        <w:spacing w:after="0"/>
        <w:jc w:val="both"/>
        <w:rPr>
          <w:rFonts w:ascii="GHEA Mariam" w:hAnsi="GHEA Mariam" w:cs="Sylfaen"/>
        </w:rPr>
      </w:pPr>
      <w:r w:rsidRPr="00E73F3C">
        <w:rPr>
          <w:rFonts w:ascii="GHEA Mariam" w:hAnsi="GHEA Mariam" w:cs="Sylfaen"/>
        </w:rPr>
        <w:t xml:space="preserve">  </w:t>
      </w:r>
    </w:p>
    <w:p w:rsidR="00147E61" w:rsidRPr="00E73F3C" w:rsidRDefault="00F73DEE" w:rsidP="00E73F3C">
      <w:pPr>
        <w:tabs>
          <w:tab w:val="left" w:pos="0"/>
        </w:tabs>
        <w:spacing w:after="0"/>
        <w:jc w:val="both"/>
        <w:rPr>
          <w:rFonts w:ascii="GHEA Mariam" w:hAnsi="GHEA Mariam"/>
        </w:rPr>
      </w:pPr>
      <w:r w:rsidRPr="00E73F3C">
        <w:rPr>
          <w:rFonts w:ascii="GHEA Mariam" w:hAnsi="GHEA Mariam" w:cs="Sylfaen"/>
        </w:rPr>
        <w:t xml:space="preserve">   </w:t>
      </w:r>
      <w:r w:rsidR="00147E61" w:rsidRPr="00E73F3C">
        <w:rPr>
          <w:rFonts w:ascii="GHEA Mariam" w:hAnsi="GHEA Mariam" w:cs="Sylfaen"/>
        </w:rPr>
        <w:t>որտեղ</w:t>
      </w:r>
      <w:r w:rsidR="00147E61" w:rsidRPr="00E73F3C">
        <w:rPr>
          <w:rFonts w:ascii="GHEA Mariam" w:hAnsi="GHEA Mariam" w:cs="ArTarumianTimes"/>
        </w:rPr>
        <w:t>`</w:t>
      </w:r>
    </w:p>
    <w:p w:rsidR="00F73DEE" w:rsidRDefault="00147E61" w:rsidP="00E73F3C">
      <w:pPr>
        <w:tabs>
          <w:tab w:val="left" w:pos="0"/>
          <w:tab w:val="center" w:pos="4535"/>
          <w:tab w:val="left" w:pos="7395"/>
        </w:tabs>
        <w:spacing w:after="0"/>
        <w:jc w:val="both"/>
        <w:rPr>
          <w:rFonts w:ascii="GHEA Mariam" w:hAnsi="GHEA Mariam"/>
        </w:rPr>
      </w:pPr>
      <w:r w:rsidRPr="00E73F3C">
        <w:rPr>
          <w:rFonts w:ascii="GHEA Mariam" w:hAnsi="GHEA Mariam" w:cs="Sylfaen"/>
          <w:b/>
        </w:rPr>
        <w:tab/>
      </w:r>
      <w:r w:rsidR="00F73DEE" w:rsidRPr="00E73F3C">
        <w:rPr>
          <w:rFonts w:ascii="GHEA Mariam" w:hAnsi="GHEA Mariam" w:cs="Sylfaen"/>
          <w:b/>
        </w:rPr>
        <w:t xml:space="preserve">   </w:t>
      </w:r>
      <w:r w:rsidRPr="00E73F3C">
        <w:rPr>
          <w:rFonts w:ascii="GHEA Mariam" w:hAnsi="GHEA Mariam" w:cs="Sylfaen"/>
          <w:b/>
        </w:rPr>
        <w:t>Ա</w:t>
      </w:r>
      <w:r w:rsidRPr="00E73F3C">
        <w:rPr>
          <w:rFonts w:ascii="GHEA Mariam" w:hAnsi="GHEA Mariam" w:cs="Sylfaen"/>
          <w:b/>
          <w:vertAlign w:val="subscript"/>
        </w:rPr>
        <w:t>բ</w:t>
      </w:r>
      <w:r w:rsidR="00B303A6" w:rsidRPr="00E73F3C">
        <w:rPr>
          <w:rFonts w:ascii="GHEA Mariam" w:hAnsi="GHEA Mariam" w:cs="Sylfaen"/>
          <w:b/>
          <w:vertAlign w:val="subscript"/>
        </w:rPr>
        <w:t>շ</w:t>
      </w:r>
      <w:r w:rsidRPr="00E73F3C">
        <w:rPr>
          <w:rFonts w:ascii="GHEA Mariam" w:hAnsi="GHEA Mariam" w:cs="ArTarumianTimes"/>
          <w:vertAlign w:val="subscript"/>
        </w:rPr>
        <w:t xml:space="preserve"> </w:t>
      </w:r>
      <w:r w:rsidRPr="00E73F3C">
        <w:rPr>
          <w:rFonts w:ascii="GHEA Mariam" w:hAnsi="GHEA Mariam" w:cs="ArTarumianTimes"/>
        </w:rPr>
        <w:t xml:space="preserve">- </w:t>
      </w:r>
      <w:r w:rsidR="00F73DEE" w:rsidRPr="00E73F3C">
        <w:rPr>
          <w:rFonts w:ascii="GHEA Mariam" w:hAnsi="GHEA Mariam"/>
        </w:rPr>
        <w:t>շինության մեկ քառակուսի մետր մակերեսի (ներքին չափերով) բազային արժեքն է,</w:t>
      </w:r>
    </w:p>
    <w:p w:rsidR="00A3701D" w:rsidRPr="00E73F3C" w:rsidRDefault="00A3701D" w:rsidP="00A3701D">
      <w:pPr>
        <w:tabs>
          <w:tab w:val="left" w:pos="0"/>
        </w:tabs>
        <w:spacing w:after="0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</w:t>
      </w:r>
      <w:r w:rsidRPr="00E73F3C">
        <w:rPr>
          <w:rFonts w:ascii="GHEA Mariam" w:hAnsi="GHEA Mariam" w:cs="Sylfaen"/>
          <w:b/>
        </w:rPr>
        <w:t>Մ</w:t>
      </w:r>
      <w:r w:rsidRPr="00E73F3C">
        <w:rPr>
          <w:rFonts w:ascii="GHEA Mariam" w:hAnsi="GHEA Mariam" w:cs="Sylfaen"/>
          <w:b/>
          <w:vertAlign w:val="subscript"/>
        </w:rPr>
        <w:t>շ</w:t>
      </w:r>
      <w:r w:rsidRPr="00E73F3C">
        <w:rPr>
          <w:rFonts w:ascii="GHEA Mariam" w:hAnsi="GHEA Mariam" w:cs="ArTarumianTimes"/>
        </w:rPr>
        <w:t xml:space="preserve">- </w:t>
      </w:r>
      <w:r w:rsidRPr="00E73F3C">
        <w:rPr>
          <w:rFonts w:ascii="GHEA Mariam" w:hAnsi="GHEA Mariam" w:cs="Sylfaen"/>
        </w:rPr>
        <w:t>շինության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մակերեսն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է</w:t>
      </w:r>
      <w:r w:rsidRPr="00E73F3C">
        <w:rPr>
          <w:rFonts w:ascii="GHEA Mariam" w:hAnsi="GHEA Mariam" w:cs="ArTarumianTimes"/>
        </w:rPr>
        <w:t xml:space="preserve"> (</w:t>
      </w:r>
      <w:r w:rsidRPr="00E73F3C">
        <w:rPr>
          <w:rFonts w:ascii="GHEA Mariam" w:hAnsi="GHEA Mariam" w:cs="Sylfaen"/>
        </w:rPr>
        <w:t>ներքին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չափերով</w:t>
      </w:r>
      <w:r w:rsidRPr="00E73F3C">
        <w:rPr>
          <w:rFonts w:ascii="GHEA Mariam" w:hAnsi="GHEA Mariam" w:cs="ArTarumianTimes"/>
        </w:rPr>
        <w:t xml:space="preserve">)՝ </w:t>
      </w:r>
      <w:r w:rsidRPr="00E73F3C">
        <w:rPr>
          <w:rFonts w:ascii="GHEA Mariam" w:hAnsi="GHEA Mariam" w:cs="Sylfaen"/>
        </w:rPr>
        <w:t>արտահայտված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քառակուսի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մետրով</w:t>
      </w:r>
      <w:r w:rsidRPr="00E73F3C">
        <w:rPr>
          <w:rFonts w:ascii="GHEA Mariam" w:hAnsi="GHEA Mariam" w:cs="ArTarumianTimes"/>
        </w:rPr>
        <w:t>,</w:t>
      </w:r>
    </w:p>
    <w:p w:rsidR="00F73DEE" w:rsidRDefault="00F73DEE" w:rsidP="00E73F3C">
      <w:pPr>
        <w:tabs>
          <w:tab w:val="left" w:pos="0"/>
          <w:tab w:val="center" w:pos="4535"/>
          <w:tab w:val="left" w:pos="7395"/>
        </w:tabs>
        <w:spacing w:after="0"/>
        <w:jc w:val="both"/>
        <w:rPr>
          <w:rFonts w:ascii="GHEA Mariam" w:hAnsi="GHEA Mariam"/>
        </w:rPr>
      </w:pPr>
      <w:r w:rsidRPr="00E73F3C">
        <w:rPr>
          <w:rFonts w:ascii="GHEA Mariam" w:hAnsi="GHEA Mariam"/>
        </w:rPr>
        <w:t xml:space="preserve">   </w:t>
      </w:r>
      <w:r w:rsidRPr="00E73F3C">
        <w:rPr>
          <w:rFonts w:ascii="GHEA Mariam" w:hAnsi="GHEA Mariam"/>
          <w:b/>
        </w:rPr>
        <w:t>Գ</w:t>
      </w:r>
      <w:r w:rsidRPr="00E73F3C">
        <w:rPr>
          <w:rFonts w:ascii="GHEA Mariam" w:hAnsi="GHEA Mariam"/>
          <w:b/>
          <w:vertAlign w:val="subscript"/>
        </w:rPr>
        <w:t>նտ</w:t>
      </w:r>
      <w:r w:rsidRPr="00E73F3C">
        <w:rPr>
          <w:rFonts w:ascii="GHEA Mariam" w:hAnsi="GHEA Mariam"/>
          <w:b/>
        </w:rPr>
        <w:t xml:space="preserve"> - </w:t>
      </w:r>
      <w:r w:rsidRPr="00E73F3C">
        <w:rPr>
          <w:rFonts w:ascii="GHEA Mariam" w:hAnsi="GHEA Mariam"/>
        </w:rPr>
        <w:t>շինության կառուցման նյութի տեսակի հետ կապված գործակիցն է,</w:t>
      </w:r>
    </w:p>
    <w:p w:rsidR="00A3701D" w:rsidRDefault="00A3701D" w:rsidP="00E73F3C">
      <w:pPr>
        <w:tabs>
          <w:tab w:val="left" w:pos="0"/>
          <w:tab w:val="center" w:pos="4535"/>
          <w:tab w:val="left" w:pos="7395"/>
        </w:tabs>
        <w:spacing w:after="0"/>
        <w:jc w:val="both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 </w:t>
      </w:r>
      <w:r w:rsidRPr="00E73F3C">
        <w:rPr>
          <w:rFonts w:ascii="GHEA Mariam" w:hAnsi="GHEA Mariam" w:cs="Sylfaen"/>
          <w:b/>
        </w:rPr>
        <w:t>Գ</w:t>
      </w:r>
      <w:r w:rsidRPr="00E73F3C">
        <w:rPr>
          <w:rFonts w:ascii="GHEA Mariam" w:hAnsi="GHEA Mariam" w:cs="Sylfaen"/>
          <w:b/>
          <w:vertAlign w:val="subscript"/>
        </w:rPr>
        <w:t>ա</w:t>
      </w:r>
      <w:r w:rsidRPr="00E73F3C">
        <w:rPr>
          <w:rFonts w:ascii="GHEA Mariam" w:hAnsi="GHEA Mariam" w:cs="ArTarumianTimes"/>
        </w:rPr>
        <w:t xml:space="preserve">- </w:t>
      </w:r>
      <w:r w:rsidRPr="00E73F3C">
        <w:rPr>
          <w:rFonts w:ascii="GHEA Mariam" w:hAnsi="GHEA Mariam" w:cs="Sylfaen"/>
        </w:rPr>
        <w:t>շինության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ավարտվածության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աստիճանը բնութագրող գործակիցն է</w:t>
      </w:r>
      <w:r>
        <w:rPr>
          <w:rFonts w:ascii="GHEA Mariam" w:hAnsi="GHEA Mariam" w:cs="Sylfaen"/>
        </w:rPr>
        <w:t>,</w:t>
      </w:r>
    </w:p>
    <w:p w:rsidR="00A3701D" w:rsidRPr="00E73F3C" w:rsidRDefault="00A3701D" w:rsidP="00A3701D">
      <w:pPr>
        <w:tabs>
          <w:tab w:val="left" w:pos="0"/>
        </w:tabs>
        <w:spacing w:after="0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</w:t>
      </w:r>
      <w:r w:rsidRPr="00E73F3C">
        <w:rPr>
          <w:rFonts w:ascii="GHEA Mariam" w:hAnsi="GHEA Mariam" w:cs="Sylfaen"/>
          <w:b/>
        </w:rPr>
        <w:t>Գ</w:t>
      </w:r>
      <w:r w:rsidRPr="00E73F3C">
        <w:rPr>
          <w:rFonts w:ascii="GHEA Mariam" w:hAnsi="GHEA Mariam" w:cs="Sylfaen"/>
          <w:b/>
          <w:vertAlign w:val="subscript"/>
        </w:rPr>
        <w:t>ծ</w:t>
      </w:r>
      <w:r w:rsidRPr="00E73F3C">
        <w:rPr>
          <w:rFonts w:ascii="GHEA Mariam" w:hAnsi="GHEA Mariam" w:cs="ArTarumianTimes"/>
          <w:vertAlign w:val="subscript"/>
        </w:rPr>
        <w:t xml:space="preserve"> </w:t>
      </w:r>
      <w:r w:rsidRPr="00E73F3C">
        <w:rPr>
          <w:rFonts w:ascii="GHEA Mariam" w:hAnsi="GHEA Mariam" w:cs="ArTarumianTimes"/>
        </w:rPr>
        <w:t xml:space="preserve">- </w:t>
      </w:r>
      <w:r w:rsidRPr="00E73F3C">
        <w:rPr>
          <w:rFonts w:ascii="GHEA Mariam" w:hAnsi="GHEA Mariam" w:cs="Sylfaen"/>
        </w:rPr>
        <w:t>շինության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միջհարկային</w:t>
      </w:r>
      <w:r w:rsidRPr="00E73F3C">
        <w:rPr>
          <w:rFonts w:ascii="GHEA Mariam" w:hAnsi="GHEA Mariam" w:cs="ArTarumianTimes"/>
        </w:rPr>
        <w:t xml:space="preserve">  </w:t>
      </w:r>
      <w:r w:rsidRPr="00E73F3C">
        <w:rPr>
          <w:rFonts w:ascii="GHEA Mariam" w:hAnsi="GHEA Mariam" w:cs="Sylfaen"/>
        </w:rPr>
        <w:t>ծածկի</w:t>
      </w:r>
      <w:r w:rsidRPr="00E73F3C">
        <w:rPr>
          <w:rFonts w:ascii="GHEA Mariam" w:hAnsi="GHEA Mariam" w:cs="ArTarumianTimes"/>
        </w:rPr>
        <w:t xml:space="preserve">  </w:t>
      </w:r>
      <w:r w:rsidRPr="00E73F3C">
        <w:rPr>
          <w:rFonts w:ascii="GHEA Mariam" w:hAnsi="GHEA Mariam" w:cs="Sylfaen"/>
        </w:rPr>
        <w:t>տեսակի</w:t>
      </w:r>
      <w:r w:rsidRPr="00E73F3C">
        <w:rPr>
          <w:rFonts w:ascii="GHEA Mariam" w:hAnsi="GHEA Mariam" w:cs="ArTarumianTimes"/>
        </w:rPr>
        <w:t xml:space="preserve">  </w:t>
      </w:r>
      <w:r w:rsidRPr="00E73F3C">
        <w:rPr>
          <w:rFonts w:ascii="GHEA Mariam" w:hAnsi="GHEA Mariam" w:cs="Sylfaen"/>
        </w:rPr>
        <w:t>գործակիցն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է</w:t>
      </w:r>
      <w:r w:rsidRPr="00E73F3C">
        <w:rPr>
          <w:rFonts w:ascii="GHEA Mariam" w:hAnsi="GHEA Mariam" w:cs="ArTarumianTimes"/>
        </w:rPr>
        <w:t>,</w:t>
      </w:r>
    </w:p>
    <w:p w:rsidR="00A3701D" w:rsidRPr="00E73F3C" w:rsidRDefault="00A3701D" w:rsidP="00A3701D">
      <w:pPr>
        <w:tabs>
          <w:tab w:val="left" w:pos="0"/>
        </w:tabs>
        <w:spacing w:after="0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</w:t>
      </w:r>
      <w:r w:rsidRPr="00E73F3C">
        <w:rPr>
          <w:rFonts w:ascii="GHEA Mariam" w:hAnsi="GHEA Mariam" w:cs="Sylfaen"/>
          <w:b/>
        </w:rPr>
        <w:t>Գ</w:t>
      </w:r>
      <w:r w:rsidRPr="00E73F3C">
        <w:rPr>
          <w:rFonts w:ascii="GHEA Mariam" w:hAnsi="GHEA Mariam" w:cs="Sylfaen"/>
          <w:b/>
          <w:vertAlign w:val="subscript"/>
        </w:rPr>
        <w:t>բ</w:t>
      </w:r>
      <w:r w:rsidRPr="00E73F3C">
        <w:rPr>
          <w:rFonts w:ascii="GHEA Mariam" w:hAnsi="GHEA Mariam" w:cs="ArTarumianTimes"/>
        </w:rPr>
        <w:t xml:space="preserve"> - </w:t>
      </w:r>
      <w:r w:rsidRPr="00E73F3C">
        <w:rPr>
          <w:rFonts w:ascii="GHEA Mariam" w:hAnsi="GHEA Mariam" w:cs="Sylfaen"/>
        </w:rPr>
        <w:t>շինության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բարձրության</w:t>
      </w:r>
      <w:r w:rsidRPr="00E73F3C">
        <w:rPr>
          <w:rFonts w:ascii="GHEA Mariam" w:hAnsi="GHEA Mariam" w:cs="ArTarumianTimes"/>
        </w:rPr>
        <w:t xml:space="preserve"> (</w:t>
      </w:r>
      <w:r w:rsidRPr="00E73F3C">
        <w:rPr>
          <w:rFonts w:ascii="GHEA Mariam" w:hAnsi="GHEA Mariam" w:cs="Sylfaen"/>
        </w:rPr>
        <w:t>ներքին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չափով</w:t>
      </w:r>
      <w:r w:rsidRPr="00E73F3C">
        <w:rPr>
          <w:rFonts w:ascii="GHEA Mariam" w:hAnsi="GHEA Mariam" w:cs="ArTarumianTimes"/>
        </w:rPr>
        <w:t xml:space="preserve">) </w:t>
      </w:r>
      <w:r w:rsidRPr="00E73F3C">
        <w:rPr>
          <w:rFonts w:ascii="GHEA Mariam" w:hAnsi="GHEA Mariam" w:cs="Sylfaen"/>
        </w:rPr>
        <w:t>գործակիցն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է</w:t>
      </w:r>
      <w:r w:rsidRPr="00E73F3C">
        <w:rPr>
          <w:rFonts w:ascii="GHEA Mariam" w:hAnsi="GHEA Mariam" w:cs="ArTarumianTimes"/>
        </w:rPr>
        <w:t>,</w:t>
      </w:r>
    </w:p>
    <w:p w:rsidR="00A3701D" w:rsidRDefault="00A3701D" w:rsidP="00E73F3C">
      <w:pPr>
        <w:tabs>
          <w:tab w:val="left" w:pos="0"/>
          <w:tab w:val="center" w:pos="4535"/>
          <w:tab w:val="left" w:pos="7395"/>
        </w:tabs>
        <w:spacing w:after="0"/>
        <w:jc w:val="both"/>
        <w:rPr>
          <w:rFonts w:ascii="GHEA Mariam" w:hAnsi="GHEA Mariam" w:cs="ArTarumianTimes"/>
        </w:rPr>
      </w:pPr>
      <w:r>
        <w:rPr>
          <w:rFonts w:ascii="GHEA Mariam" w:hAnsi="GHEA Mariam"/>
        </w:rPr>
        <w:t xml:space="preserve">   </w:t>
      </w:r>
      <w:r w:rsidRPr="00E73F3C">
        <w:rPr>
          <w:rFonts w:ascii="GHEA Mariam" w:hAnsi="GHEA Mariam" w:cs="Sylfaen"/>
          <w:b/>
        </w:rPr>
        <w:t>Գ</w:t>
      </w:r>
      <w:r w:rsidRPr="00E73F3C">
        <w:rPr>
          <w:rFonts w:ascii="GHEA Mariam" w:hAnsi="GHEA Mariam" w:cs="Sylfaen"/>
          <w:b/>
          <w:vertAlign w:val="subscript"/>
        </w:rPr>
        <w:t>հ</w:t>
      </w:r>
      <w:r w:rsidRPr="00E73F3C">
        <w:rPr>
          <w:rFonts w:ascii="GHEA Mariam" w:hAnsi="GHEA Mariam" w:cs="ArTarumianTimes"/>
          <w:vertAlign w:val="subscript"/>
        </w:rPr>
        <w:t xml:space="preserve"> </w:t>
      </w:r>
      <w:r w:rsidRPr="00E73F3C">
        <w:rPr>
          <w:rFonts w:ascii="GHEA Mariam" w:hAnsi="GHEA Mariam" w:cs="ArTarumianTimes"/>
        </w:rPr>
        <w:t xml:space="preserve">- </w:t>
      </w:r>
      <w:r w:rsidRPr="00E73F3C">
        <w:rPr>
          <w:rFonts w:ascii="GHEA Mariam" w:hAnsi="GHEA Mariam" w:cs="Sylfaen"/>
        </w:rPr>
        <w:t>շինության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հարկայնության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գործակիցն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է</w:t>
      </w:r>
      <w:r w:rsidRPr="00E73F3C">
        <w:rPr>
          <w:rFonts w:ascii="GHEA Mariam" w:hAnsi="GHEA Mariam" w:cs="ArTarumianTimes"/>
        </w:rPr>
        <w:t>,</w:t>
      </w:r>
    </w:p>
    <w:p w:rsidR="00A3701D" w:rsidRDefault="00A3701D" w:rsidP="00E73F3C">
      <w:pPr>
        <w:tabs>
          <w:tab w:val="left" w:pos="0"/>
          <w:tab w:val="center" w:pos="4535"/>
          <w:tab w:val="left" w:pos="7395"/>
        </w:tabs>
        <w:spacing w:after="0"/>
        <w:jc w:val="both"/>
        <w:rPr>
          <w:rFonts w:ascii="GHEA Mariam" w:hAnsi="GHEA Mariam" w:cs="ArTarumianTimes"/>
        </w:rPr>
      </w:pPr>
      <w:r>
        <w:rPr>
          <w:rFonts w:ascii="GHEA Mariam" w:hAnsi="GHEA Mariam"/>
        </w:rPr>
        <w:t xml:space="preserve">   </w:t>
      </w:r>
      <w:r w:rsidRPr="00E73F3C">
        <w:rPr>
          <w:rFonts w:ascii="GHEA Mariam" w:hAnsi="GHEA Mariam" w:cs="Sylfaen"/>
          <w:b/>
        </w:rPr>
        <w:t>Գ</w:t>
      </w:r>
      <w:r w:rsidRPr="00E73F3C">
        <w:rPr>
          <w:rFonts w:ascii="GHEA Mariam" w:hAnsi="GHEA Mariam" w:cs="Sylfaen"/>
          <w:b/>
          <w:vertAlign w:val="subscript"/>
        </w:rPr>
        <w:t>վ</w:t>
      </w:r>
      <w:r w:rsidRPr="00E73F3C">
        <w:rPr>
          <w:rFonts w:ascii="GHEA Mariam" w:hAnsi="GHEA Mariam" w:cs="ArTarumianTimes"/>
        </w:rPr>
        <w:t xml:space="preserve"> - </w:t>
      </w:r>
      <w:r w:rsidRPr="00E73F3C">
        <w:rPr>
          <w:rFonts w:ascii="GHEA Mariam" w:hAnsi="GHEA Mariam" w:cs="Sylfaen"/>
        </w:rPr>
        <w:t>շինության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վնասվածության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աստիճանը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բնութագրող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գործակիցն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է</w:t>
      </w:r>
      <w:r w:rsidRPr="00E73F3C">
        <w:rPr>
          <w:rFonts w:ascii="GHEA Mariam" w:hAnsi="GHEA Mariam" w:cs="ArTarumianTimes"/>
        </w:rPr>
        <w:t>,</w:t>
      </w:r>
    </w:p>
    <w:p w:rsidR="00A3701D" w:rsidRPr="00E73F3C" w:rsidRDefault="00A3701D" w:rsidP="00A3701D">
      <w:pPr>
        <w:tabs>
          <w:tab w:val="left" w:pos="0"/>
        </w:tabs>
        <w:spacing w:after="0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</w:t>
      </w:r>
      <w:r w:rsidRPr="00E73F3C">
        <w:rPr>
          <w:rFonts w:ascii="GHEA Mariam" w:hAnsi="GHEA Mariam" w:cs="Sylfaen"/>
          <w:b/>
        </w:rPr>
        <w:t>Գ</w:t>
      </w:r>
      <w:r w:rsidRPr="00E73F3C">
        <w:rPr>
          <w:rFonts w:ascii="GHEA Mariam" w:hAnsi="GHEA Mariam" w:cs="Sylfaen"/>
          <w:b/>
          <w:vertAlign w:val="subscript"/>
        </w:rPr>
        <w:t>մ</w:t>
      </w:r>
      <w:r w:rsidRPr="00E73F3C">
        <w:rPr>
          <w:rFonts w:ascii="GHEA Mariam" w:hAnsi="GHEA Mariam" w:cs="ArTarumianTimes"/>
        </w:rPr>
        <w:t xml:space="preserve">- </w:t>
      </w:r>
      <w:r w:rsidRPr="00E73F3C">
        <w:rPr>
          <w:rFonts w:ascii="GHEA Mariam" w:hAnsi="GHEA Mariam" w:cs="Sylfaen"/>
        </w:rPr>
        <w:t>շինության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մաշվածությունը</w:t>
      </w:r>
      <w:r w:rsidRPr="00E73F3C">
        <w:rPr>
          <w:rFonts w:ascii="GHEA Mariam" w:hAnsi="GHEA Mariam" w:cs="ArTarumianTimes"/>
        </w:rPr>
        <w:t xml:space="preserve"> (</w:t>
      </w:r>
      <w:r w:rsidRPr="00E73F3C">
        <w:rPr>
          <w:rFonts w:ascii="GHEA Mariam" w:hAnsi="GHEA Mariam" w:cs="Sylfaen"/>
        </w:rPr>
        <w:t>շահագործման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տևողությունը</w:t>
      </w:r>
      <w:r w:rsidRPr="00E73F3C">
        <w:rPr>
          <w:rFonts w:ascii="GHEA Mariam" w:hAnsi="GHEA Mariam" w:cs="ArTarumianTimes"/>
        </w:rPr>
        <w:t xml:space="preserve">) </w:t>
      </w:r>
      <w:r w:rsidRPr="00E73F3C">
        <w:rPr>
          <w:rFonts w:ascii="GHEA Mariam" w:hAnsi="GHEA Mariam" w:cs="Sylfaen"/>
        </w:rPr>
        <w:t>բնութագրող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գործակիցն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է</w:t>
      </w:r>
      <w:r w:rsidRPr="00E73F3C">
        <w:rPr>
          <w:rFonts w:ascii="GHEA Mariam" w:hAnsi="GHEA Mariam" w:cs="ArTarumianTimes"/>
        </w:rPr>
        <w:t>,</w:t>
      </w:r>
    </w:p>
    <w:p w:rsidR="00A3701D" w:rsidRPr="00E73F3C" w:rsidRDefault="00A3701D" w:rsidP="00A3701D">
      <w:pPr>
        <w:tabs>
          <w:tab w:val="left" w:pos="0"/>
        </w:tabs>
        <w:spacing w:after="0"/>
        <w:jc w:val="both"/>
        <w:rPr>
          <w:rFonts w:ascii="GHEA Mariam" w:hAnsi="GHEA Mariam"/>
        </w:rPr>
      </w:pPr>
      <w:r>
        <w:rPr>
          <w:rFonts w:ascii="GHEA Mariam" w:hAnsi="GHEA Mariam"/>
        </w:rPr>
        <w:t xml:space="preserve">   </w:t>
      </w:r>
      <w:r w:rsidRPr="00E73F3C">
        <w:rPr>
          <w:rFonts w:ascii="GHEA Mariam" w:hAnsi="GHEA Mariam" w:cs="Sylfaen"/>
          <w:b/>
        </w:rPr>
        <w:t>Գ</w:t>
      </w:r>
      <w:r w:rsidRPr="00E73F3C">
        <w:rPr>
          <w:rFonts w:ascii="GHEA Mariam" w:hAnsi="GHEA Mariam" w:cs="Sylfaen"/>
          <w:b/>
          <w:vertAlign w:val="subscript"/>
        </w:rPr>
        <w:t>ն</w:t>
      </w:r>
      <w:r w:rsidRPr="00E73F3C">
        <w:rPr>
          <w:rFonts w:ascii="GHEA Mariam" w:hAnsi="GHEA Mariam" w:cs="ArTarumianTimes"/>
        </w:rPr>
        <w:t xml:space="preserve"> - </w:t>
      </w:r>
      <w:r w:rsidRPr="00E73F3C">
        <w:rPr>
          <w:rFonts w:ascii="GHEA Mariam" w:hAnsi="GHEA Mariam" w:cs="Sylfaen"/>
        </w:rPr>
        <w:t>շինության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նպատակային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նշանակության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գործակիցն</w:t>
      </w:r>
      <w:r w:rsidRPr="00E73F3C">
        <w:rPr>
          <w:rFonts w:ascii="GHEA Mariam" w:hAnsi="GHEA Mariam" w:cs="ArTarumianTimes"/>
        </w:rPr>
        <w:t xml:space="preserve"> </w:t>
      </w:r>
      <w:r w:rsidRPr="00E73F3C">
        <w:rPr>
          <w:rFonts w:ascii="GHEA Mariam" w:hAnsi="GHEA Mariam" w:cs="Sylfaen"/>
        </w:rPr>
        <w:t>է</w:t>
      </w:r>
      <w:r w:rsidRPr="00E73F3C">
        <w:rPr>
          <w:rFonts w:ascii="GHEA Mariam" w:hAnsi="GHEA Mariam" w:cs="ArTarumianTimes"/>
        </w:rPr>
        <w:t>,</w:t>
      </w:r>
    </w:p>
    <w:p w:rsidR="00147E61" w:rsidRPr="00E73F3C" w:rsidRDefault="00F73DEE" w:rsidP="00E73F3C">
      <w:pPr>
        <w:tabs>
          <w:tab w:val="left" w:pos="0"/>
        </w:tabs>
        <w:spacing w:after="0"/>
        <w:jc w:val="both"/>
        <w:rPr>
          <w:rFonts w:ascii="GHEA Mariam" w:hAnsi="GHEA Mariam"/>
        </w:rPr>
      </w:pPr>
      <w:r w:rsidRPr="00E73F3C">
        <w:rPr>
          <w:rFonts w:ascii="GHEA Mariam" w:hAnsi="GHEA Mariam"/>
        </w:rPr>
        <w:t xml:space="preserve">   </w:t>
      </w:r>
      <w:r w:rsidR="00147E61" w:rsidRPr="00E73F3C">
        <w:rPr>
          <w:rFonts w:ascii="GHEA Mariam" w:hAnsi="GHEA Mariam" w:cs="Sylfaen"/>
          <w:b/>
        </w:rPr>
        <w:t>Գ</w:t>
      </w:r>
      <w:r w:rsidR="00147E61" w:rsidRPr="00E73F3C">
        <w:rPr>
          <w:rFonts w:ascii="GHEA Mariam" w:hAnsi="GHEA Mariam" w:cs="Sylfaen"/>
          <w:b/>
          <w:vertAlign w:val="subscript"/>
        </w:rPr>
        <w:t>գ</w:t>
      </w:r>
      <w:r w:rsidR="00147E61" w:rsidRPr="00E73F3C">
        <w:rPr>
          <w:rFonts w:ascii="GHEA Mariam" w:hAnsi="GHEA Mariam" w:cs="ArTarumianTimes"/>
        </w:rPr>
        <w:t xml:space="preserve"> - </w:t>
      </w:r>
      <w:r w:rsidR="00147E61" w:rsidRPr="00E73F3C">
        <w:rPr>
          <w:rFonts w:ascii="GHEA Mariam" w:hAnsi="GHEA Mariam" w:cs="Sylfaen"/>
        </w:rPr>
        <w:t>տարածագնահատման</w:t>
      </w:r>
      <w:r w:rsidR="00147E61" w:rsidRPr="00E73F3C">
        <w:rPr>
          <w:rFonts w:ascii="GHEA Mariam" w:hAnsi="GHEA Mariam" w:cs="ArTarumianTimes"/>
        </w:rPr>
        <w:t xml:space="preserve"> </w:t>
      </w:r>
      <w:r w:rsidR="00147E61" w:rsidRPr="00E73F3C">
        <w:rPr>
          <w:rFonts w:ascii="GHEA Mariam" w:hAnsi="GHEA Mariam" w:cs="Sylfaen"/>
        </w:rPr>
        <w:t>գոտիականության</w:t>
      </w:r>
      <w:r w:rsidR="00147E61" w:rsidRPr="00E73F3C">
        <w:rPr>
          <w:rFonts w:ascii="GHEA Mariam" w:hAnsi="GHEA Mariam" w:cs="ArTarumianTimes"/>
        </w:rPr>
        <w:t xml:space="preserve"> (</w:t>
      </w:r>
      <w:r w:rsidR="00147E61" w:rsidRPr="00E73F3C">
        <w:rPr>
          <w:rFonts w:ascii="GHEA Mariam" w:hAnsi="GHEA Mariam" w:cs="Sylfaen"/>
        </w:rPr>
        <w:t>գտնվելու</w:t>
      </w:r>
      <w:r w:rsidR="00147E61" w:rsidRPr="00E73F3C">
        <w:rPr>
          <w:rFonts w:ascii="GHEA Mariam" w:hAnsi="GHEA Mariam" w:cs="ArTarumianTimes"/>
        </w:rPr>
        <w:t xml:space="preserve"> </w:t>
      </w:r>
      <w:r w:rsidR="00147E61" w:rsidRPr="00E73F3C">
        <w:rPr>
          <w:rFonts w:ascii="GHEA Mariam" w:hAnsi="GHEA Mariam" w:cs="Sylfaen"/>
        </w:rPr>
        <w:t>վայրի</w:t>
      </w:r>
      <w:r w:rsidR="00147E61" w:rsidRPr="00E73F3C">
        <w:rPr>
          <w:rFonts w:ascii="GHEA Mariam" w:hAnsi="GHEA Mariam" w:cs="ArTarumianTimes"/>
        </w:rPr>
        <w:t xml:space="preserve">) </w:t>
      </w:r>
      <w:r w:rsidR="00147E61" w:rsidRPr="00E73F3C">
        <w:rPr>
          <w:rFonts w:ascii="GHEA Mariam" w:hAnsi="GHEA Mariam" w:cs="Sylfaen"/>
        </w:rPr>
        <w:t>գործակիցն</w:t>
      </w:r>
      <w:r w:rsidR="00147E61" w:rsidRPr="00E73F3C">
        <w:rPr>
          <w:rFonts w:ascii="GHEA Mariam" w:hAnsi="GHEA Mariam" w:cs="ArTarumianTimes"/>
        </w:rPr>
        <w:t xml:space="preserve"> </w:t>
      </w:r>
      <w:r w:rsidR="00147E61" w:rsidRPr="00E73F3C">
        <w:rPr>
          <w:rFonts w:ascii="GHEA Mariam" w:hAnsi="GHEA Mariam" w:cs="Sylfaen"/>
        </w:rPr>
        <w:t>է</w:t>
      </w:r>
      <w:r w:rsidR="00A3701D">
        <w:rPr>
          <w:rFonts w:ascii="GHEA Mariam" w:hAnsi="GHEA Mariam" w:cs="ArTarumianTimes"/>
        </w:rPr>
        <w:t>:</w:t>
      </w:r>
    </w:p>
    <w:p w:rsidR="00466AC1" w:rsidRDefault="00F73DEE" w:rsidP="00E73F3C">
      <w:pPr>
        <w:tabs>
          <w:tab w:val="left" w:pos="0"/>
        </w:tabs>
        <w:spacing w:after="0"/>
        <w:jc w:val="both"/>
        <w:rPr>
          <w:rFonts w:ascii="GHEA Mariam" w:hAnsi="GHEA Mariam" w:cs="Sylfaen"/>
          <w:b/>
        </w:rPr>
      </w:pPr>
      <w:r w:rsidRPr="00E73F3C">
        <w:rPr>
          <w:rFonts w:ascii="GHEA Mariam" w:hAnsi="GHEA Mariam" w:cs="Sylfaen"/>
          <w:b/>
        </w:rPr>
        <w:t xml:space="preserve">   </w:t>
      </w:r>
    </w:p>
    <w:p w:rsidR="00466AC1" w:rsidRPr="00EE5681" w:rsidRDefault="00466AC1" w:rsidP="00466AC1">
      <w:pPr>
        <w:tabs>
          <w:tab w:val="left" w:pos="5595"/>
        </w:tabs>
        <w:spacing w:after="0"/>
        <w:jc w:val="both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2.</w:t>
      </w:r>
      <w:r w:rsidRPr="00EE5681">
        <w:rPr>
          <w:rFonts w:ascii="GHEA Mariam" w:hAnsi="GHEA Mariam" w:cs="Sylfaen"/>
        </w:rPr>
        <w:t xml:space="preserve"> </w:t>
      </w:r>
      <w:r w:rsidRPr="00EE5681">
        <w:rPr>
          <w:rFonts w:ascii="GHEA Mariam" w:hAnsi="GHEA Mariam"/>
        </w:rPr>
        <w:t xml:space="preserve">Անշարժ գույքի </w:t>
      </w:r>
      <w:r>
        <w:rPr>
          <w:rFonts w:ascii="GHEA Mariam" w:hAnsi="GHEA Mariam"/>
        </w:rPr>
        <w:t xml:space="preserve">հարկով </w:t>
      </w:r>
      <w:r w:rsidRPr="00EE5681">
        <w:rPr>
          <w:rFonts w:ascii="GHEA Mariam" w:hAnsi="GHEA Mariam"/>
        </w:rPr>
        <w:t>հարկման նպատակով բ</w:t>
      </w:r>
      <w:r w:rsidRPr="00EE5681">
        <w:rPr>
          <w:rFonts w:ascii="GHEA Mariam" w:hAnsi="GHEA Mariam" w:cs="Sylfaen"/>
        </w:rPr>
        <w:t>ազմաբնակարան</w:t>
      </w:r>
      <w:r w:rsidRPr="00EE5681">
        <w:rPr>
          <w:rFonts w:ascii="GHEA Mariam" w:hAnsi="GHEA Mariam" w:cs="ArTarumianTimes"/>
        </w:rPr>
        <w:t xml:space="preserve"> </w:t>
      </w:r>
      <w:r w:rsidRPr="00EE5681">
        <w:rPr>
          <w:rFonts w:ascii="GHEA Mariam" w:hAnsi="GHEA Mariam" w:cs="Sylfaen"/>
        </w:rPr>
        <w:t>բնակելի</w:t>
      </w:r>
      <w:r w:rsidRPr="00EE5681">
        <w:rPr>
          <w:rFonts w:ascii="GHEA Mariam" w:hAnsi="GHEA Mariam" w:cs="ArTarumianTimes"/>
        </w:rPr>
        <w:t xml:space="preserve"> </w:t>
      </w:r>
      <w:r w:rsidRPr="00EE5681">
        <w:rPr>
          <w:rFonts w:ascii="GHEA Mariam" w:hAnsi="GHEA Mariam" w:cs="Sylfaen"/>
        </w:rPr>
        <w:t>շենքի</w:t>
      </w:r>
      <w:r w:rsidRPr="00EE5681">
        <w:rPr>
          <w:rFonts w:ascii="GHEA Mariam" w:hAnsi="GHEA Mariam" w:cs="ArTarumianTimes"/>
        </w:rPr>
        <w:t xml:space="preserve"> </w:t>
      </w:r>
      <w:r w:rsidRPr="00EE5681">
        <w:rPr>
          <w:rFonts w:ascii="GHEA Mariam" w:hAnsi="GHEA Mariam" w:cs="Sylfaen"/>
        </w:rPr>
        <w:t>բնակարանների</w:t>
      </w:r>
      <w:r w:rsidRPr="00EE5681">
        <w:rPr>
          <w:rFonts w:ascii="GHEA Mariam" w:hAnsi="GHEA Mariam" w:cs="ArTarumianTimes"/>
        </w:rPr>
        <w:t xml:space="preserve">, </w:t>
      </w:r>
      <w:r w:rsidRPr="00EE5681">
        <w:rPr>
          <w:rFonts w:ascii="GHEA Mariam" w:hAnsi="GHEA Mariam" w:cs="Sylfaen"/>
        </w:rPr>
        <w:t>բազմաբնակարան</w:t>
      </w:r>
      <w:r w:rsidRPr="00EE5681">
        <w:rPr>
          <w:rFonts w:ascii="GHEA Mariam" w:hAnsi="GHEA Mariam" w:cs="ArTarumianTimes"/>
        </w:rPr>
        <w:t xml:space="preserve"> </w:t>
      </w:r>
      <w:r w:rsidRPr="00EE5681">
        <w:rPr>
          <w:rFonts w:ascii="GHEA Mariam" w:hAnsi="GHEA Mariam" w:cs="Sylfaen"/>
        </w:rPr>
        <w:t>բնակելի</w:t>
      </w:r>
      <w:r w:rsidRPr="00EE5681">
        <w:rPr>
          <w:rFonts w:ascii="GHEA Mariam" w:hAnsi="GHEA Mariam" w:cs="ArTarumianTimes"/>
        </w:rPr>
        <w:t xml:space="preserve"> </w:t>
      </w:r>
      <w:r w:rsidRPr="00EE5681">
        <w:rPr>
          <w:rFonts w:ascii="GHEA Mariam" w:hAnsi="GHEA Mariam" w:cs="Sylfaen"/>
        </w:rPr>
        <w:t>շենք</w:t>
      </w:r>
      <w:r>
        <w:rPr>
          <w:rFonts w:ascii="GHEA Mariam" w:hAnsi="GHEA Mariam" w:cs="Sylfaen"/>
        </w:rPr>
        <w:t xml:space="preserve">ի </w:t>
      </w:r>
      <w:r w:rsidRPr="00EE5681">
        <w:rPr>
          <w:rFonts w:ascii="GHEA Mariam" w:hAnsi="GHEA Mariam" w:cs="Sylfaen"/>
        </w:rPr>
        <w:t>ոչ</w:t>
      </w:r>
      <w:r w:rsidRPr="00EE5681">
        <w:rPr>
          <w:rFonts w:ascii="GHEA Mariam" w:hAnsi="GHEA Mariam" w:cs="ArTarumianTimes"/>
        </w:rPr>
        <w:t xml:space="preserve"> </w:t>
      </w:r>
      <w:r w:rsidRPr="00EE5681">
        <w:rPr>
          <w:rFonts w:ascii="GHEA Mariam" w:hAnsi="GHEA Mariam" w:cs="Sylfaen"/>
        </w:rPr>
        <w:t>բնակելի</w:t>
      </w:r>
      <w:r w:rsidRPr="00EE5681">
        <w:rPr>
          <w:rFonts w:ascii="GHEA Mariam" w:hAnsi="GHEA Mariam" w:cs="ArTarumianTimes"/>
        </w:rPr>
        <w:t xml:space="preserve"> </w:t>
      </w:r>
      <w:r w:rsidRPr="00EE5681">
        <w:rPr>
          <w:rFonts w:ascii="GHEA Mariam" w:hAnsi="GHEA Mariam" w:cs="Sylfaen"/>
        </w:rPr>
        <w:t>տարածքների և ավտո</w:t>
      </w:r>
      <w:r>
        <w:rPr>
          <w:rFonts w:ascii="GHEA Mariam" w:hAnsi="GHEA Mariam" w:cs="Sylfaen"/>
        </w:rPr>
        <w:t>տնակների</w:t>
      </w:r>
      <w:r w:rsidRPr="00EE5681">
        <w:rPr>
          <w:rFonts w:ascii="GHEA Mariam" w:hAnsi="GHEA Mariam" w:cs="ArTarumianTimes"/>
        </w:rPr>
        <w:t xml:space="preserve">, </w:t>
      </w:r>
      <w:r w:rsidRPr="00EE5681">
        <w:rPr>
          <w:rFonts w:ascii="GHEA Mariam" w:hAnsi="GHEA Mariam" w:cs="Sylfaen"/>
        </w:rPr>
        <w:t>բազմաբնակարան</w:t>
      </w:r>
      <w:r w:rsidRPr="00EE5681">
        <w:rPr>
          <w:rFonts w:ascii="GHEA Mariam" w:hAnsi="GHEA Mariam" w:cs="ArTarumianTimes"/>
        </w:rPr>
        <w:t xml:space="preserve"> </w:t>
      </w:r>
      <w:r w:rsidRPr="00EE5681">
        <w:rPr>
          <w:rFonts w:ascii="GHEA Mariam" w:hAnsi="GHEA Mariam" w:cs="Sylfaen"/>
        </w:rPr>
        <w:t>բնակելի</w:t>
      </w:r>
      <w:r w:rsidRPr="00EE5681">
        <w:rPr>
          <w:rFonts w:ascii="GHEA Mariam" w:hAnsi="GHEA Mariam" w:cs="ArTarumianTimes"/>
        </w:rPr>
        <w:t xml:space="preserve"> </w:t>
      </w:r>
      <w:r w:rsidRPr="00EE5681">
        <w:rPr>
          <w:rFonts w:ascii="GHEA Mariam" w:hAnsi="GHEA Mariam" w:cs="Sylfaen"/>
        </w:rPr>
        <w:t>շենքերում</w:t>
      </w:r>
      <w:r w:rsidRPr="00EE5681">
        <w:rPr>
          <w:rFonts w:ascii="GHEA Mariam" w:hAnsi="GHEA Mariam" w:cs="ArTarumianTimes"/>
        </w:rPr>
        <w:t xml:space="preserve"> </w:t>
      </w:r>
      <w:r w:rsidRPr="00EE5681">
        <w:rPr>
          <w:rFonts w:ascii="GHEA Mariam" w:hAnsi="GHEA Mariam" w:cs="Sylfaen"/>
        </w:rPr>
        <w:t>տեղակայված</w:t>
      </w:r>
      <w:r w:rsidRPr="00EE5681">
        <w:rPr>
          <w:rFonts w:ascii="GHEA Mariam" w:hAnsi="GHEA Mariam" w:cs="ArTarumianTimes"/>
        </w:rPr>
        <w:t xml:space="preserve"> </w:t>
      </w:r>
      <w:r w:rsidRPr="00EE5681">
        <w:rPr>
          <w:rFonts w:ascii="GHEA Mariam" w:hAnsi="GHEA Mariam" w:cs="Sylfaen"/>
        </w:rPr>
        <w:t>հասարակական</w:t>
      </w:r>
      <w:r w:rsidRPr="00EE5681">
        <w:rPr>
          <w:rFonts w:ascii="GHEA Mariam" w:hAnsi="GHEA Mariam" w:cs="ArTarumianTimes"/>
        </w:rPr>
        <w:t xml:space="preserve"> և </w:t>
      </w:r>
      <w:r w:rsidRPr="00EE5681">
        <w:rPr>
          <w:rFonts w:ascii="GHEA Mariam" w:hAnsi="GHEA Mariam" w:cs="Sylfaen"/>
        </w:rPr>
        <w:t>արտադրական</w:t>
      </w:r>
      <w:r w:rsidRPr="00EE5681">
        <w:rPr>
          <w:rFonts w:ascii="GHEA Mariam" w:hAnsi="GHEA Mariam" w:cs="ArTarumianTimes"/>
        </w:rPr>
        <w:t xml:space="preserve"> </w:t>
      </w:r>
      <w:r w:rsidRPr="00EE5681">
        <w:rPr>
          <w:rFonts w:ascii="GHEA Mariam" w:hAnsi="GHEA Mariam" w:cs="Sylfaen"/>
        </w:rPr>
        <w:t>նշանակության</w:t>
      </w:r>
      <w:r w:rsidRPr="00EE5681">
        <w:rPr>
          <w:rFonts w:ascii="GHEA Mariam" w:hAnsi="GHEA Mariam" w:cs="ArTarumianTimes"/>
        </w:rPr>
        <w:t xml:space="preserve"> </w:t>
      </w:r>
      <w:r w:rsidRPr="00EE5681">
        <w:rPr>
          <w:rFonts w:ascii="GHEA Mariam" w:hAnsi="GHEA Mariam" w:cs="Sylfaen"/>
        </w:rPr>
        <w:t>շինությունների</w:t>
      </w:r>
      <w:r>
        <w:rPr>
          <w:rFonts w:ascii="GHEA Mariam" w:hAnsi="GHEA Mariam" w:cs="Sylfaen"/>
        </w:rPr>
        <w:t xml:space="preserve"> </w:t>
      </w:r>
      <w:r w:rsidRPr="00EE5681">
        <w:rPr>
          <w:rFonts w:ascii="GHEA Mariam" w:hAnsi="GHEA Mariam" w:cs="Sylfaen"/>
        </w:rPr>
        <w:t>շուկայական արժեքի</w:t>
      </w:r>
      <w:r>
        <w:rPr>
          <w:rFonts w:ascii="GHEA Mariam" w:hAnsi="GHEA Mariam" w:cs="Sylfaen"/>
        </w:rPr>
        <w:t>ն մոտարկված կադաստրային արժեքի</w:t>
      </w:r>
      <w:r w:rsidRPr="00EE5681">
        <w:rPr>
          <w:rFonts w:ascii="GHEA Mariam" w:hAnsi="GHEA Mariam" w:cs="Sylfaen"/>
        </w:rPr>
        <w:t xml:space="preserve"> հաշվարկման նպատակով՝</w:t>
      </w:r>
    </w:p>
    <w:p w:rsidR="00466AC1" w:rsidRPr="00EE5681" w:rsidRDefault="00466AC1" w:rsidP="00466AC1">
      <w:pPr>
        <w:tabs>
          <w:tab w:val="left" w:pos="5595"/>
        </w:tabs>
        <w:spacing w:after="0"/>
        <w:jc w:val="both"/>
        <w:rPr>
          <w:rFonts w:ascii="GHEA Mariam" w:hAnsi="GHEA Mariam" w:cs="Sylfaen"/>
        </w:rPr>
      </w:pPr>
    </w:p>
    <w:p w:rsidR="00466AC1" w:rsidRPr="00EE5681" w:rsidRDefault="00466AC1" w:rsidP="00466AC1">
      <w:pPr>
        <w:tabs>
          <w:tab w:val="left" w:pos="5595"/>
        </w:tabs>
        <w:spacing w:after="0"/>
        <w:jc w:val="both"/>
        <w:rPr>
          <w:rFonts w:ascii="GHEA Mariam" w:hAnsi="GHEA Mariam" w:cs="Sylfaen"/>
        </w:rPr>
      </w:pPr>
      <w:r w:rsidRPr="00EE5681">
        <w:rPr>
          <w:rFonts w:ascii="GHEA Mariam" w:hAnsi="GHEA Mariam" w:cs="Sylfaen"/>
        </w:rPr>
        <w:t xml:space="preserve">   1) շինության կառուցման նյութի տեսակի հետ կապված գործակիցը (</w:t>
      </w:r>
      <w:r w:rsidRPr="00EE5681">
        <w:rPr>
          <w:rFonts w:ascii="GHEA Mariam" w:hAnsi="GHEA Mariam"/>
          <w:b/>
        </w:rPr>
        <w:t>Գ</w:t>
      </w:r>
      <w:r w:rsidRPr="00EE5681">
        <w:rPr>
          <w:rFonts w:ascii="GHEA Mariam" w:hAnsi="GHEA Mariam"/>
          <w:b/>
          <w:vertAlign w:val="subscript"/>
        </w:rPr>
        <w:t>նտ</w:t>
      </w:r>
      <w:r w:rsidRPr="00EE5681">
        <w:rPr>
          <w:rFonts w:ascii="GHEA Mariam" w:hAnsi="GHEA Mariam" w:cs="Sylfaen"/>
        </w:rPr>
        <w:t>) սահմանվում է՝</w:t>
      </w:r>
    </w:p>
    <w:p w:rsidR="00466AC1" w:rsidRPr="00EE5681" w:rsidRDefault="00466AC1" w:rsidP="00466AC1">
      <w:pPr>
        <w:tabs>
          <w:tab w:val="left" w:pos="5595"/>
        </w:tabs>
        <w:spacing w:after="0"/>
        <w:jc w:val="both"/>
        <w:rPr>
          <w:rFonts w:ascii="GHEA Mariam" w:hAnsi="GHEA Mariam" w:cs="Sylfa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128"/>
      </w:tblGrid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tabs>
                <w:tab w:val="left" w:pos="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հիմնակմաղքային շինության համար</w:t>
            </w:r>
          </w:p>
        </w:tc>
        <w:tc>
          <w:tcPr>
            <w:tcW w:w="1128" w:type="dxa"/>
          </w:tcPr>
          <w:p w:rsidR="00466AC1" w:rsidRPr="00EE5681" w:rsidRDefault="00466AC1" w:rsidP="001A01B1">
            <w:pPr>
              <w:tabs>
                <w:tab w:val="left" w:pos="5595"/>
              </w:tabs>
              <w:spacing w:line="276" w:lineRule="auto"/>
              <w:jc w:val="both"/>
              <w:rPr>
                <w:rFonts w:ascii="GHEA Mariam" w:hAnsi="GHEA Mariam" w:cs="Sylfaen"/>
              </w:rPr>
            </w:pPr>
            <w:r w:rsidRPr="00EE5681">
              <w:rPr>
                <w:rFonts w:ascii="GHEA Mariam" w:hAnsi="GHEA Mariam" w:cs="Sylfaen"/>
              </w:rPr>
              <w:t>1.0</w:t>
            </w:r>
          </w:p>
        </w:tc>
      </w:tr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tabs>
                <w:tab w:val="left" w:pos="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քարից (այդ թվում՝ աղյուսից կամ սնամեջ մանր բլոկներից) շինության համար</w:t>
            </w:r>
          </w:p>
        </w:tc>
        <w:tc>
          <w:tcPr>
            <w:tcW w:w="1128" w:type="dxa"/>
          </w:tcPr>
          <w:p w:rsidR="00466AC1" w:rsidRPr="00EE5681" w:rsidRDefault="00466AC1" w:rsidP="001A01B1">
            <w:pPr>
              <w:tabs>
                <w:tab w:val="left" w:pos="5595"/>
              </w:tabs>
              <w:spacing w:line="276" w:lineRule="auto"/>
              <w:jc w:val="both"/>
              <w:rPr>
                <w:rFonts w:ascii="GHEA Mariam" w:hAnsi="GHEA Mariam" w:cs="Sylfaen"/>
              </w:rPr>
            </w:pPr>
            <w:r w:rsidRPr="003E006A">
              <w:rPr>
                <w:rFonts w:ascii="GHEA Mariam" w:hAnsi="GHEA Mariam" w:cs="Sylfaen"/>
              </w:rPr>
              <w:t>0.95</w:t>
            </w:r>
          </w:p>
        </w:tc>
      </w:tr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tabs>
                <w:tab w:val="left" w:pos="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խոշորապանել և խոշորաբլոկ շինության համար</w:t>
            </w:r>
          </w:p>
        </w:tc>
        <w:tc>
          <w:tcPr>
            <w:tcW w:w="1128" w:type="dxa"/>
          </w:tcPr>
          <w:p w:rsidR="00466AC1" w:rsidRPr="00EE5681" w:rsidRDefault="00466AC1" w:rsidP="001A01B1">
            <w:pPr>
              <w:tabs>
                <w:tab w:val="left" w:pos="5595"/>
              </w:tabs>
              <w:spacing w:line="276" w:lineRule="auto"/>
              <w:jc w:val="both"/>
              <w:rPr>
                <w:rFonts w:ascii="GHEA Mariam" w:hAnsi="GHEA Mariam" w:cs="Sylfaen"/>
              </w:rPr>
            </w:pPr>
            <w:r w:rsidRPr="00EE5681">
              <w:rPr>
                <w:rFonts w:ascii="GHEA Mariam" w:hAnsi="GHEA Mariam" w:cs="Sylfaen"/>
              </w:rPr>
              <w:t>0.9</w:t>
            </w:r>
          </w:p>
        </w:tc>
      </w:tr>
    </w:tbl>
    <w:p w:rsidR="00466AC1" w:rsidRPr="00EE5681" w:rsidRDefault="00466AC1" w:rsidP="00466AC1">
      <w:pPr>
        <w:tabs>
          <w:tab w:val="left" w:pos="2370"/>
        </w:tabs>
        <w:spacing w:after="0"/>
        <w:rPr>
          <w:rFonts w:ascii="GHEA Mariam" w:hAnsi="GHEA Mariam"/>
        </w:rPr>
      </w:pPr>
      <w:r w:rsidRPr="00EE5681">
        <w:rPr>
          <w:rFonts w:ascii="GHEA Mariam" w:hAnsi="GHEA Mariam"/>
        </w:rPr>
        <w:lastRenderedPageBreak/>
        <w:t xml:space="preserve">   </w:t>
      </w:r>
    </w:p>
    <w:p w:rsidR="00466AC1" w:rsidRPr="00EE5681" w:rsidRDefault="00466AC1" w:rsidP="00466AC1">
      <w:pPr>
        <w:tabs>
          <w:tab w:val="left" w:pos="2370"/>
        </w:tabs>
        <w:spacing w:after="0"/>
        <w:rPr>
          <w:rFonts w:ascii="GHEA Mariam" w:hAnsi="GHEA Mariam" w:cs="ArTarumianTimes"/>
        </w:rPr>
      </w:pPr>
      <w:r w:rsidRPr="00EE5681">
        <w:rPr>
          <w:rFonts w:ascii="GHEA Mariam" w:hAnsi="GHEA Mariam"/>
        </w:rPr>
        <w:t xml:space="preserve">   2</w:t>
      </w:r>
      <w:r w:rsidRPr="00EE5681">
        <w:rPr>
          <w:rFonts w:ascii="GHEA Mariam" w:hAnsi="GHEA Mariam" w:cs="ArTarumianTimes"/>
        </w:rPr>
        <w:t>) շինության ավարտվածության աստիճանը բնութագրող գործակիցը (</w:t>
      </w:r>
      <w:r w:rsidRPr="00EE5681">
        <w:rPr>
          <w:rFonts w:ascii="GHEA Mariam" w:hAnsi="GHEA Mariam"/>
          <w:b/>
        </w:rPr>
        <w:t>Գ</w:t>
      </w:r>
      <w:r w:rsidRPr="00EE5681">
        <w:rPr>
          <w:rFonts w:ascii="GHEA Mariam" w:hAnsi="GHEA Mariam"/>
          <w:b/>
          <w:vertAlign w:val="subscript"/>
        </w:rPr>
        <w:t>ա</w:t>
      </w:r>
      <w:r w:rsidRPr="00EE5681">
        <w:rPr>
          <w:rFonts w:ascii="GHEA Mariam" w:hAnsi="GHEA Mariam" w:cs="ArTarumianTimes"/>
        </w:rPr>
        <w:t>) սահմանվում է՝</w:t>
      </w:r>
    </w:p>
    <w:p w:rsidR="00466AC1" w:rsidRPr="00EE5681" w:rsidRDefault="00466AC1" w:rsidP="00466AC1">
      <w:pPr>
        <w:tabs>
          <w:tab w:val="left" w:pos="2370"/>
        </w:tabs>
        <w:spacing w:after="0"/>
        <w:rPr>
          <w:rFonts w:ascii="GHEA Mariam" w:hAnsi="GHEA Mariam" w:cs="ArTarumian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128"/>
      </w:tblGrid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մինչև 50 տոկոս (ներառյալ) ավարտվածության աստիճան ունեցող շինության համար</w:t>
            </w:r>
          </w:p>
        </w:tc>
        <w:tc>
          <w:tcPr>
            <w:tcW w:w="1128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0.5</w:t>
            </w:r>
          </w:p>
        </w:tc>
      </w:tr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50-ից 80 տոկոս (ներառյալ) ավարտվածություն ունեցող շինության համար</w:t>
            </w:r>
          </w:p>
        </w:tc>
        <w:tc>
          <w:tcPr>
            <w:tcW w:w="1128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0.7</w:t>
            </w:r>
          </w:p>
        </w:tc>
      </w:tr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80 տոկոս և ավելի ավարտվածության աստիճան ունեցող շինության համար</w:t>
            </w:r>
          </w:p>
        </w:tc>
        <w:tc>
          <w:tcPr>
            <w:tcW w:w="1128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1.0</w:t>
            </w:r>
          </w:p>
        </w:tc>
      </w:tr>
    </w:tbl>
    <w:p w:rsidR="00466AC1" w:rsidRPr="00EE5681" w:rsidRDefault="00466AC1" w:rsidP="00466AC1">
      <w:pPr>
        <w:tabs>
          <w:tab w:val="left" w:pos="5595"/>
        </w:tabs>
        <w:spacing w:after="0"/>
        <w:jc w:val="both"/>
        <w:rPr>
          <w:rFonts w:ascii="GHEA Mariam" w:hAnsi="GHEA Mariam"/>
        </w:rPr>
      </w:pPr>
    </w:p>
    <w:p w:rsidR="00466AC1" w:rsidRPr="00EE5681" w:rsidRDefault="00466AC1" w:rsidP="00466AC1">
      <w:pPr>
        <w:tabs>
          <w:tab w:val="left" w:pos="2370"/>
        </w:tabs>
        <w:spacing w:after="0"/>
        <w:jc w:val="both"/>
        <w:rPr>
          <w:rFonts w:ascii="GHEA Mariam" w:hAnsi="GHEA Mariam" w:cs="ArTarumianTimes"/>
        </w:rPr>
      </w:pPr>
      <w:r w:rsidRPr="00EE5681">
        <w:rPr>
          <w:rFonts w:ascii="GHEA Mariam" w:hAnsi="GHEA Mariam"/>
        </w:rPr>
        <w:t xml:space="preserve">   3</w:t>
      </w:r>
      <w:r w:rsidRPr="00EE5681">
        <w:rPr>
          <w:rFonts w:ascii="GHEA Mariam" w:hAnsi="GHEA Mariam" w:cs="ArTarumianTimes"/>
        </w:rPr>
        <w:t>) շինության միջհարկային ծածկի տեսակի գործակիցը (</w:t>
      </w:r>
      <w:r w:rsidRPr="00EE5681">
        <w:rPr>
          <w:rFonts w:ascii="GHEA Mariam" w:hAnsi="GHEA Mariam" w:cs="Sylfaen"/>
          <w:b/>
        </w:rPr>
        <w:t>Գ</w:t>
      </w:r>
      <w:r w:rsidRPr="00EE5681">
        <w:rPr>
          <w:rFonts w:ascii="GHEA Mariam" w:hAnsi="GHEA Mariam" w:cs="Sylfaen"/>
          <w:b/>
          <w:vertAlign w:val="subscript"/>
        </w:rPr>
        <w:t>ծ</w:t>
      </w:r>
      <w:r w:rsidRPr="00EE5681">
        <w:rPr>
          <w:rFonts w:ascii="GHEA Mariam" w:hAnsi="GHEA Mariam" w:cs="ArTarumianTimes"/>
        </w:rPr>
        <w:t>) սահմանվում է՝</w:t>
      </w:r>
    </w:p>
    <w:p w:rsidR="00466AC1" w:rsidRPr="00EE5681" w:rsidRDefault="00466AC1" w:rsidP="00466AC1">
      <w:pPr>
        <w:tabs>
          <w:tab w:val="left" w:pos="2370"/>
        </w:tabs>
        <w:spacing w:after="0"/>
        <w:jc w:val="both"/>
        <w:rPr>
          <w:rFonts w:ascii="GHEA Mariam" w:hAnsi="GHEA Mariam" w:cs="ArTarumian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128"/>
      </w:tblGrid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երկաթբետոնից ծածկի համար</w:t>
            </w:r>
          </w:p>
        </w:tc>
        <w:tc>
          <w:tcPr>
            <w:tcW w:w="1128" w:type="dxa"/>
          </w:tcPr>
          <w:p w:rsidR="00466AC1" w:rsidRPr="00EE5681" w:rsidRDefault="00466AC1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1.0</w:t>
            </w:r>
          </w:p>
        </w:tc>
      </w:tr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փայտից ծածկի համար</w:t>
            </w:r>
          </w:p>
        </w:tc>
        <w:tc>
          <w:tcPr>
            <w:tcW w:w="1128" w:type="dxa"/>
          </w:tcPr>
          <w:p w:rsidR="00466AC1" w:rsidRPr="00EE5681" w:rsidRDefault="00466AC1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0.85</w:t>
            </w:r>
          </w:p>
        </w:tc>
      </w:tr>
    </w:tbl>
    <w:p w:rsidR="00466AC1" w:rsidRPr="00EE5681" w:rsidRDefault="00466AC1" w:rsidP="00466AC1">
      <w:pPr>
        <w:tabs>
          <w:tab w:val="left" w:pos="5595"/>
        </w:tabs>
        <w:spacing w:after="0"/>
        <w:jc w:val="both"/>
        <w:rPr>
          <w:rFonts w:ascii="GHEA Mariam" w:hAnsi="GHEA Mariam"/>
        </w:rPr>
      </w:pPr>
    </w:p>
    <w:p w:rsidR="00466AC1" w:rsidRPr="00EE5681" w:rsidRDefault="00466AC1" w:rsidP="00466AC1">
      <w:pPr>
        <w:tabs>
          <w:tab w:val="left" w:pos="2370"/>
        </w:tabs>
        <w:spacing w:after="0"/>
        <w:jc w:val="both"/>
        <w:rPr>
          <w:rFonts w:ascii="GHEA Mariam" w:hAnsi="GHEA Mariam" w:cs="ArTarumianTimes"/>
        </w:rPr>
      </w:pPr>
      <w:r w:rsidRPr="00EE5681">
        <w:rPr>
          <w:rFonts w:ascii="GHEA Mariam" w:hAnsi="GHEA Mariam"/>
        </w:rPr>
        <w:t xml:space="preserve">   4</w:t>
      </w:r>
      <w:r w:rsidRPr="00EE5681">
        <w:rPr>
          <w:rFonts w:ascii="GHEA Mariam" w:hAnsi="GHEA Mariam" w:cs="ArTarumianTimes"/>
        </w:rPr>
        <w:t>) շինության բարձրության (ներքին չափերով) գործակիցը (</w:t>
      </w:r>
      <w:r w:rsidRPr="00EE5681">
        <w:rPr>
          <w:rFonts w:ascii="GHEA Mariam" w:hAnsi="GHEA Mariam" w:cs="Sylfaen"/>
          <w:b/>
        </w:rPr>
        <w:t>Գ</w:t>
      </w:r>
      <w:r w:rsidRPr="00EE5681">
        <w:rPr>
          <w:rFonts w:ascii="GHEA Mariam" w:hAnsi="GHEA Mariam" w:cs="Sylfaen"/>
          <w:b/>
          <w:vertAlign w:val="subscript"/>
        </w:rPr>
        <w:t>բ</w:t>
      </w:r>
      <w:r w:rsidRPr="00EE5681">
        <w:rPr>
          <w:rFonts w:ascii="GHEA Mariam" w:hAnsi="GHEA Mariam" w:cs="ArTarumianTimes"/>
        </w:rPr>
        <w:t>) սահմանվում է՝</w:t>
      </w:r>
    </w:p>
    <w:p w:rsidR="00466AC1" w:rsidRPr="00EE5681" w:rsidRDefault="00466AC1" w:rsidP="00466AC1">
      <w:pPr>
        <w:tabs>
          <w:tab w:val="left" w:pos="2370"/>
        </w:tabs>
        <w:spacing w:after="0"/>
        <w:jc w:val="both"/>
        <w:rPr>
          <w:rFonts w:ascii="GHEA Mariam" w:hAnsi="GHEA Mariam" w:cs="ArTarumian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128"/>
      </w:tblGrid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մինչև 2.6 մետր (ներառյալ) բարձրություն ունեցող հարկերի համար</w:t>
            </w:r>
          </w:p>
        </w:tc>
        <w:tc>
          <w:tcPr>
            <w:tcW w:w="1128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0.9</w:t>
            </w:r>
          </w:p>
        </w:tc>
      </w:tr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2.6 մետրից մինչ 2.9 մետր բարձրություն ունեցող հարկերի համար</w:t>
            </w:r>
          </w:p>
        </w:tc>
        <w:tc>
          <w:tcPr>
            <w:tcW w:w="1128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0.95</w:t>
            </w:r>
          </w:p>
        </w:tc>
      </w:tr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2.9 մետր (ներառյալ) և ավելի բարձրություն ունեցող հարկերի համար</w:t>
            </w:r>
          </w:p>
        </w:tc>
        <w:tc>
          <w:tcPr>
            <w:tcW w:w="1128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1.0</w:t>
            </w:r>
          </w:p>
        </w:tc>
      </w:tr>
    </w:tbl>
    <w:p w:rsidR="00466AC1" w:rsidRPr="00EE5681" w:rsidRDefault="00466AC1" w:rsidP="00466AC1">
      <w:pPr>
        <w:tabs>
          <w:tab w:val="left" w:pos="5595"/>
        </w:tabs>
        <w:spacing w:after="0"/>
        <w:jc w:val="both"/>
        <w:rPr>
          <w:rFonts w:ascii="GHEA Mariam" w:hAnsi="GHEA Mariam"/>
        </w:rPr>
      </w:pPr>
    </w:p>
    <w:p w:rsidR="00466AC1" w:rsidRPr="00EE5681" w:rsidRDefault="00466AC1" w:rsidP="00466AC1">
      <w:pPr>
        <w:spacing w:after="0"/>
        <w:rPr>
          <w:rFonts w:ascii="GHEA Mariam" w:hAnsi="GHEA Mariam" w:cs="ArTarumianTimes"/>
        </w:rPr>
      </w:pPr>
      <w:r w:rsidRPr="00EE5681">
        <w:rPr>
          <w:rFonts w:ascii="GHEA Mariam" w:hAnsi="GHEA Mariam"/>
        </w:rPr>
        <w:t xml:space="preserve">   5) </w:t>
      </w:r>
      <w:r w:rsidRPr="00EE5681">
        <w:rPr>
          <w:rFonts w:ascii="GHEA Mariam" w:hAnsi="GHEA Mariam" w:cs="ArTarumianTimes"/>
        </w:rPr>
        <w:t>շինության հարկայնության գործակիցը (</w:t>
      </w:r>
      <w:r w:rsidRPr="00EE5681">
        <w:rPr>
          <w:rFonts w:ascii="GHEA Mariam" w:hAnsi="GHEA Mariam"/>
          <w:b/>
        </w:rPr>
        <w:t>Գ</w:t>
      </w:r>
      <w:r w:rsidRPr="00EE5681">
        <w:rPr>
          <w:rFonts w:ascii="GHEA Mariam" w:hAnsi="GHEA Mariam"/>
          <w:b/>
          <w:vertAlign w:val="subscript"/>
        </w:rPr>
        <w:t>հ</w:t>
      </w:r>
      <w:r w:rsidRPr="00EE5681">
        <w:rPr>
          <w:rFonts w:ascii="GHEA Mariam" w:hAnsi="GHEA Mariam" w:cs="ArTarumianTimes"/>
        </w:rPr>
        <w:t>) սահմանվում է՝</w:t>
      </w:r>
    </w:p>
    <w:p w:rsidR="00466AC1" w:rsidRPr="00EE5681" w:rsidRDefault="00466AC1" w:rsidP="00466AC1">
      <w:pPr>
        <w:spacing w:after="0"/>
        <w:rPr>
          <w:rFonts w:ascii="GHEA Mariam" w:hAnsi="GHEA Mariam" w:cs="ArTarumianTimes"/>
        </w:rPr>
      </w:pPr>
      <w:r w:rsidRPr="00EE5681">
        <w:rPr>
          <w:rFonts w:ascii="GHEA Mariam" w:hAnsi="GHEA Mariam" w:cs="ArTarumianTimes"/>
        </w:rPr>
        <w:t xml:space="preserve">   ա. բնակելի նպատակային նշանակության շինությունների համար.</w:t>
      </w:r>
    </w:p>
    <w:p w:rsidR="00466AC1" w:rsidRPr="00EE5681" w:rsidRDefault="00466AC1" w:rsidP="00466AC1">
      <w:pPr>
        <w:spacing w:after="0"/>
        <w:rPr>
          <w:rFonts w:ascii="GHEA Mariam" w:hAnsi="GHEA Mariam" w:cs="ArTarumian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128"/>
      </w:tblGrid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երկրորդ, երրորդ և չորրորդ հարկերի համար</w:t>
            </w:r>
          </w:p>
        </w:tc>
        <w:tc>
          <w:tcPr>
            <w:tcW w:w="1128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1.0</w:t>
            </w:r>
          </w:p>
        </w:tc>
      </w:tr>
      <w:tr w:rsidR="00466AC1" w:rsidRPr="00EE5681" w:rsidTr="001A01B1">
        <w:tc>
          <w:tcPr>
            <w:tcW w:w="7933" w:type="dxa"/>
            <w:shd w:val="clear" w:color="auto" w:fill="auto"/>
          </w:tcPr>
          <w:p w:rsidR="00466AC1" w:rsidRPr="003E006A" w:rsidRDefault="00466AC1" w:rsidP="001A01B1">
            <w:pPr>
              <w:tabs>
                <w:tab w:val="left" w:pos="237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 w:rsidRPr="003E006A">
              <w:rPr>
                <w:rFonts w:ascii="GHEA Mariam" w:hAnsi="GHEA Mariam" w:cs="ArTarumianTimes"/>
              </w:rPr>
              <w:t>առաջին և հաջորդող (բացառությամբ երկրորդ, երրորդ և չորրորդ) հարկերի համար</w:t>
            </w:r>
          </w:p>
        </w:tc>
        <w:tc>
          <w:tcPr>
            <w:tcW w:w="1128" w:type="dxa"/>
            <w:shd w:val="clear" w:color="auto" w:fill="auto"/>
          </w:tcPr>
          <w:p w:rsidR="00466AC1" w:rsidRPr="003E006A" w:rsidRDefault="00466AC1" w:rsidP="001A01B1">
            <w:pPr>
              <w:tabs>
                <w:tab w:val="left" w:pos="237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 w:rsidRPr="003E006A">
              <w:rPr>
                <w:rFonts w:ascii="GHEA Mariam" w:hAnsi="GHEA Mariam" w:cs="ArTarumianTimes"/>
              </w:rPr>
              <w:t>0.98</w:t>
            </w:r>
          </w:p>
        </w:tc>
      </w:tr>
      <w:tr w:rsidR="00466AC1" w:rsidRPr="00EE5681" w:rsidTr="001A01B1">
        <w:tc>
          <w:tcPr>
            <w:tcW w:w="7933" w:type="dxa"/>
            <w:shd w:val="clear" w:color="auto" w:fill="auto"/>
          </w:tcPr>
          <w:p w:rsidR="00466AC1" w:rsidRPr="003E006A" w:rsidRDefault="00466AC1" w:rsidP="001A01B1">
            <w:pPr>
              <w:tabs>
                <w:tab w:val="left" w:pos="237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 w:rsidRPr="003E006A">
              <w:rPr>
                <w:rFonts w:ascii="GHEA Mariam" w:hAnsi="GHEA Mariam" w:cs="ArTarumianTimes"/>
              </w:rPr>
              <w:t>վերջին հարկի համար՝ լրացուցիչ</w:t>
            </w:r>
          </w:p>
        </w:tc>
        <w:tc>
          <w:tcPr>
            <w:tcW w:w="1128" w:type="dxa"/>
            <w:shd w:val="clear" w:color="auto" w:fill="auto"/>
          </w:tcPr>
          <w:p w:rsidR="00466AC1" w:rsidRPr="003E006A" w:rsidRDefault="00466AC1" w:rsidP="001A01B1">
            <w:pPr>
              <w:tabs>
                <w:tab w:val="left" w:pos="237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 w:rsidRPr="003E006A">
              <w:rPr>
                <w:rFonts w:ascii="GHEA Mariam" w:hAnsi="GHEA Mariam" w:cs="ArTarumianTimes"/>
              </w:rPr>
              <w:t>0.95</w:t>
            </w:r>
          </w:p>
        </w:tc>
      </w:tr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կիսանկուղային հարկի, ձեղնակարկի (տանիքային հարկի) համար</w:t>
            </w:r>
          </w:p>
        </w:tc>
        <w:tc>
          <w:tcPr>
            <w:tcW w:w="1128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0.8</w:t>
            </w:r>
          </w:p>
        </w:tc>
      </w:tr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նկուղային հարկի համար</w:t>
            </w:r>
          </w:p>
        </w:tc>
        <w:tc>
          <w:tcPr>
            <w:tcW w:w="1128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 w:rsidRPr="003E006A">
              <w:rPr>
                <w:rFonts w:ascii="GHEA Mariam" w:hAnsi="GHEA Mariam" w:cs="ArTarumianTimes"/>
              </w:rPr>
              <w:t>0.65</w:t>
            </w:r>
          </w:p>
        </w:tc>
      </w:tr>
    </w:tbl>
    <w:p w:rsidR="00466AC1" w:rsidRPr="00EE5681" w:rsidRDefault="00466AC1" w:rsidP="00466AC1">
      <w:pPr>
        <w:tabs>
          <w:tab w:val="left" w:pos="2370"/>
        </w:tabs>
        <w:spacing w:after="0"/>
        <w:jc w:val="both"/>
        <w:rPr>
          <w:rFonts w:ascii="GHEA Mariam" w:hAnsi="GHEA Mariam" w:cs="ArTarumianTimes"/>
        </w:rPr>
      </w:pPr>
    </w:p>
    <w:p w:rsidR="00466AC1" w:rsidRPr="00EE5681" w:rsidRDefault="00466AC1" w:rsidP="00466AC1">
      <w:pPr>
        <w:tabs>
          <w:tab w:val="left" w:pos="2370"/>
        </w:tabs>
        <w:spacing w:after="0"/>
        <w:jc w:val="both"/>
        <w:rPr>
          <w:rFonts w:ascii="GHEA Mariam" w:hAnsi="GHEA Mariam" w:cs="ArTarumianTimes"/>
        </w:rPr>
      </w:pPr>
      <w:r w:rsidRPr="00EE5681">
        <w:rPr>
          <w:rFonts w:ascii="GHEA Mariam" w:hAnsi="GHEA Mariam" w:cs="ArTarumianTimes"/>
        </w:rPr>
        <w:t xml:space="preserve">   բ. հասարակական և արտադրական նշանակության շինությունների համար.</w:t>
      </w:r>
    </w:p>
    <w:p w:rsidR="00466AC1" w:rsidRPr="00EE5681" w:rsidRDefault="00466AC1" w:rsidP="00466AC1">
      <w:pPr>
        <w:tabs>
          <w:tab w:val="left" w:pos="2370"/>
        </w:tabs>
        <w:spacing w:after="0"/>
        <w:jc w:val="both"/>
        <w:rPr>
          <w:rFonts w:ascii="GHEA Mariam" w:hAnsi="GHEA Mariam" w:cs="ArTarumian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128"/>
      </w:tblGrid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առաջին հարկի համար</w:t>
            </w:r>
          </w:p>
        </w:tc>
        <w:tc>
          <w:tcPr>
            <w:tcW w:w="1128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1.0</w:t>
            </w:r>
          </w:p>
        </w:tc>
      </w:tr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երկրորդ և հաջորդ հարկերի, կիսանկուղային հարկի, ձեղնակարկի (տանիքային հարկի) համար</w:t>
            </w:r>
          </w:p>
        </w:tc>
        <w:tc>
          <w:tcPr>
            <w:tcW w:w="1128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0.8</w:t>
            </w:r>
          </w:p>
        </w:tc>
      </w:tr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նկուղային հարկի համար</w:t>
            </w:r>
          </w:p>
        </w:tc>
        <w:tc>
          <w:tcPr>
            <w:tcW w:w="1128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jc w:val="both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0.65</w:t>
            </w:r>
          </w:p>
        </w:tc>
      </w:tr>
    </w:tbl>
    <w:p w:rsidR="00466AC1" w:rsidRPr="00EE5681" w:rsidRDefault="00466AC1" w:rsidP="00466AC1">
      <w:pPr>
        <w:tabs>
          <w:tab w:val="left" w:pos="2370"/>
        </w:tabs>
        <w:spacing w:after="0"/>
        <w:jc w:val="both"/>
        <w:rPr>
          <w:rFonts w:ascii="GHEA Mariam" w:hAnsi="GHEA Mariam" w:cs="ArTarumianTimes"/>
        </w:rPr>
      </w:pPr>
      <w:r w:rsidRPr="00EE5681">
        <w:rPr>
          <w:rFonts w:ascii="GHEA Mariam" w:hAnsi="GHEA Mariam" w:cs="ArTarumianTimes"/>
        </w:rPr>
        <w:t xml:space="preserve">   </w:t>
      </w:r>
    </w:p>
    <w:p w:rsidR="00466AC1" w:rsidRPr="00EE5681" w:rsidRDefault="00466AC1" w:rsidP="00466AC1">
      <w:pPr>
        <w:tabs>
          <w:tab w:val="left" w:pos="2370"/>
        </w:tabs>
        <w:spacing w:after="0"/>
        <w:jc w:val="both"/>
        <w:rPr>
          <w:rFonts w:ascii="GHEA Mariam" w:hAnsi="GHEA Mariam" w:cs="ArTarumianTimes"/>
        </w:rPr>
      </w:pPr>
      <w:r w:rsidRPr="00EE5681">
        <w:rPr>
          <w:rFonts w:ascii="GHEA Mariam" w:hAnsi="GHEA Mariam" w:cs="ArTarumianTimes"/>
        </w:rPr>
        <w:t xml:space="preserve">   6) շինության վնասվածության աստիճանը բնութագրող գործակիցը (</w:t>
      </w:r>
      <w:r w:rsidRPr="00EE5681">
        <w:rPr>
          <w:rFonts w:ascii="GHEA Mariam" w:hAnsi="GHEA Mariam" w:cs="Sylfaen"/>
          <w:b/>
        </w:rPr>
        <w:t>Գ</w:t>
      </w:r>
      <w:r w:rsidRPr="00EE5681">
        <w:rPr>
          <w:rFonts w:ascii="GHEA Mariam" w:hAnsi="GHEA Mariam" w:cs="Sylfaen"/>
          <w:b/>
          <w:vertAlign w:val="subscript"/>
        </w:rPr>
        <w:t>վ</w:t>
      </w:r>
      <w:r w:rsidRPr="00EE5681">
        <w:rPr>
          <w:rFonts w:ascii="GHEA Mariam" w:hAnsi="GHEA Mariam" w:cs="ArTarumianTimes"/>
        </w:rPr>
        <w:t>) սահմանվում է՝</w:t>
      </w:r>
    </w:p>
    <w:p w:rsidR="00466AC1" w:rsidRPr="00EE5681" w:rsidRDefault="00466AC1" w:rsidP="00466AC1">
      <w:pPr>
        <w:tabs>
          <w:tab w:val="left" w:pos="2370"/>
        </w:tabs>
        <w:spacing w:after="0"/>
        <w:jc w:val="both"/>
        <w:rPr>
          <w:rFonts w:ascii="GHEA Mariam" w:hAnsi="GHEA Mariam" w:cs="ArTarumian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128"/>
      </w:tblGrid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 աստիճանի վնասվածություն ունեցող շինությունների համար</w:t>
            </w:r>
          </w:p>
        </w:tc>
        <w:tc>
          <w:tcPr>
            <w:tcW w:w="1128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1.0</w:t>
            </w:r>
          </w:p>
        </w:tc>
      </w:tr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lastRenderedPageBreak/>
              <w:t>1-ին և 2-րդ աստիճանի վնասվածություն ունեցող շինությունների համար</w:t>
            </w:r>
          </w:p>
        </w:tc>
        <w:tc>
          <w:tcPr>
            <w:tcW w:w="1128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>
              <w:rPr>
                <w:rFonts w:ascii="GHEA Mariam" w:hAnsi="GHEA Mariam" w:cs="ArTarumianTimes"/>
              </w:rPr>
              <w:t>0.96</w:t>
            </w:r>
          </w:p>
        </w:tc>
      </w:tr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3-րդ աստիճանի վնասվածություն ունեցող շինությունների համար</w:t>
            </w:r>
          </w:p>
        </w:tc>
        <w:tc>
          <w:tcPr>
            <w:tcW w:w="1128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0.7</w:t>
            </w:r>
          </w:p>
        </w:tc>
      </w:tr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4-րդ աստիճանի վնասվածություն ունեցող շինությունների համար</w:t>
            </w:r>
          </w:p>
        </w:tc>
        <w:tc>
          <w:tcPr>
            <w:tcW w:w="1128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</w:t>
            </w:r>
          </w:p>
        </w:tc>
      </w:tr>
    </w:tbl>
    <w:p w:rsidR="00466AC1" w:rsidRPr="00EE5681" w:rsidRDefault="00466AC1" w:rsidP="00466AC1">
      <w:pPr>
        <w:tabs>
          <w:tab w:val="left" w:pos="2370"/>
        </w:tabs>
        <w:spacing w:after="0"/>
        <w:jc w:val="both"/>
        <w:rPr>
          <w:rFonts w:ascii="GHEA Mariam" w:hAnsi="GHEA Mariam" w:cs="ArTarumianTimes"/>
        </w:rPr>
      </w:pPr>
      <w:r w:rsidRPr="00EE5681">
        <w:rPr>
          <w:rFonts w:ascii="GHEA Mariam" w:hAnsi="GHEA Mariam" w:cs="ArTarumianTimes"/>
        </w:rPr>
        <w:t xml:space="preserve">   </w:t>
      </w:r>
    </w:p>
    <w:p w:rsidR="00466AC1" w:rsidRPr="00EE5681" w:rsidRDefault="00466AC1" w:rsidP="00466AC1">
      <w:pPr>
        <w:tabs>
          <w:tab w:val="left" w:pos="2370"/>
        </w:tabs>
        <w:spacing w:after="0"/>
        <w:rPr>
          <w:rFonts w:ascii="GHEA Mariam" w:hAnsi="GHEA Mariam" w:cs="ArTarumianTimes"/>
        </w:rPr>
      </w:pPr>
      <w:r w:rsidRPr="00EE5681">
        <w:rPr>
          <w:rFonts w:ascii="GHEA Mariam" w:hAnsi="GHEA Mariam" w:cs="ArTarumianTimes"/>
        </w:rPr>
        <w:t xml:space="preserve">   7) շինության մաշվածությունը (շահագործման տևողությունը) բնութագրող գործակիցը (</w:t>
      </w:r>
      <w:r w:rsidRPr="00EE5681">
        <w:rPr>
          <w:rFonts w:ascii="GHEA Mariam" w:hAnsi="GHEA Mariam"/>
          <w:b/>
        </w:rPr>
        <w:t>Գ</w:t>
      </w:r>
      <w:r w:rsidRPr="00EE5681">
        <w:rPr>
          <w:rFonts w:ascii="GHEA Mariam" w:hAnsi="GHEA Mariam"/>
          <w:b/>
          <w:vertAlign w:val="subscript"/>
        </w:rPr>
        <w:t>մ</w:t>
      </w:r>
      <w:r w:rsidRPr="00EE5681">
        <w:rPr>
          <w:rFonts w:ascii="GHEA Mariam" w:hAnsi="GHEA Mariam" w:cs="ArTarumianTimes"/>
        </w:rPr>
        <w:t>) սահմանվում է՝</w:t>
      </w:r>
    </w:p>
    <w:p w:rsidR="00466AC1" w:rsidRPr="00EE5681" w:rsidRDefault="00466AC1" w:rsidP="00466AC1">
      <w:pPr>
        <w:tabs>
          <w:tab w:val="left" w:pos="2370"/>
        </w:tabs>
        <w:spacing w:after="0"/>
        <w:rPr>
          <w:rFonts w:ascii="GHEA Mariam" w:hAnsi="GHEA Mariam" w:cs="ArTarumian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128"/>
      </w:tblGrid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 xml:space="preserve">մինչև </w:t>
            </w:r>
            <w:r>
              <w:rPr>
                <w:rFonts w:ascii="GHEA Mariam" w:hAnsi="GHEA Mariam" w:cs="ArTarumianTimes"/>
              </w:rPr>
              <w:t>9</w:t>
            </w:r>
            <w:r w:rsidRPr="00EE5681">
              <w:rPr>
                <w:rFonts w:ascii="GHEA Mariam" w:hAnsi="GHEA Mariam" w:cs="ArTarumianTimes"/>
              </w:rPr>
              <w:t xml:space="preserve"> տարի (ներառյալ) շահագործման տևողություն ունեցող շինության համար</w:t>
            </w:r>
          </w:p>
        </w:tc>
        <w:tc>
          <w:tcPr>
            <w:tcW w:w="1128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1.0</w:t>
            </w:r>
          </w:p>
        </w:tc>
      </w:tr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</w:t>
            </w:r>
            <w:r>
              <w:rPr>
                <w:rFonts w:ascii="GHEA Mariam" w:hAnsi="GHEA Mariam" w:cs="ArTarumianTimes"/>
              </w:rPr>
              <w:t>0</w:t>
            </w:r>
            <w:r w:rsidRPr="00EE5681">
              <w:rPr>
                <w:rFonts w:ascii="GHEA Mariam" w:hAnsi="GHEA Mariam" w:cs="ArTarumianTimes"/>
              </w:rPr>
              <w:t>-ից 15 տարի (ներառյալ) շահագործման տևողություն ունեցող շինության համար</w:t>
            </w:r>
          </w:p>
        </w:tc>
        <w:tc>
          <w:tcPr>
            <w:tcW w:w="1128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0.98</w:t>
            </w:r>
          </w:p>
        </w:tc>
      </w:tr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16-ից 21 տարի (ներառյալ) շահագործման տևողություն ունեցող շինության համար</w:t>
            </w:r>
          </w:p>
        </w:tc>
        <w:tc>
          <w:tcPr>
            <w:tcW w:w="1128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0.96</w:t>
            </w:r>
          </w:p>
        </w:tc>
      </w:tr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22-ից 27 տարի (ներառյալ) շահագործման տևողություն ունեցող շինության համար</w:t>
            </w:r>
          </w:p>
        </w:tc>
        <w:tc>
          <w:tcPr>
            <w:tcW w:w="1128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0.94</w:t>
            </w:r>
          </w:p>
        </w:tc>
      </w:tr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28-ից 33 տարի (ներառյալ) շահագործման տևողությում ունեցող շինության համար</w:t>
            </w:r>
          </w:p>
        </w:tc>
        <w:tc>
          <w:tcPr>
            <w:tcW w:w="1128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0.91</w:t>
            </w:r>
          </w:p>
        </w:tc>
      </w:tr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 xml:space="preserve">34-ից 39 տարի (ներառյալ) շահագործման տևողություն ունեցող շինության համար </w:t>
            </w:r>
          </w:p>
        </w:tc>
        <w:tc>
          <w:tcPr>
            <w:tcW w:w="1128" w:type="dxa"/>
          </w:tcPr>
          <w:p w:rsidR="00466AC1" w:rsidRPr="003E006A" w:rsidRDefault="00466AC1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3E006A">
              <w:rPr>
                <w:rFonts w:ascii="GHEA Mariam" w:hAnsi="GHEA Mariam" w:cs="ArTarumianTimes"/>
              </w:rPr>
              <w:t>0.86</w:t>
            </w:r>
          </w:p>
        </w:tc>
      </w:tr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40-ից 45 տարի (ներառյալ) շահագործման տևողություն ունեցող շինության համար</w:t>
            </w:r>
          </w:p>
        </w:tc>
        <w:tc>
          <w:tcPr>
            <w:tcW w:w="1128" w:type="dxa"/>
          </w:tcPr>
          <w:p w:rsidR="00466AC1" w:rsidRPr="003E006A" w:rsidRDefault="00466AC1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3E006A">
              <w:rPr>
                <w:rFonts w:ascii="GHEA Mariam" w:hAnsi="GHEA Mariam" w:cs="ArTarumianTimes"/>
              </w:rPr>
              <w:t>0.81</w:t>
            </w:r>
          </w:p>
        </w:tc>
      </w:tr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46 տարի և ավելի շահագործման տևողություն ունեցող շինության համար</w:t>
            </w:r>
          </w:p>
        </w:tc>
        <w:tc>
          <w:tcPr>
            <w:tcW w:w="1128" w:type="dxa"/>
          </w:tcPr>
          <w:p w:rsidR="00466AC1" w:rsidRPr="00EE5681" w:rsidRDefault="00466AC1" w:rsidP="001A01B1">
            <w:pPr>
              <w:tabs>
                <w:tab w:val="left" w:pos="2370"/>
              </w:tabs>
              <w:spacing w:line="276" w:lineRule="auto"/>
              <w:rPr>
                <w:rFonts w:ascii="GHEA Mariam" w:hAnsi="GHEA Mariam" w:cs="ArTarumianTimes"/>
              </w:rPr>
            </w:pPr>
            <w:r>
              <w:rPr>
                <w:rFonts w:ascii="GHEA Mariam" w:hAnsi="GHEA Mariam" w:cs="ArTarumianTimes"/>
              </w:rPr>
              <w:t>0.76</w:t>
            </w:r>
          </w:p>
        </w:tc>
      </w:tr>
    </w:tbl>
    <w:p w:rsidR="00466AC1" w:rsidRPr="00EE5681" w:rsidRDefault="00466AC1" w:rsidP="00466AC1">
      <w:pPr>
        <w:tabs>
          <w:tab w:val="left" w:pos="2370"/>
        </w:tabs>
        <w:spacing w:after="0"/>
        <w:jc w:val="both"/>
        <w:rPr>
          <w:rFonts w:ascii="GHEA Mariam" w:hAnsi="GHEA Mariam" w:cs="ArTarumianTimes"/>
        </w:rPr>
      </w:pPr>
    </w:p>
    <w:p w:rsidR="00466AC1" w:rsidRPr="00EE5681" w:rsidRDefault="00466AC1" w:rsidP="00466AC1">
      <w:pPr>
        <w:rPr>
          <w:rFonts w:ascii="GHEA Mariam" w:hAnsi="GHEA Mariam" w:cs="ArTarumianTimes"/>
        </w:rPr>
      </w:pPr>
      <w:r w:rsidRPr="00EE5681">
        <w:rPr>
          <w:rFonts w:ascii="GHEA Mariam" w:hAnsi="GHEA Mariam" w:cs="ArTarumianTimes"/>
        </w:rPr>
        <w:t xml:space="preserve">   8) շինության նպատակային նշանակության գործակիցը (</w:t>
      </w:r>
      <w:r w:rsidRPr="00EE5681">
        <w:rPr>
          <w:rFonts w:ascii="GHEA Mariam" w:hAnsi="GHEA Mariam"/>
          <w:b/>
        </w:rPr>
        <w:t>Գ</w:t>
      </w:r>
      <w:r w:rsidRPr="00EE5681">
        <w:rPr>
          <w:rFonts w:ascii="GHEA Mariam" w:hAnsi="GHEA Mariam"/>
          <w:b/>
          <w:vertAlign w:val="subscript"/>
        </w:rPr>
        <w:t>ն</w:t>
      </w:r>
      <w:r w:rsidRPr="00EE5681">
        <w:rPr>
          <w:rFonts w:ascii="GHEA Mariam" w:hAnsi="GHEA Mariam" w:cs="ArTarumianTimes"/>
        </w:rPr>
        <w:t>) սահմանվում է՝</w:t>
      </w:r>
    </w:p>
    <w:p w:rsidR="00466AC1" w:rsidRPr="00EE5681" w:rsidRDefault="00466AC1" w:rsidP="00466AC1">
      <w:pPr>
        <w:spacing w:after="0"/>
        <w:rPr>
          <w:rFonts w:ascii="GHEA Mariam" w:hAnsi="GHEA Mariam" w:cs="ArTarumianTim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128"/>
      </w:tblGrid>
      <w:tr w:rsidR="00466AC1" w:rsidRPr="00EE5681" w:rsidTr="001A01B1">
        <w:tc>
          <w:tcPr>
            <w:tcW w:w="7933" w:type="dxa"/>
          </w:tcPr>
          <w:p w:rsidR="00466AC1" w:rsidRPr="003E006A" w:rsidRDefault="00466AC1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3E006A">
              <w:rPr>
                <w:rFonts w:ascii="GHEA Mariam" w:hAnsi="GHEA Mariam" w:cs="ArTarumianTimes"/>
              </w:rPr>
              <w:t xml:space="preserve">բնակելի նպատակային նշանակության շինությունների համար </w:t>
            </w:r>
          </w:p>
        </w:tc>
        <w:tc>
          <w:tcPr>
            <w:tcW w:w="1128" w:type="dxa"/>
          </w:tcPr>
          <w:p w:rsidR="00466AC1" w:rsidRPr="00EE5681" w:rsidRDefault="00466AC1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1.0</w:t>
            </w:r>
          </w:p>
        </w:tc>
      </w:tr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հասարակական նշանակության շինությունների համար</w:t>
            </w:r>
          </w:p>
        </w:tc>
        <w:tc>
          <w:tcPr>
            <w:tcW w:w="1128" w:type="dxa"/>
          </w:tcPr>
          <w:p w:rsidR="00466AC1" w:rsidRPr="00EE5681" w:rsidRDefault="00466AC1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1.4</w:t>
            </w:r>
          </w:p>
        </w:tc>
      </w:tr>
      <w:tr w:rsidR="00466AC1" w:rsidRPr="00EE5681" w:rsidTr="001A01B1">
        <w:tc>
          <w:tcPr>
            <w:tcW w:w="7933" w:type="dxa"/>
          </w:tcPr>
          <w:p w:rsidR="00466AC1" w:rsidRPr="00EE5681" w:rsidRDefault="00466AC1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արտադրական նշանակության շինությունների համար</w:t>
            </w:r>
          </w:p>
        </w:tc>
        <w:tc>
          <w:tcPr>
            <w:tcW w:w="1128" w:type="dxa"/>
          </w:tcPr>
          <w:p w:rsidR="00466AC1" w:rsidRPr="00EE5681" w:rsidRDefault="00466AC1" w:rsidP="001A01B1">
            <w:pPr>
              <w:spacing w:line="276" w:lineRule="auto"/>
              <w:rPr>
                <w:rFonts w:ascii="GHEA Mariam" w:hAnsi="GHEA Mariam" w:cs="ArTarumianTimes"/>
              </w:rPr>
            </w:pPr>
            <w:r w:rsidRPr="00EE5681">
              <w:rPr>
                <w:rFonts w:ascii="GHEA Mariam" w:hAnsi="GHEA Mariam" w:cs="ArTarumianTimes"/>
              </w:rPr>
              <w:t>0.75</w:t>
            </w:r>
          </w:p>
        </w:tc>
      </w:tr>
    </w:tbl>
    <w:p w:rsidR="00466AC1" w:rsidRPr="00EE5681" w:rsidRDefault="00466AC1" w:rsidP="00466AC1">
      <w:pPr>
        <w:tabs>
          <w:tab w:val="left" w:pos="2370"/>
        </w:tabs>
        <w:spacing w:after="0"/>
        <w:rPr>
          <w:rFonts w:ascii="GHEA Mariam" w:hAnsi="GHEA Mariam" w:cs="ArTarumianTimes"/>
        </w:rPr>
      </w:pPr>
    </w:p>
    <w:p w:rsidR="00466AC1" w:rsidRPr="00EE5681" w:rsidRDefault="00466AC1" w:rsidP="00466AC1">
      <w:pPr>
        <w:tabs>
          <w:tab w:val="left" w:pos="2370"/>
        </w:tabs>
        <w:spacing w:after="0"/>
        <w:jc w:val="both"/>
        <w:rPr>
          <w:rFonts w:ascii="GHEA Mariam" w:hAnsi="GHEA Mariam" w:cs="ArTarumianTimes"/>
        </w:rPr>
      </w:pPr>
      <w:r w:rsidRPr="00EE5681">
        <w:rPr>
          <w:rFonts w:ascii="GHEA Mariam" w:hAnsi="GHEA Mariam" w:cs="ArTarumianTimes"/>
        </w:rPr>
        <w:t xml:space="preserve">   </w:t>
      </w:r>
      <w:r>
        <w:rPr>
          <w:rFonts w:ascii="GHEA Mariam" w:hAnsi="GHEA Mariam" w:cs="ArTarumianTimes"/>
        </w:rPr>
        <w:t>3</w:t>
      </w:r>
      <w:r w:rsidRPr="00EE5681">
        <w:rPr>
          <w:rFonts w:ascii="GHEA Mariam" w:hAnsi="GHEA Mariam" w:cs="ArTarumianTimes"/>
        </w:rPr>
        <w:t xml:space="preserve">. Անշարժ գույքի </w:t>
      </w:r>
      <w:r>
        <w:rPr>
          <w:rFonts w:ascii="GHEA Mariam" w:hAnsi="GHEA Mariam" w:cs="ArTarumianTimes"/>
        </w:rPr>
        <w:t xml:space="preserve">հարկով </w:t>
      </w:r>
      <w:r w:rsidRPr="00EE5681">
        <w:rPr>
          <w:rFonts w:ascii="GHEA Mariam" w:hAnsi="GHEA Mariam" w:cs="ArTarumianTimes"/>
        </w:rPr>
        <w:t xml:space="preserve">հարկման նպատակով </w:t>
      </w:r>
      <w:r>
        <w:rPr>
          <w:rFonts w:ascii="GHEA Mariam" w:hAnsi="GHEA Mariam" w:cs="ArTarumianTimes"/>
        </w:rPr>
        <w:t xml:space="preserve">անշարժ գույքի </w:t>
      </w:r>
      <w:r w:rsidRPr="00EE5681">
        <w:rPr>
          <w:rFonts w:ascii="GHEA Mariam" w:hAnsi="GHEA Mariam" w:cs="ArTarumianTimes"/>
        </w:rPr>
        <w:t>շուկայական արժեք</w:t>
      </w:r>
      <w:r>
        <w:rPr>
          <w:rFonts w:ascii="GHEA Mariam" w:hAnsi="GHEA Mariam" w:cs="ArTarumianTimes"/>
        </w:rPr>
        <w:t>ին մոտարկված կադաստրային արժեքը</w:t>
      </w:r>
      <w:r w:rsidRPr="00EE5681">
        <w:rPr>
          <w:rFonts w:ascii="GHEA Mariam" w:hAnsi="GHEA Mariam" w:cs="ArTarumianTimes"/>
        </w:rPr>
        <w:t xml:space="preserve"> ձևավորվում է միայն ամբողջ գույքային միավորի համար: Գույքային միավորի կազմում ընդգրկված յուրաքանչյուր միավոր շինություն անկախ նրա գործառնական նշանակությունից գնահատվում է </w:t>
      </w:r>
      <w:r w:rsidR="00AD575F">
        <w:rPr>
          <w:rFonts w:ascii="GHEA Mariam" w:hAnsi="GHEA Mariam" w:cs="ArTarumianTimes"/>
        </w:rPr>
        <w:t xml:space="preserve">սույն </w:t>
      </w:r>
      <w:r w:rsidRPr="00EE5681">
        <w:rPr>
          <w:rFonts w:ascii="GHEA Mariam" w:hAnsi="GHEA Mariam" w:cs="ArTarumianTimes"/>
        </w:rPr>
        <w:t>օրենքով սահմանված գնահատման կարգով:</w:t>
      </w:r>
    </w:p>
    <w:p w:rsidR="00466AC1" w:rsidRPr="00EE5681" w:rsidRDefault="00466AC1" w:rsidP="00466AC1">
      <w:pPr>
        <w:tabs>
          <w:tab w:val="left" w:pos="2370"/>
        </w:tabs>
        <w:spacing w:after="0"/>
        <w:jc w:val="both"/>
        <w:rPr>
          <w:rFonts w:ascii="GHEA Mariam" w:hAnsi="GHEA Mariam"/>
        </w:rPr>
      </w:pPr>
      <w:r w:rsidRPr="00EE5681">
        <w:rPr>
          <w:rFonts w:ascii="GHEA Mariam" w:hAnsi="GHEA Mariam" w:cs="ArTarumianTimes"/>
        </w:rPr>
        <w:t xml:space="preserve">   </w:t>
      </w:r>
      <w:r>
        <w:rPr>
          <w:rFonts w:ascii="GHEA Mariam" w:hAnsi="GHEA Mariam" w:cs="ArTarumianTimes"/>
        </w:rPr>
        <w:t>4</w:t>
      </w:r>
      <w:r w:rsidRPr="00EE5681">
        <w:rPr>
          <w:rFonts w:ascii="GHEA Mariam" w:hAnsi="GHEA Mariam"/>
        </w:rPr>
        <w:t>. Կիսակառույց շինությունների գնահատման ժամանակ շինության մաշվածությունը (շահագործման տևողությունը) բնութագրող գործակից է (</w:t>
      </w:r>
      <w:r w:rsidRPr="00EE5681">
        <w:rPr>
          <w:rFonts w:ascii="GHEA Mariam" w:hAnsi="GHEA Mariam"/>
          <w:b/>
        </w:rPr>
        <w:t>Գ</w:t>
      </w:r>
      <w:r w:rsidRPr="00EE5681">
        <w:rPr>
          <w:rFonts w:ascii="GHEA Mariam" w:hAnsi="GHEA Mariam"/>
          <w:b/>
          <w:vertAlign w:val="subscript"/>
        </w:rPr>
        <w:t>մ</w:t>
      </w:r>
      <w:r w:rsidRPr="00EE5681">
        <w:rPr>
          <w:rFonts w:ascii="GHEA Mariam" w:hAnsi="GHEA Mariam"/>
        </w:rPr>
        <w:t xml:space="preserve">) կիրառվում «մինչև </w:t>
      </w:r>
      <w:r>
        <w:rPr>
          <w:rFonts w:ascii="GHEA Mariam" w:hAnsi="GHEA Mariam"/>
        </w:rPr>
        <w:t>9</w:t>
      </w:r>
      <w:r w:rsidRPr="00EE5681">
        <w:rPr>
          <w:rFonts w:ascii="GHEA Mariam" w:hAnsi="GHEA Mariam"/>
        </w:rPr>
        <w:t xml:space="preserve"> տարի (ներառյալ) շահագործման տևողություն ունեցող շինության համար» սահմանված «1.0» գործակիցը:</w:t>
      </w:r>
    </w:p>
    <w:p w:rsidR="00466AC1" w:rsidRPr="00EE5681" w:rsidRDefault="00466AC1" w:rsidP="00466AC1">
      <w:pPr>
        <w:tabs>
          <w:tab w:val="left" w:pos="2370"/>
        </w:tabs>
        <w:spacing w:after="0"/>
        <w:jc w:val="both"/>
        <w:rPr>
          <w:rFonts w:ascii="GHEA Mariam" w:hAnsi="GHEA Mariam"/>
        </w:rPr>
      </w:pPr>
      <w:r w:rsidRPr="00EE5681">
        <w:rPr>
          <w:rFonts w:ascii="GHEA Mariam" w:hAnsi="GHEA Mariam"/>
        </w:rPr>
        <w:lastRenderedPageBreak/>
        <w:t xml:space="preserve">   </w:t>
      </w:r>
      <w:r>
        <w:rPr>
          <w:rFonts w:ascii="GHEA Mariam" w:hAnsi="GHEA Mariam"/>
        </w:rPr>
        <w:t>5</w:t>
      </w:r>
      <w:r w:rsidRPr="00EE5681">
        <w:rPr>
          <w:rFonts w:ascii="GHEA Mariam" w:hAnsi="GHEA Mariam"/>
        </w:rPr>
        <w:t>. Բազմաբնակարան բնակելի շենք</w:t>
      </w:r>
      <w:r>
        <w:rPr>
          <w:rFonts w:ascii="GHEA Mariam" w:hAnsi="GHEA Mariam"/>
        </w:rPr>
        <w:t>ի</w:t>
      </w:r>
      <w:r w:rsidRPr="00EE5681">
        <w:rPr>
          <w:rFonts w:ascii="GHEA Mariam" w:hAnsi="GHEA Mariam"/>
        </w:rPr>
        <w:t xml:space="preserve"> </w:t>
      </w:r>
      <w:r>
        <w:rPr>
          <w:rFonts w:ascii="GHEA Mariam" w:hAnsi="GHEA Mariam"/>
        </w:rPr>
        <w:t xml:space="preserve">ավտոկայանատեղիները և </w:t>
      </w:r>
      <w:r w:rsidRPr="00EE5681">
        <w:rPr>
          <w:rFonts w:ascii="GHEA Mariam" w:hAnsi="GHEA Mariam"/>
        </w:rPr>
        <w:t>ավտոհանգրվանները գնահատվում են բազմաբնակարան բնակելի շենք</w:t>
      </w:r>
      <w:r>
        <w:rPr>
          <w:rFonts w:ascii="GHEA Mariam" w:hAnsi="GHEA Mariam"/>
        </w:rPr>
        <w:t xml:space="preserve">ի ավտոտնակների </w:t>
      </w:r>
      <w:r w:rsidRPr="00EE5681">
        <w:rPr>
          <w:rFonts w:ascii="GHEA Mariam" w:hAnsi="GHEA Mariam"/>
        </w:rPr>
        <w:t xml:space="preserve">գնահատման կարգով:   </w:t>
      </w:r>
    </w:p>
    <w:p w:rsidR="00147E61" w:rsidRPr="00E73F3C" w:rsidRDefault="00466AC1" w:rsidP="009E66C6">
      <w:pPr>
        <w:tabs>
          <w:tab w:val="left" w:pos="2370"/>
        </w:tabs>
        <w:spacing w:after="0"/>
        <w:jc w:val="both"/>
        <w:rPr>
          <w:rFonts w:ascii="GHEA Mariam" w:hAnsi="GHEA Mariam"/>
        </w:rPr>
      </w:pPr>
      <w:r w:rsidRPr="00EE5681">
        <w:rPr>
          <w:rFonts w:ascii="GHEA Mariam" w:hAnsi="GHEA Mariam"/>
        </w:rPr>
        <w:t xml:space="preserve">   </w:t>
      </w:r>
      <w:r>
        <w:rPr>
          <w:rFonts w:ascii="GHEA Mariam" w:hAnsi="GHEA Mariam"/>
        </w:rPr>
        <w:t>6</w:t>
      </w:r>
      <w:r w:rsidRPr="00EE5681">
        <w:rPr>
          <w:rFonts w:ascii="GHEA Mariam" w:hAnsi="GHEA Mariam"/>
        </w:rPr>
        <w:t>. Շինության վնասվածության աստիճանը բնութագրող գործակիցը (</w:t>
      </w:r>
      <w:r w:rsidRPr="00EE5681">
        <w:rPr>
          <w:rFonts w:ascii="GHEA Mariam" w:hAnsi="GHEA Mariam"/>
          <w:b/>
        </w:rPr>
        <w:t>Գ</w:t>
      </w:r>
      <w:r w:rsidRPr="00EE5681">
        <w:rPr>
          <w:rFonts w:ascii="GHEA Mariam" w:hAnsi="GHEA Mariam"/>
          <w:b/>
          <w:vertAlign w:val="subscript"/>
        </w:rPr>
        <w:t>վ</w:t>
      </w:r>
      <w:r w:rsidRPr="00EE5681">
        <w:rPr>
          <w:rFonts w:ascii="GHEA Mariam" w:hAnsi="GHEA Mariam"/>
        </w:rPr>
        <w:t xml:space="preserve">) կիրառվում է Հայաստանի Հանրապետության օրենսդրությամբ սահմանված կարգով շինության տեխնիկական վիճակի վերաբերյալ տրված եզրակացության դեպքում: </w:t>
      </w:r>
    </w:p>
    <w:p w:rsidR="00147E61" w:rsidRDefault="008344DD" w:rsidP="00E73F3C">
      <w:pPr>
        <w:tabs>
          <w:tab w:val="left" w:pos="0"/>
        </w:tabs>
        <w:spacing w:after="0"/>
        <w:jc w:val="both"/>
        <w:rPr>
          <w:rFonts w:ascii="GHEA Mariam" w:hAnsi="GHEA Mariam" w:cs="ArTarumianTimes"/>
        </w:rPr>
      </w:pPr>
      <w:r w:rsidRPr="00E73F3C">
        <w:rPr>
          <w:rFonts w:ascii="GHEA Mariam" w:hAnsi="GHEA Mariam"/>
        </w:rPr>
        <w:t xml:space="preserve">   </w:t>
      </w:r>
      <w:r w:rsidR="009E66C6">
        <w:rPr>
          <w:rFonts w:ascii="GHEA Mariam" w:hAnsi="GHEA Mariam"/>
        </w:rPr>
        <w:t xml:space="preserve">7. </w:t>
      </w:r>
      <w:r w:rsidR="00466AC1">
        <w:rPr>
          <w:rFonts w:ascii="GHEA Mariam" w:hAnsi="GHEA Mariam"/>
        </w:rPr>
        <w:t>Շ</w:t>
      </w:r>
      <w:r w:rsidR="00E73F3C" w:rsidRPr="00E73F3C">
        <w:rPr>
          <w:rFonts w:ascii="GHEA Mariam" w:hAnsi="GHEA Mariam" w:cs="ArTarumianTimes"/>
        </w:rPr>
        <w:t>ինության մեկ քառակուսի մետր մակերեսի (ներքին չափերով) բազային արժեքը</w:t>
      </w:r>
      <w:r w:rsidR="00147E61" w:rsidRPr="00E73F3C">
        <w:rPr>
          <w:rFonts w:ascii="GHEA Mariam" w:hAnsi="GHEA Mariam" w:cs="ArTarumianTimes"/>
        </w:rPr>
        <w:t xml:space="preserve">, </w:t>
      </w:r>
      <w:r w:rsidR="00147E61" w:rsidRPr="00E73F3C">
        <w:rPr>
          <w:rFonts w:ascii="GHEA Mariam" w:hAnsi="GHEA Mariam" w:cs="Sylfaen"/>
        </w:rPr>
        <w:t>տարածագնահատման</w:t>
      </w:r>
      <w:r w:rsidR="00147E61" w:rsidRPr="00E73F3C">
        <w:rPr>
          <w:rFonts w:ascii="GHEA Mariam" w:hAnsi="GHEA Mariam" w:cs="ArTarumianTimes"/>
        </w:rPr>
        <w:t xml:space="preserve"> (</w:t>
      </w:r>
      <w:r w:rsidR="00147E61" w:rsidRPr="00E73F3C">
        <w:rPr>
          <w:rFonts w:ascii="GHEA Mariam" w:hAnsi="GHEA Mariam" w:cs="Sylfaen"/>
        </w:rPr>
        <w:t>գտնվելու</w:t>
      </w:r>
      <w:r w:rsidR="00147E61" w:rsidRPr="00E73F3C">
        <w:rPr>
          <w:rFonts w:ascii="GHEA Mariam" w:hAnsi="GHEA Mariam" w:cs="ArTarumianTimes"/>
        </w:rPr>
        <w:t xml:space="preserve"> </w:t>
      </w:r>
      <w:r w:rsidR="00147E61" w:rsidRPr="00E73F3C">
        <w:rPr>
          <w:rFonts w:ascii="GHEA Mariam" w:hAnsi="GHEA Mariam" w:cs="Sylfaen"/>
        </w:rPr>
        <w:t>վայրի</w:t>
      </w:r>
      <w:r w:rsidR="00147E61" w:rsidRPr="00E73F3C">
        <w:rPr>
          <w:rFonts w:ascii="GHEA Mariam" w:hAnsi="GHEA Mariam" w:cs="ArTarumianTimes"/>
        </w:rPr>
        <w:t xml:space="preserve">) </w:t>
      </w:r>
      <w:r w:rsidR="00147E61" w:rsidRPr="00E73F3C">
        <w:rPr>
          <w:rFonts w:ascii="GHEA Mariam" w:hAnsi="GHEA Mariam" w:cs="Sylfaen"/>
        </w:rPr>
        <w:t>գոտիականության</w:t>
      </w:r>
      <w:r w:rsidR="00147E61" w:rsidRPr="00E73F3C">
        <w:rPr>
          <w:rFonts w:ascii="GHEA Mariam" w:hAnsi="GHEA Mariam" w:cs="ArTarumianTimes"/>
        </w:rPr>
        <w:t xml:space="preserve"> </w:t>
      </w:r>
      <w:r w:rsidR="00147E61" w:rsidRPr="00E73F3C">
        <w:rPr>
          <w:rFonts w:ascii="GHEA Mariam" w:hAnsi="GHEA Mariam" w:cs="Sylfaen"/>
        </w:rPr>
        <w:t>գործակիցները</w:t>
      </w:r>
      <w:r w:rsidR="00A3701D">
        <w:rPr>
          <w:rFonts w:ascii="GHEA Mariam" w:hAnsi="GHEA Mariam" w:cs="Sylfaen"/>
        </w:rPr>
        <w:t xml:space="preserve"> և սահմանները</w:t>
      </w:r>
      <w:r w:rsidR="00147E61" w:rsidRPr="00E73F3C">
        <w:rPr>
          <w:rFonts w:ascii="GHEA Mariam" w:hAnsi="GHEA Mariam" w:cs="ArTarumianTimes"/>
        </w:rPr>
        <w:t>,</w:t>
      </w:r>
      <w:r w:rsidR="00A3701D">
        <w:rPr>
          <w:rFonts w:ascii="GHEA Mariam" w:hAnsi="GHEA Mariam" w:cs="ArTarumianTimes"/>
        </w:rPr>
        <w:t xml:space="preserve"> սահմանների կոորդինատներն ու տարածագնահատման գոտիականության քարտեզները,</w:t>
      </w:r>
      <w:r w:rsidR="00147E61" w:rsidRPr="00E73F3C">
        <w:rPr>
          <w:rFonts w:ascii="GHEA Mariam" w:hAnsi="GHEA Mariam" w:cs="ArTarumianTimes"/>
        </w:rPr>
        <w:t xml:space="preserve"> </w:t>
      </w:r>
      <w:r w:rsidR="00147E61" w:rsidRPr="00E73F3C">
        <w:rPr>
          <w:rFonts w:ascii="GHEA Mariam" w:hAnsi="GHEA Mariam" w:cs="Sylfaen"/>
        </w:rPr>
        <w:t>սահմանում</w:t>
      </w:r>
      <w:r w:rsidR="00147E61" w:rsidRPr="00E73F3C">
        <w:rPr>
          <w:rFonts w:ascii="GHEA Mariam" w:hAnsi="GHEA Mariam" w:cs="ArTarumianTimes"/>
        </w:rPr>
        <w:t xml:space="preserve"> </w:t>
      </w:r>
      <w:r w:rsidR="00147E61" w:rsidRPr="00E73F3C">
        <w:rPr>
          <w:rFonts w:ascii="GHEA Mariam" w:hAnsi="GHEA Mariam" w:cs="Sylfaen"/>
        </w:rPr>
        <w:t>է</w:t>
      </w:r>
      <w:r w:rsidR="00147E61" w:rsidRPr="00E73F3C">
        <w:rPr>
          <w:rFonts w:ascii="GHEA Mariam" w:hAnsi="GHEA Mariam" w:cs="ArTarumianTimes"/>
        </w:rPr>
        <w:t xml:space="preserve"> </w:t>
      </w:r>
      <w:r w:rsidR="00147E61" w:rsidRPr="00E73F3C">
        <w:rPr>
          <w:rFonts w:ascii="GHEA Mariam" w:hAnsi="GHEA Mariam" w:cs="Sylfaen"/>
        </w:rPr>
        <w:t>Հայաստանի</w:t>
      </w:r>
      <w:r w:rsidR="00147E61" w:rsidRPr="00E73F3C">
        <w:rPr>
          <w:rFonts w:ascii="GHEA Mariam" w:hAnsi="GHEA Mariam" w:cs="ArTarumianTimes"/>
        </w:rPr>
        <w:t xml:space="preserve"> </w:t>
      </w:r>
      <w:r w:rsidR="00147E61" w:rsidRPr="00E73F3C">
        <w:rPr>
          <w:rFonts w:ascii="GHEA Mariam" w:hAnsi="GHEA Mariam" w:cs="Sylfaen"/>
        </w:rPr>
        <w:t>Հանրապետության</w:t>
      </w:r>
      <w:r w:rsidR="00147E61" w:rsidRPr="00E73F3C">
        <w:rPr>
          <w:rFonts w:ascii="GHEA Mariam" w:hAnsi="GHEA Mariam" w:cs="ArTarumianTimes"/>
        </w:rPr>
        <w:t xml:space="preserve"> </w:t>
      </w:r>
      <w:r w:rsidR="00147E61" w:rsidRPr="00E73F3C">
        <w:rPr>
          <w:rFonts w:ascii="GHEA Mariam" w:hAnsi="GHEA Mariam" w:cs="Sylfaen"/>
        </w:rPr>
        <w:t>կառավարությունը</w:t>
      </w:r>
      <w:r w:rsidR="00147E61" w:rsidRPr="00E73F3C">
        <w:rPr>
          <w:rFonts w:ascii="GHEA Mariam" w:hAnsi="GHEA Mariam" w:cs="ArTarumianTimes"/>
        </w:rPr>
        <w:t>:</w:t>
      </w:r>
    </w:p>
    <w:p w:rsidR="00030D85" w:rsidRDefault="00030D85" w:rsidP="00E73F3C">
      <w:pPr>
        <w:tabs>
          <w:tab w:val="left" w:pos="0"/>
        </w:tabs>
        <w:spacing w:after="0"/>
        <w:jc w:val="both"/>
        <w:rPr>
          <w:rFonts w:ascii="GHEA Mariam" w:hAnsi="GHEA Mariam" w:cs="ArTarumianTimes"/>
        </w:rPr>
      </w:pPr>
    </w:p>
    <w:p w:rsidR="00030D85" w:rsidRDefault="00030D85" w:rsidP="00E73F3C">
      <w:pPr>
        <w:tabs>
          <w:tab w:val="left" w:pos="0"/>
        </w:tabs>
        <w:spacing w:after="0"/>
        <w:jc w:val="both"/>
        <w:rPr>
          <w:rFonts w:ascii="GHEA Mariam" w:hAnsi="GHEA Mariam"/>
          <w:b/>
        </w:rPr>
      </w:pPr>
      <w:r>
        <w:rPr>
          <w:rFonts w:ascii="GHEA Mariam" w:hAnsi="GHEA Mariam"/>
          <w:b/>
        </w:rPr>
        <w:t xml:space="preserve">   </w:t>
      </w:r>
      <w:r w:rsidRPr="00E73F3C">
        <w:rPr>
          <w:rFonts w:ascii="GHEA Mariam" w:hAnsi="GHEA Mariam"/>
          <w:b/>
        </w:rPr>
        <w:t xml:space="preserve">Հոդված 6. </w:t>
      </w:r>
      <w:r>
        <w:rPr>
          <w:rFonts w:ascii="GHEA Mariam" w:hAnsi="GHEA Mariam"/>
          <w:b/>
        </w:rPr>
        <w:t>Ընդհանուր դրույթներ</w:t>
      </w:r>
    </w:p>
    <w:p w:rsidR="00030D85" w:rsidRDefault="00030D85" w:rsidP="00E73F3C">
      <w:pPr>
        <w:tabs>
          <w:tab w:val="left" w:pos="0"/>
        </w:tabs>
        <w:spacing w:after="0"/>
        <w:jc w:val="both"/>
        <w:rPr>
          <w:rFonts w:ascii="GHEA Mariam" w:hAnsi="GHEA Mariam"/>
          <w:b/>
        </w:rPr>
      </w:pPr>
    </w:p>
    <w:p w:rsidR="00030D85" w:rsidRPr="0083769E" w:rsidRDefault="00030D85" w:rsidP="00030D85">
      <w:pPr>
        <w:spacing w:after="0"/>
        <w:jc w:val="both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1. </w:t>
      </w:r>
      <w:r w:rsidRPr="0083769E">
        <w:rPr>
          <w:rFonts w:ascii="GHEA Mariam" w:hAnsi="GHEA Mariam" w:cs="Sylfaen"/>
        </w:rPr>
        <w:t>Սույն</w:t>
      </w:r>
      <w:r w:rsidRPr="0083769E">
        <w:rPr>
          <w:rFonts w:ascii="GHEA Mariam" w:hAnsi="GHEA Mariam"/>
        </w:rPr>
        <w:t xml:space="preserve"> օրենքում օգտագործվող տերմինների հասկացությունները նույնական են ՀՀ հարկային օրենսգրքի 227-րդ հոդվածում գործածվող հասկացությունների հետ:</w:t>
      </w:r>
    </w:p>
    <w:p w:rsidR="00030D85" w:rsidRDefault="00030D85" w:rsidP="00030D85">
      <w:pPr>
        <w:spacing w:after="0"/>
        <w:jc w:val="both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2. Սույն օրենքի 3-րդ հոդվածով սահմանված ա</w:t>
      </w:r>
      <w:r w:rsidRPr="00E73F3C">
        <w:rPr>
          <w:rFonts w:ascii="GHEA Mariam" w:hAnsi="GHEA Mariam" w:cs="Sylfaen"/>
        </w:rPr>
        <w:t xml:space="preserve">նշարժ գույքի </w:t>
      </w:r>
      <w:r>
        <w:rPr>
          <w:rFonts w:ascii="GHEA Mariam" w:hAnsi="GHEA Mariam" w:cs="Sylfaen"/>
        </w:rPr>
        <w:t xml:space="preserve">հարկով </w:t>
      </w:r>
      <w:r w:rsidRPr="00E73F3C">
        <w:rPr>
          <w:rFonts w:ascii="GHEA Mariam" w:hAnsi="GHEA Mariam" w:cs="Sylfaen"/>
        </w:rPr>
        <w:t xml:space="preserve">հարկման նպատակով </w:t>
      </w:r>
      <w:r w:rsidRPr="00E73F3C">
        <w:rPr>
          <w:rFonts w:ascii="GHEA Mariam" w:hAnsi="GHEA Mariam" w:cs="ArTarumianTimes"/>
        </w:rPr>
        <w:t xml:space="preserve">հողամասերի (բացառությամբ գյուղատնտեսական նշանակության հողերի) շուկայական </w:t>
      </w:r>
      <w:r w:rsidRPr="00E73F3C">
        <w:rPr>
          <w:rFonts w:ascii="GHEA Mariam" w:hAnsi="GHEA Mariam" w:cs="Sylfaen"/>
        </w:rPr>
        <w:t>արժեք</w:t>
      </w:r>
      <w:r>
        <w:rPr>
          <w:rFonts w:ascii="GHEA Mariam" w:hAnsi="GHEA Mariam" w:cs="Sylfaen"/>
        </w:rPr>
        <w:t>ին մոտարկված կադաստրային գնահատման կարգով հաշվարկված գները հիմք են հանդիսանում պետության և համայնքային սեփականությունը հանդիսացող հողամասերն օտարելու (ուղղակի կամ աճուրդով վաճառելու), վարձակալության իրավունքով տրամադրելու դեպքերում՝ վաճառքի կամ մեկնարկային նվազագույն գների հաշվարկման համար:</w:t>
      </w:r>
    </w:p>
    <w:p w:rsidR="00030D85" w:rsidRDefault="00030D85" w:rsidP="00030D85">
      <w:pPr>
        <w:spacing w:after="0"/>
        <w:jc w:val="both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3. Պետության և համայնքային սեփականությունը հանդիսացող գյուղատնտեսական արտադրական օբյեկտների, բացառությամբ վերամշակող օբյեկտների, կառուցման և սպասարկման համար հատկացված հողերի օտարման (ուղղակի կամ աճուրդով վաճառելու) գների նկատմամբ կիրառվում է լրացուցիչ նվազեցնող՝ 0,6 գործակից:</w:t>
      </w:r>
    </w:p>
    <w:p w:rsidR="007A6EB2" w:rsidRPr="00E73F3C" w:rsidRDefault="007A6EB2" w:rsidP="00E73F3C">
      <w:pPr>
        <w:spacing w:after="0"/>
        <w:jc w:val="both"/>
        <w:rPr>
          <w:rFonts w:ascii="GHEA Mariam" w:hAnsi="GHEA Mariam"/>
        </w:rPr>
      </w:pPr>
    </w:p>
    <w:p w:rsidR="007A6EB2" w:rsidRPr="00E73F3C" w:rsidRDefault="008344DD" w:rsidP="00E73F3C">
      <w:pPr>
        <w:spacing w:after="0"/>
        <w:jc w:val="both"/>
        <w:rPr>
          <w:rFonts w:ascii="GHEA Mariam" w:hAnsi="GHEA Mariam"/>
          <w:b/>
        </w:rPr>
      </w:pPr>
      <w:r w:rsidRPr="00E73F3C">
        <w:rPr>
          <w:rFonts w:ascii="GHEA Mariam" w:hAnsi="GHEA Mariam"/>
          <w:b/>
        </w:rPr>
        <w:t xml:space="preserve">   </w:t>
      </w:r>
      <w:r w:rsidR="004862AB" w:rsidRPr="00E73F3C">
        <w:rPr>
          <w:rFonts w:ascii="GHEA Mariam" w:hAnsi="GHEA Mariam"/>
          <w:b/>
        </w:rPr>
        <w:t>Հոդված</w:t>
      </w:r>
      <w:r w:rsidR="00147E61" w:rsidRPr="00E73F3C">
        <w:rPr>
          <w:rFonts w:ascii="GHEA Mariam" w:hAnsi="GHEA Mariam"/>
          <w:b/>
        </w:rPr>
        <w:t xml:space="preserve"> </w:t>
      </w:r>
      <w:r w:rsidR="00030D85">
        <w:rPr>
          <w:rFonts w:ascii="GHEA Mariam" w:hAnsi="GHEA Mariam"/>
          <w:b/>
        </w:rPr>
        <w:t>7</w:t>
      </w:r>
      <w:r w:rsidR="00147E61" w:rsidRPr="00E73F3C">
        <w:rPr>
          <w:rFonts w:ascii="GHEA Mariam" w:hAnsi="GHEA Mariam"/>
          <w:b/>
        </w:rPr>
        <w:t xml:space="preserve">. </w:t>
      </w:r>
      <w:r w:rsidR="007A6EB2" w:rsidRPr="00E73F3C">
        <w:rPr>
          <w:rFonts w:ascii="GHEA Mariam" w:hAnsi="GHEA Mariam"/>
          <w:b/>
        </w:rPr>
        <w:t>Անցումային դրույթներ</w:t>
      </w:r>
    </w:p>
    <w:p w:rsidR="00954368" w:rsidRDefault="00954368" w:rsidP="00030D85">
      <w:pPr>
        <w:spacing w:after="0"/>
        <w:jc w:val="both"/>
        <w:rPr>
          <w:rFonts w:ascii="GHEA Mariam" w:hAnsi="GHEA Mariam" w:cs="Sylfaen"/>
        </w:rPr>
      </w:pPr>
    </w:p>
    <w:p w:rsidR="0083769E" w:rsidRPr="0083769E" w:rsidRDefault="00030D85" w:rsidP="0083769E">
      <w:pPr>
        <w:spacing w:after="0"/>
        <w:jc w:val="both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1</w:t>
      </w:r>
      <w:r w:rsidR="0083769E">
        <w:rPr>
          <w:rFonts w:ascii="GHEA Mariam" w:hAnsi="GHEA Mariam"/>
        </w:rPr>
        <w:t>. Սույն օրենք</w:t>
      </w:r>
      <w:r w:rsidR="002035EB">
        <w:rPr>
          <w:rFonts w:ascii="GHEA Mariam" w:hAnsi="GHEA Mariam"/>
        </w:rPr>
        <w:t>ի</w:t>
      </w:r>
      <w:r w:rsidR="0083769E">
        <w:rPr>
          <w:rFonts w:ascii="GHEA Mariam" w:hAnsi="GHEA Mariam"/>
        </w:rPr>
        <w:t xml:space="preserve"> ուժի մեջ մտնելուց հետո 1 ամսյա ժամկետում, ՀՀ կառավարությունը սահմանում է</w:t>
      </w:r>
      <w:r w:rsidR="004445B0">
        <w:rPr>
          <w:rFonts w:ascii="GHEA Mariam" w:hAnsi="GHEA Mariam"/>
        </w:rPr>
        <w:t>՝</w:t>
      </w:r>
      <w:r w:rsidR="00466AC1">
        <w:rPr>
          <w:rFonts w:ascii="GHEA Mariam" w:hAnsi="GHEA Mariam"/>
        </w:rPr>
        <w:t xml:space="preserve"> </w:t>
      </w:r>
      <w:r w:rsidR="009E66C6">
        <w:rPr>
          <w:rFonts w:ascii="GHEA Mariam" w:hAnsi="GHEA Mariam"/>
        </w:rPr>
        <w:t>Հայաստանի Հանրապետության հողերի</w:t>
      </w:r>
      <w:r w:rsidR="0083769E" w:rsidRPr="00E73F3C">
        <w:rPr>
          <w:rFonts w:ascii="GHEA Mariam" w:hAnsi="GHEA Mariam" w:cs="ArTarumianTimes"/>
        </w:rPr>
        <w:t xml:space="preserve"> (բացառությամբ գյուղատնտեսական նշանակության հողերի) </w:t>
      </w:r>
      <w:r w:rsidR="009E66C6">
        <w:rPr>
          <w:rFonts w:ascii="GHEA Mariam" w:hAnsi="GHEA Mariam" w:cs="ArTarumianTimes"/>
        </w:rPr>
        <w:t>և շինությունների տարածագնահատման (գտնվելու վայրի) գոտիականության գործակիցները և սահմանները, սահմանների կոորդինատներն ու տարածագնահատման գոտիականության քարտեզները, բազային արժեքները:</w:t>
      </w:r>
      <w:r w:rsidR="0083769E" w:rsidRPr="00E73F3C">
        <w:rPr>
          <w:rFonts w:ascii="GHEA Mariam" w:hAnsi="GHEA Mariam"/>
        </w:rPr>
        <w:t xml:space="preserve">   </w:t>
      </w:r>
    </w:p>
    <w:p w:rsidR="007A6EB2" w:rsidRPr="00E73F3C" w:rsidRDefault="0083769E" w:rsidP="00E73F3C">
      <w:pPr>
        <w:spacing w:after="0"/>
        <w:jc w:val="both"/>
        <w:rPr>
          <w:rFonts w:ascii="GHEA Mariam" w:hAnsi="GHEA Mariam"/>
          <w:color w:val="000000"/>
          <w:shd w:val="clear" w:color="auto" w:fill="FFFFFF"/>
        </w:rPr>
      </w:pPr>
      <w:r>
        <w:rPr>
          <w:rFonts w:ascii="GHEA Mariam" w:hAnsi="GHEA Mariam"/>
          <w:b/>
        </w:rPr>
        <w:t xml:space="preserve">   </w:t>
      </w:r>
      <w:r w:rsidR="00030D85">
        <w:rPr>
          <w:rFonts w:ascii="GHEA Mariam" w:hAnsi="GHEA Mariam"/>
          <w:b/>
        </w:rPr>
        <w:t>2</w:t>
      </w:r>
      <w:r w:rsidR="004445B0">
        <w:rPr>
          <w:rFonts w:ascii="GHEA Mariam" w:hAnsi="GHEA Mariam"/>
          <w:b/>
        </w:rPr>
        <w:t xml:space="preserve">. </w:t>
      </w:r>
      <w:r w:rsidR="00A17FE2" w:rsidRPr="00E73F3C">
        <w:rPr>
          <w:rFonts w:ascii="GHEA Mariam" w:hAnsi="GHEA Mariam" w:cs="Sylfaen"/>
          <w:color w:val="000000"/>
          <w:shd w:val="clear" w:color="auto" w:fill="FFFFFF"/>
        </w:rPr>
        <w:t>Սույն օրենքն ուժի</w:t>
      </w:r>
      <w:r w:rsidR="00A17FE2" w:rsidRPr="00E73F3C">
        <w:rPr>
          <w:rFonts w:ascii="GHEA Mariam" w:hAnsi="GHEA Mariam"/>
          <w:color w:val="000000"/>
          <w:shd w:val="clear" w:color="auto" w:fill="FFFFFF"/>
        </w:rPr>
        <w:t xml:space="preserve"> մեջ մտնելու օրվանից ուժը կորցրած </w:t>
      </w:r>
      <w:r w:rsidR="00E73F3C" w:rsidRPr="00E73F3C">
        <w:rPr>
          <w:rFonts w:ascii="GHEA Mariam" w:hAnsi="GHEA Mariam"/>
          <w:color w:val="000000"/>
          <w:shd w:val="clear" w:color="auto" w:fill="FFFFFF"/>
        </w:rPr>
        <w:t>է</w:t>
      </w:r>
      <w:r w:rsidR="00A17FE2" w:rsidRPr="00E73F3C">
        <w:rPr>
          <w:rFonts w:ascii="GHEA Mariam" w:hAnsi="GHEA Mariam"/>
          <w:color w:val="000000"/>
          <w:shd w:val="clear" w:color="auto" w:fill="FFFFFF"/>
        </w:rPr>
        <w:t xml:space="preserve"> ճանաչվում</w:t>
      </w:r>
      <w:r w:rsidR="00E73F3C" w:rsidRPr="00E73F3C">
        <w:rPr>
          <w:rFonts w:ascii="GHEA Mariam" w:hAnsi="GHEA Mariam"/>
          <w:color w:val="000000"/>
          <w:shd w:val="clear" w:color="auto" w:fill="FFFFFF"/>
        </w:rPr>
        <w:t xml:space="preserve"> </w:t>
      </w:r>
      <w:r w:rsidR="004862AB" w:rsidRPr="00E73F3C">
        <w:rPr>
          <w:rFonts w:ascii="GHEA Mariam" w:hAnsi="GHEA Mariam"/>
        </w:rPr>
        <w:t>Հ</w:t>
      </w:r>
      <w:r w:rsidR="006D7FED" w:rsidRPr="00E73F3C">
        <w:rPr>
          <w:rFonts w:ascii="GHEA Mariam" w:hAnsi="GHEA Mariam"/>
        </w:rPr>
        <w:t xml:space="preserve">այաստանի </w:t>
      </w:r>
      <w:r w:rsidR="004862AB" w:rsidRPr="00E73F3C">
        <w:rPr>
          <w:rFonts w:ascii="GHEA Mariam" w:hAnsi="GHEA Mariam"/>
        </w:rPr>
        <w:t>Հ</w:t>
      </w:r>
      <w:r w:rsidR="006D7FED" w:rsidRPr="00E73F3C">
        <w:rPr>
          <w:rFonts w:ascii="GHEA Mariam" w:hAnsi="GHEA Mariam"/>
        </w:rPr>
        <w:t>անրապետության</w:t>
      </w:r>
      <w:r w:rsidR="004862AB" w:rsidRPr="00E73F3C">
        <w:rPr>
          <w:rFonts w:ascii="GHEA Mariam" w:hAnsi="GHEA Mariam"/>
        </w:rPr>
        <w:t xml:space="preserve"> </w:t>
      </w:r>
      <w:r w:rsidR="0011275B">
        <w:rPr>
          <w:rFonts w:ascii="GHEA Mariam" w:hAnsi="GHEA Mariam"/>
        </w:rPr>
        <w:t xml:space="preserve">2016 թվականի հոկտեմբերի 4-ի ՀՕ-165-Ն </w:t>
      </w:r>
      <w:r w:rsidR="004862AB" w:rsidRPr="00E73F3C">
        <w:rPr>
          <w:rFonts w:ascii="GHEA Mariam" w:hAnsi="GHEA Mariam"/>
        </w:rPr>
        <w:t>հարկային օրենսգրքի 11-րդ բաժնի 1-ին հավելվածը:</w:t>
      </w:r>
    </w:p>
    <w:p w:rsidR="007A6EB2" w:rsidRPr="00E73F3C" w:rsidRDefault="007A6EB2" w:rsidP="00E73F3C">
      <w:pPr>
        <w:spacing w:after="0"/>
        <w:jc w:val="both"/>
        <w:rPr>
          <w:rFonts w:ascii="GHEA Mariam" w:hAnsi="GHEA Mariam"/>
          <w:b/>
        </w:rPr>
      </w:pPr>
    </w:p>
    <w:p w:rsidR="007A6EB2" w:rsidRPr="00E73F3C" w:rsidRDefault="008344DD" w:rsidP="00E73F3C">
      <w:pPr>
        <w:spacing w:after="0"/>
        <w:jc w:val="both"/>
        <w:rPr>
          <w:rFonts w:ascii="GHEA Mariam" w:hAnsi="GHEA Mariam"/>
          <w:b/>
        </w:rPr>
      </w:pPr>
      <w:r w:rsidRPr="00E73F3C">
        <w:rPr>
          <w:rFonts w:ascii="GHEA Mariam" w:hAnsi="GHEA Mariam"/>
          <w:b/>
        </w:rPr>
        <w:t xml:space="preserve">   </w:t>
      </w:r>
      <w:r w:rsidR="004862AB" w:rsidRPr="00E73F3C">
        <w:rPr>
          <w:rFonts w:ascii="GHEA Mariam" w:hAnsi="GHEA Mariam"/>
          <w:b/>
        </w:rPr>
        <w:t>Հոդված</w:t>
      </w:r>
      <w:r w:rsidR="00147E61" w:rsidRPr="00E73F3C">
        <w:rPr>
          <w:rFonts w:ascii="GHEA Mariam" w:hAnsi="GHEA Mariam"/>
          <w:b/>
        </w:rPr>
        <w:t xml:space="preserve"> </w:t>
      </w:r>
      <w:r w:rsidR="00030D85">
        <w:rPr>
          <w:rFonts w:ascii="GHEA Mariam" w:hAnsi="GHEA Mariam"/>
          <w:b/>
        </w:rPr>
        <w:t>8</w:t>
      </w:r>
      <w:r w:rsidR="00147E61" w:rsidRPr="00E73F3C">
        <w:rPr>
          <w:rFonts w:ascii="GHEA Mariam" w:hAnsi="GHEA Mariam"/>
          <w:b/>
        </w:rPr>
        <w:t xml:space="preserve">. </w:t>
      </w:r>
      <w:r w:rsidR="007A6EB2" w:rsidRPr="00E73F3C">
        <w:rPr>
          <w:rFonts w:ascii="GHEA Mariam" w:hAnsi="GHEA Mariam"/>
          <w:b/>
        </w:rPr>
        <w:t xml:space="preserve"> Օրենքի ուժի մեջ մտնելը</w:t>
      </w:r>
    </w:p>
    <w:p w:rsidR="007A6EB2" w:rsidRPr="00E73F3C" w:rsidRDefault="007A6EB2" w:rsidP="00E73F3C">
      <w:pPr>
        <w:spacing w:after="0"/>
        <w:jc w:val="both"/>
        <w:rPr>
          <w:rFonts w:ascii="GHEA Mariam" w:hAnsi="GHEA Mariam"/>
        </w:rPr>
      </w:pPr>
    </w:p>
    <w:p w:rsidR="0032489F" w:rsidRPr="00E73F3C" w:rsidRDefault="008344DD" w:rsidP="0014704D">
      <w:pPr>
        <w:spacing w:after="0"/>
        <w:jc w:val="both"/>
        <w:rPr>
          <w:rFonts w:ascii="GHEA Mariam" w:hAnsi="GHEA Mariam"/>
        </w:rPr>
      </w:pPr>
      <w:r w:rsidRPr="00E73F3C">
        <w:rPr>
          <w:rFonts w:ascii="GHEA Mariam" w:hAnsi="GHEA Mariam"/>
        </w:rPr>
        <w:t xml:space="preserve">   </w:t>
      </w:r>
      <w:r w:rsidR="004862AB" w:rsidRPr="00E73F3C">
        <w:rPr>
          <w:rFonts w:ascii="GHEA Mariam" w:hAnsi="GHEA Mariam"/>
        </w:rPr>
        <w:t xml:space="preserve">Սույն օրենքն ուժի մեջ </w:t>
      </w:r>
      <w:r w:rsidR="00CF45FC" w:rsidRPr="00E73F3C">
        <w:rPr>
          <w:rFonts w:ascii="GHEA Mariam" w:hAnsi="GHEA Mariam"/>
        </w:rPr>
        <w:t>է մտնում 202</w:t>
      </w:r>
      <w:r w:rsidR="00474554">
        <w:rPr>
          <w:rFonts w:ascii="GHEA Mariam" w:hAnsi="GHEA Mariam"/>
        </w:rPr>
        <w:t>1</w:t>
      </w:r>
      <w:bookmarkStart w:id="0" w:name="_GoBack"/>
      <w:bookmarkEnd w:id="0"/>
      <w:r w:rsidR="00CF45FC" w:rsidRPr="00E73F3C">
        <w:rPr>
          <w:rFonts w:ascii="GHEA Mariam" w:hAnsi="GHEA Mariam"/>
        </w:rPr>
        <w:t xml:space="preserve"> թվականի հունվարի 1-ից:</w:t>
      </w:r>
    </w:p>
    <w:sectPr w:rsidR="0032489F" w:rsidRPr="00E73F3C" w:rsidSect="008344D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247" w:rsidRDefault="00EA1247" w:rsidP="00A17FE2">
      <w:pPr>
        <w:spacing w:after="0" w:line="240" w:lineRule="auto"/>
      </w:pPr>
      <w:r>
        <w:separator/>
      </w:r>
    </w:p>
  </w:endnote>
  <w:endnote w:type="continuationSeparator" w:id="0">
    <w:p w:rsidR="00EA1247" w:rsidRDefault="00EA1247" w:rsidP="00A17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247" w:rsidRDefault="00EA1247" w:rsidP="00A17FE2">
      <w:pPr>
        <w:spacing w:after="0" w:line="240" w:lineRule="auto"/>
      </w:pPr>
      <w:r>
        <w:separator/>
      </w:r>
    </w:p>
  </w:footnote>
  <w:footnote w:type="continuationSeparator" w:id="0">
    <w:p w:rsidR="00EA1247" w:rsidRDefault="00EA1247" w:rsidP="00A17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B6221"/>
    <w:multiLevelType w:val="hybridMultilevel"/>
    <w:tmpl w:val="993E8C0E"/>
    <w:lvl w:ilvl="0" w:tplc="743A34D8">
      <w:start w:val="2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9F61E9E"/>
    <w:multiLevelType w:val="hybridMultilevel"/>
    <w:tmpl w:val="8FEA7936"/>
    <w:lvl w:ilvl="0" w:tplc="AFE6A796">
      <w:start w:val="1"/>
      <w:numFmt w:val="decimal"/>
      <w:lvlText w:val="%1."/>
      <w:lvlJc w:val="left"/>
      <w:pPr>
        <w:ind w:left="5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21E0BA4"/>
    <w:multiLevelType w:val="hybridMultilevel"/>
    <w:tmpl w:val="B52E35C8"/>
    <w:lvl w:ilvl="0" w:tplc="CB1A56E4">
      <w:start w:val="1"/>
      <w:numFmt w:val="decimal"/>
      <w:lvlText w:val="%1."/>
      <w:lvlJc w:val="left"/>
      <w:pPr>
        <w:ind w:left="555" w:hanging="360"/>
      </w:pPr>
      <w:rPr>
        <w:rFonts w:ascii="GHEA Mariam" w:eastAsiaTheme="minorEastAsia" w:hAnsi="GHEA Mariam" w:cs="Sylfaen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 w15:restartNumberingAfterBreak="0">
    <w:nsid w:val="6D616A76"/>
    <w:multiLevelType w:val="hybridMultilevel"/>
    <w:tmpl w:val="6E2E6DFE"/>
    <w:lvl w:ilvl="0" w:tplc="310CFB46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83C"/>
    <w:rsid w:val="000005F6"/>
    <w:rsid w:val="00030D85"/>
    <w:rsid w:val="0004558D"/>
    <w:rsid w:val="000B383B"/>
    <w:rsid w:val="000C1148"/>
    <w:rsid w:val="000C2F97"/>
    <w:rsid w:val="000C7658"/>
    <w:rsid w:val="0011275B"/>
    <w:rsid w:val="00126A8F"/>
    <w:rsid w:val="001378B6"/>
    <w:rsid w:val="0014704D"/>
    <w:rsid w:val="00147E61"/>
    <w:rsid w:val="00193F0F"/>
    <w:rsid w:val="001E3E5C"/>
    <w:rsid w:val="001F38B7"/>
    <w:rsid w:val="001F63AE"/>
    <w:rsid w:val="002035EB"/>
    <w:rsid w:val="00252F4C"/>
    <w:rsid w:val="0026673A"/>
    <w:rsid w:val="0027388A"/>
    <w:rsid w:val="00274406"/>
    <w:rsid w:val="002B083C"/>
    <w:rsid w:val="002B7E58"/>
    <w:rsid w:val="002D0173"/>
    <w:rsid w:val="002F27B0"/>
    <w:rsid w:val="003027D0"/>
    <w:rsid w:val="00314A9E"/>
    <w:rsid w:val="0032489F"/>
    <w:rsid w:val="00351BAE"/>
    <w:rsid w:val="003604E6"/>
    <w:rsid w:val="00372FBE"/>
    <w:rsid w:val="003866E6"/>
    <w:rsid w:val="003877B8"/>
    <w:rsid w:val="003939A3"/>
    <w:rsid w:val="003A15C9"/>
    <w:rsid w:val="003C4D42"/>
    <w:rsid w:val="003C66FA"/>
    <w:rsid w:val="003D1BA9"/>
    <w:rsid w:val="003E738F"/>
    <w:rsid w:val="003F6EC5"/>
    <w:rsid w:val="004006B7"/>
    <w:rsid w:val="00425195"/>
    <w:rsid w:val="00427456"/>
    <w:rsid w:val="00432BAB"/>
    <w:rsid w:val="004445B0"/>
    <w:rsid w:val="004479BD"/>
    <w:rsid w:val="00451D0D"/>
    <w:rsid w:val="00466AC1"/>
    <w:rsid w:val="00474554"/>
    <w:rsid w:val="00480401"/>
    <w:rsid w:val="004862AB"/>
    <w:rsid w:val="00492FCC"/>
    <w:rsid w:val="004B678E"/>
    <w:rsid w:val="004C415B"/>
    <w:rsid w:val="004C7C3B"/>
    <w:rsid w:val="004E1936"/>
    <w:rsid w:val="005317A7"/>
    <w:rsid w:val="0056118D"/>
    <w:rsid w:val="005922EE"/>
    <w:rsid w:val="005D4DF9"/>
    <w:rsid w:val="006027C9"/>
    <w:rsid w:val="00607BB5"/>
    <w:rsid w:val="00643305"/>
    <w:rsid w:val="006508B9"/>
    <w:rsid w:val="00696BB8"/>
    <w:rsid w:val="006B3C5E"/>
    <w:rsid w:val="006C45B3"/>
    <w:rsid w:val="006D2ADD"/>
    <w:rsid w:val="006D418F"/>
    <w:rsid w:val="006D7FED"/>
    <w:rsid w:val="006E20EA"/>
    <w:rsid w:val="00704B0E"/>
    <w:rsid w:val="0075665F"/>
    <w:rsid w:val="007645CE"/>
    <w:rsid w:val="00764C9C"/>
    <w:rsid w:val="00790869"/>
    <w:rsid w:val="00796326"/>
    <w:rsid w:val="007A6EB2"/>
    <w:rsid w:val="007B02BC"/>
    <w:rsid w:val="007C176D"/>
    <w:rsid w:val="00822B2C"/>
    <w:rsid w:val="00822BAB"/>
    <w:rsid w:val="00825F61"/>
    <w:rsid w:val="0083284F"/>
    <w:rsid w:val="008344DD"/>
    <w:rsid w:val="0083769E"/>
    <w:rsid w:val="008618E7"/>
    <w:rsid w:val="00861FF5"/>
    <w:rsid w:val="008663D7"/>
    <w:rsid w:val="008C300B"/>
    <w:rsid w:val="008F2CFA"/>
    <w:rsid w:val="0091322A"/>
    <w:rsid w:val="0092644A"/>
    <w:rsid w:val="00942333"/>
    <w:rsid w:val="00954368"/>
    <w:rsid w:val="009578D4"/>
    <w:rsid w:val="009772B8"/>
    <w:rsid w:val="009B1E28"/>
    <w:rsid w:val="009D49C7"/>
    <w:rsid w:val="009E3995"/>
    <w:rsid w:val="009E66C6"/>
    <w:rsid w:val="00A17FE2"/>
    <w:rsid w:val="00A3701D"/>
    <w:rsid w:val="00A607D0"/>
    <w:rsid w:val="00A641CC"/>
    <w:rsid w:val="00AA328F"/>
    <w:rsid w:val="00AA547B"/>
    <w:rsid w:val="00AA7B62"/>
    <w:rsid w:val="00AD575F"/>
    <w:rsid w:val="00AE05CB"/>
    <w:rsid w:val="00AE5226"/>
    <w:rsid w:val="00B03E37"/>
    <w:rsid w:val="00B12299"/>
    <w:rsid w:val="00B12659"/>
    <w:rsid w:val="00B238C2"/>
    <w:rsid w:val="00B303A6"/>
    <w:rsid w:val="00B72F91"/>
    <w:rsid w:val="00B8612D"/>
    <w:rsid w:val="00B903C8"/>
    <w:rsid w:val="00B9404A"/>
    <w:rsid w:val="00BF2DA2"/>
    <w:rsid w:val="00C44F94"/>
    <w:rsid w:val="00C51630"/>
    <w:rsid w:val="00C62991"/>
    <w:rsid w:val="00C630A6"/>
    <w:rsid w:val="00C73DE4"/>
    <w:rsid w:val="00C915CE"/>
    <w:rsid w:val="00C93B5F"/>
    <w:rsid w:val="00CA4FFE"/>
    <w:rsid w:val="00CB089E"/>
    <w:rsid w:val="00CC71CF"/>
    <w:rsid w:val="00CD0616"/>
    <w:rsid w:val="00CF45FC"/>
    <w:rsid w:val="00D1013C"/>
    <w:rsid w:val="00D33ADA"/>
    <w:rsid w:val="00D5276B"/>
    <w:rsid w:val="00D57EC5"/>
    <w:rsid w:val="00DB62F3"/>
    <w:rsid w:val="00DD3DBC"/>
    <w:rsid w:val="00DD400E"/>
    <w:rsid w:val="00DE21C2"/>
    <w:rsid w:val="00E239DD"/>
    <w:rsid w:val="00E56F8E"/>
    <w:rsid w:val="00E73F3C"/>
    <w:rsid w:val="00EA1247"/>
    <w:rsid w:val="00EA3AFB"/>
    <w:rsid w:val="00ED409C"/>
    <w:rsid w:val="00EE78B0"/>
    <w:rsid w:val="00F30601"/>
    <w:rsid w:val="00F414AE"/>
    <w:rsid w:val="00F42C9C"/>
    <w:rsid w:val="00F73041"/>
    <w:rsid w:val="00F730C4"/>
    <w:rsid w:val="00F73DEE"/>
    <w:rsid w:val="00F8755C"/>
    <w:rsid w:val="00FA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96382"/>
  <w15:docId w15:val="{F9F9B0E5-7158-40C7-8315-CF43A3BC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1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FE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7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7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FE2"/>
  </w:style>
  <w:style w:type="paragraph" w:styleId="Footer">
    <w:name w:val="footer"/>
    <w:basedOn w:val="Normal"/>
    <w:link w:val="FooterChar"/>
    <w:uiPriority w:val="99"/>
    <w:unhideWhenUsed/>
    <w:rsid w:val="00A17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FE2"/>
  </w:style>
  <w:style w:type="paragraph" w:styleId="BalloonText">
    <w:name w:val="Balloon Text"/>
    <w:basedOn w:val="Normal"/>
    <w:link w:val="BalloonTextChar"/>
    <w:uiPriority w:val="99"/>
    <w:semiHidden/>
    <w:unhideWhenUsed/>
    <w:rsid w:val="00CD0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61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14A9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12</Pages>
  <Words>3038</Words>
  <Characters>17318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Arsen</dc:creator>
  <cp:keywords>Mulberry 2.0</cp:keywords>
  <dc:description/>
  <cp:lastModifiedBy>Arsen</cp:lastModifiedBy>
  <cp:revision>53</cp:revision>
  <cp:lastPrinted>2019-03-04T06:48:00Z</cp:lastPrinted>
  <dcterms:created xsi:type="dcterms:W3CDTF">2018-10-17T04:39:00Z</dcterms:created>
  <dcterms:modified xsi:type="dcterms:W3CDTF">2019-06-12T04:17:00Z</dcterms:modified>
</cp:coreProperties>
</file>