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B93" w:rsidRPr="000A728B" w:rsidRDefault="009D2C79" w:rsidP="000A728B">
      <w:pPr>
        <w:pStyle w:val="ListParagraph"/>
        <w:spacing w:line="276" w:lineRule="auto"/>
        <w:ind w:left="0"/>
        <w:jc w:val="center"/>
        <w:rPr>
          <w:rFonts w:ascii="GHEA Mariam" w:hAnsi="GHEA Mariam" w:cs="Sylfaen"/>
          <w:b/>
          <w:sz w:val="22"/>
          <w:szCs w:val="22"/>
          <w:lang w:val="en-GB"/>
        </w:rPr>
      </w:pPr>
      <w:r>
        <w:rPr>
          <w:rFonts w:ascii="GHEA Mariam" w:hAnsi="GHEA Mariam" w:cs="Sylfaen"/>
          <w:b/>
          <w:sz w:val="22"/>
          <w:szCs w:val="22"/>
        </w:rPr>
        <w:t>-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ՀԻՄՆԱՎՈՐՈՒՄ</w:t>
      </w:r>
    </w:p>
    <w:p w:rsidR="009F7B93" w:rsidRPr="000A728B" w:rsidRDefault="009F7B93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en-GB"/>
        </w:rPr>
      </w:pPr>
    </w:p>
    <w:p w:rsidR="009F7B93" w:rsidRPr="000A728B" w:rsidRDefault="00FC2C93" w:rsidP="000A728B">
      <w:pPr>
        <w:spacing w:line="276" w:lineRule="auto"/>
        <w:jc w:val="center"/>
        <w:rPr>
          <w:rFonts w:ascii="GHEA Mariam" w:hAnsi="GHEA Mariam"/>
          <w:b/>
          <w:sz w:val="22"/>
          <w:szCs w:val="22"/>
        </w:rPr>
      </w:pPr>
      <w:r w:rsidRPr="000A728B">
        <w:rPr>
          <w:rFonts w:ascii="GHEA Mariam" w:hAnsi="GHEA Mariam" w:cs="Sylfaen"/>
          <w:b/>
          <w:sz w:val="22"/>
          <w:szCs w:val="22"/>
        </w:rPr>
        <w:t>«</w:t>
      </w:r>
      <w:r w:rsidR="00616686" w:rsidRPr="000A728B">
        <w:rPr>
          <w:rFonts w:ascii="GHEA Mariam" w:hAnsi="GHEA Mariam"/>
          <w:b/>
          <w:sz w:val="22"/>
          <w:szCs w:val="22"/>
        </w:rPr>
        <w:t xml:space="preserve">ԱՆՇԱՐԺ </w:t>
      </w:r>
      <w:r w:rsidR="00616686" w:rsidRPr="000A728B">
        <w:rPr>
          <w:rStyle w:val="Emphasis"/>
          <w:rFonts w:ascii="GHEA Mariam" w:hAnsi="GHEA Mariam" w:cs="Sylfaen"/>
          <w:b/>
          <w:i w:val="0"/>
          <w:sz w:val="22"/>
          <w:szCs w:val="22"/>
        </w:rPr>
        <w:t>ԳՈՒՅՔԻ</w:t>
      </w:r>
      <w:r w:rsidR="00616686" w:rsidRPr="000A728B">
        <w:rPr>
          <w:rFonts w:ascii="GHEA Mariam" w:hAnsi="GHEA Mariam"/>
          <w:b/>
          <w:sz w:val="22"/>
          <w:szCs w:val="22"/>
        </w:rPr>
        <w:t xml:space="preserve"> </w:t>
      </w:r>
      <w:r w:rsidR="00DB3537">
        <w:rPr>
          <w:rFonts w:ascii="GHEA Mariam" w:hAnsi="GHEA Mariam"/>
          <w:b/>
          <w:sz w:val="22"/>
          <w:szCs w:val="22"/>
        </w:rPr>
        <w:t xml:space="preserve">ՀԱՐԿՈՎ </w:t>
      </w:r>
      <w:r w:rsidR="00DD0E7F" w:rsidRPr="000A728B">
        <w:rPr>
          <w:rFonts w:ascii="GHEA Mariam" w:hAnsi="GHEA Mariam"/>
          <w:b/>
          <w:sz w:val="22"/>
          <w:szCs w:val="22"/>
        </w:rPr>
        <w:t xml:space="preserve">ՀԱՐԿՄԱՆ ՆՊԱՏԱԿՈՎ </w:t>
      </w:r>
      <w:r w:rsidR="00DB3537">
        <w:rPr>
          <w:rFonts w:ascii="GHEA Mariam" w:hAnsi="GHEA Mariam"/>
          <w:b/>
          <w:sz w:val="22"/>
          <w:szCs w:val="22"/>
        </w:rPr>
        <w:t xml:space="preserve">ԱՆՇԱՐԺ ԳՈՒՅՔԻ </w:t>
      </w:r>
      <w:r w:rsidR="00616686" w:rsidRPr="000A728B">
        <w:rPr>
          <w:rFonts w:ascii="GHEA Mariam" w:hAnsi="GHEA Mariam"/>
          <w:b/>
          <w:sz w:val="22"/>
          <w:szCs w:val="22"/>
        </w:rPr>
        <w:t xml:space="preserve">ՇՈՒԿԱՅԱԿԱՆ </w:t>
      </w:r>
      <w:r w:rsidR="005D1491">
        <w:rPr>
          <w:rFonts w:ascii="GHEA Mariam" w:hAnsi="GHEA Mariam"/>
          <w:b/>
          <w:sz w:val="22"/>
          <w:szCs w:val="22"/>
        </w:rPr>
        <w:t xml:space="preserve">ԱՐԺԵՔԻՆ ՄՈՏԱՐԿՎԱԾ ԿԱԴԱՍՏՐԱՅԻՆ </w:t>
      </w:r>
      <w:r w:rsidR="00616686" w:rsidRPr="000A728B">
        <w:rPr>
          <w:rFonts w:ascii="GHEA Mariam" w:hAnsi="GHEA Mariam"/>
          <w:b/>
          <w:sz w:val="22"/>
          <w:szCs w:val="22"/>
        </w:rPr>
        <w:t>ԳՆԱՀԱՏՄԱՆ ԿԱՐԳԸ ՍԱՀՄԱՆԵԼՈՒ ՄԱՍԻՆ</w:t>
      </w:r>
      <w:r w:rsidRPr="000A728B">
        <w:rPr>
          <w:rFonts w:ascii="GHEA Mariam" w:hAnsi="GHEA Mariam" w:cs="Sylfaen"/>
          <w:b/>
          <w:sz w:val="22"/>
          <w:szCs w:val="22"/>
        </w:rPr>
        <w:t>»</w:t>
      </w:r>
      <w:r w:rsidR="009F7B93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ՀԱՅԱՍՏԱՆԻ</w:t>
      </w:r>
      <w:r w:rsidR="009F7B93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ՀԱՆՐԱՊԵՏՈՒԹՅԱՆ</w:t>
      </w:r>
      <w:r w:rsidR="009F7B93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616686" w:rsidRPr="000A728B">
        <w:rPr>
          <w:rFonts w:ascii="GHEA Mariam" w:hAnsi="GHEA Mariam" w:cs="Sylfaen"/>
          <w:b/>
          <w:iCs/>
          <w:sz w:val="22"/>
          <w:szCs w:val="22"/>
        </w:rPr>
        <w:t>ՕՐԵՆՔԻ</w:t>
      </w:r>
      <w:r w:rsidR="009F7B93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Arial Armenian"/>
          <w:b/>
          <w:iCs/>
          <w:sz w:val="22"/>
          <w:szCs w:val="22"/>
        </w:rPr>
        <w:t>ԸՆԴՈՒՆՄԱՆ ԱՆՀՐԱԺԵՇՏՈՒԹՅԱՆ</w:t>
      </w:r>
      <w:r w:rsidR="009F7B93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ՎԵՐԱԲԵՐՅԱԼ</w:t>
      </w:r>
    </w:p>
    <w:p w:rsidR="009F7B93" w:rsidRPr="000A728B" w:rsidRDefault="009F7B93" w:rsidP="000A728B">
      <w:pPr>
        <w:spacing w:line="276" w:lineRule="auto"/>
        <w:rPr>
          <w:rFonts w:ascii="GHEA Mariam" w:hAnsi="GHEA Mariam"/>
          <w:color w:val="000000"/>
          <w:sz w:val="22"/>
          <w:szCs w:val="22"/>
          <w:lang w:val="af-ZA"/>
        </w:rPr>
      </w:pPr>
    </w:p>
    <w:p w:rsidR="00F866A1" w:rsidRPr="008D37A7" w:rsidRDefault="00740860" w:rsidP="000A728B">
      <w:pPr>
        <w:pStyle w:val="ListParagraph"/>
        <w:numPr>
          <w:ilvl w:val="0"/>
          <w:numId w:val="27"/>
        </w:numPr>
        <w:shd w:val="clear" w:color="auto" w:fill="FFFFFF"/>
        <w:spacing w:line="276" w:lineRule="auto"/>
        <w:textAlignment w:val="baseline"/>
        <w:rPr>
          <w:rFonts w:ascii="GHEA Mariam" w:hAnsi="GHEA Mariam"/>
          <w:b/>
          <w:sz w:val="22"/>
          <w:szCs w:val="22"/>
          <w:lang w:val="af-ZA"/>
        </w:rPr>
      </w:pP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Ընթացիկ</w:t>
      </w:r>
      <w:proofErr w:type="spellEnd"/>
      <w:r w:rsidRPr="008D37A7">
        <w:rPr>
          <w:rFonts w:ascii="GHEA Mariam" w:hAnsi="GHEA Mariam"/>
          <w:b/>
          <w:sz w:val="22"/>
          <w:szCs w:val="22"/>
          <w:lang w:val="af-ZA"/>
        </w:rPr>
        <w:t xml:space="preserve"> </w:t>
      </w: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իրավիճակը</w:t>
      </w:r>
      <w:proofErr w:type="spellEnd"/>
      <w:r w:rsidRPr="008D37A7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</w:rPr>
        <w:t>և</w:t>
      </w:r>
      <w:r w:rsidRPr="008D37A7">
        <w:rPr>
          <w:rFonts w:ascii="GHEA Mariam" w:hAnsi="GHEA Mariam"/>
          <w:b/>
          <w:sz w:val="22"/>
          <w:szCs w:val="22"/>
          <w:lang w:val="af-ZA"/>
        </w:rPr>
        <w:t xml:space="preserve"> </w:t>
      </w: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իրավական</w:t>
      </w:r>
      <w:proofErr w:type="spellEnd"/>
      <w:r w:rsidRPr="008D37A7">
        <w:rPr>
          <w:rFonts w:ascii="GHEA Mariam" w:hAnsi="GHEA Mariam"/>
          <w:b/>
          <w:sz w:val="22"/>
          <w:szCs w:val="22"/>
          <w:lang w:val="af-ZA"/>
        </w:rPr>
        <w:t xml:space="preserve"> </w:t>
      </w: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ակտի</w:t>
      </w:r>
      <w:proofErr w:type="spellEnd"/>
      <w:r w:rsidRPr="008D37A7">
        <w:rPr>
          <w:rFonts w:ascii="GHEA Mariam" w:hAnsi="GHEA Mariam"/>
          <w:b/>
          <w:sz w:val="22"/>
          <w:szCs w:val="22"/>
          <w:lang w:val="af-ZA"/>
        </w:rPr>
        <w:t xml:space="preserve"> </w:t>
      </w: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ընդունման</w:t>
      </w:r>
      <w:proofErr w:type="spellEnd"/>
      <w:r w:rsidRPr="008D37A7">
        <w:rPr>
          <w:rFonts w:ascii="GHEA Mariam" w:hAnsi="GHEA Mariam"/>
          <w:b/>
          <w:sz w:val="22"/>
          <w:szCs w:val="22"/>
          <w:lang w:val="af-ZA"/>
        </w:rPr>
        <w:t xml:space="preserve"> </w:t>
      </w: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անհրաժեշտությունը</w:t>
      </w:r>
      <w:proofErr w:type="spellEnd"/>
    </w:p>
    <w:p w:rsidR="009D3FD3" w:rsidRPr="000A728B" w:rsidRDefault="00F866A1" w:rsidP="000A728B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  </w:t>
      </w:r>
      <w:r w:rsidR="00106992" w:rsidRPr="000A728B">
        <w:rPr>
          <w:rFonts w:ascii="GHEA Mariam" w:hAnsi="GHEA Mariam" w:cs="Sylfaen"/>
          <w:sz w:val="22"/>
          <w:szCs w:val="22"/>
          <w:lang w:val="af-ZA" w:eastAsia="hy-AM"/>
        </w:rPr>
        <w:t>Ն</w:t>
      </w:r>
      <w:r w:rsidR="00616686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երկայումս </w:t>
      </w:r>
      <w:r w:rsidR="004A36F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շենքերի, շինությունների կադաստրային գնահատությունն իրականացվում է «Գույքահարկի մասին» ՀՀ օրենքի բաղկացուցիչ մասը կազմող </w:t>
      </w:r>
      <w:r w:rsidR="00106992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հավելվածով սահմանված </w:t>
      </w:r>
      <w:r w:rsidR="004A36F3" w:rsidRPr="000A728B">
        <w:rPr>
          <w:rFonts w:ascii="GHEA Mariam" w:hAnsi="GHEA Mariam" w:cs="Sylfaen"/>
          <w:sz w:val="22"/>
          <w:szCs w:val="22"/>
          <w:lang w:val="af-ZA" w:eastAsia="hy-AM"/>
        </w:rPr>
        <w:t>շենքերի, շինությունների գնահատման կարգերի համաձայն</w:t>
      </w:r>
      <w:r w:rsidR="009B0A2C" w:rsidRPr="000A728B">
        <w:rPr>
          <w:rFonts w:ascii="GHEA Mariam" w:hAnsi="GHEA Mariam" w:cs="Sylfaen"/>
          <w:sz w:val="22"/>
          <w:szCs w:val="22"/>
          <w:lang w:val="af-ZA" w:eastAsia="hy-AM"/>
        </w:rPr>
        <w:t>, որոնք մշակվել են 2000-2002 թվականների անշարժ գույքի շուկայի վերլուծական տվյալների հիման վրա</w:t>
      </w:r>
      <w:r w:rsidR="001E4E49" w:rsidRPr="000A728B">
        <w:rPr>
          <w:rFonts w:ascii="GHEA Mariam" w:hAnsi="GHEA Mariam" w:cs="Sylfaen"/>
          <w:sz w:val="22"/>
          <w:szCs w:val="22"/>
          <w:lang w:val="af-ZA" w:eastAsia="hy-AM"/>
        </w:rPr>
        <w:t>,</w:t>
      </w:r>
      <w:r w:rsidR="009B0A2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և նշված </w:t>
      </w:r>
      <w:r w:rsidR="00106992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կադաստրային գնահատման կարգերով սահմանված </w:t>
      </w:r>
      <w:r w:rsidR="004A36F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շենքերի, </w:t>
      </w:r>
      <w:r w:rsidR="009B0A2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շինությունների կադաստրային արժեքի հաշվարկման բանաձևերում կիրառվում են այդ վերլուծությունների արդյունքում ձևավորված բազային արժեքները</w:t>
      </w:r>
      <w:r w:rsidR="00506C9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, </w:t>
      </w:r>
      <w:r w:rsidR="009B0A2C" w:rsidRPr="000A728B">
        <w:rPr>
          <w:rFonts w:ascii="GHEA Mariam" w:hAnsi="GHEA Mariam" w:cs="Sylfaen"/>
          <w:sz w:val="22"/>
          <w:szCs w:val="22"/>
          <w:lang w:val="af-ZA" w:eastAsia="hy-AM"/>
        </w:rPr>
        <w:t>շինությունների որակական ու քանակական բնութագրիչների գործակիցներ</w:t>
      </w:r>
      <w:r w:rsidR="00506C9C" w:rsidRPr="000A728B">
        <w:rPr>
          <w:rFonts w:ascii="GHEA Mariam" w:hAnsi="GHEA Mariam" w:cs="Sylfaen"/>
          <w:sz w:val="22"/>
          <w:szCs w:val="22"/>
          <w:lang w:val="af-ZA" w:eastAsia="hy-AM"/>
        </w:rPr>
        <w:t>ի մեծությունները</w:t>
      </w:r>
      <w:r w:rsidR="009B0A2C" w:rsidRPr="000A728B">
        <w:rPr>
          <w:rFonts w:ascii="GHEA Mariam" w:hAnsi="GHEA Mariam" w:cs="Sylfaen"/>
          <w:sz w:val="22"/>
          <w:szCs w:val="22"/>
          <w:lang w:val="af-ZA" w:eastAsia="hy-AM"/>
        </w:rPr>
        <w:t>: Իսկ հողամասերի կադաստրային գնահատություն</w:t>
      </w:r>
      <w:r w:rsidR="009D3FD3" w:rsidRPr="000A728B">
        <w:rPr>
          <w:rFonts w:ascii="GHEA Mariam" w:hAnsi="GHEA Mariam" w:cs="Sylfaen"/>
          <w:sz w:val="22"/>
          <w:szCs w:val="22"/>
          <w:lang w:val="af-ZA" w:eastAsia="hy-AM"/>
        </w:rPr>
        <w:t>ը հարկման նպատակով</w:t>
      </w:r>
      <w:r w:rsidR="009B0A2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իրականացվում է</w:t>
      </w:r>
      <w:r w:rsidR="009D3FD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1994-2002 թվականներին ընդունված ՀՀ կառավարության տարբեր որոշումներով սահմանված կարգերի համաձայն: Արդյունքում գործող կարգերով հաշվարկված </w:t>
      </w:r>
      <w:r w:rsidR="004A36F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շենքերի, շինությունների և հողամասերի </w:t>
      </w:r>
      <w:r w:rsidR="009D3FD3" w:rsidRPr="000A728B">
        <w:rPr>
          <w:rFonts w:ascii="GHEA Mariam" w:hAnsi="GHEA Mariam" w:cs="Sylfaen"/>
          <w:sz w:val="22"/>
          <w:szCs w:val="22"/>
          <w:lang w:val="af-ZA" w:eastAsia="hy-AM"/>
        </w:rPr>
        <w:t>կադաստրային արժեքները չեն արտացոլում ներկայիս անշարժ գույքի շուկայի իրական պատկերը</w:t>
      </w:r>
      <w:r w:rsidR="001E4E49" w:rsidRPr="000A728B">
        <w:rPr>
          <w:rFonts w:ascii="GHEA Mariam" w:hAnsi="GHEA Mariam" w:cs="Sylfaen"/>
          <w:sz w:val="22"/>
          <w:szCs w:val="22"/>
          <w:lang w:val="af-ZA" w:eastAsia="hy-AM"/>
        </w:rPr>
        <w:t>,</w:t>
      </w:r>
      <w:r w:rsidR="009D3FD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և </w:t>
      </w:r>
      <w:r w:rsidR="004A36F3" w:rsidRPr="000A728B">
        <w:rPr>
          <w:rFonts w:ascii="GHEA Mariam" w:hAnsi="GHEA Mariam" w:cs="Sylfaen"/>
          <w:sz w:val="22"/>
          <w:szCs w:val="22"/>
          <w:lang w:val="af-ZA" w:eastAsia="hy-AM"/>
        </w:rPr>
        <w:t>դրանք</w:t>
      </w:r>
      <w:r w:rsidR="009D3FD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խիստ տարբերվում են </w:t>
      </w:r>
      <w:r w:rsidR="00506C9C" w:rsidRPr="000A728B">
        <w:rPr>
          <w:rFonts w:ascii="GHEA Mariam" w:hAnsi="GHEA Mariam" w:cs="Sylfaen"/>
          <w:sz w:val="22"/>
          <w:szCs w:val="22"/>
          <w:lang w:val="af-ZA" w:eastAsia="hy-AM"/>
        </w:rPr>
        <w:t>ներկայիս</w:t>
      </w:r>
      <w:r w:rsidR="009D3FD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շուկայական արժեքներից: </w:t>
      </w:r>
    </w:p>
    <w:p w:rsidR="00734990" w:rsidRPr="000A728B" w:rsidRDefault="00F866A1" w:rsidP="000A728B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  </w:t>
      </w:r>
      <w:r w:rsidR="00913328" w:rsidRPr="000A728B">
        <w:rPr>
          <w:rFonts w:ascii="GHEA Mariam" w:hAnsi="GHEA Mariam" w:cs="Sylfaen"/>
          <w:sz w:val="22"/>
          <w:szCs w:val="22"/>
          <w:lang w:val="af-ZA" w:eastAsia="hy-AM"/>
        </w:rPr>
        <w:t>ՀՀ հարկային օրենսգրքի 11-րդ բաժնի համաձայն՝ 20</w:t>
      </w:r>
      <w:r w:rsidR="004D1458" w:rsidRPr="000A728B">
        <w:rPr>
          <w:rFonts w:ascii="GHEA Mariam" w:hAnsi="GHEA Mariam" w:cs="Sylfaen"/>
          <w:sz w:val="22"/>
          <w:szCs w:val="22"/>
          <w:lang w:val="af-ZA" w:eastAsia="hy-AM"/>
        </w:rPr>
        <w:t>20</w:t>
      </w:r>
      <w:r w:rsidR="00913328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թվականի</w:t>
      </w:r>
      <w:r w:rsidR="004A36F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հունվարի 1-ից</w:t>
      </w:r>
      <w:r w:rsidR="00913328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ուժի մեջ է մտ</w:t>
      </w:r>
      <w:r w:rsidR="004A36F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նելու անշարժ գույքի հարկը, </w:t>
      </w:r>
      <w:r w:rsidR="001E4E49" w:rsidRPr="000A728B">
        <w:rPr>
          <w:rFonts w:ascii="GHEA Mariam" w:hAnsi="GHEA Mariam" w:cs="Sylfaen"/>
          <w:sz w:val="22"/>
          <w:szCs w:val="22"/>
          <w:lang w:val="af-ZA" w:eastAsia="hy-AM"/>
        </w:rPr>
        <w:t>ըստ</w:t>
      </w:r>
      <w:r w:rsidR="004A36F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որի</w:t>
      </w:r>
      <w:r w:rsidR="001E4E49" w:rsidRPr="000A728B">
        <w:rPr>
          <w:rFonts w:ascii="GHEA Mariam" w:hAnsi="GHEA Mariam" w:cs="Sylfaen"/>
          <w:sz w:val="22"/>
          <w:szCs w:val="22"/>
          <w:lang w:val="af-ZA" w:eastAsia="hy-AM"/>
        </w:rPr>
        <w:t>՝</w:t>
      </w:r>
      <w:r w:rsidR="00913328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անշարժ գույքի հարկով հարկման օբյեկտ են համարվում  հողամասերը և (կամ) դրանց բարելավումները</w:t>
      </w:r>
      <w:r w:rsidR="001E4E49" w:rsidRPr="000A728B">
        <w:rPr>
          <w:rFonts w:ascii="GHEA Mariam" w:hAnsi="GHEA Mariam" w:cs="Sylfaen"/>
          <w:sz w:val="22"/>
          <w:szCs w:val="22"/>
          <w:lang w:val="af-ZA" w:eastAsia="hy-AM"/>
        </w:rPr>
        <w:t>,</w:t>
      </w:r>
      <w:r w:rsidR="00913328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և ըստ էության</w:t>
      </w:r>
      <w:r w:rsidR="001E4E49" w:rsidRPr="000A728B">
        <w:rPr>
          <w:rFonts w:ascii="GHEA Mariam" w:hAnsi="GHEA Mariam" w:cs="Sylfaen"/>
          <w:sz w:val="22"/>
          <w:szCs w:val="22"/>
          <w:lang w:val="af-ZA" w:eastAsia="hy-AM"/>
        </w:rPr>
        <w:t>,</w:t>
      </w:r>
      <w:r w:rsidR="00913328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հարկային օրենսգրքի կիրարկմամբ առաջնահերթություն է տրվում անշարժ գույքի </w:t>
      </w:r>
      <w:r w:rsidR="001E4E49" w:rsidRPr="000A728B">
        <w:rPr>
          <w:rFonts w:ascii="GHEA Mariam" w:hAnsi="GHEA Mariam" w:cs="Sylfaen"/>
          <w:sz w:val="22"/>
          <w:szCs w:val="22"/>
          <w:lang w:val="af-ZA" w:eastAsia="hy-AM"/>
        </w:rPr>
        <w:t>«</w:t>
      </w:r>
      <w:r w:rsidR="00913328" w:rsidRPr="000A728B">
        <w:rPr>
          <w:rFonts w:ascii="GHEA Mariam" w:hAnsi="GHEA Mariam" w:cs="Sylfaen"/>
          <w:sz w:val="22"/>
          <w:szCs w:val="22"/>
          <w:lang w:val="af-ZA" w:eastAsia="hy-AM"/>
        </w:rPr>
        <w:t>հող</w:t>
      </w:r>
      <w:r w:rsidR="001E4E49" w:rsidRPr="000A728B">
        <w:rPr>
          <w:rFonts w:ascii="GHEA Mariam" w:hAnsi="GHEA Mariam" w:cs="Sylfaen"/>
          <w:sz w:val="22"/>
          <w:szCs w:val="22"/>
          <w:lang w:val="af-ZA" w:eastAsia="hy-AM"/>
        </w:rPr>
        <w:t>»</w:t>
      </w:r>
      <w:r w:rsidR="00913328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բաղադրիչին</w:t>
      </w:r>
      <w:r w:rsidR="00734990" w:rsidRPr="000A728B">
        <w:rPr>
          <w:rFonts w:ascii="GHEA Mariam" w:hAnsi="GHEA Mariam" w:cs="Sylfaen"/>
          <w:sz w:val="22"/>
          <w:szCs w:val="22"/>
          <w:lang w:val="af-ZA" w:eastAsia="hy-AM"/>
        </w:rPr>
        <w:t>:</w:t>
      </w:r>
      <w:r w:rsidR="00506C9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Միաժամանակ ՀՀ հարկային օրենսգրքի 11-րդ բաժնի 228-րդ հոդվածի 7-րդ մասով սահմանվել է, որ </w:t>
      </w:r>
      <w:r w:rsidR="003115A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շենքեր, շինությունների և հողամասերի գործող կադաստրային արժեքներն ու հաշվարկային զուտ եկամուտները համարվում են անշարժ գույքի հարկով հարկման բազա մինչև անշարժ գույքի </w:t>
      </w:r>
      <w:r w:rsidR="00DB3537">
        <w:rPr>
          <w:rFonts w:ascii="GHEA Mariam" w:hAnsi="GHEA Mariam" w:cs="Sylfaen"/>
          <w:sz w:val="22"/>
          <w:szCs w:val="22"/>
          <w:lang w:val="af-ZA" w:eastAsia="hy-AM"/>
        </w:rPr>
        <w:t xml:space="preserve">հարկով </w:t>
      </w:r>
      <w:r w:rsidR="003115A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հարկման նպատակով անշարժ գույքի շուկայական </w:t>
      </w:r>
      <w:r w:rsidR="006A3336">
        <w:rPr>
          <w:rFonts w:ascii="GHEA Mariam" w:hAnsi="GHEA Mariam" w:cs="Sylfaen"/>
          <w:sz w:val="22"/>
          <w:szCs w:val="22"/>
          <w:lang w:val="af-ZA" w:eastAsia="hy-AM"/>
        </w:rPr>
        <w:t xml:space="preserve">արժեքին մոտարկված կադաստրային </w:t>
      </w:r>
      <w:r w:rsidR="003115AC" w:rsidRPr="000A728B">
        <w:rPr>
          <w:rFonts w:ascii="GHEA Mariam" w:hAnsi="GHEA Mariam" w:cs="Sylfaen"/>
          <w:sz w:val="22"/>
          <w:szCs w:val="22"/>
          <w:lang w:val="af-ZA" w:eastAsia="hy-AM"/>
        </w:rPr>
        <w:t>գնահատման կարգը սահմանող օրենքի ուժի մեջ մտնելը, որի ուժի մեջ մտնելուց հետո անշարժ գույքի հարկով հարկման բազա է համարվելու անշարժ գույքի</w:t>
      </w:r>
      <w:r w:rsidR="00DB3537">
        <w:rPr>
          <w:rFonts w:ascii="GHEA Mariam" w:hAnsi="GHEA Mariam" w:cs="Sylfaen"/>
          <w:sz w:val="22"/>
          <w:szCs w:val="22"/>
          <w:lang w:val="af-ZA" w:eastAsia="hy-AM"/>
        </w:rPr>
        <w:t xml:space="preserve"> հարկով </w:t>
      </w:r>
      <w:r w:rsidR="003115AC" w:rsidRPr="000A728B">
        <w:rPr>
          <w:rFonts w:ascii="GHEA Mariam" w:hAnsi="GHEA Mariam" w:cs="Sylfaen"/>
          <w:sz w:val="22"/>
          <w:szCs w:val="22"/>
          <w:lang w:val="af-ZA" w:eastAsia="hy-AM"/>
        </w:rPr>
        <w:t>հարկման օբյեկտի շուկայական արժեք</w:t>
      </w:r>
      <w:r w:rsidR="000056C9">
        <w:rPr>
          <w:rFonts w:ascii="GHEA Mariam" w:hAnsi="GHEA Mariam" w:cs="Sylfaen"/>
          <w:sz w:val="22"/>
          <w:szCs w:val="22"/>
          <w:lang w:val="af-ZA" w:eastAsia="hy-AM"/>
        </w:rPr>
        <w:t xml:space="preserve">ին մոտարկված </w:t>
      </w:r>
      <w:r w:rsidR="006A3336">
        <w:rPr>
          <w:rFonts w:ascii="GHEA Mariam" w:hAnsi="GHEA Mariam" w:cs="Sylfaen"/>
          <w:sz w:val="22"/>
          <w:szCs w:val="22"/>
          <w:lang w:val="af-ZA" w:eastAsia="hy-AM"/>
        </w:rPr>
        <w:t xml:space="preserve">կադաստրային </w:t>
      </w:r>
      <w:r w:rsidR="000056C9">
        <w:rPr>
          <w:rFonts w:ascii="GHEA Mariam" w:hAnsi="GHEA Mariam" w:cs="Sylfaen"/>
          <w:sz w:val="22"/>
          <w:szCs w:val="22"/>
          <w:lang w:val="af-ZA" w:eastAsia="hy-AM"/>
        </w:rPr>
        <w:t>արժեքը</w:t>
      </w:r>
      <w:r w:rsidR="003115AC" w:rsidRPr="000A728B">
        <w:rPr>
          <w:rFonts w:ascii="GHEA Mariam" w:hAnsi="GHEA Mariam" w:cs="Sylfaen"/>
          <w:sz w:val="22"/>
          <w:szCs w:val="22"/>
          <w:lang w:val="af-ZA" w:eastAsia="hy-AM"/>
        </w:rPr>
        <w:t>:</w:t>
      </w:r>
    </w:p>
    <w:p w:rsidR="009D3FD3" w:rsidRPr="000A728B" w:rsidRDefault="00F866A1" w:rsidP="000A728B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  </w:t>
      </w:r>
      <w:r w:rsidR="00734990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Հաշվի առնելով հողի ռազմավարական նշանակությունն ու </w:t>
      </w:r>
      <w:r w:rsidR="003115A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անշարժ գույքի </w:t>
      </w:r>
      <w:r w:rsidR="00734990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միասնական հարկի հաշվարկման միջազգային փորձը՝ անհրաժեշտություն է առաջանում </w:t>
      </w:r>
      <w:r w:rsidR="00CB4F1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«Անշարժ գույքի </w:t>
      </w:r>
      <w:r w:rsidR="00DB3537">
        <w:rPr>
          <w:rFonts w:ascii="GHEA Mariam" w:hAnsi="GHEA Mariam" w:cs="Sylfaen"/>
          <w:sz w:val="22"/>
          <w:szCs w:val="22"/>
          <w:lang w:val="af-ZA" w:eastAsia="hy-AM"/>
        </w:rPr>
        <w:t xml:space="preserve">հարկով </w:t>
      </w:r>
      <w:r w:rsidR="00DD0E7F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հարկման նպատակով </w:t>
      </w:r>
      <w:r w:rsidR="00DB3537">
        <w:rPr>
          <w:rFonts w:ascii="GHEA Mariam" w:hAnsi="GHEA Mariam" w:cs="Sylfaen"/>
          <w:sz w:val="22"/>
          <w:szCs w:val="22"/>
          <w:lang w:val="af-ZA" w:eastAsia="hy-AM"/>
        </w:rPr>
        <w:t xml:space="preserve">անշարժ գույքի </w:t>
      </w:r>
      <w:r w:rsidR="00CB4F1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շուկայական </w:t>
      </w:r>
      <w:r w:rsidR="006A3336">
        <w:rPr>
          <w:rFonts w:ascii="GHEA Mariam" w:hAnsi="GHEA Mariam" w:cs="Sylfaen"/>
          <w:sz w:val="22"/>
          <w:szCs w:val="22"/>
          <w:lang w:val="af-ZA" w:eastAsia="hy-AM"/>
        </w:rPr>
        <w:t xml:space="preserve">արժեքին մոտարկված կադաստրային </w:t>
      </w:r>
      <w:r w:rsidR="00CB4F1C" w:rsidRPr="000A728B">
        <w:rPr>
          <w:rFonts w:ascii="GHEA Mariam" w:hAnsi="GHEA Mariam" w:cs="Sylfaen"/>
          <w:sz w:val="22"/>
          <w:szCs w:val="22"/>
          <w:lang w:val="af-ZA" w:eastAsia="hy-AM"/>
        </w:rPr>
        <w:t>գնահատման կարգը սահմանելու մասին» Հայաստանի Հանրապետության օրենքի ընդունման, որը հնարավոր</w:t>
      </w:r>
      <w:r w:rsidR="00DD0E7F" w:rsidRPr="000A728B">
        <w:rPr>
          <w:rFonts w:ascii="GHEA Mariam" w:hAnsi="GHEA Mariam" w:cs="Sylfaen"/>
          <w:sz w:val="22"/>
          <w:szCs w:val="22"/>
          <w:lang w:val="af-ZA" w:eastAsia="hy-AM"/>
        </w:rPr>
        <w:t>ու</w:t>
      </w:r>
      <w:r w:rsidR="00CB4F1C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թյուն կընձեռի </w:t>
      </w:r>
      <w:r w:rsidR="00DD0E7F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անշարժ գույքի </w:t>
      </w:r>
      <w:r w:rsidR="006A3336">
        <w:rPr>
          <w:rFonts w:ascii="GHEA Mariam" w:hAnsi="GHEA Mariam" w:cs="Sylfaen"/>
          <w:sz w:val="22"/>
          <w:szCs w:val="22"/>
          <w:lang w:val="af-ZA" w:eastAsia="hy-AM"/>
        </w:rPr>
        <w:t xml:space="preserve">հարկը հաշվարկելու անշարժ գույքի </w:t>
      </w:r>
      <w:r w:rsidR="00DD0E7F" w:rsidRPr="000A728B">
        <w:rPr>
          <w:rFonts w:ascii="GHEA Mariam" w:hAnsi="GHEA Mariam" w:cs="Sylfaen"/>
          <w:sz w:val="22"/>
          <w:szCs w:val="22"/>
          <w:lang w:val="af-ZA" w:eastAsia="hy-AM"/>
        </w:rPr>
        <w:t>շուկայական</w:t>
      </w:r>
      <w:r w:rsidR="006A3336">
        <w:rPr>
          <w:rFonts w:ascii="GHEA Mariam" w:hAnsi="GHEA Mariam" w:cs="Sylfaen"/>
          <w:sz w:val="22"/>
          <w:szCs w:val="22"/>
          <w:lang w:val="af-ZA" w:eastAsia="hy-AM"/>
        </w:rPr>
        <w:t xml:space="preserve"> արժեքին մոտարկված կադաստրային արժեքից:</w:t>
      </w:r>
    </w:p>
    <w:p w:rsidR="00293658" w:rsidRPr="000A728B" w:rsidRDefault="009B0A2C" w:rsidP="000A728B">
      <w:pPr>
        <w:spacing w:line="276" w:lineRule="auto"/>
        <w:ind w:firstLine="720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 w:rsidRPr="000A728B">
        <w:rPr>
          <w:rFonts w:ascii="GHEA Mariam" w:hAnsi="GHEA Mariam" w:cs="Sylfaen"/>
          <w:sz w:val="22"/>
          <w:szCs w:val="22"/>
          <w:lang w:val="af-ZA" w:eastAsia="hy-AM"/>
        </w:rPr>
        <w:lastRenderedPageBreak/>
        <w:t xml:space="preserve">    </w:t>
      </w:r>
    </w:p>
    <w:p w:rsidR="009F7B93" w:rsidRPr="000A728B" w:rsidRDefault="00F866A1" w:rsidP="000A728B">
      <w:pPr>
        <w:pStyle w:val="BodyText"/>
        <w:spacing w:line="276" w:lineRule="auto"/>
        <w:rPr>
          <w:rFonts w:ascii="GHEA Mariam" w:hAnsi="GHEA Mariam"/>
          <w:b/>
          <w:sz w:val="22"/>
          <w:szCs w:val="22"/>
          <w:lang w:val="af-ZA"/>
        </w:rPr>
      </w:pPr>
      <w:r w:rsidRPr="000A728B">
        <w:rPr>
          <w:rFonts w:ascii="GHEA Mariam" w:hAnsi="GHEA Mariam"/>
          <w:b/>
          <w:sz w:val="22"/>
          <w:szCs w:val="22"/>
          <w:lang w:val="af-ZA"/>
        </w:rPr>
        <w:t xml:space="preserve">   </w:t>
      </w:r>
      <w:r w:rsidR="00740860" w:rsidRPr="000A728B">
        <w:rPr>
          <w:rFonts w:ascii="GHEA Mariam" w:hAnsi="GHEA Mariam"/>
          <w:b/>
          <w:sz w:val="22"/>
          <w:szCs w:val="22"/>
          <w:lang w:val="af-ZA"/>
        </w:rPr>
        <w:t>2</w:t>
      </w:r>
      <w:r w:rsidR="009F7B93" w:rsidRPr="000A728B">
        <w:rPr>
          <w:rFonts w:ascii="GHEA Mariam" w:hAnsi="GHEA Mariam"/>
          <w:b/>
          <w:sz w:val="22"/>
          <w:szCs w:val="22"/>
          <w:lang w:val="af-ZA"/>
        </w:rPr>
        <w:t>. Կարգավորման նպատակը և բնույթը</w:t>
      </w:r>
    </w:p>
    <w:p w:rsidR="009F7B93" w:rsidRPr="000A728B" w:rsidRDefault="00F866A1" w:rsidP="000A728B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/>
          <w:sz w:val="22"/>
          <w:szCs w:val="22"/>
          <w:lang w:val="af-ZA"/>
        </w:rPr>
      </w:pPr>
      <w:r w:rsidRPr="000A728B">
        <w:rPr>
          <w:rFonts w:ascii="GHEA Mariam" w:hAnsi="GHEA Mariam"/>
          <w:sz w:val="22"/>
          <w:szCs w:val="22"/>
          <w:lang w:val="af-ZA"/>
        </w:rPr>
        <w:t xml:space="preserve">   </w:t>
      </w:r>
      <w:proofErr w:type="spellStart"/>
      <w:r w:rsidR="00CB4F1C" w:rsidRPr="000A728B">
        <w:rPr>
          <w:rFonts w:ascii="GHEA Mariam" w:hAnsi="GHEA Mariam"/>
          <w:sz w:val="22"/>
          <w:szCs w:val="22"/>
          <w:lang w:val="en-US"/>
        </w:rPr>
        <w:t>Օրենքի</w:t>
      </w:r>
      <w:proofErr w:type="spellEnd"/>
      <w:r w:rsidR="00CB4F1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4F1C" w:rsidRPr="000A728B">
        <w:rPr>
          <w:rFonts w:ascii="GHEA Mariam" w:hAnsi="GHEA Mariam"/>
          <w:sz w:val="22"/>
          <w:szCs w:val="22"/>
          <w:lang w:val="en-US"/>
        </w:rPr>
        <w:t>ընդունմամբ</w:t>
      </w:r>
      <w:proofErr w:type="spellEnd"/>
      <w:r w:rsidR="00CB4F1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4F1C" w:rsidRPr="000A728B">
        <w:rPr>
          <w:rFonts w:ascii="GHEA Mariam" w:hAnsi="GHEA Mariam"/>
          <w:sz w:val="22"/>
          <w:szCs w:val="22"/>
          <w:lang w:val="en-US"/>
        </w:rPr>
        <w:t>անշարժ</w:t>
      </w:r>
      <w:proofErr w:type="spellEnd"/>
      <w:r w:rsidR="00CB4F1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4F1C" w:rsidRPr="000A728B">
        <w:rPr>
          <w:rFonts w:ascii="GHEA Mariam" w:hAnsi="GHEA Mariam"/>
          <w:sz w:val="22"/>
          <w:szCs w:val="22"/>
          <w:lang w:val="en-US"/>
        </w:rPr>
        <w:t>գույքի</w:t>
      </w:r>
      <w:proofErr w:type="spellEnd"/>
      <w:r w:rsidR="00CB4F1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4F1C" w:rsidRPr="000A728B">
        <w:rPr>
          <w:rFonts w:ascii="GHEA Mariam" w:hAnsi="GHEA Mariam"/>
          <w:sz w:val="22"/>
          <w:szCs w:val="22"/>
          <w:lang w:val="en-US"/>
        </w:rPr>
        <w:t>շուկայի</w:t>
      </w:r>
      <w:proofErr w:type="spellEnd"/>
      <w:r w:rsidR="00CB4F1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4F1C" w:rsidRPr="000A728B">
        <w:rPr>
          <w:rFonts w:ascii="GHEA Mariam" w:hAnsi="GHEA Mariam"/>
          <w:sz w:val="22"/>
          <w:szCs w:val="22"/>
          <w:lang w:val="en-US"/>
        </w:rPr>
        <w:t>աստիճանական</w:t>
      </w:r>
      <w:proofErr w:type="spellEnd"/>
      <w:r w:rsidR="00CB4F1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4F1C" w:rsidRPr="000A728B">
        <w:rPr>
          <w:rFonts w:ascii="GHEA Mariam" w:hAnsi="GHEA Mariam"/>
          <w:sz w:val="22"/>
          <w:szCs w:val="22"/>
          <w:lang w:val="en-US"/>
        </w:rPr>
        <w:t>զարգացման</w:t>
      </w:r>
      <w:proofErr w:type="spellEnd"/>
      <w:r w:rsidR="00CB4F1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4F1C" w:rsidRPr="000A728B">
        <w:rPr>
          <w:rFonts w:ascii="GHEA Mariam" w:hAnsi="GHEA Mariam"/>
          <w:sz w:val="22"/>
          <w:szCs w:val="22"/>
          <w:lang w:val="en-US"/>
        </w:rPr>
        <w:t>պարագայում</w:t>
      </w:r>
      <w:proofErr w:type="spellEnd"/>
      <w:r w:rsidR="00CB4F1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/>
          <w:sz w:val="22"/>
          <w:szCs w:val="22"/>
          <w:lang w:val="en-US"/>
        </w:rPr>
        <w:t>Հայաստանի</w:t>
      </w:r>
      <w:proofErr w:type="spellEnd"/>
      <w:r w:rsidR="00B83A3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/>
          <w:sz w:val="22"/>
          <w:szCs w:val="22"/>
          <w:lang w:val="en-US"/>
        </w:rPr>
        <w:t>Հանրապետությունում</w:t>
      </w:r>
      <w:proofErr w:type="spellEnd"/>
      <w:r w:rsidR="00B83A3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/>
          <w:sz w:val="22"/>
          <w:szCs w:val="22"/>
          <w:lang w:val="en-US"/>
        </w:rPr>
        <w:t>կներդրվի</w:t>
      </w:r>
      <w:proofErr w:type="spellEnd"/>
      <w:r w:rsidR="00B83A3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/>
          <w:sz w:val="22"/>
          <w:szCs w:val="22"/>
          <w:lang w:val="en-US"/>
        </w:rPr>
        <w:t>անշար</w:t>
      </w:r>
      <w:r w:rsidR="001E4E49" w:rsidRPr="000A728B">
        <w:rPr>
          <w:rFonts w:ascii="GHEA Mariam" w:hAnsi="GHEA Mariam"/>
          <w:sz w:val="22"/>
          <w:szCs w:val="22"/>
          <w:lang w:val="en-US"/>
        </w:rPr>
        <w:t>ժ</w:t>
      </w:r>
      <w:proofErr w:type="spellEnd"/>
      <w:r w:rsidR="001E4E49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1E4E49" w:rsidRPr="000A728B">
        <w:rPr>
          <w:rFonts w:ascii="GHEA Mariam" w:hAnsi="GHEA Mariam"/>
          <w:sz w:val="22"/>
          <w:szCs w:val="22"/>
          <w:lang w:val="en-US"/>
        </w:rPr>
        <w:t>գույքի</w:t>
      </w:r>
      <w:proofErr w:type="spellEnd"/>
      <w:r w:rsidR="001E4E49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1E4E49" w:rsidRPr="000A728B">
        <w:rPr>
          <w:rFonts w:ascii="GHEA Mariam" w:hAnsi="GHEA Mariam"/>
          <w:sz w:val="22"/>
          <w:szCs w:val="22"/>
          <w:lang w:val="en-US"/>
        </w:rPr>
        <w:t>միասնական</w:t>
      </w:r>
      <w:proofErr w:type="spellEnd"/>
      <w:r w:rsidR="001E4E49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1E4E49" w:rsidRPr="000A728B">
        <w:rPr>
          <w:rFonts w:ascii="GHEA Mariam" w:hAnsi="GHEA Mariam"/>
          <w:sz w:val="22"/>
          <w:szCs w:val="22"/>
          <w:lang w:val="en-US"/>
        </w:rPr>
        <w:t>գնահատման</w:t>
      </w:r>
      <w:proofErr w:type="spellEnd"/>
      <w:r w:rsidR="001E4E49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r w:rsidR="001E4E49" w:rsidRPr="000A728B">
        <w:rPr>
          <w:rFonts w:ascii="GHEA Mariam" w:hAnsi="GHEA Mariam"/>
          <w:sz w:val="22"/>
          <w:szCs w:val="22"/>
          <w:lang w:val="en-US"/>
        </w:rPr>
        <w:t>և</w:t>
      </w:r>
      <w:r w:rsidR="001E4E49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/>
          <w:sz w:val="22"/>
          <w:szCs w:val="22"/>
          <w:lang w:val="en-US"/>
        </w:rPr>
        <w:t>հարկման</w:t>
      </w:r>
      <w:proofErr w:type="spellEnd"/>
      <w:r w:rsidR="00B83A3C" w:rsidRPr="008D37A7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/>
          <w:sz w:val="22"/>
          <w:szCs w:val="22"/>
          <w:lang w:val="en-US"/>
        </w:rPr>
        <w:t>համակարգը</w:t>
      </w:r>
      <w:proofErr w:type="spellEnd"/>
      <w:r w:rsidR="009F7B93" w:rsidRPr="000A728B">
        <w:rPr>
          <w:rFonts w:ascii="GHEA Mariam" w:hAnsi="GHEA Mariam"/>
          <w:sz w:val="22"/>
          <w:szCs w:val="22"/>
          <w:lang w:val="af-ZA"/>
        </w:rPr>
        <w:t>:</w:t>
      </w:r>
    </w:p>
    <w:p w:rsidR="009F7B93" w:rsidRPr="000A728B" w:rsidRDefault="009F7B93" w:rsidP="000A728B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Arial"/>
          <w:sz w:val="22"/>
          <w:szCs w:val="22"/>
          <w:lang w:val="af-ZA"/>
        </w:rPr>
      </w:pPr>
      <w:r w:rsidRPr="000A728B">
        <w:rPr>
          <w:rFonts w:ascii="GHEA Mariam" w:hAnsi="GHEA Mariam" w:cs="Arial"/>
          <w:sz w:val="22"/>
          <w:szCs w:val="22"/>
          <w:lang w:val="af-ZA"/>
        </w:rPr>
        <w:t xml:space="preserve"> </w:t>
      </w:r>
    </w:p>
    <w:p w:rsidR="009F7B93" w:rsidRPr="000A728B" w:rsidRDefault="00F866A1" w:rsidP="000A728B">
      <w:pPr>
        <w:autoSpaceDE w:val="0"/>
        <w:autoSpaceDN w:val="0"/>
        <w:adjustRightInd w:val="0"/>
        <w:spacing w:line="276" w:lineRule="auto"/>
        <w:jc w:val="both"/>
        <w:rPr>
          <w:rFonts w:ascii="GHEA Mariam" w:hAnsi="GHEA Mariam"/>
          <w:b/>
          <w:sz w:val="22"/>
          <w:szCs w:val="22"/>
          <w:lang w:val="af-ZA"/>
        </w:rPr>
      </w:pPr>
      <w:r w:rsidRPr="000A728B">
        <w:rPr>
          <w:rFonts w:ascii="GHEA Mariam" w:hAnsi="GHEA Mariam"/>
          <w:b/>
          <w:sz w:val="22"/>
          <w:szCs w:val="22"/>
          <w:lang w:val="af-ZA"/>
        </w:rPr>
        <w:t xml:space="preserve">   </w:t>
      </w:r>
      <w:r w:rsidR="00740860" w:rsidRPr="000A728B">
        <w:rPr>
          <w:rFonts w:ascii="GHEA Mariam" w:hAnsi="GHEA Mariam"/>
          <w:b/>
          <w:sz w:val="22"/>
          <w:szCs w:val="22"/>
          <w:lang w:val="af-ZA"/>
        </w:rPr>
        <w:t>3</w:t>
      </w:r>
      <w:r w:rsidR="009F7B93" w:rsidRPr="000A728B">
        <w:rPr>
          <w:rFonts w:ascii="GHEA Mariam" w:hAnsi="GHEA Mariam"/>
          <w:b/>
          <w:sz w:val="22"/>
          <w:szCs w:val="22"/>
          <w:lang w:val="af-ZA"/>
        </w:rPr>
        <w:t>. Նախագծի մշակման գործընթացում ներգրավված ինստիտուտները և անձի</w:t>
      </w:r>
      <w:r w:rsidR="001E4E49" w:rsidRPr="000A728B">
        <w:rPr>
          <w:rFonts w:ascii="GHEA Mariam" w:hAnsi="GHEA Mariam"/>
          <w:b/>
          <w:sz w:val="22"/>
          <w:szCs w:val="22"/>
          <w:lang w:val="af-ZA"/>
        </w:rPr>
        <w:t>ն</w:t>
      </w:r>
      <w:r w:rsidR="009F7B93" w:rsidRPr="000A728B">
        <w:rPr>
          <w:rFonts w:ascii="GHEA Mariam" w:hAnsi="GHEA Mariam"/>
          <w:b/>
          <w:sz w:val="22"/>
          <w:szCs w:val="22"/>
          <w:lang w:val="af-ZA"/>
        </w:rPr>
        <w:t>ք</w:t>
      </w:r>
    </w:p>
    <w:p w:rsidR="009F7B93" w:rsidRPr="000A728B" w:rsidRDefault="00F866A1" w:rsidP="000A728B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 w:rsidRPr="008D37A7">
        <w:rPr>
          <w:rFonts w:ascii="GHEA Mariam" w:hAnsi="GHEA Mariam" w:cs="Sylfaen"/>
          <w:sz w:val="22"/>
          <w:szCs w:val="22"/>
          <w:lang w:val="af-ZA" w:eastAsia="hy-AM"/>
        </w:rPr>
        <w:t xml:space="preserve">   </w:t>
      </w:r>
      <w:proofErr w:type="spellStart"/>
      <w:r w:rsidR="00B60C17" w:rsidRPr="000A728B">
        <w:rPr>
          <w:rFonts w:ascii="GHEA Mariam" w:hAnsi="GHEA Mariam" w:cs="Sylfaen"/>
          <w:sz w:val="22"/>
          <w:szCs w:val="22"/>
          <w:lang w:val="en-US" w:eastAsia="hy-AM"/>
        </w:rPr>
        <w:t>Ն</w:t>
      </w:r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ախագիծը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մշակվել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է</w:t>
      </w:r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Հայաստանի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Հանրապետության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proofErr w:type="gramStart"/>
      <w:r w:rsidR="009F7B93" w:rsidRPr="000A728B">
        <w:rPr>
          <w:rFonts w:ascii="GHEA Mariam" w:hAnsi="GHEA Mariam" w:cs="Sylfaen"/>
          <w:sz w:val="22"/>
          <w:szCs w:val="22"/>
          <w:lang w:val="ru-RU" w:eastAsia="hy-AM"/>
        </w:rPr>
        <w:t>անշարժ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ru-RU" w:eastAsia="hy-AM"/>
        </w:rPr>
        <w:t>գույքի</w:t>
      </w:r>
      <w:proofErr w:type="spellEnd"/>
      <w:proofErr w:type="gram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ru-RU" w:eastAsia="hy-AM"/>
        </w:rPr>
        <w:t>կադաստրի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ru-RU" w:eastAsia="hy-AM"/>
        </w:rPr>
        <w:t>կոմիտեի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կողմից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>:</w:t>
      </w:r>
    </w:p>
    <w:p w:rsidR="009F7B93" w:rsidRPr="000A728B" w:rsidRDefault="009F7B93" w:rsidP="000A728B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GHEA Grapalat"/>
          <w:sz w:val="22"/>
          <w:szCs w:val="22"/>
          <w:lang w:val="af-ZA"/>
        </w:rPr>
      </w:pPr>
    </w:p>
    <w:p w:rsidR="009F7B93" w:rsidRPr="000A728B" w:rsidRDefault="00F866A1" w:rsidP="000A728B">
      <w:pPr>
        <w:autoSpaceDE w:val="0"/>
        <w:autoSpaceDN w:val="0"/>
        <w:adjustRightInd w:val="0"/>
        <w:spacing w:line="276" w:lineRule="auto"/>
        <w:jc w:val="both"/>
        <w:rPr>
          <w:rFonts w:ascii="GHEA Mariam" w:hAnsi="GHEA Mariam" w:cs="Sylfaen"/>
          <w:b/>
          <w:sz w:val="22"/>
          <w:szCs w:val="22"/>
          <w:lang w:val="af-ZA"/>
        </w:rPr>
      </w:pPr>
      <w:r w:rsidRPr="000A728B">
        <w:rPr>
          <w:rFonts w:ascii="GHEA Mariam" w:hAnsi="GHEA Mariam"/>
          <w:b/>
          <w:sz w:val="22"/>
          <w:szCs w:val="22"/>
          <w:lang w:val="af-ZA"/>
        </w:rPr>
        <w:t xml:space="preserve">   </w:t>
      </w:r>
      <w:r w:rsidR="00740860" w:rsidRPr="000A728B">
        <w:rPr>
          <w:rFonts w:ascii="GHEA Mariam" w:hAnsi="GHEA Mariam"/>
          <w:b/>
          <w:sz w:val="22"/>
          <w:szCs w:val="22"/>
          <w:lang w:val="af-ZA"/>
        </w:rPr>
        <w:t>4</w:t>
      </w:r>
      <w:r w:rsidR="009F7B93" w:rsidRPr="000A728B">
        <w:rPr>
          <w:rFonts w:ascii="GHEA Mariam" w:hAnsi="GHEA Mariam"/>
          <w:b/>
          <w:sz w:val="22"/>
          <w:szCs w:val="22"/>
          <w:lang w:val="af-ZA"/>
        </w:rPr>
        <w:t xml:space="preserve">. </w:t>
      </w:r>
      <w:r w:rsidR="00740860" w:rsidRPr="000A728B">
        <w:rPr>
          <w:rFonts w:ascii="GHEA Mariam" w:hAnsi="GHEA Mariam"/>
          <w:b/>
          <w:sz w:val="22"/>
          <w:szCs w:val="22"/>
          <w:lang w:val="af-ZA"/>
        </w:rPr>
        <w:t>Ա</w:t>
      </w:r>
      <w:r w:rsidR="009F7B93" w:rsidRPr="000A728B">
        <w:rPr>
          <w:rFonts w:ascii="GHEA Mariam" w:hAnsi="GHEA Mariam" w:cs="Sylfaen"/>
          <w:b/>
          <w:sz w:val="22"/>
          <w:szCs w:val="22"/>
          <w:lang w:val="af-ZA"/>
        </w:rPr>
        <w:t>կնկալվող</w:t>
      </w:r>
      <w:r w:rsidR="009F7B93" w:rsidRPr="000A728B">
        <w:rPr>
          <w:rFonts w:ascii="GHEA Mariam" w:hAnsi="GHEA Mariam" w:cs="Times Armenian"/>
          <w:b/>
          <w:sz w:val="22"/>
          <w:szCs w:val="22"/>
          <w:lang w:val="af-ZA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af-ZA"/>
        </w:rPr>
        <w:t>արդյունքը</w:t>
      </w:r>
    </w:p>
    <w:p w:rsidR="00B83A3C" w:rsidRPr="008D37A7" w:rsidRDefault="00184DB7" w:rsidP="000A728B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GHEA Grapalat"/>
          <w:sz w:val="22"/>
          <w:szCs w:val="22"/>
          <w:lang w:val="af-ZA"/>
        </w:rPr>
      </w:pPr>
      <w:r w:rsidRPr="000A728B">
        <w:rPr>
          <w:rFonts w:ascii="GHEA Mariam" w:hAnsi="GHEA Mariam" w:cs="GHEA Grapalat"/>
          <w:sz w:val="22"/>
          <w:szCs w:val="22"/>
          <w:lang w:val="af-ZA"/>
        </w:rPr>
        <w:t xml:space="preserve">  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Օրենքի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ընդունումը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կարևոր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քայլ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կհանդիսանա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հարկային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համակարգի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և</w:t>
      </w:r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անշարժ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գույքի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գնահատման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արդյունավետության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բարձրացման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տեսանկյունից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 xml:space="preserve">, </w:t>
      </w:r>
      <w:proofErr w:type="spellStart"/>
      <w:r w:rsidR="00B83A3C" w:rsidRPr="000A728B">
        <w:rPr>
          <w:rFonts w:ascii="GHEA Mariam" w:hAnsi="GHEA Mariam" w:cs="GHEA Grapalat"/>
          <w:sz w:val="22"/>
          <w:szCs w:val="22"/>
          <w:lang w:val="en-US"/>
        </w:rPr>
        <w:t>մասնավորապես</w:t>
      </w:r>
      <w:proofErr w:type="spellEnd"/>
      <w:r w:rsidR="00B83A3C" w:rsidRPr="008D37A7">
        <w:rPr>
          <w:rFonts w:ascii="GHEA Mariam" w:hAnsi="GHEA Mariam" w:cs="GHEA Grapalat"/>
          <w:sz w:val="22"/>
          <w:szCs w:val="22"/>
          <w:lang w:val="af-ZA"/>
        </w:rPr>
        <w:t>.</w:t>
      </w:r>
    </w:p>
    <w:p w:rsidR="009F7B93" w:rsidRPr="000A728B" w:rsidRDefault="00607416" w:rsidP="00607416">
      <w:pPr>
        <w:pStyle w:val="BlockText"/>
        <w:tabs>
          <w:tab w:val="left" w:pos="-1440"/>
        </w:tabs>
        <w:spacing w:line="276" w:lineRule="auto"/>
        <w:ind w:left="0" w:right="0"/>
        <w:jc w:val="both"/>
        <w:rPr>
          <w:rFonts w:ascii="GHEA Mariam" w:hAnsi="GHEA Mariam" w:cs="Sylfaen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 xml:space="preserve">   1) </w:t>
      </w:r>
      <w:r w:rsidR="00901780" w:rsidRPr="000A728B">
        <w:rPr>
          <w:rFonts w:ascii="GHEA Mariam" w:hAnsi="GHEA Mariam" w:cs="Sylfaen"/>
          <w:sz w:val="22"/>
          <w:szCs w:val="22"/>
          <w:lang w:val="af-ZA"/>
        </w:rPr>
        <w:t>գույքային հարկերի՝</w:t>
      </w:r>
      <w:r w:rsidR="002F7F4D" w:rsidRPr="000A728B">
        <w:rPr>
          <w:rFonts w:ascii="GHEA Mariam" w:hAnsi="GHEA Mariam" w:cs="Sylfaen"/>
          <w:sz w:val="22"/>
          <w:szCs w:val="22"/>
          <w:lang w:val="af-ZA"/>
        </w:rPr>
        <w:t xml:space="preserve"> որպես սեփականությունից գանձվող հարկերի հարկման հորիզոնական և ուղղահայաց արդարության սկզբունքների ամրապնդում, հարկային բեռի արդարացի և հավասարաչափ բաշխում՝ առանց նվազ ապահոված հարկ վճարողների հարկային բեռի ավելացման,</w:t>
      </w:r>
    </w:p>
    <w:p w:rsidR="002F7F4D" w:rsidRPr="000A728B" w:rsidRDefault="00607416" w:rsidP="00607416">
      <w:pPr>
        <w:pStyle w:val="BlockText"/>
        <w:tabs>
          <w:tab w:val="left" w:pos="-1440"/>
        </w:tabs>
        <w:spacing w:line="276" w:lineRule="auto"/>
        <w:ind w:left="0" w:right="0"/>
        <w:jc w:val="both"/>
        <w:rPr>
          <w:rFonts w:ascii="GHEA Mariam" w:hAnsi="GHEA Mariam" w:cs="Sylfaen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 xml:space="preserve">   2) </w:t>
      </w:r>
      <w:r w:rsidR="002F7F4D" w:rsidRPr="000A728B">
        <w:rPr>
          <w:rFonts w:ascii="GHEA Mariam" w:hAnsi="GHEA Mariam" w:cs="Sylfaen"/>
          <w:sz w:val="22"/>
          <w:szCs w:val="22"/>
          <w:lang w:val="af-ZA"/>
        </w:rPr>
        <w:t>անշարժ գույքի սահմանմանը և շուկայական գնագոյացմանը համահունչ անշարժ գույքի՝ հողամասերի և (կամ) դրանց բարելավումների միասնական գնահատման նոր, առավել արդյունավետ համակարգի ներդրում,</w:t>
      </w:r>
    </w:p>
    <w:p w:rsidR="002F7F4D" w:rsidRPr="000A728B" w:rsidRDefault="00607416" w:rsidP="00607416">
      <w:pPr>
        <w:pStyle w:val="BlockText"/>
        <w:tabs>
          <w:tab w:val="left" w:pos="-1440"/>
        </w:tabs>
        <w:spacing w:line="276" w:lineRule="auto"/>
        <w:ind w:left="0" w:right="0"/>
        <w:jc w:val="both"/>
        <w:rPr>
          <w:rFonts w:ascii="GHEA Mariam" w:hAnsi="GHEA Mariam" w:cs="Sylfaen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 xml:space="preserve">   </w:t>
      </w:r>
      <w:r w:rsidR="009246A6">
        <w:rPr>
          <w:rFonts w:ascii="GHEA Mariam" w:hAnsi="GHEA Mariam" w:cs="Sylfaen"/>
          <w:sz w:val="22"/>
          <w:szCs w:val="22"/>
          <w:lang w:val="af-ZA"/>
        </w:rPr>
        <w:t>3</w:t>
      </w:r>
      <w:r>
        <w:rPr>
          <w:rFonts w:ascii="GHEA Mariam" w:hAnsi="GHEA Mariam" w:cs="Sylfaen"/>
          <w:sz w:val="22"/>
          <w:szCs w:val="22"/>
          <w:lang w:val="af-ZA"/>
        </w:rPr>
        <w:t xml:space="preserve">) </w:t>
      </w:r>
      <w:r w:rsidR="002F7F4D" w:rsidRPr="000A728B">
        <w:rPr>
          <w:rFonts w:ascii="GHEA Mariam" w:hAnsi="GHEA Mariam" w:cs="Sylfaen"/>
          <w:sz w:val="22"/>
          <w:szCs w:val="22"/>
          <w:lang w:val="af-ZA"/>
        </w:rPr>
        <w:t>գույքային հարկերի մասով հարկային վարչարարության պարզեցում,</w:t>
      </w:r>
    </w:p>
    <w:p w:rsidR="00396D8C" w:rsidRPr="000A728B" w:rsidRDefault="00607416" w:rsidP="00607416">
      <w:pPr>
        <w:pStyle w:val="BlockText"/>
        <w:tabs>
          <w:tab w:val="left" w:pos="-1440"/>
        </w:tabs>
        <w:spacing w:line="276" w:lineRule="auto"/>
        <w:ind w:left="0" w:right="0"/>
        <w:jc w:val="both"/>
        <w:rPr>
          <w:rFonts w:ascii="GHEA Mariam" w:hAnsi="GHEA Mariam" w:cs="Sylfaen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 xml:space="preserve">   </w:t>
      </w:r>
      <w:r w:rsidR="009246A6">
        <w:rPr>
          <w:rFonts w:ascii="GHEA Mariam" w:hAnsi="GHEA Mariam" w:cs="Sylfaen"/>
          <w:sz w:val="22"/>
          <w:szCs w:val="22"/>
          <w:lang w:val="af-ZA"/>
        </w:rPr>
        <w:t>4</w:t>
      </w:r>
      <w:r>
        <w:rPr>
          <w:rFonts w:ascii="GHEA Mariam" w:hAnsi="GHEA Mariam" w:cs="Sylfaen"/>
          <w:sz w:val="22"/>
          <w:szCs w:val="22"/>
          <w:lang w:val="af-ZA"/>
        </w:rPr>
        <w:t xml:space="preserve">) </w:t>
      </w:r>
      <w:r w:rsidR="00B55561" w:rsidRPr="000A728B">
        <w:rPr>
          <w:rFonts w:ascii="GHEA Mariam" w:hAnsi="GHEA Mariam" w:cs="Sylfaen"/>
          <w:sz w:val="22"/>
          <w:szCs w:val="22"/>
          <w:lang w:val="af-ZA"/>
        </w:rPr>
        <w:t xml:space="preserve">անշարժ գույքի շուկայի զարգացման և </w:t>
      </w:r>
      <w:r w:rsidR="00396D8C" w:rsidRPr="000A728B">
        <w:rPr>
          <w:rFonts w:ascii="GHEA Mariam" w:hAnsi="GHEA Mariam" w:cs="Sylfaen"/>
          <w:sz w:val="22"/>
          <w:szCs w:val="22"/>
          <w:lang w:val="af-ZA"/>
        </w:rPr>
        <w:t>անշարժ գույքի շուկայի գնային իրավիճակի վերաբերյալ վերլուծական տեղեկատվության ապահովման</w:t>
      </w:r>
      <w:r w:rsidR="00901780" w:rsidRPr="000A728B">
        <w:rPr>
          <w:rFonts w:ascii="GHEA Mariam" w:hAnsi="GHEA Mariam" w:cs="Sylfaen"/>
          <w:sz w:val="22"/>
          <w:szCs w:val="22"/>
          <w:lang w:val="af-ZA"/>
        </w:rPr>
        <w:t xml:space="preserve"> նպաստում</w:t>
      </w:r>
      <w:r w:rsidR="00396D8C" w:rsidRPr="000A728B">
        <w:rPr>
          <w:rFonts w:ascii="GHEA Mariam" w:hAnsi="GHEA Mariam" w:cs="Sylfaen"/>
          <w:sz w:val="22"/>
          <w:szCs w:val="22"/>
          <w:lang w:val="af-ZA"/>
        </w:rPr>
        <w:t>,</w:t>
      </w:r>
      <w:r w:rsidR="00B55561" w:rsidRPr="000A728B">
        <w:rPr>
          <w:rFonts w:ascii="GHEA Mariam" w:hAnsi="GHEA Mariam" w:cs="Sylfaen"/>
          <w:sz w:val="22"/>
          <w:szCs w:val="22"/>
          <w:lang w:val="af-ZA"/>
        </w:rPr>
        <w:t xml:space="preserve"> </w:t>
      </w:r>
    </w:p>
    <w:p w:rsidR="00D44255" w:rsidRPr="000A728B" w:rsidRDefault="00607416" w:rsidP="00607416">
      <w:pPr>
        <w:pStyle w:val="BlockText"/>
        <w:tabs>
          <w:tab w:val="left" w:pos="-1440"/>
        </w:tabs>
        <w:spacing w:line="276" w:lineRule="auto"/>
        <w:ind w:left="0" w:right="0"/>
        <w:jc w:val="both"/>
        <w:rPr>
          <w:rFonts w:ascii="GHEA Mariam" w:hAnsi="GHEA Mariam" w:cs="Sylfaen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 xml:space="preserve">   </w:t>
      </w:r>
      <w:r w:rsidR="009246A6">
        <w:rPr>
          <w:rFonts w:ascii="GHEA Mariam" w:hAnsi="GHEA Mariam" w:cs="Sylfaen"/>
          <w:sz w:val="22"/>
          <w:szCs w:val="22"/>
          <w:lang w:val="af-ZA"/>
        </w:rPr>
        <w:t>5</w:t>
      </w:r>
      <w:r>
        <w:rPr>
          <w:rFonts w:ascii="GHEA Mariam" w:hAnsi="GHEA Mariam" w:cs="Sylfaen"/>
          <w:sz w:val="22"/>
          <w:szCs w:val="22"/>
          <w:lang w:val="af-ZA"/>
        </w:rPr>
        <w:t xml:space="preserve">) </w:t>
      </w:r>
      <w:r w:rsidR="002F7F4D" w:rsidRPr="000A728B">
        <w:rPr>
          <w:rFonts w:ascii="GHEA Mariam" w:hAnsi="GHEA Mariam" w:cs="Sylfaen"/>
          <w:sz w:val="22"/>
          <w:szCs w:val="22"/>
          <w:lang w:val="af-ZA"/>
        </w:rPr>
        <w:t>անշարժ գույքի միասնական և շուկայական արժեքին մոտարկված զանգվածային գնահատում</w:t>
      </w:r>
      <w:r w:rsidR="008A42F5" w:rsidRPr="000A728B">
        <w:rPr>
          <w:rFonts w:ascii="GHEA Mariam" w:hAnsi="GHEA Mariam" w:cs="Sylfaen"/>
          <w:sz w:val="22"/>
          <w:szCs w:val="22"/>
          <w:lang w:val="af-ZA"/>
        </w:rPr>
        <w:t>:</w:t>
      </w:r>
      <w:r w:rsidR="002F7F4D" w:rsidRPr="000A728B">
        <w:rPr>
          <w:rFonts w:ascii="GHEA Mariam" w:hAnsi="GHEA Mariam" w:cs="Sylfaen"/>
          <w:sz w:val="22"/>
          <w:szCs w:val="22"/>
          <w:lang w:val="af-ZA"/>
        </w:rPr>
        <w:t xml:space="preserve"> </w:t>
      </w: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rPr>
          <w:rFonts w:ascii="GHEA Mariam" w:hAnsi="GHEA Mariam" w:cs="Sylfaen"/>
          <w:b/>
          <w:sz w:val="22"/>
          <w:szCs w:val="22"/>
          <w:lang w:val="hy-AM"/>
        </w:rPr>
      </w:pPr>
    </w:p>
    <w:p w:rsidR="003115AC" w:rsidRPr="000A728B" w:rsidRDefault="003115AC" w:rsidP="000A728B">
      <w:pPr>
        <w:spacing w:line="276" w:lineRule="auto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B0390D" w:rsidRDefault="00B0390D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9F7B93" w:rsidRPr="008D37A7" w:rsidRDefault="009F7B93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  <w:bookmarkStart w:id="0" w:name="_GoBack"/>
      <w:bookmarkEnd w:id="0"/>
      <w:r w:rsidRPr="000A728B">
        <w:rPr>
          <w:rFonts w:ascii="GHEA Mariam" w:hAnsi="GHEA Mariam" w:cs="Sylfaen"/>
          <w:b/>
          <w:sz w:val="22"/>
          <w:szCs w:val="22"/>
          <w:lang w:val="hy-AM"/>
        </w:rPr>
        <w:lastRenderedPageBreak/>
        <w:t>Տ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Ե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Ղ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Ե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Կ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Ա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Ն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Ք</w:t>
      </w:r>
    </w:p>
    <w:p w:rsidR="00B60C17" w:rsidRPr="008D37A7" w:rsidRDefault="00B60C17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9F7B93" w:rsidRPr="008D37A7" w:rsidRDefault="00396D8C" w:rsidP="000A728B">
      <w:pPr>
        <w:pStyle w:val="BodyText"/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  <w:r w:rsidRPr="008D37A7">
        <w:rPr>
          <w:rFonts w:ascii="GHEA Mariam" w:hAnsi="GHEA Mariam" w:cs="Sylfaen"/>
          <w:b/>
          <w:sz w:val="22"/>
          <w:szCs w:val="22"/>
          <w:lang w:val="hy-AM"/>
        </w:rPr>
        <w:t>«</w:t>
      </w:r>
      <w:r w:rsidRPr="008D37A7">
        <w:rPr>
          <w:rFonts w:ascii="GHEA Mariam" w:hAnsi="GHEA Mariam"/>
          <w:b/>
          <w:sz w:val="22"/>
          <w:szCs w:val="22"/>
          <w:lang w:val="hy-AM"/>
        </w:rPr>
        <w:t xml:space="preserve">ԱՆՇԱՐԺ ԳՈՒՅՔԻ </w:t>
      </w:r>
      <w:r w:rsidR="00DB3537" w:rsidRPr="008D37A7">
        <w:rPr>
          <w:rFonts w:ascii="GHEA Mariam" w:hAnsi="GHEA Mariam"/>
          <w:b/>
          <w:sz w:val="22"/>
          <w:szCs w:val="22"/>
          <w:lang w:val="hy-AM"/>
        </w:rPr>
        <w:t xml:space="preserve">ՀԱՐԿՈՎ </w:t>
      </w:r>
      <w:r w:rsidR="00B55561" w:rsidRPr="008D37A7">
        <w:rPr>
          <w:rFonts w:ascii="GHEA Mariam" w:hAnsi="GHEA Mariam"/>
          <w:b/>
          <w:sz w:val="22"/>
          <w:szCs w:val="22"/>
          <w:lang w:val="hy-AM"/>
        </w:rPr>
        <w:t xml:space="preserve">ՀԱՐԿՄԱՆ ՆՊԱՏԱԿՈՎ </w:t>
      </w:r>
      <w:r w:rsidR="00DB3537" w:rsidRPr="008D37A7">
        <w:rPr>
          <w:rFonts w:ascii="GHEA Mariam" w:hAnsi="GHEA Mariam"/>
          <w:b/>
          <w:sz w:val="22"/>
          <w:szCs w:val="22"/>
          <w:lang w:val="hy-AM"/>
        </w:rPr>
        <w:t xml:space="preserve">ԱՆՇԱՐԺ ԳՈՒՅՔԻ </w:t>
      </w:r>
      <w:r w:rsidRPr="008D37A7">
        <w:rPr>
          <w:rFonts w:ascii="GHEA Mariam" w:hAnsi="GHEA Mariam"/>
          <w:b/>
          <w:sz w:val="22"/>
          <w:szCs w:val="22"/>
          <w:lang w:val="hy-AM"/>
        </w:rPr>
        <w:t>ՇՈՒԿԱՅԱԿԱՆ</w:t>
      </w:r>
      <w:r w:rsidR="00720B6C" w:rsidRPr="008D37A7">
        <w:rPr>
          <w:rFonts w:ascii="GHEA Mariam" w:hAnsi="GHEA Mariam"/>
          <w:b/>
          <w:sz w:val="22"/>
          <w:szCs w:val="22"/>
          <w:lang w:val="hy-AM"/>
        </w:rPr>
        <w:t xml:space="preserve"> ԱՐԺԵՔԻՆ ՄՈՏԱՐԿՎԱԾ ԿԱԴԱՍՏՐԱՅԻՆ</w:t>
      </w:r>
      <w:r w:rsidRPr="008D37A7">
        <w:rPr>
          <w:rFonts w:ascii="GHEA Mariam" w:hAnsi="GHEA Mariam"/>
          <w:b/>
          <w:sz w:val="22"/>
          <w:szCs w:val="22"/>
          <w:lang w:val="hy-AM"/>
        </w:rPr>
        <w:t xml:space="preserve"> ԳՆԱՀԱՏՄԱՆ ԿԱՐԳԸ ՍԱՀՄԱՆԵԼՈՒ ՄԱՍԻՆ</w:t>
      </w:r>
      <w:r w:rsidRPr="008D37A7">
        <w:rPr>
          <w:rFonts w:ascii="GHEA Mariam" w:hAnsi="GHEA Mariam" w:cs="Sylfaen"/>
          <w:b/>
          <w:sz w:val="22"/>
          <w:szCs w:val="22"/>
          <w:lang w:val="hy-AM"/>
        </w:rPr>
        <w:t>»</w:t>
      </w:r>
      <w:r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ՀԱՅԱՍՏԱՆԻ</w:t>
      </w:r>
      <w:r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ՀԱՆՐԱՊԵՏՈՒԹՅԱՆ</w:t>
      </w:r>
      <w:r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Pr="008D37A7">
        <w:rPr>
          <w:rFonts w:ascii="GHEA Mariam" w:hAnsi="GHEA Mariam" w:cs="Sylfaen"/>
          <w:b/>
          <w:iCs/>
          <w:sz w:val="22"/>
          <w:szCs w:val="22"/>
          <w:lang w:val="hy-AM"/>
        </w:rPr>
        <w:t>ՕՐԵՆՔԻ</w:t>
      </w:r>
      <w:r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ԸՆԴՈՒՆՄԱՆ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ԿԱՊԱԿՑՈՒԹՅԱՄԲ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ԱՅԼ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ԻՐԱՎԱԿԱՆ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ԱԿՏԵՐՈՒՄ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ՓՈՓՈԽՈՒԹՅՈՒՆՆԵՐ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ՈՒ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ԼՐԱՑՈՒՄՆԵՐ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ԿԱՏԱՐԵԼՈՒ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ԱՆՀՐԱԺԵՇՏՈՒԹՅԱՆ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ԿԱՄ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ԲԱՑԱԿԱՅՈՒԹՅԱՆ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ՄԱՍԻՆ</w:t>
      </w:r>
    </w:p>
    <w:p w:rsidR="00B60C17" w:rsidRPr="008D37A7" w:rsidRDefault="00B60C17" w:rsidP="000A728B">
      <w:pPr>
        <w:pStyle w:val="BodyText"/>
        <w:spacing w:line="276" w:lineRule="auto"/>
        <w:jc w:val="center"/>
        <w:rPr>
          <w:rFonts w:ascii="GHEA Mariam" w:hAnsi="GHEA Mariam"/>
          <w:b/>
          <w:sz w:val="22"/>
          <w:szCs w:val="22"/>
          <w:lang w:val="hy-AM"/>
        </w:rPr>
      </w:pPr>
    </w:p>
    <w:p w:rsidR="00740860" w:rsidRPr="008D37A7" w:rsidRDefault="00F866A1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8D37A7">
        <w:rPr>
          <w:rFonts w:ascii="GHEA Mariam" w:hAnsi="GHEA Mariam"/>
          <w:sz w:val="22"/>
          <w:szCs w:val="22"/>
          <w:lang w:val="hy-AM"/>
        </w:rPr>
        <w:t xml:space="preserve">   </w:t>
      </w:r>
      <w:r w:rsidR="00396D8C" w:rsidRPr="008D37A7">
        <w:rPr>
          <w:rFonts w:ascii="GHEA Mariam" w:hAnsi="GHEA Mariam"/>
          <w:sz w:val="22"/>
          <w:szCs w:val="22"/>
          <w:lang w:val="hy-AM"/>
        </w:rPr>
        <w:t>«</w:t>
      </w:r>
      <w:r w:rsidR="00B55561" w:rsidRPr="008D37A7">
        <w:rPr>
          <w:rFonts w:ascii="GHEA Mariam" w:hAnsi="GHEA Mariam"/>
          <w:sz w:val="22"/>
          <w:szCs w:val="22"/>
          <w:lang w:val="hy-AM"/>
        </w:rPr>
        <w:t>Ա</w:t>
      </w:r>
      <w:r w:rsidR="00396D8C" w:rsidRPr="008D37A7">
        <w:rPr>
          <w:rFonts w:ascii="GHEA Mariam" w:hAnsi="GHEA Mariam" w:cs="Sylfaen"/>
          <w:sz w:val="22"/>
          <w:szCs w:val="22"/>
          <w:lang w:val="hy-AM"/>
        </w:rPr>
        <w:t>նշարժ</w:t>
      </w:r>
      <w:r w:rsidR="00396D8C" w:rsidRPr="008D37A7">
        <w:rPr>
          <w:rFonts w:ascii="GHEA Mariam" w:hAnsi="GHEA Mariam"/>
          <w:sz w:val="22"/>
          <w:szCs w:val="22"/>
          <w:lang w:val="hy-AM"/>
        </w:rPr>
        <w:t xml:space="preserve"> </w:t>
      </w:r>
      <w:r w:rsidR="00396D8C" w:rsidRPr="008D37A7">
        <w:rPr>
          <w:rFonts w:ascii="GHEA Mariam" w:hAnsi="GHEA Mariam" w:cs="Sylfaen"/>
          <w:sz w:val="22"/>
          <w:szCs w:val="22"/>
          <w:lang w:val="hy-AM"/>
        </w:rPr>
        <w:t>գույքի</w:t>
      </w:r>
      <w:r w:rsidR="00B55561" w:rsidRPr="008D37A7">
        <w:rPr>
          <w:rFonts w:ascii="GHEA Mariam" w:hAnsi="GHEA Mariam" w:cs="Sylfaen"/>
          <w:sz w:val="22"/>
          <w:szCs w:val="22"/>
          <w:lang w:val="hy-AM"/>
        </w:rPr>
        <w:t xml:space="preserve"> </w:t>
      </w:r>
      <w:r w:rsidR="00DB3537" w:rsidRPr="008D37A7">
        <w:rPr>
          <w:rFonts w:ascii="GHEA Mariam" w:hAnsi="GHEA Mariam" w:cs="Sylfaen"/>
          <w:sz w:val="22"/>
          <w:szCs w:val="22"/>
          <w:lang w:val="hy-AM"/>
        </w:rPr>
        <w:t xml:space="preserve">հարկով </w:t>
      </w:r>
      <w:r w:rsidR="00B55561" w:rsidRPr="008D37A7">
        <w:rPr>
          <w:rFonts w:ascii="GHEA Mariam" w:hAnsi="GHEA Mariam" w:cs="Sylfaen"/>
          <w:sz w:val="22"/>
          <w:szCs w:val="22"/>
          <w:lang w:val="hy-AM"/>
        </w:rPr>
        <w:t xml:space="preserve">հարկման նպատակով </w:t>
      </w:r>
      <w:r w:rsidR="00DB3537" w:rsidRPr="008D37A7">
        <w:rPr>
          <w:rFonts w:ascii="GHEA Mariam" w:hAnsi="GHEA Mariam" w:cs="Sylfaen"/>
          <w:sz w:val="22"/>
          <w:szCs w:val="22"/>
          <w:lang w:val="hy-AM"/>
        </w:rPr>
        <w:t xml:space="preserve">անշարժ գույքի </w:t>
      </w:r>
      <w:r w:rsidR="00396D8C" w:rsidRPr="008D37A7">
        <w:rPr>
          <w:rFonts w:ascii="GHEA Mariam" w:hAnsi="GHEA Mariam" w:cs="Sylfaen"/>
          <w:sz w:val="22"/>
          <w:szCs w:val="22"/>
          <w:lang w:val="hy-AM"/>
        </w:rPr>
        <w:t>շուկայական</w:t>
      </w:r>
      <w:r w:rsidR="00720B6C" w:rsidRPr="008D37A7">
        <w:rPr>
          <w:rFonts w:ascii="GHEA Mariam" w:hAnsi="GHEA Mariam" w:cs="Sylfaen"/>
          <w:sz w:val="22"/>
          <w:szCs w:val="22"/>
          <w:lang w:val="hy-AM"/>
        </w:rPr>
        <w:t xml:space="preserve"> արժեքին </w:t>
      </w:r>
      <w:proofErr w:type="spellStart"/>
      <w:r w:rsidR="00720B6C" w:rsidRPr="008D37A7">
        <w:rPr>
          <w:rFonts w:ascii="GHEA Mariam" w:hAnsi="GHEA Mariam" w:cs="Sylfaen"/>
          <w:sz w:val="22"/>
          <w:szCs w:val="22"/>
          <w:lang w:val="hy-AM"/>
        </w:rPr>
        <w:t>մոտարկված</w:t>
      </w:r>
      <w:proofErr w:type="spellEnd"/>
      <w:r w:rsidR="00720B6C" w:rsidRPr="008D37A7">
        <w:rPr>
          <w:rFonts w:ascii="GHEA Mariam" w:hAnsi="GHEA Mariam" w:cs="Sylfaen"/>
          <w:sz w:val="22"/>
          <w:szCs w:val="22"/>
          <w:lang w:val="hy-AM"/>
        </w:rPr>
        <w:t xml:space="preserve"> կադաստրային</w:t>
      </w:r>
      <w:r w:rsidR="00396D8C" w:rsidRPr="008D37A7">
        <w:rPr>
          <w:rFonts w:ascii="GHEA Mariam" w:hAnsi="GHEA Mariam"/>
          <w:sz w:val="22"/>
          <w:szCs w:val="22"/>
          <w:lang w:val="hy-AM"/>
        </w:rPr>
        <w:t xml:space="preserve"> </w:t>
      </w:r>
      <w:r w:rsidR="00396D8C" w:rsidRPr="008D37A7">
        <w:rPr>
          <w:rFonts w:ascii="GHEA Mariam" w:hAnsi="GHEA Mariam" w:cs="Sylfaen"/>
          <w:sz w:val="22"/>
          <w:szCs w:val="22"/>
          <w:lang w:val="hy-AM"/>
        </w:rPr>
        <w:t>գնահատման</w:t>
      </w:r>
      <w:r w:rsidR="00396D8C" w:rsidRPr="008D37A7">
        <w:rPr>
          <w:rFonts w:ascii="GHEA Mariam" w:hAnsi="GHEA Mariam"/>
          <w:sz w:val="22"/>
          <w:szCs w:val="22"/>
          <w:lang w:val="hy-AM"/>
        </w:rPr>
        <w:t xml:space="preserve"> </w:t>
      </w:r>
      <w:r w:rsidR="00396D8C" w:rsidRPr="008D37A7">
        <w:rPr>
          <w:rFonts w:ascii="GHEA Mariam" w:hAnsi="GHEA Mariam" w:cs="Sylfaen"/>
          <w:sz w:val="22"/>
          <w:szCs w:val="22"/>
          <w:lang w:val="hy-AM"/>
        </w:rPr>
        <w:t>կարգը</w:t>
      </w:r>
      <w:r w:rsidR="00396D8C" w:rsidRPr="008D37A7">
        <w:rPr>
          <w:rFonts w:ascii="GHEA Mariam" w:hAnsi="GHEA Mariam"/>
          <w:sz w:val="22"/>
          <w:szCs w:val="22"/>
          <w:lang w:val="hy-AM"/>
        </w:rPr>
        <w:t xml:space="preserve"> </w:t>
      </w:r>
      <w:r w:rsidR="00396D8C" w:rsidRPr="008D37A7">
        <w:rPr>
          <w:rFonts w:ascii="GHEA Mariam" w:hAnsi="GHEA Mariam" w:cs="Sylfaen"/>
          <w:sz w:val="22"/>
          <w:szCs w:val="22"/>
          <w:lang w:val="hy-AM"/>
        </w:rPr>
        <w:t>սահմանելու</w:t>
      </w:r>
      <w:r w:rsidR="00396D8C" w:rsidRPr="008D37A7">
        <w:rPr>
          <w:rFonts w:ascii="GHEA Mariam" w:hAnsi="GHEA Mariam"/>
          <w:sz w:val="22"/>
          <w:szCs w:val="22"/>
          <w:lang w:val="hy-AM"/>
        </w:rPr>
        <w:t xml:space="preserve"> </w:t>
      </w:r>
      <w:r w:rsidR="00396D8C" w:rsidRPr="008D37A7">
        <w:rPr>
          <w:rFonts w:ascii="GHEA Mariam" w:hAnsi="GHEA Mariam" w:cs="Sylfaen"/>
          <w:sz w:val="22"/>
          <w:szCs w:val="22"/>
          <w:lang w:val="hy-AM"/>
        </w:rPr>
        <w:t>մասին</w:t>
      </w:r>
      <w:r w:rsidR="00396D8C" w:rsidRPr="008D37A7">
        <w:rPr>
          <w:rFonts w:ascii="GHEA Mariam" w:hAnsi="GHEA Mariam"/>
          <w:sz w:val="22"/>
          <w:szCs w:val="22"/>
          <w:lang w:val="hy-AM"/>
        </w:rPr>
        <w:t>»</w:t>
      </w:r>
      <w:r w:rsidR="009F7B93" w:rsidRPr="000A728B">
        <w:rPr>
          <w:rFonts w:ascii="GHEA Mariam" w:hAnsi="GHEA Mariam"/>
          <w:sz w:val="22"/>
          <w:szCs w:val="22"/>
          <w:lang w:val="hy-AM"/>
        </w:rPr>
        <w:t xml:space="preserve"> </w:t>
      </w:r>
      <w:r w:rsidR="00396D8C" w:rsidRPr="008D37A7">
        <w:rPr>
          <w:rFonts w:ascii="GHEA Mariam" w:hAnsi="GHEA Mariam"/>
          <w:sz w:val="22"/>
          <w:szCs w:val="22"/>
          <w:lang w:val="hy-AM"/>
        </w:rPr>
        <w:t xml:space="preserve">Հայաստանի Հանրապետության օրենքի </w:t>
      </w:r>
      <w:r w:rsidR="00740860" w:rsidRPr="000A728B">
        <w:rPr>
          <w:rFonts w:ascii="GHEA Mariam" w:hAnsi="GHEA Mariam"/>
          <w:bCs/>
          <w:sz w:val="22"/>
          <w:szCs w:val="22"/>
          <w:lang w:val="hy-AM"/>
        </w:rPr>
        <w:t>նախագծի</w:t>
      </w:r>
      <w:r w:rsidR="00396D8C" w:rsidRPr="008D37A7">
        <w:rPr>
          <w:rFonts w:ascii="GHEA Mariam" w:hAnsi="GHEA Mariam"/>
          <w:bCs/>
          <w:sz w:val="22"/>
          <w:szCs w:val="22"/>
          <w:lang w:val="hy-AM"/>
        </w:rPr>
        <w:t xml:space="preserve"> </w:t>
      </w:r>
      <w:r w:rsidR="00740860" w:rsidRPr="000A728B">
        <w:rPr>
          <w:rFonts w:ascii="GHEA Mariam" w:hAnsi="GHEA Mariam"/>
          <w:sz w:val="22"/>
          <w:szCs w:val="22"/>
          <w:lang w:val="hy-AM"/>
        </w:rPr>
        <w:t xml:space="preserve">ընդունման կապակցությամբ </w:t>
      </w:r>
      <w:r w:rsidR="00740860" w:rsidRPr="008D37A7">
        <w:rPr>
          <w:rFonts w:ascii="GHEA Mariam" w:hAnsi="GHEA Mariam"/>
          <w:sz w:val="22"/>
          <w:szCs w:val="22"/>
          <w:lang w:val="hy-AM"/>
        </w:rPr>
        <w:t>առաջանում է ՀՀ կառավարության որոշումների և այլ իրավական ակտերի ընդունման անհրաժեշտություն:</w:t>
      </w:r>
    </w:p>
    <w:p w:rsidR="006631A1" w:rsidRPr="008D37A7" w:rsidRDefault="006631A1" w:rsidP="000A728B">
      <w:pPr>
        <w:spacing w:line="276" w:lineRule="auto"/>
        <w:ind w:firstLine="375"/>
        <w:jc w:val="both"/>
        <w:rPr>
          <w:rFonts w:ascii="GHEA Mariam" w:hAnsi="GHEA Mariam"/>
          <w:bCs/>
          <w:sz w:val="22"/>
          <w:szCs w:val="22"/>
          <w:lang w:val="hy-AM"/>
        </w:rPr>
      </w:pPr>
    </w:p>
    <w:p w:rsidR="00B60C17" w:rsidRPr="008D37A7" w:rsidRDefault="00B60C17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901564" w:rsidRPr="008D37A7" w:rsidRDefault="00901564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9F7B93" w:rsidRPr="008D37A7" w:rsidRDefault="009F7B93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  <w:r w:rsidRPr="000A728B">
        <w:rPr>
          <w:rFonts w:ascii="GHEA Mariam" w:hAnsi="GHEA Mariam" w:cs="Sylfaen"/>
          <w:b/>
          <w:sz w:val="22"/>
          <w:szCs w:val="22"/>
          <w:lang w:val="hy-AM"/>
        </w:rPr>
        <w:t>Տ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Ե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Ղ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Ե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Կ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Ա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Ն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Ք</w:t>
      </w:r>
    </w:p>
    <w:p w:rsidR="00B60C17" w:rsidRPr="008D37A7" w:rsidRDefault="00B60C17" w:rsidP="000A728B">
      <w:pPr>
        <w:spacing w:line="276" w:lineRule="auto"/>
        <w:jc w:val="center"/>
        <w:rPr>
          <w:rFonts w:ascii="GHEA Mariam" w:hAnsi="GHEA Mariam"/>
          <w:b/>
          <w:sz w:val="22"/>
          <w:szCs w:val="22"/>
          <w:lang w:val="hy-AM"/>
        </w:rPr>
      </w:pPr>
    </w:p>
    <w:p w:rsidR="009F7B93" w:rsidRPr="000A728B" w:rsidRDefault="001D6F5D" w:rsidP="000A728B">
      <w:pPr>
        <w:spacing w:line="276" w:lineRule="auto"/>
        <w:jc w:val="center"/>
        <w:rPr>
          <w:rFonts w:ascii="GHEA Mariam" w:hAnsi="GHEA Mariam"/>
          <w:b/>
          <w:sz w:val="22"/>
          <w:szCs w:val="22"/>
          <w:lang w:val="hy-AM"/>
        </w:rPr>
      </w:pPr>
      <w:r w:rsidRPr="008D37A7">
        <w:rPr>
          <w:rFonts w:ascii="GHEA Mariam" w:hAnsi="GHEA Mariam" w:cs="Sylfaen"/>
          <w:b/>
          <w:sz w:val="22"/>
          <w:szCs w:val="22"/>
          <w:lang w:val="hy-AM"/>
        </w:rPr>
        <w:t>«</w:t>
      </w:r>
      <w:r w:rsidRPr="008D37A7">
        <w:rPr>
          <w:rFonts w:ascii="GHEA Mariam" w:hAnsi="GHEA Mariam"/>
          <w:b/>
          <w:sz w:val="22"/>
          <w:szCs w:val="22"/>
          <w:lang w:val="hy-AM"/>
        </w:rPr>
        <w:t>ԱՆՇԱՐԺ ԳՈՒՅՔԻ ՀԱՐԿՈՎ ՀԱՐԿՄԱՆ ՆՊԱՏԱԿՈՎ ԱՆՇԱՐԺ ԳՈՒՅՔԻ ՇՈՒԿԱՅԱԿԱՆ ԱՐԺԵՔԻՆ ՄՈՏԱՐԿՎԱԾ ԿԱԴԱՍՏՐԱՅԻՆ ԳՆԱՀԱՏՄԱՆ ԿԱՐԳԸ ՍԱՀՄԱՆԵԼՈՒ ՄԱՍԻՆ</w:t>
      </w:r>
      <w:r w:rsidRPr="008D37A7">
        <w:rPr>
          <w:rFonts w:ascii="GHEA Mariam" w:hAnsi="GHEA Mariam" w:cs="Sylfaen"/>
          <w:b/>
          <w:sz w:val="22"/>
          <w:szCs w:val="22"/>
          <w:lang w:val="hy-AM"/>
        </w:rPr>
        <w:t>»</w:t>
      </w:r>
      <w:r w:rsidR="00396D8C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396D8C"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ՀԱՅԱՍՏԱՆԻ</w:t>
      </w:r>
      <w:r w:rsidR="00396D8C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396D8C"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ՀԱՆՐԱՊԵՏՈՒԹՅԱՆ</w:t>
      </w:r>
      <w:r w:rsidR="00396D8C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396D8C" w:rsidRPr="008D37A7">
        <w:rPr>
          <w:rFonts w:ascii="GHEA Mariam" w:hAnsi="GHEA Mariam" w:cs="Sylfaen"/>
          <w:b/>
          <w:iCs/>
          <w:sz w:val="22"/>
          <w:szCs w:val="22"/>
          <w:lang w:val="hy-AM"/>
        </w:rPr>
        <w:t>ՕՐԵՆՔԻ</w:t>
      </w:r>
      <w:r w:rsidR="00396D8C" w:rsidRPr="000A728B">
        <w:rPr>
          <w:rFonts w:ascii="GHEA Mariam" w:hAnsi="GHEA Mariam" w:cs="Sylfae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ԸՆԴՈՒՆՄԱՆ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ԿԱՊԱԿՑՈՒԹՅԱՄԲ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872099" w:rsidRPr="008D37A7">
        <w:rPr>
          <w:rFonts w:ascii="GHEA Mariam" w:hAnsi="GHEA Mariam" w:cs="Times Armenian"/>
          <w:b/>
          <w:sz w:val="22"/>
          <w:szCs w:val="22"/>
          <w:lang w:val="hy-AM"/>
        </w:rPr>
        <w:t xml:space="preserve">ՀԱՅԱՍՏԱՆԻ ՀԱՆՐԱՊԵՏՈՒԹՅԱՆ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ՊԵՏԱԿԱՆ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385351" w:rsidRPr="008D37A7">
        <w:rPr>
          <w:rFonts w:ascii="GHEA Mariam" w:hAnsi="GHEA Mariam" w:cs="Times Armenian"/>
          <w:b/>
          <w:sz w:val="22"/>
          <w:szCs w:val="22"/>
          <w:lang w:val="hy-AM"/>
        </w:rPr>
        <w:t xml:space="preserve">ԵՎ ՏԵՂԱԿԱՆ ԻՆՔՆԱԿԱՌԱՎԱՐՄԱՆ ՄԱՐՄԻՆՆԵՐԻ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ԲՅՈՒՋԵ</w:t>
      </w:r>
      <w:r w:rsidR="00385351" w:rsidRPr="008D37A7">
        <w:rPr>
          <w:rFonts w:ascii="GHEA Mariam" w:hAnsi="GHEA Mariam" w:cs="Sylfaen"/>
          <w:b/>
          <w:sz w:val="22"/>
          <w:szCs w:val="22"/>
          <w:lang w:val="hy-AM"/>
        </w:rPr>
        <w:t>ՆԵՐ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ՈՒՄ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ԾԱԽՍԵՐԻ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ՈՒ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ԵԿԱՄՈՒՏՆԵՐԻ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ԱՎԵԼԱՑՄԱՆ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ԵՎ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ՆՎԱԶԵՑՄԱՆ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ՄԱՍԻՆ</w:t>
      </w:r>
    </w:p>
    <w:p w:rsidR="009F7B93" w:rsidRPr="000A728B" w:rsidRDefault="009F7B93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9F7B93" w:rsidRPr="008D37A7" w:rsidRDefault="00F866A1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8D37A7">
        <w:rPr>
          <w:rFonts w:ascii="GHEA Mariam" w:hAnsi="GHEA Mariam"/>
          <w:sz w:val="22"/>
          <w:szCs w:val="22"/>
          <w:lang w:val="hy-AM"/>
        </w:rPr>
        <w:t xml:space="preserve">   </w:t>
      </w:r>
      <w:r w:rsidR="001D6F5D" w:rsidRPr="008D37A7">
        <w:rPr>
          <w:rFonts w:ascii="GHEA Mariam" w:hAnsi="GHEA Mariam"/>
          <w:sz w:val="22"/>
          <w:szCs w:val="22"/>
          <w:lang w:val="hy-AM"/>
        </w:rPr>
        <w:t>«Ա</w:t>
      </w:r>
      <w:r w:rsidR="001D6F5D" w:rsidRPr="008D37A7">
        <w:rPr>
          <w:rFonts w:ascii="GHEA Mariam" w:hAnsi="GHEA Mariam" w:cs="Sylfaen"/>
          <w:sz w:val="22"/>
          <w:szCs w:val="22"/>
          <w:lang w:val="hy-AM"/>
        </w:rPr>
        <w:t>նշարժ</w:t>
      </w:r>
      <w:r w:rsidR="001D6F5D" w:rsidRPr="008D37A7">
        <w:rPr>
          <w:rFonts w:ascii="GHEA Mariam" w:hAnsi="GHEA Mariam"/>
          <w:sz w:val="22"/>
          <w:szCs w:val="22"/>
          <w:lang w:val="hy-AM"/>
        </w:rPr>
        <w:t xml:space="preserve"> </w:t>
      </w:r>
      <w:r w:rsidR="001D6F5D" w:rsidRPr="008D37A7">
        <w:rPr>
          <w:rFonts w:ascii="GHEA Mariam" w:hAnsi="GHEA Mariam" w:cs="Sylfaen"/>
          <w:sz w:val="22"/>
          <w:szCs w:val="22"/>
          <w:lang w:val="hy-AM"/>
        </w:rPr>
        <w:t xml:space="preserve">գույքի հարկով հարկման նպատակով անշարժ գույքի շուկայական արժեքին </w:t>
      </w:r>
      <w:proofErr w:type="spellStart"/>
      <w:r w:rsidR="001D6F5D" w:rsidRPr="008D37A7">
        <w:rPr>
          <w:rFonts w:ascii="GHEA Mariam" w:hAnsi="GHEA Mariam" w:cs="Sylfaen"/>
          <w:sz w:val="22"/>
          <w:szCs w:val="22"/>
          <w:lang w:val="hy-AM"/>
        </w:rPr>
        <w:t>մոտարկված</w:t>
      </w:r>
      <w:proofErr w:type="spellEnd"/>
      <w:r w:rsidR="001D6F5D" w:rsidRPr="008D37A7">
        <w:rPr>
          <w:rFonts w:ascii="GHEA Mariam" w:hAnsi="GHEA Mariam" w:cs="Sylfaen"/>
          <w:sz w:val="22"/>
          <w:szCs w:val="22"/>
          <w:lang w:val="hy-AM"/>
        </w:rPr>
        <w:t xml:space="preserve"> կադաստրային</w:t>
      </w:r>
      <w:r w:rsidR="001D6F5D" w:rsidRPr="008D37A7">
        <w:rPr>
          <w:rFonts w:ascii="GHEA Mariam" w:hAnsi="GHEA Mariam"/>
          <w:sz w:val="22"/>
          <w:szCs w:val="22"/>
          <w:lang w:val="hy-AM"/>
        </w:rPr>
        <w:t xml:space="preserve"> </w:t>
      </w:r>
      <w:r w:rsidR="001D6F5D" w:rsidRPr="008D37A7">
        <w:rPr>
          <w:rFonts w:ascii="GHEA Mariam" w:hAnsi="GHEA Mariam" w:cs="Sylfaen"/>
          <w:sz w:val="22"/>
          <w:szCs w:val="22"/>
          <w:lang w:val="hy-AM"/>
        </w:rPr>
        <w:t>գնահատման</w:t>
      </w:r>
      <w:r w:rsidR="001D6F5D" w:rsidRPr="008D37A7">
        <w:rPr>
          <w:rFonts w:ascii="GHEA Mariam" w:hAnsi="GHEA Mariam"/>
          <w:sz w:val="22"/>
          <w:szCs w:val="22"/>
          <w:lang w:val="hy-AM"/>
        </w:rPr>
        <w:t xml:space="preserve"> </w:t>
      </w:r>
      <w:r w:rsidR="001D6F5D" w:rsidRPr="008D37A7">
        <w:rPr>
          <w:rFonts w:ascii="GHEA Mariam" w:hAnsi="GHEA Mariam" w:cs="Sylfaen"/>
          <w:sz w:val="22"/>
          <w:szCs w:val="22"/>
          <w:lang w:val="hy-AM"/>
        </w:rPr>
        <w:t>կարգը</w:t>
      </w:r>
      <w:r w:rsidR="001D6F5D" w:rsidRPr="008D37A7">
        <w:rPr>
          <w:rFonts w:ascii="GHEA Mariam" w:hAnsi="GHEA Mariam"/>
          <w:sz w:val="22"/>
          <w:szCs w:val="22"/>
          <w:lang w:val="hy-AM"/>
        </w:rPr>
        <w:t xml:space="preserve"> </w:t>
      </w:r>
      <w:r w:rsidR="001D6F5D" w:rsidRPr="008D37A7">
        <w:rPr>
          <w:rFonts w:ascii="GHEA Mariam" w:hAnsi="GHEA Mariam" w:cs="Sylfaen"/>
          <w:sz w:val="22"/>
          <w:szCs w:val="22"/>
          <w:lang w:val="hy-AM"/>
        </w:rPr>
        <w:t>սահմանելու</w:t>
      </w:r>
      <w:r w:rsidR="001D6F5D" w:rsidRPr="008D37A7">
        <w:rPr>
          <w:rFonts w:ascii="GHEA Mariam" w:hAnsi="GHEA Mariam"/>
          <w:sz w:val="22"/>
          <w:szCs w:val="22"/>
          <w:lang w:val="hy-AM"/>
        </w:rPr>
        <w:t xml:space="preserve"> </w:t>
      </w:r>
      <w:r w:rsidR="001D6F5D" w:rsidRPr="008D37A7">
        <w:rPr>
          <w:rFonts w:ascii="GHEA Mariam" w:hAnsi="GHEA Mariam" w:cs="Sylfaen"/>
          <w:sz w:val="22"/>
          <w:szCs w:val="22"/>
          <w:lang w:val="hy-AM"/>
        </w:rPr>
        <w:t>մասին</w:t>
      </w:r>
      <w:r w:rsidR="001D6F5D" w:rsidRPr="008D37A7">
        <w:rPr>
          <w:rFonts w:ascii="GHEA Mariam" w:hAnsi="GHEA Mariam"/>
          <w:sz w:val="22"/>
          <w:szCs w:val="22"/>
          <w:lang w:val="hy-AM"/>
        </w:rPr>
        <w:t>»</w:t>
      </w:r>
      <w:r w:rsidR="00396D8C" w:rsidRPr="000A728B">
        <w:rPr>
          <w:rFonts w:ascii="GHEA Mariam" w:hAnsi="GHEA Mariam"/>
          <w:sz w:val="22"/>
          <w:szCs w:val="22"/>
          <w:lang w:val="hy-AM"/>
        </w:rPr>
        <w:t xml:space="preserve"> </w:t>
      </w:r>
      <w:r w:rsidR="00396D8C" w:rsidRPr="008D37A7">
        <w:rPr>
          <w:rFonts w:ascii="GHEA Mariam" w:hAnsi="GHEA Mariam"/>
          <w:sz w:val="22"/>
          <w:szCs w:val="22"/>
          <w:lang w:val="hy-AM"/>
        </w:rPr>
        <w:t xml:space="preserve">Հայաստանի Հանրապետության օրենքի </w:t>
      </w:r>
      <w:r w:rsidR="00396D8C" w:rsidRPr="000A728B">
        <w:rPr>
          <w:rFonts w:ascii="GHEA Mariam" w:hAnsi="GHEA Mariam"/>
          <w:bCs/>
          <w:sz w:val="22"/>
          <w:szCs w:val="22"/>
          <w:lang w:val="hy-AM"/>
        </w:rPr>
        <w:t>նախագծի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ընդունումը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Հայաստանի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Հանրապետության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պետական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385351" w:rsidRPr="008D37A7">
        <w:rPr>
          <w:rFonts w:ascii="GHEA Mariam" w:hAnsi="GHEA Mariam" w:cs="Times Armenian"/>
          <w:sz w:val="22"/>
          <w:szCs w:val="22"/>
          <w:lang w:val="hy-AM"/>
        </w:rPr>
        <w:t xml:space="preserve">և տեղական ինքնակառավարման մարմինների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բյուջե</w:t>
      </w:r>
      <w:r w:rsidR="00385351" w:rsidRPr="008D37A7">
        <w:rPr>
          <w:rFonts w:ascii="GHEA Mariam" w:hAnsi="GHEA Mariam" w:cs="Sylfaen"/>
          <w:sz w:val="22"/>
          <w:szCs w:val="22"/>
          <w:lang w:val="hy-AM"/>
        </w:rPr>
        <w:t>ներում առաջացնում է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872099" w:rsidRPr="008D37A7">
        <w:rPr>
          <w:rFonts w:ascii="GHEA Mariam" w:hAnsi="GHEA Mariam" w:cs="Sylfaen"/>
          <w:sz w:val="22"/>
          <w:szCs w:val="22"/>
          <w:lang w:val="hy-AM"/>
        </w:rPr>
        <w:t>եկամուտների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ավելացում</w:t>
      </w:r>
      <w:r w:rsidR="009F7B93" w:rsidRPr="000A728B">
        <w:rPr>
          <w:rFonts w:ascii="GHEA Mariam" w:hAnsi="GHEA Mariam"/>
          <w:sz w:val="22"/>
          <w:szCs w:val="22"/>
          <w:lang w:val="hy-AM"/>
        </w:rPr>
        <w:t>:</w:t>
      </w:r>
    </w:p>
    <w:p w:rsidR="00740860" w:rsidRPr="008D37A7" w:rsidRDefault="00740860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740860" w:rsidRPr="008D37A7" w:rsidRDefault="00740860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tbl>
      <w:tblPr>
        <w:tblW w:w="5405" w:type="pct"/>
        <w:tblInd w:w="-53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5"/>
        <w:gridCol w:w="1160"/>
        <w:gridCol w:w="1160"/>
        <w:gridCol w:w="1670"/>
        <w:gridCol w:w="11"/>
        <w:gridCol w:w="1681"/>
        <w:gridCol w:w="1681"/>
      </w:tblGrid>
      <w:tr w:rsidR="00740860" w:rsidRPr="008D37A7" w:rsidTr="003807DC">
        <w:tc>
          <w:tcPr>
            <w:tcW w:w="50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b/>
                <w:bCs/>
                <w:sz w:val="22"/>
                <w:szCs w:val="22"/>
                <w:lang w:val="af-ZA"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val="hy-AM"/>
              </w:rPr>
              <w:br w:type="page"/>
            </w:r>
            <w:r w:rsidRPr="000A728B">
              <w:rPr>
                <w:rFonts w:ascii="GHEA Mariam" w:hAnsi="GHEA Mariam"/>
                <w:sz w:val="22"/>
                <w:szCs w:val="22"/>
                <w:lang w:val="hy-AM"/>
              </w:rPr>
              <w:br w:type="page"/>
            </w:r>
            <w:r w:rsidRPr="008D37A7">
              <w:rPr>
                <w:rFonts w:ascii="GHEA Mariam" w:hAnsi="GHEA Mariam"/>
                <w:b/>
                <w:sz w:val="22"/>
                <w:szCs w:val="22"/>
                <w:lang w:val="hy-AM"/>
              </w:rPr>
              <w:t>Պետական բյուջեի կամ տեղական ինքնակառավարման մարմինների բյուջեների վրա ազդեցությունը</w:t>
            </w:r>
          </w:p>
        </w:tc>
      </w:tr>
      <w:tr w:rsidR="00740860" w:rsidRPr="000A728B" w:rsidTr="003807DC">
        <w:tc>
          <w:tcPr>
            <w:tcW w:w="159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b/>
                <w:bCs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>Ցուցանիշներ</w:t>
            </w:r>
            <w:proofErr w:type="spellEnd"/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 xml:space="preserve"> </w:t>
            </w:r>
          </w:p>
        </w:tc>
        <w:tc>
          <w:tcPr>
            <w:tcW w:w="1106" w:type="pct"/>
            <w:gridSpan w:val="2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b/>
                <w:bCs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>ընթացիկ</w:t>
            </w:r>
            <w:proofErr w:type="spellEnd"/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 xml:space="preserve"> 201</w:t>
            </w:r>
            <w:r w:rsidR="003115AC"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>9</w:t>
            </w:r>
            <w:r w:rsidR="00901780"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 xml:space="preserve"> </w:t>
            </w:r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 xml:space="preserve">թ. </w:t>
            </w:r>
          </w:p>
        </w:tc>
        <w:tc>
          <w:tcPr>
            <w:tcW w:w="2296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b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b/>
                <w:sz w:val="22"/>
                <w:szCs w:val="22"/>
                <w:lang w:eastAsia="lv-LV"/>
              </w:rPr>
              <w:t>Հաջորդող</w:t>
            </w:r>
            <w:proofErr w:type="spellEnd"/>
            <w:r w:rsidRPr="000A728B">
              <w:rPr>
                <w:rFonts w:ascii="GHEA Mariam" w:hAnsi="GHEA Mariam"/>
                <w:b/>
                <w:sz w:val="22"/>
                <w:szCs w:val="22"/>
                <w:lang w:eastAsia="lv-LV"/>
              </w:rPr>
              <w:t xml:space="preserve"> 3 </w:t>
            </w:r>
            <w:proofErr w:type="spellStart"/>
            <w:r w:rsidRPr="000A728B">
              <w:rPr>
                <w:rFonts w:ascii="GHEA Mariam" w:hAnsi="GHEA Mariam"/>
                <w:b/>
                <w:sz w:val="22"/>
                <w:szCs w:val="22"/>
                <w:lang w:eastAsia="lv-LV"/>
              </w:rPr>
              <w:t>տարիները</w:t>
            </w:r>
            <w:proofErr w:type="spellEnd"/>
            <w:r w:rsidRPr="000A728B">
              <w:rPr>
                <w:rFonts w:ascii="GHEA Mariam" w:hAnsi="GHEA Mariam"/>
                <w:b/>
                <w:sz w:val="22"/>
                <w:szCs w:val="22"/>
                <w:lang w:eastAsia="lv-LV"/>
              </w:rPr>
              <w:t xml:space="preserve"> </w:t>
            </w:r>
          </w:p>
        </w:tc>
      </w:tr>
      <w:tr w:rsidR="00740860" w:rsidRPr="000A728B" w:rsidTr="003807DC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line="276" w:lineRule="auto"/>
              <w:rPr>
                <w:rFonts w:ascii="GHEA Mariam" w:hAnsi="GHEA Mariam"/>
                <w:b/>
                <w:bCs/>
                <w:sz w:val="22"/>
                <w:szCs w:val="22"/>
                <w:lang w:val="ru-RU" w:eastAsia="lv-LV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line="276" w:lineRule="auto"/>
              <w:rPr>
                <w:rFonts w:ascii="GHEA Mariam" w:hAnsi="GHEA Mariam"/>
                <w:b/>
                <w:bCs/>
                <w:sz w:val="22"/>
                <w:szCs w:val="22"/>
                <w:lang w:val="ru-RU" w:eastAsia="lv-LV"/>
              </w:rPr>
            </w:pPr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b/>
                <w:bCs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>20</w:t>
            </w:r>
            <w:r w:rsidR="003115AC"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>20</w:t>
            </w:r>
            <w:r w:rsidR="00901780"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 xml:space="preserve"> </w:t>
            </w:r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>թ.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b/>
                <w:bCs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>202</w:t>
            </w:r>
            <w:r w:rsidR="003115AC"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>1</w:t>
            </w:r>
            <w:r w:rsidR="00901780"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 xml:space="preserve"> </w:t>
            </w:r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 xml:space="preserve">թ.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b/>
                <w:bCs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>202</w:t>
            </w:r>
            <w:r w:rsidR="003115AC"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>2</w:t>
            </w:r>
            <w:r w:rsidR="00901780"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 xml:space="preserve"> </w:t>
            </w:r>
            <w:r w:rsidRPr="000A728B">
              <w:rPr>
                <w:rFonts w:ascii="GHEA Mariam" w:hAnsi="GHEA Mariam"/>
                <w:b/>
                <w:bCs/>
                <w:sz w:val="22"/>
                <w:szCs w:val="22"/>
                <w:lang w:eastAsia="lv-LV"/>
              </w:rPr>
              <w:t xml:space="preserve">թ. </w:t>
            </w:r>
          </w:p>
        </w:tc>
      </w:tr>
      <w:tr w:rsidR="00740860" w:rsidRPr="000A728B" w:rsidTr="003807DC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line="276" w:lineRule="auto"/>
              <w:rPr>
                <w:rFonts w:ascii="GHEA Mariam" w:hAnsi="GHEA Mariam"/>
                <w:b/>
                <w:bCs/>
                <w:sz w:val="22"/>
                <w:szCs w:val="22"/>
                <w:lang w:val="ru-RU" w:eastAsia="lv-LV"/>
              </w:rPr>
            </w:pP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Ըստ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r w:rsidR="0090178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  </w:t>
            </w: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201</w:t>
            </w:r>
            <w:r w:rsidR="003115AC" w:rsidRPr="000A728B">
              <w:rPr>
                <w:rFonts w:ascii="GHEA Mariam" w:hAnsi="GHEA Mariam"/>
                <w:sz w:val="22"/>
                <w:szCs w:val="22"/>
                <w:lang w:eastAsia="lv-LV"/>
              </w:rPr>
              <w:t>9</w:t>
            </w:r>
            <w:r w:rsidR="0090178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թ.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lastRenderedPageBreak/>
              <w:t>պետական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բյուջեի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 </w:t>
            </w:r>
          </w:p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lastRenderedPageBreak/>
              <w:t>Փոխու</w:t>
            </w:r>
            <w:proofErr w:type="spellEnd"/>
            <w:r w:rsidRPr="008D37A7">
              <w:rPr>
                <w:rFonts w:ascii="GHEA Mariam" w:hAnsi="GHEA Mariam"/>
                <w:sz w:val="22"/>
                <w:szCs w:val="22"/>
                <w:lang w:val="ru-RU" w:eastAsia="lv-LV"/>
              </w:rPr>
              <w:t>-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թյունը</w:t>
            </w:r>
            <w:proofErr w:type="spellEnd"/>
            <w:r w:rsidRPr="008D37A7">
              <w:rPr>
                <w:rFonts w:ascii="GHEA Mariam" w:hAnsi="GHEA Mariam"/>
                <w:sz w:val="22"/>
                <w:szCs w:val="22"/>
                <w:lang w:val="ru-RU" w:eastAsia="lv-LV"/>
              </w:rPr>
              <w:t xml:space="preserve"> </w:t>
            </w:r>
            <w:r w:rsidRPr="008D37A7">
              <w:rPr>
                <w:rFonts w:ascii="GHEA Mariam" w:hAnsi="GHEA Mariam"/>
                <w:sz w:val="22"/>
                <w:szCs w:val="22"/>
                <w:lang w:val="ru-RU" w:eastAsia="lv-LV"/>
              </w:rPr>
              <w:lastRenderedPageBreak/>
              <w:t>201</w:t>
            </w:r>
            <w:r w:rsidR="003115AC" w:rsidRPr="008D37A7">
              <w:rPr>
                <w:rFonts w:ascii="GHEA Mariam" w:hAnsi="GHEA Mariam"/>
                <w:sz w:val="22"/>
                <w:szCs w:val="22"/>
                <w:lang w:val="ru-RU" w:eastAsia="lv-LV"/>
              </w:rPr>
              <w:t>9</w:t>
            </w:r>
            <w:r w:rsidR="00901780" w:rsidRPr="008D37A7">
              <w:rPr>
                <w:rFonts w:ascii="GHEA Mariam" w:hAnsi="GHEA Mariam"/>
                <w:sz w:val="22"/>
                <w:szCs w:val="22"/>
                <w:lang w:val="ru-RU" w:eastAsia="lv-LV"/>
              </w:rPr>
              <w:t xml:space="preserve"> </w:t>
            </w: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թ</w:t>
            </w:r>
            <w:r w:rsidRPr="008D37A7">
              <w:rPr>
                <w:rFonts w:ascii="GHEA Mariam" w:hAnsi="GHEA Mariam"/>
                <w:sz w:val="22"/>
                <w:szCs w:val="22"/>
                <w:lang w:val="ru-RU" w:eastAsia="lv-LV"/>
              </w:rPr>
              <w:t xml:space="preserve">.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պետական</w:t>
            </w:r>
            <w:proofErr w:type="spellEnd"/>
            <w:r w:rsidRPr="008D37A7">
              <w:rPr>
                <w:rFonts w:ascii="GHEA Mariam" w:hAnsi="GHEA Mariam"/>
                <w:sz w:val="22"/>
                <w:szCs w:val="22"/>
                <w:lang w:val="ru-RU"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բյուջեի</w:t>
            </w:r>
            <w:proofErr w:type="spellEnd"/>
            <w:r w:rsidRPr="008D37A7">
              <w:rPr>
                <w:rFonts w:ascii="GHEA Mariam" w:hAnsi="GHEA Mariam"/>
                <w:sz w:val="22"/>
                <w:szCs w:val="22"/>
                <w:lang w:val="ru-RU" w:eastAsia="lv-LV"/>
              </w:rPr>
              <w:t xml:space="preserve"> 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համեմատ</w:t>
            </w:r>
            <w:proofErr w:type="spellEnd"/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lastRenderedPageBreak/>
              <w:t>Փոփոխությունն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ընթացիկ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lastRenderedPageBreak/>
              <w:t>տարվա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համեմատ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lastRenderedPageBreak/>
              <w:t>Փոփոխությունն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ընթացիկ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lastRenderedPageBreak/>
              <w:t>տարվա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համեմատ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lastRenderedPageBreak/>
              <w:t>Փոփոխությունն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ընթացիկ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lastRenderedPageBreak/>
              <w:t>տարվա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համեմատ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</w:p>
        </w:tc>
      </w:tr>
      <w:tr w:rsidR="00740860" w:rsidRPr="000A728B" w:rsidTr="003807DC">
        <w:tc>
          <w:tcPr>
            <w:tcW w:w="1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lastRenderedPageBreak/>
              <w:t xml:space="preserve">1 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2 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3 </w:t>
            </w:r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A27898" w:rsidRDefault="00740860" w:rsidP="00A27898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A27898" w:rsidRDefault="00A27898" w:rsidP="00A27898">
            <w:pPr>
              <w:pStyle w:val="ListParagraph"/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eastAsia="lv-LV"/>
              </w:rPr>
            </w:pPr>
            <w:r>
              <w:rPr>
                <w:rFonts w:ascii="GHEA Mariam" w:hAnsi="GHEA Mariam"/>
                <w:sz w:val="22"/>
                <w:szCs w:val="22"/>
                <w:lang w:eastAsia="lv-LV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860" w:rsidRPr="00A27898" w:rsidRDefault="00A27898" w:rsidP="00A27898">
            <w:pPr>
              <w:spacing w:before="100" w:beforeAutospacing="1" w:after="100" w:afterAutospacing="1" w:line="276" w:lineRule="auto"/>
              <w:ind w:left="360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  <w:r>
              <w:rPr>
                <w:rFonts w:ascii="GHEA Mariam" w:hAnsi="GHEA Mariam"/>
                <w:sz w:val="22"/>
                <w:szCs w:val="22"/>
                <w:lang w:eastAsia="lv-LV"/>
              </w:rPr>
              <w:t>6</w:t>
            </w:r>
          </w:p>
        </w:tc>
      </w:tr>
      <w:tr w:rsidR="00740860" w:rsidRPr="000A728B" w:rsidTr="003807DC">
        <w:trPr>
          <w:trHeight w:val="409"/>
        </w:trPr>
        <w:tc>
          <w:tcPr>
            <w:tcW w:w="1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8D0F19" w:rsidRDefault="008D0F19" w:rsidP="008D0F19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eastAsia="lv-LV"/>
              </w:rPr>
            </w:pPr>
            <w:r>
              <w:rPr>
                <w:rFonts w:ascii="GHEA Mariam" w:hAnsi="GHEA Mariam" w:cs="Sylfaen"/>
                <w:sz w:val="22"/>
                <w:szCs w:val="22"/>
                <w:lang w:eastAsia="lv-LV"/>
              </w:rPr>
              <w:t>1.</w:t>
            </w:r>
            <w:r w:rsidR="00740860" w:rsidRPr="008D0F19">
              <w:rPr>
                <w:rFonts w:ascii="GHEA Mariam" w:hAnsi="GHEA Mariam" w:cs="Sylfaen"/>
                <w:sz w:val="22"/>
                <w:szCs w:val="22"/>
                <w:lang w:eastAsia="lv-LV"/>
              </w:rPr>
              <w:t>Եկամուտներ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1.1. </w:t>
            </w:r>
            <w:proofErr w:type="spellStart"/>
            <w:r w:rsidR="00901780" w:rsidRPr="000A728B">
              <w:rPr>
                <w:rFonts w:ascii="GHEA Mariam" w:hAnsi="GHEA Mariam"/>
                <w:sz w:val="22"/>
                <w:szCs w:val="22"/>
                <w:lang w:eastAsia="lv-LV"/>
              </w:rPr>
              <w:t>պ</w:t>
            </w: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ետական</w:t>
            </w:r>
            <w:proofErr w:type="spellEnd"/>
            <w:r w:rsidR="0090178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բյուջեի</w:t>
            </w:r>
            <w:proofErr w:type="spellEnd"/>
            <w:r w:rsidR="0090178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եկամուտներ</w:t>
            </w:r>
            <w:proofErr w:type="spellEnd"/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1.2. ՏԻՄ</w:t>
            </w:r>
            <w:r w:rsidR="0090178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եկամուտներ</w:t>
            </w:r>
            <w:proofErr w:type="spellEnd"/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2.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Ծախսեր</w:t>
            </w:r>
            <w:proofErr w:type="spellEnd"/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2.1.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պետական</w:t>
            </w:r>
            <w:proofErr w:type="spellEnd"/>
            <w:r w:rsidR="0090178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բյուջեի</w:t>
            </w:r>
            <w:proofErr w:type="spellEnd"/>
            <w:r w:rsidR="0090178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ծախսեր</w:t>
            </w:r>
            <w:proofErr w:type="spellEnd"/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2.2. ՏԻՄ</w:t>
            </w:r>
            <w:r w:rsidR="0090178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բյուջեի</w:t>
            </w:r>
            <w:proofErr w:type="spellEnd"/>
            <w:r w:rsidR="0090178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ծախսեր</w:t>
            </w:r>
            <w:proofErr w:type="spellEnd"/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</w:tr>
      <w:tr w:rsidR="00483840" w:rsidRPr="000A728B" w:rsidTr="00B57B28">
        <w:tc>
          <w:tcPr>
            <w:tcW w:w="1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83840" w:rsidRPr="000A728B" w:rsidRDefault="0048384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3.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Ֆիսկալ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ազդեցության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գնահատական</w:t>
            </w:r>
            <w:proofErr w:type="spellEnd"/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48384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8384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8384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8384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8384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3.1.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պետական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բյուջե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3.2. ՏԻՄ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բյուջե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576" w:type="pct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751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60" w:rsidRPr="008D37A7" w:rsidRDefault="0074086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4.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Եկամուտների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և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ծախսերի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հաշվարկների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մանրամասն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ներկայացում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(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անհրաժեշտության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դեպքում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կարող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է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ներկայացվել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հավելվածի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տեսքով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)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48384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60" w:rsidRPr="000A728B" w:rsidRDefault="0090178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4.1.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ե</w:t>
            </w:r>
            <w:r w:rsidR="00740860" w:rsidRPr="000A728B">
              <w:rPr>
                <w:rFonts w:ascii="GHEA Mariam" w:hAnsi="GHEA Mariam"/>
                <w:sz w:val="22"/>
                <w:szCs w:val="22"/>
                <w:lang w:eastAsia="lv-LV"/>
              </w:rPr>
              <w:t>կամուտների</w:t>
            </w:r>
            <w:proofErr w:type="spellEnd"/>
            <w:r w:rsidR="0074086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="00740860" w:rsidRPr="000A728B">
              <w:rPr>
                <w:rFonts w:ascii="GHEA Mariam" w:hAnsi="GHEA Mariam"/>
                <w:sz w:val="22"/>
                <w:szCs w:val="22"/>
                <w:lang w:eastAsia="lv-LV"/>
              </w:rPr>
              <w:t>գնահատում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60" w:rsidRPr="000A728B" w:rsidRDefault="0090178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4.2.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շ</w:t>
            </w:r>
            <w:r w:rsidR="00740860" w:rsidRPr="000A728B">
              <w:rPr>
                <w:rFonts w:ascii="GHEA Mariam" w:hAnsi="GHEA Mariam"/>
                <w:sz w:val="22"/>
                <w:szCs w:val="22"/>
                <w:lang w:eastAsia="lv-LV"/>
              </w:rPr>
              <w:t>ախսերի</w:t>
            </w:r>
            <w:proofErr w:type="spellEnd"/>
            <w:r w:rsidR="0074086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="00740860" w:rsidRPr="000A728B">
              <w:rPr>
                <w:rFonts w:ascii="GHEA Mariam" w:hAnsi="GHEA Mariam"/>
                <w:sz w:val="22"/>
                <w:szCs w:val="22"/>
                <w:lang w:eastAsia="lv-LV"/>
              </w:rPr>
              <w:t>գնահատում</w:t>
            </w:r>
            <w:proofErr w:type="spellEnd"/>
            <w:r w:rsidR="00740860"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60" w:rsidRPr="000A728B" w:rsidRDefault="00740860" w:rsidP="000A728B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</w:tr>
      <w:tr w:rsidR="00740860" w:rsidRPr="000A728B" w:rsidTr="003807DC">
        <w:tc>
          <w:tcPr>
            <w:tcW w:w="159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0860" w:rsidRPr="008D37A7" w:rsidRDefault="00740860" w:rsidP="000A728B">
            <w:pPr>
              <w:spacing w:before="100" w:beforeAutospacing="1" w:after="100" w:afterAutospacing="1" w:line="276" w:lineRule="auto"/>
              <w:rPr>
                <w:rFonts w:ascii="GHEA Mariam" w:hAnsi="GHEA Mariam"/>
                <w:sz w:val="22"/>
                <w:szCs w:val="22"/>
                <w:lang w:eastAsia="lv-LV"/>
              </w:rPr>
            </w:pPr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5. 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Այլ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տեղեկություններ</w:t>
            </w:r>
            <w:proofErr w:type="spellEnd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 xml:space="preserve"> </w:t>
            </w:r>
            <w:r w:rsidRPr="000A728B">
              <w:rPr>
                <w:rFonts w:ascii="GHEA Mariam" w:hAnsi="GHEA Mariam" w:cs="Sylfaen"/>
                <w:bCs/>
                <w:sz w:val="22"/>
                <w:szCs w:val="22"/>
              </w:rPr>
              <w:t>(</w:t>
            </w:r>
            <w:proofErr w:type="spellStart"/>
            <w:r w:rsidRPr="000A728B">
              <w:rPr>
                <w:rFonts w:ascii="GHEA Mariam" w:hAnsi="GHEA Mariam" w:cs="Sylfaen"/>
                <w:bCs/>
                <w:sz w:val="22"/>
                <w:szCs w:val="22"/>
              </w:rPr>
              <w:t>եթե</w:t>
            </w:r>
            <w:proofErr w:type="spellEnd"/>
            <w:r w:rsidRPr="000A728B">
              <w:rPr>
                <w:rFonts w:ascii="GHEA Mariam" w:hAnsi="GHEA Mariam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0A728B">
              <w:rPr>
                <w:rFonts w:ascii="GHEA Mariam" w:hAnsi="GHEA Mariam" w:cs="Sylfaen"/>
                <w:bCs/>
                <w:sz w:val="22"/>
                <w:szCs w:val="22"/>
              </w:rPr>
              <w:t>այդպիսիք</w:t>
            </w:r>
            <w:proofErr w:type="spellEnd"/>
            <w:r w:rsidRPr="000A728B">
              <w:rPr>
                <w:rFonts w:ascii="GHEA Mariam" w:hAnsi="GHEA Mariam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0A728B">
              <w:rPr>
                <w:rFonts w:ascii="GHEA Mariam" w:hAnsi="GHEA Mariam" w:cs="Sylfaen"/>
                <w:bCs/>
                <w:sz w:val="22"/>
                <w:szCs w:val="22"/>
              </w:rPr>
              <w:t>առկա</w:t>
            </w:r>
            <w:proofErr w:type="spellEnd"/>
            <w:r w:rsidRPr="000A728B">
              <w:rPr>
                <w:rFonts w:ascii="GHEA Mariam" w:hAnsi="GHEA Mariam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0A728B">
              <w:rPr>
                <w:rFonts w:ascii="GHEA Mariam" w:hAnsi="GHEA Mariam" w:cs="Sylfaen"/>
                <w:bCs/>
                <w:sz w:val="22"/>
                <w:szCs w:val="22"/>
              </w:rPr>
              <w:t>են</w:t>
            </w:r>
            <w:proofErr w:type="spellEnd"/>
            <w:r w:rsidRPr="000A728B">
              <w:rPr>
                <w:rFonts w:ascii="GHEA Mariam" w:hAnsi="GHEA Mariam" w:cs="Sylfaen"/>
                <w:bCs/>
                <w:sz w:val="22"/>
                <w:szCs w:val="22"/>
              </w:rPr>
              <w:t>)</w:t>
            </w:r>
          </w:p>
        </w:tc>
        <w:tc>
          <w:tcPr>
            <w:tcW w:w="5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740860" w:rsidRPr="000A728B" w:rsidRDefault="0048384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740860" w:rsidRPr="000A728B" w:rsidRDefault="0048384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  <w:proofErr w:type="spellStart"/>
            <w:r w:rsidRPr="000A728B">
              <w:rPr>
                <w:rFonts w:ascii="GHEA Mariam" w:hAnsi="GHEA Mariam"/>
                <w:sz w:val="22"/>
                <w:szCs w:val="22"/>
                <w:lang w:eastAsia="lv-LV"/>
              </w:rPr>
              <w:t>Չկա</w:t>
            </w:r>
            <w:proofErr w:type="spellEnd"/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40860" w:rsidRPr="000A728B" w:rsidRDefault="00740860" w:rsidP="000A728B">
            <w:pPr>
              <w:spacing w:before="100" w:beforeAutospacing="1" w:after="100" w:afterAutospacing="1" w:line="276" w:lineRule="auto"/>
              <w:jc w:val="center"/>
              <w:rPr>
                <w:rFonts w:ascii="GHEA Mariam" w:hAnsi="GHEA Mariam"/>
                <w:sz w:val="22"/>
                <w:szCs w:val="22"/>
                <w:lang w:val="ru-RU" w:eastAsia="lv-LV"/>
              </w:rPr>
            </w:pPr>
          </w:p>
        </w:tc>
      </w:tr>
    </w:tbl>
    <w:p w:rsidR="00740860" w:rsidRPr="000A728B" w:rsidRDefault="00740860" w:rsidP="000A728B">
      <w:pPr>
        <w:spacing w:line="276" w:lineRule="auto"/>
        <w:jc w:val="both"/>
        <w:rPr>
          <w:rFonts w:ascii="GHEA Mariam" w:hAnsi="GHEA Mariam"/>
          <w:sz w:val="22"/>
          <w:szCs w:val="22"/>
        </w:rPr>
      </w:pPr>
    </w:p>
    <w:p w:rsidR="0028466E" w:rsidRPr="0028466E" w:rsidRDefault="00F866A1" w:rsidP="0028466E">
      <w:pPr>
        <w:spacing w:line="276" w:lineRule="auto"/>
        <w:jc w:val="both"/>
        <w:rPr>
          <w:rFonts w:ascii="GHEA Mariam" w:hAnsi="GHEA Mariam"/>
          <w:sz w:val="22"/>
          <w:szCs w:val="22"/>
        </w:rPr>
      </w:pPr>
      <w:r w:rsidRPr="0028466E">
        <w:rPr>
          <w:rFonts w:ascii="GHEA Mariam" w:hAnsi="GHEA Mariam"/>
          <w:sz w:val="22"/>
          <w:szCs w:val="22"/>
        </w:rPr>
        <w:lastRenderedPageBreak/>
        <w:t xml:space="preserve">   </w:t>
      </w:r>
      <w:proofErr w:type="spellStart"/>
      <w:r w:rsidR="005F4EF9" w:rsidRPr="0028466E">
        <w:rPr>
          <w:rFonts w:ascii="GHEA Mariam" w:hAnsi="GHEA Mariam"/>
          <w:sz w:val="22"/>
          <w:szCs w:val="22"/>
        </w:rPr>
        <w:t>Ծանոթություն</w:t>
      </w:r>
      <w:proofErr w:type="spellEnd"/>
      <w:r w:rsidR="005F4EF9" w:rsidRPr="0028466E">
        <w:rPr>
          <w:rFonts w:ascii="GHEA Mariam" w:hAnsi="GHEA Mariam"/>
          <w:sz w:val="22"/>
          <w:szCs w:val="22"/>
        </w:rPr>
        <w:t>.</w:t>
      </w:r>
      <w:r w:rsidR="00DC5CD7" w:rsidRPr="0028466E">
        <w:rPr>
          <w:rFonts w:ascii="GHEA Mariam" w:hAnsi="GHEA Mariam"/>
          <w:sz w:val="22"/>
          <w:szCs w:val="22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ֆինանսատնտեսական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ցուցանիշների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հաշվարկ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կամ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ֆինանսական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գնահատ</w:t>
      </w:r>
      <w:r w:rsidR="00C0391C">
        <w:rPr>
          <w:rFonts w:ascii="GHEA Mariam" w:hAnsi="GHEA Mariam"/>
          <w:color w:val="000000"/>
          <w:sz w:val="22"/>
          <w:szCs w:val="22"/>
          <w:shd w:val="clear" w:color="auto" w:fill="FFFFFF"/>
        </w:rPr>
        <w:t>ա</w:t>
      </w:r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կան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հնարավոր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կլինի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իրականացնել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անշարժ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գույքի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հարկման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նոր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դրույքաչափերի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սահմանումից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հետո</w:t>
      </w:r>
      <w:proofErr w:type="spellEnd"/>
      <w:r w:rsidR="0028466E" w:rsidRPr="0028466E">
        <w:rPr>
          <w:rFonts w:ascii="GHEA Mariam" w:hAnsi="GHEA Mariam"/>
          <w:color w:val="000000"/>
          <w:sz w:val="22"/>
          <w:szCs w:val="22"/>
          <w:shd w:val="clear" w:color="auto" w:fill="FFFFFF"/>
        </w:rPr>
        <w:t>:</w:t>
      </w:r>
    </w:p>
    <w:p w:rsidR="00DC5CD7" w:rsidRDefault="00DC5CD7" w:rsidP="000A728B">
      <w:pPr>
        <w:spacing w:line="276" w:lineRule="auto"/>
        <w:jc w:val="both"/>
        <w:rPr>
          <w:rFonts w:ascii="GHEA Mariam" w:hAnsi="GHEA Mariam"/>
          <w:sz w:val="22"/>
          <w:szCs w:val="22"/>
        </w:rPr>
      </w:pPr>
    </w:p>
    <w:sectPr w:rsidR="00DC5CD7" w:rsidSect="00F866A1">
      <w:footerReference w:type="even" r:id="rId8"/>
      <w:footerReference w:type="default" r:id="rId9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F3D" w:rsidRDefault="005A7F3D">
      <w:r>
        <w:separator/>
      </w:r>
    </w:p>
  </w:endnote>
  <w:endnote w:type="continuationSeparator" w:id="0">
    <w:p w:rsidR="005A7F3D" w:rsidRDefault="005A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89C" w:rsidRDefault="00C87F39" w:rsidP="007D52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F289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289C" w:rsidRDefault="006F289C" w:rsidP="007D527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89C" w:rsidRDefault="006F289C" w:rsidP="00960BF4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F3D" w:rsidRDefault="005A7F3D">
      <w:r>
        <w:separator/>
      </w:r>
    </w:p>
  </w:footnote>
  <w:footnote w:type="continuationSeparator" w:id="0">
    <w:p w:rsidR="005A7F3D" w:rsidRDefault="005A7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D2718"/>
    <w:multiLevelType w:val="hybridMultilevel"/>
    <w:tmpl w:val="8EBA0A48"/>
    <w:lvl w:ilvl="0" w:tplc="E46472DA">
      <w:start w:val="1"/>
      <w:numFmt w:val="decimal"/>
      <w:lvlText w:val="%1."/>
      <w:lvlJc w:val="left"/>
      <w:pPr>
        <w:ind w:left="55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064F452E"/>
    <w:multiLevelType w:val="hybridMultilevel"/>
    <w:tmpl w:val="FCD66278"/>
    <w:lvl w:ilvl="0" w:tplc="4B26577E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 w15:restartNumberingAfterBreak="0">
    <w:nsid w:val="0A2274C9"/>
    <w:multiLevelType w:val="hybridMultilevel"/>
    <w:tmpl w:val="55E00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00349"/>
    <w:multiLevelType w:val="hybridMultilevel"/>
    <w:tmpl w:val="51883F5A"/>
    <w:lvl w:ilvl="0" w:tplc="A45AA71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5E51"/>
    <w:multiLevelType w:val="hybridMultilevel"/>
    <w:tmpl w:val="5E28862C"/>
    <w:lvl w:ilvl="0" w:tplc="A56469B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0FE859CF"/>
    <w:multiLevelType w:val="hybridMultilevel"/>
    <w:tmpl w:val="CE6ED9A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10AD011B"/>
    <w:multiLevelType w:val="hybridMultilevel"/>
    <w:tmpl w:val="EB665FD8"/>
    <w:lvl w:ilvl="0" w:tplc="E1620FE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 w15:restartNumberingAfterBreak="0">
    <w:nsid w:val="162010B5"/>
    <w:multiLevelType w:val="hybridMultilevel"/>
    <w:tmpl w:val="F992E9FE"/>
    <w:lvl w:ilvl="0" w:tplc="338E4E30">
      <w:start w:val="1"/>
      <w:numFmt w:val="decimal"/>
      <w:lvlText w:val="%1."/>
      <w:lvlJc w:val="left"/>
      <w:pPr>
        <w:ind w:left="1125" w:hanging="615"/>
      </w:pPr>
      <w:rPr>
        <w:rFonts w:ascii="GHEA Grapalat" w:hAnsi="GHEA Grapalat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 w15:restartNumberingAfterBreak="0">
    <w:nsid w:val="21267905"/>
    <w:multiLevelType w:val="hybridMultilevel"/>
    <w:tmpl w:val="6CAEDFAC"/>
    <w:lvl w:ilvl="0" w:tplc="CC124FF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42704"/>
    <w:multiLevelType w:val="hybridMultilevel"/>
    <w:tmpl w:val="65C0E5B2"/>
    <w:lvl w:ilvl="0" w:tplc="3A5AFF8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236BF"/>
    <w:multiLevelType w:val="hybridMultilevel"/>
    <w:tmpl w:val="4E40864E"/>
    <w:lvl w:ilvl="0" w:tplc="F502E278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EF0E0E"/>
    <w:multiLevelType w:val="hybridMultilevel"/>
    <w:tmpl w:val="289E7ABE"/>
    <w:lvl w:ilvl="0" w:tplc="C7127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3169B"/>
    <w:multiLevelType w:val="hybridMultilevel"/>
    <w:tmpl w:val="61B6E97C"/>
    <w:lvl w:ilvl="0" w:tplc="595CB6E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43876"/>
    <w:multiLevelType w:val="multilevel"/>
    <w:tmpl w:val="5C440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D62636"/>
    <w:multiLevelType w:val="hybridMultilevel"/>
    <w:tmpl w:val="D2EC4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C3EB9"/>
    <w:multiLevelType w:val="multilevel"/>
    <w:tmpl w:val="263056A0"/>
    <w:lvl w:ilvl="0"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163785D"/>
    <w:multiLevelType w:val="hybridMultilevel"/>
    <w:tmpl w:val="78387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727AC"/>
    <w:multiLevelType w:val="hybridMultilevel"/>
    <w:tmpl w:val="2EBE8B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B23CF"/>
    <w:multiLevelType w:val="hybridMultilevel"/>
    <w:tmpl w:val="80B2CDB2"/>
    <w:lvl w:ilvl="0" w:tplc="864CBA52">
      <w:start w:val="1"/>
      <w:numFmt w:val="decimal"/>
      <w:lvlText w:val="%1."/>
      <w:lvlJc w:val="left"/>
      <w:pPr>
        <w:ind w:left="55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9" w15:restartNumberingAfterBreak="0">
    <w:nsid w:val="57687961"/>
    <w:multiLevelType w:val="hybridMultilevel"/>
    <w:tmpl w:val="1CDC9C16"/>
    <w:lvl w:ilvl="0" w:tplc="776E1B5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3C05B3"/>
    <w:multiLevelType w:val="hybridMultilevel"/>
    <w:tmpl w:val="D714B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3061"/>
    <w:multiLevelType w:val="hybridMultilevel"/>
    <w:tmpl w:val="CF6A9C84"/>
    <w:lvl w:ilvl="0" w:tplc="19EAAD1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D501F"/>
    <w:multiLevelType w:val="hybridMultilevel"/>
    <w:tmpl w:val="F95CF532"/>
    <w:lvl w:ilvl="0" w:tplc="9DDC84E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649D5"/>
    <w:multiLevelType w:val="hybridMultilevel"/>
    <w:tmpl w:val="E87CA144"/>
    <w:lvl w:ilvl="0" w:tplc="50F07C9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87B16"/>
    <w:multiLevelType w:val="hybridMultilevel"/>
    <w:tmpl w:val="B2702098"/>
    <w:lvl w:ilvl="0" w:tplc="454A7E3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83E5D"/>
    <w:multiLevelType w:val="hybridMultilevel"/>
    <w:tmpl w:val="B22CCA2C"/>
    <w:lvl w:ilvl="0" w:tplc="00D0AE6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A1C11"/>
    <w:multiLevelType w:val="hybridMultilevel"/>
    <w:tmpl w:val="BA549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B0040"/>
    <w:multiLevelType w:val="hybridMultilevel"/>
    <w:tmpl w:val="0180FC46"/>
    <w:lvl w:ilvl="0" w:tplc="F410CB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4F446C"/>
    <w:multiLevelType w:val="hybridMultilevel"/>
    <w:tmpl w:val="715EA2FE"/>
    <w:lvl w:ilvl="0" w:tplc="434047A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7"/>
  </w:num>
  <w:num w:numId="4">
    <w:abstractNumId w:val="7"/>
  </w:num>
  <w:num w:numId="5">
    <w:abstractNumId w:val="4"/>
  </w:num>
  <w:num w:numId="6">
    <w:abstractNumId w:val="22"/>
  </w:num>
  <w:num w:numId="7">
    <w:abstractNumId w:val="12"/>
  </w:num>
  <w:num w:numId="8">
    <w:abstractNumId w:val="8"/>
  </w:num>
  <w:num w:numId="9">
    <w:abstractNumId w:val="10"/>
  </w:num>
  <w:num w:numId="10">
    <w:abstractNumId w:val="6"/>
  </w:num>
  <w:num w:numId="11">
    <w:abstractNumId w:val="1"/>
  </w:num>
  <w:num w:numId="12">
    <w:abstractNumId w:val="20"/>
  </w:num>
  <w:num w:numId="13">
    <w:abstractNumId w:val="13"/>
  </w:num>
  <w:num w:numId="14">
    <w:abstractNumId w:val="27"/>
  </w:num>
  <w:num w:numId="15">
    <w:abstractNumId w:val="14"/>
  </w:num>
  <w:num w:numId="16">
    <w:abstractNumId w:val="0"/>
  </w:num>
  <w:num w:numId="17">
    <w:abstractNumId w:val="16"/>
  </w:num>
  <w:num w:numId="18">
    <w:abstractNumId w:val="21"/>
  </w:num>
  <w:num w:numId="19">
    <w:abstractNumId w:val="9"/>
  </w:num>
  <w:num w:numId="20">
    <w:abstractNumId w:val="3"/>
  </w:num>
  <w:num w:numId="21">
    <w:abstractNumId w:val="11"/>
  </w:num>
  <w:num w:numId="22">
    <w:abstractNumId w:val="2"/>
  </w:num>
  <w:num w:numId="23">
    <w:abstractNumId w:val="24"/>
  </w:num>
  <w:num w:numId="24">
    <w:abstractNumId w:val="26"/>
  </w:num>
  <w:num w:numId="25">
    <w:abstractNumId w:val="28"/>
  </w:num>
  <w:num w:numId="26">
    <w:abstractNumId w:val="19"/>
  </w:num>
  <w:num w:numId="27">
    <w:abstractNumId w:val="18"/>
  </w:num>
  <w:num w:numId="28">
    <w:abstractNumId w:val="2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3F0"/>
    <w:rsid w:val="000011E9"/>
    <w:rsid w:val="000056C9"/>
    <w:rsid w:val="00007A31"/>
    <w:rsid w:val="00010BF7"/>
    <w:rsid w:val="0001273A"/>
    <w:rsid w:val="00015B6C"/>
    <w:rsid w:val="0001634A"/>
    <w:rsid w:val="00016874"/>
    <w:rsid w:val="00017F15"/>
    <w:rsid w:val="00020006"/>
    <w:rsid w:val="000200B1"/>
    <w:rsid w:val="00020C01"/>
    <w:rsid w:val="000217ED"/>
    <w:rsid w:val="00022FE6"/>
    <w:rsid w:val="0002444B"/>
    <w:rsid w:val="00024608"/>
    <w:rsid w:val="00024A11"/>
    <w:rsid w:val="00025AE7"/>
    <w:rsid w:val="00025EF2"/>
    <w:rsid w:val="0002795C"/>
    <w:rsid w:val="00031889"/>
    <w:rsid w:val="000325A3"/>
    <w:rsid w:val="00032ADB"/>
    <w:rsid w:val="0004108D"/>
    <w:rsid w:val="00043161"/>
    <w:rsid w:val="00044C78"/>
    <w:rsid w:val="00045D59"/>
    <w:rsid w:val="0005470E"/>
    <w:rsid w:val="0005608C"/>
    <w:rsid w:val="0005687A"/>
    <w:rsid w:val="00061D46"/>
    <w:rsid w:val="00062AD1"/>
    <w:rsid w:val="00071F6A"/>
    <w:rsid w:val="00074C65"/>
    <w:rsid w:val="00077C0A"/>
    <w:rsid w:val="000849C1"/>
    <w:rsid w:val="0008744F"/>
    <w:rsid w:val="00091466"/>
    <w:rsid w:val="000926C4"/>
    <w:rsid w:val="00095047"/>
    <w:rsid w:val="00095A43"/>
    <w:rsid w:val="00096896"/>
    <w:rsid w:val="00096C52"/>
    <w:rsid w:val="000A0EAF"/>
    <w:rsid w:val="000A3F26"/>
    <w:rsid w:val="000A46D0"/>
    <w:rsid w:val="000A728B"/>
    <w:rsid w:val="000B0DFA"/>
    <w:rsid w:val="000B2A5F"/>
    <w:rsid w:val="000C1607"/>
    <w:rsid w:val="000C313B"/>
    <w:rsid w:val="000C3252"/>
    <w:rsid w:val="000C7CEE"/>
    <w:rsid w:val="000C7FBD"/>
    <w:rsid w:val="000D0730"/>
    <w:rsid w:val="000D1CF6"/>
    <w:rsid w:val="000D3E07"/>
    <w:rsid w:val="000D45BE"/>
    <w:rsid w:val="000D5A61"/>
    <w:rsid w:val="000D79F3"/>
    <w:rsid w:val="000E0334"/>
    <w:rsid w:val="000E0776"/>
    <w:rsid w:val="000E0C4E"/>
    <w:rsid w:val="000E1007"/>
    <w:rsid w:val="000E34AB"/>
    <w:rsid w:val="000E72D8"/>
    <w:rsid w:val="000E7460"/>
    <w:rsid w:val="000F0314"/>
    <w:rsid w:val="000F0EE2"/>
    <w:rsid w:val="000F45CD"/>
    <w:rsid w:val="000F5C58"/>
    <w:rsid w:val="000F6E01"/>
    <w:rsid w:val="00101505"/>
    <w:rsid w:val="001015DC"/>
    <w:rsid w:val="0010382C"/>
    <w:rsid w:val="001047D4"/>
    <w:rsid w:val="00106992"/>
    <w:rsid w:val="00107C4F"/>
    <w:rsid w:val="00113A87"/>
    <w:rsid w:val="00113D49"/>
    <w:rsid w:val="001144F4"/>
    <w:rsid w:val="001152F2"/>
    <w:rsid w:val="00122693"/>
    <w:rsid w:val="001256A1"/>
    <w:rsid w:val="00125841"/>
    <w:rsid w:val="00133C30"/>
    <w:rsid w:val="001353C6"/>
    <w:rsid w:val="00137BFE"/>
    <w:rsid w:val="00140D9C"/>
    <w:rsid w:val="001418D1"/>
    <w:rsid w:val="001420E7"/>
    <w:rsid w:val="00145010"/>
    <w:rsid w:val="00151B50"/>
    <w:rsid w:val="0015242C"/>
    <w:rsid w:val="00154594"/>
    <w:rsid w:val="001554C5"/>
    <w:rsid w:val="00156386"/>
    <w:rsid w:val="00156764"/>
    <w:rsid w:val="00157249"/>
    <w:rsid w:val="0016004D"/>
    <w:rsid w:val="001610A7"/>
    <w:rsid w:val="00161C37"/>
    <w:rsid w:val="00165F80"/>
    <w:rsid w:val="00167055"/>
    <w:rsid w:val="00167A42"/>
    <w:rsid w:val="00167EB9"/>
    <w:rsid w:val="00171A01"/>
    <w:rsid w:val="00173B9C"/>
    <w:rsid w:val="00180E70"/>
    <w:rsid w:val="001811EC"/>
    <w:rsid w:val="00184DB7"/>
    <w:rsid w:val="00184F11"/>
    <w:rsid w:val="00184FC4"/>
    <w:rsid w:val="00185717"/>
    <w:rsid w:val="001865ED"/>
    <w:rsid w:val="0019057C"/>
    <w:rsid w:val="00191252"/>
    <w:rsid w:val="0019552F"/>
    <w:rsid w:val="001963E3"/>
    <w:rsid w:val="001A008B"/>
    <w:rsid w:val="001B1844"/>
    <w:rsid w:val="001B3396"/>
    <w:rsid w:val="001B498E"/>
    <w:rsid w:val="001B4DCB"/>
    <w:rsid w:val="001C0EF7"/>
    <w:rsid w:val="001C166A"/>
    <w:rsid w:val="001C3574"/>
    <w:rsid w:val="001C4BA8"/>
    <w:rsid w:val="001C4F53"/>
    <w:rsid w:val="001D0A60"/>
    <w:rsid w:val="001D12F9"/>
    <w:rsid w:val="001D2885"/>
    <w:rsid w:val="001D2D81"/>
    <w:rsid w:val="001D3247"/>
    <w:rsid w:val="001D333C"/>
    <w:rsid w:val="001D3D07"/>
    <w:rsid w:val="001D5B19"/>
    <w:rsid w:val="001D6F5D"/>
    <w:rsid w:val="001D71C2"/>
    <w:rsid w:val="001D78F6"/>
    <w:rsid w:val="001D7D31"/>
    <w:rsid w:val="001E08A8"/>
    <w:rsid w:val="001E1AEC"/>
    <w:rsid w:val="001E2355"/>
    <w:rsid w:val="001E2E7B"/>
    <w:rsid w:val="001E2EBA"/>
    <w:rsid w:val="001E39B8"/>
    <w:rsid w:val="001E3AD9"/>
    <w:rsid w:val="001E3C89"/>
    <w:rsid w:val="001E4E49"/>
    <w:rsid w:val="001E66D8"/>
    <w:rsid w:val="001E79FF"/>
    <w:rsid w:val="001F04BB"/>
    <w:rsid w:val="001F144C"/>
    <w:rsid w:val="001F172D"/>
    <w:rsid w:val="001F35B6"/>
    <w:rsid w:val="001F67EF"/>
    <w:rsid w:val="00200063"/>
    <w:rsid w:val="00202EEC"/>
    <w:rsid w:val="00207BAE"/>
    <w:rsid w:val="00210C86"/>
    <w:rsid w:val="00214127"/>
    <w:rsid w:val="002229D6"/>
    <w:rsid w:val="00224F51"/>
    <w:rsid w:val="002279A2"/>
    <w:rsid w:val="00231BAD"/>
    <w:rsid w:val="00233C85"/>
    <w:rsid w:val="00233D24"/>
    <w:rsid w:val="0023562F"/>
    <w:rsid w:val="00235EC4"/>
    <w:rsid w:val="00242583"/>
    <w:rsid w:val="00242ECA"/>
    <w:rsid w:val="00243DD3"/>
    <w:rsid w:val="00244774"/>
    <w:rsid w:val="00244930"/>
    <w:rsid w:val="00246578"/>
    <w:rsid w:val="00247790"/>
    <w:rsid w:val="002529B3"/>
    <w:rsid w:val="002547B9"/>
    <w:rsid w:val="00254C01"/>
    <w:rsid w:val="00256A10"/>
    <w:rsid w:val="0025721F"/>
    <w:rsid w:val="00262A81"/>
    <w:rsid w:val="00264DE9"/>
    <w:rsid w:val="0027023B"/>
    <w:rsid w:val="002748D1"/>
    <w:rsid w:val="0027540D"/>
    <w:rsid w:val="00275411"/>
    <w:rsid w:val="00275BD4"/>
    <w:rsid w:val="0027754B"/>
    <w:rsid w:val="00277EFC"/>
    <w:rsid w:val="0028001C"/>
    <w:rsid w:val="002819DE"/>
    <w:rsid w:val="00282521"/>
    <w:rsid w:val="0028466E"/>
    <w:rsid w:val="00286BE1"/>
    <w:rsid w:val="00290594"/>
    <w:rsid w:val="002908EC"/>
    <w:rsid w:val="00290D07"/>
    <w:rsid w:val="00293284"/>
    <w:rsid w:val="00293658"/>
    <w:rsid w:val="00293C6C"/>
    <w:rsid w:val="002A05EA"/>
    <w:rsid w:val="002A0B8B"/>
    <w:rsid w:val="002A45B0"/>
    <w:rsid w:val="002A51B1"/>
    <w:rsid w:val="002A5A32"/>
    <w:rsid w:val="002A62B0"/>
    <w:rsid w:val="002B27B9"/>
    <w:rsid w:val="002B4F7D"/>
    <w:rsid w:val="002B5D15"/>
    <w:rsid w:val="002B5D20"/>
    <w:rsid w:val="002B6281"/>
    <w:rsid w:val="002C1515"/>
    <w:rsid w:val="002C1721"/>
    <w:rsid w:val="002C1CB8"/>
    <w:rsid w:val="002C270A"/>
    <w:rsid w:val="002C3C0A"/>
    <w:rsid w:val="002C41BD"/>
    <w:rsid w:val="002C459F"/>
    <w:rsid w:val="002D1A07"/>
    <w:rsid w:val="002D1C87"/>
    <w:rsid w:val="002D35BC"/>
    <w:rsid w:val="002D41BD"/>
    <w:rsid w:val="002D785D"/>
    <w:rsid w:val="002E07D5"/>
    <w:rsid w:val="002E3559"/>
    <w:rsid w:val="002E3736"/>
    <w:rsid w:val="002E520C"/>
    <w:rsid w:val="002E543B"/>
    <w:rsid w:val="002E6497"/>
    <w:rsid w:val="002E6502"/>
    <w:rsid w:val="002E6839"/>
    <w:rsid w:val="002F0F8D"/>
    <w:rsid w:val="002F3E66"/>
    <w:rsid w:val="002F3E88"/>
    <w:rsid w:val="002F65A2"/>
    <w:rsid w:val="002F7F4D"/>
    <w:rsid w:val="00306AA1"/>
    <w:rsid w:val="003115AC"/>
    <w:rsid w:val="00313E43"/>
    <w:rsid w:val="00321EDB"/>
    <w:rsid w:val="00322CFD"/>
    <w:rsid w:val="0032344A"/>
    <w:rsid w:val="00323900"/>
    <w:rsid w:val="00331E60"/>
    <w:rsid w:val="0033378C"/>
    <w:rsid w:val="00337332"/>
    <w:rsid w:val="003439D9"/>
    <w:rsid w:val="00343F10"/>
    <w:rsid w:val="00344A22"/>
    <w:rsid w:val="00345677"/>
    <w:rsid w:val="00346A6A"/>
    <w:rsid w:val="00347579"/>
    <w:rsid w:val="00350252"/>
    <w:rsid w:val="00350DC8"/>
    <w:rsid w:val="003511B9"/>
    <w:rsid w:val="003525A1"/>
    <w:rsid w:val="00352C3D"/>
    <w:rsid w:val="0035336D"/>
    <w:rsid w:val="00355694"/>
    <w:rsid w:val="00355C0D"/>
    <w:rsid w:val="003578E7"/>
    <w:rsid w:val="00357B72"/>
    <w:rsid w:val="00361745"/>
    <w:rsid w:val="003636CC"/>
    <w:rsid w:val="003640A1"/>
    <w:rsid w:val="00366EE8"/>
    <w:rsid w:val="00367D6D"/>
    <w:rsid w:val="00367DE7"/>
    <w:rsid w:val="0037542F"/>
    <w:rsid w:val="00375CC1"/>
    <w:rsid w:val="00376DDA"/>
    <w:rsid w:val="003842EE"/>
    <w:rsid w:val="00385351"/>
    <w:rsid w:val="00385E79"/>
    <w:rsid w:val="00390B7F"/>
    <w:rsid w:val="003917D5"/>
    <w:rsid w:val="0039696C"/>
    <w:rsid w:val="00396D8C"/>
    <w:rsid w:val="00397175"/>
    <w:rsid w:val="0039788D"/>
    <w:rsid w:val="003A00F8"/>
    <w:rsid w:val="003A3782"/>
    <w:rsid w:val="003A5F28"/>
    <w:rsid w:val="003A63C9"/>
    <w:rsid w:val="003A689F"/>
    <w:rsid w:val="003A795C"/>
    <w:rsid w:val="003A7C04"/>
    <w:rsid w:val="003B0100"/>
    <w:rsid w:val="003B0D96"/>
    <w:rsid w:val="003B2373"/>
    <w:rsid w:val="003B4527"/>
    <w:rsid w:val="003B7252"/>
    <w:rsid w:val="003C05B6"/>
    <w:rsid w:val="003C5FFF"/>
    <w:rsid w:val="003C7B42"/>
    <w:rsid w:val="003D0AAB"/>
    <w:rsid w:val="003E06B0"/>
    <w:rsid w:val="003E06B2"/>
    <w:rsid w:val="003E08B6"/>
    <w:rsid w:val="003E1977"/>
    <w:rsid w:val="003E21E1"/>
    <w:rsid w:val="003E2445"/>
    <w:rsid w:val="003E4A0E"/>
    <w:rsid w:val="003E78B5"/>
    <w:rsid w:val="003F1E19"/>
    <w:rsid w:val="003F2FFA"/>
    <w:rsid w:val="003F34CC"/>
    <w:rsid w:val="003F4AC4"/>
    <w:rsid w:val="003F5F06"/>
    <w:rsid w:val="003F6224"/>
    <w:rsid w:val="00402B2F"/>
    <w:rsid w:val="00403B78"/>
    <w:rsid w:val="00404E90"/>
    <w:rsid w:val="004062A1"/>
    <w:rsid w:val="00410AFE"/>
    <w:rsid w:val="004149CF"/>
    <w:rsid w:val="00415A0D"/>
    <w:rsid w:val="00416FBB"/>
    <w:rsid w:val="0042287E"/>
    <w:rsid w:val="00422A10"/>
    <w:rsid w:val="004234FF"/>
    <w:rsid w:val="00423B86"/>
    <w:rsid w:val="004251B3"/>
    <w:rsid w:val="004300A4"/>
    <w:rsid w:val="00430509"/>
    <w:rsid w:val="00434E66"/>
    <w:rsid w:val="00437B53"/>
    <w:rsid w:val="004404D8"/>
    <w:rsid w:val="00441E50"/>
    <w:rsid w:val="004452E5"/>
    <w:rsid w:val="00446734"/>
    <w:rsid w:val="0044681E"/>
    <w:rsid w:val="004518C2"/>
    <w:rsid w:val="004573D2"/>
    <w:rsid w:val="00457909"/>
    <w:rsid w:val="00460AD8"/>
    <w:rsid w:val="0046282C"/>
    <w:rsid w:val="00463B43"/>
    <w:rsid w:val="00466C13"/>
    <w:rsid w:val="0046769F"/>
    <w:rsid w:val="00470727"/>
    <w:rsid w:val="00470EBA"/>
    <w:rsid w:val="00472DD8"/>
    <w:rsid w:val="0047316C"/>
    <w:rsid w:val="00474F6C"/>
    <w:rsid w:val="00475D27"/>
    <w:rsid w:val="004763F9"/>
    <w:rsid w:val="004778E4"/>
    <w:rsid w:val="004818AA"/>
    <w:rsid w:val="00483840"/>
    <w:rsid w:val="00483957"/>
    <w:rsid w:val="00484C39"/>
    <w:rsid w:val="004926F2"/>
    <w:rsid w:val="004943DA"/>
    <w:rsid w:val="004976B3"/>
    <w:rsid w:val="004A093C"/>
    <w:rsid w:val="004A36F3"/>
    <w:rsid w:val="004A62F3"/>
    <w:rsid w:val="004A6E8A"/>
    <w:rsid w:val="004A7509"/>
    <w:rsid w:val="004B01DC"/>
    <w:rsid w:val="004B08C1"/>
    <w:rsid w:val="004B22F4"/>
    <w:rsid w:val="004B23D0"/>
    <w:rsid w:val="004B4F12"/>
    <w:rsid w:val="004B5317"/>
    <w:rsid w:val="004B59A1"/>
    <w:rsid w:val="004B612C"/>
    <w:rsid w:val="004B71E8"/>
    <w:rsid w:val="004C08B0"/>
    <w:rsid w:val="004C2B92"/>
    <w:rsid w:val="004D04BB"/>
    <w:rsid w:val="004D1458"/>
    <w:rsid w:val="004D1F06"/>
    <w:rsid w:val="004D24EB"/>
    <w:rsid w:val="004D59EA"/>
    <w:rsid w:val="004E31A4"/>
    <w:rsid w:val="004E3B5A"/>
    <w:rsid w:val="004E642D"/>
    <w:rsid w:val="004F01EB"/>
    <w:rsid w:val="004F2F9E"/>
    <w:rsid w:val="004F3DC4"/>
    <w:rsid w:val="00500637"/>
    <w:rsid w:val="0050246B"/>
    <w:rsid w:val="0050247D"/>
    <w:rsid w:val="005052F0"/>
    <w:rsid w:val="005056E5"/>
    <w:rsid w:val="00506C9C"/>
    <w:rsid w:val="005115E6"/>
    <w:rsid w:val="00511AD8"/>
    <w:rsid w:val="00512E9A"/>
    <w:rsid w:val="00515340"/>
    <w:rsid w:val="005162D5"/>
    <w:rsid w:val="00521CA2"/>
    <w:rsid w:val="0052478C"/>
    <w:rsid w:val="00525BAC"/>
    <w:rsid w:val="00525F77"/>
    <w:rsid w:val="005306E7"/>
    <w:rsid w:val="00530BA4"/>
    <w:rsid w:val="005334E1"/>
    <w:rsid w:val="00534629"/>
    <w:rsid w:val="00541581"/>
    <w:rsid w:val="005435D9"/>
    <w:rsid w:val="00545FB9"/>
    <w:rsid w:val="00550808"/>
    <w:rsid w:val="00555B7D"/>
    <w:rsid w:val="00556BE7"/>
    <w:rsid w:val="00562901"/>
    <w:rsid w:val="00563BCA"/>
    <w:rsid w:val="00563F51"/>
    <w:rsid w:val="0056787F"/>
    <w:rsid w:val="0057488E"/>
    <w:rsid w:val="00577A2C"/>
    <w:rsid w:val="00582AB3"/>
    <w:rsid w:val="00587E75"/>
    <w:rsid w:val="00594586"/>
    <w:rsid w:val="00596B5F"/>
    <w:rsid w:val="005A0068"/>
    <w:rsid w:val="005A086B"/>
    <w:rsid w:val="005A0AA5"/>
    <w:rsid w:val="005A1B6B"/>
    <w:rsid w:val="005A339B"/>
    <w:rsid w:val="005A472F"/>
    <w:rsid w:val="005A6406"/>
    <w:rsid w:val="005A69BA"/>
    <w:rsid w:val="005A7F3D"/>
    <w:rsid w:val="005B059E"/>
    <w:rsid w:val="005B0AC4"/>
    <w:rsid w:val="005B6EAF"/>
    <w:rsid w:val="005B7BBB"/>
    <w:rsid w:val="005C2721"/>
    <w:rsid w:val="005C39E0"/>
    <w:rsid w:val="005C5671"/>
    <w:rsid w:val="005D1491"/>
    <w:rsid w:val="005D455D"/>
    <w:rsid w:val="005D49FA"/>
    <w:rsid w:val="005D5FD0"/>
    <w:rsid w:val="005D76F4"/>
    <w:rsid w:val="005E4D8D"/>
    <w:rsid w:val="005E6F13"/>
    <w:rsid w:val="005F4EF9"/>
    <w:rsid w:val="005F4F51"/>
    <w:rsid w:val="0060094D"/>
    <w:rsid w:val="00601F08"/>
    <w:rsid w:val="006036C9"/>
    <w:rsid w:val="006054C0"/>
    <w:rsid w:val="0060615E"/>
    <w:rsid w:val="006064F6"/>
    <w:rsid w:val="00607416"/>
    <w:rsid w:val="00610481"/>
    <w:rsid w:val="00611DE1"/>
    <w:rsid w:val="006122AD"/>
    <w:rsid w:val="006148CB"/>
    <w:rsid w:val="006155DA"/>
    <w:rsid w:val="00616686"/>
    <w:rsid w:val="00617A36"/>
    <w:rsid w:val="00620F64"/>
    <w:rsid w:val="0062216D"/>
    <w:rsid w:val="00623452"/>
    <w:rsid w:val="00623E00"/>
    <w:rsid w:val="0063085A"/>
    <w:rsid w:val="006309E9"/>
    <w:rsid w:val="006334ED"/>
    <w:rsid w:val="00633CCF"/>
    <w:rsid w:val="00634964"/>
    <w:rsid w:val="006403FC"/>
    <w:rsid w:val="006407F8"/>
    <w:rsid w:val="00641A60"/>
    <w:rsid w:val="0064200F"/>
    <w:rsid w:val="00643032"/>
    <w:rsid w:val="0064384A"/>
    <w:rsid w:val="00643F55"/>
    <w:rsid w:val="006460C2"/>
    <w:rsid w:val="00646F9D"/>
    <w:rsid w:val="006476A5"/>
    <w:rsid w:val="0064782F"/>
    <w:rsid w:val="006504EA"/>
    <w:rsid w:val="00650520"/>
    <w:rsid w:val="00650878"/>
    <w:rsid w:val="00653556"/>
    <w:rsid w:val="00655826"/>
    <w:rsid w:val="0066208D"/>
    <w:rsid w:val="006631A1"/>
    <w:rsid w:val="00665299"/>
    <w:rsid w:val="00665B76"/>
    <w:rsid w:val="00667482"/>
    <w:rsid w:val="00667FB9"/>
    <w:rsid w:val="006744AA"/>
    <w:rsid w:val="00674884"/>
    <w:rsid w:val="00674F25"/>
    <w:rsid w:val="00675204"/>
    <w:rsid w:val="00676467"/>
    <w:rsid w:val="0068036D"/>
    <w:rsid w:val="00680551"/>
    <w:rsid w:val="006827A7"/>
    <w:rsid w:val="00683ADF"/>
    <w:rsid w:val="0069220C"/>
    <w:rsid w:val="00692EBF"/>
    <w:rsid w:val="0069313C"/>
    <w:rsid w:val="006942A7"/>
    <w:rsid w:val="0069446F"/>
    <w:rsid w:val="00695EFD"/>
    <w:rsid w:val="00697F49"/>
    <w:rsid w:val="006A3336"/>
    <w:rsid w:val="006A3A3B"/>
    <w:rsid w:val="006A4860"/>
    <w:rsid w:val="006A71D3"/>
    <w:rsid w:val="006B28BD"/>
    <w:rsid w:val="006B3EDF"/>
    <w:rsid w:val="006B7FF4"/>
    <w:rsid w:val="006C0208"/>
    <w:rsid w:val="006C05BA"/>
    <w:rsid w:val="006C0B57"/>
    <w:rsid w:val="006C1639"/>
    <w:rsid w:val="006C3853"/>
    <w:rsid w:val="006C488A"/>
    <w:rsid w:val="006C5584"/>
    <w:rsid w:val="006D16A8"/>
    <w:rsid w:val="006D274A"/>
    <w:rsid w:val="006D5A26"/>
    <w:rsid w:val="006E2636"/>
    <w:rsid w:val="006E523E"/>
    <w:rsid w:val="006E5A15"/>
    <w:rsid w:val="006E66A5"/>
    <w:rsid w:val="006E79CC"/>
    <w:rsid w:val="006F184B"/>
    <w:rsid w:val="006F2440"/>
    <w:rsid w:val="006F289C"/>
    <w:rsid w:val="00702C3F"/>
    <w:rsid w:val="00704CF6"/>
    <w:rsid w:val="00705997"/>
    <w:rsid w:val="00712D05"/>
    <w:rsid w:val="00712EC9"/>
    <w:rsid w:val="0071340E"/>
    <w:rsid w:val="00714B48"/>
    <w:rsid w:val="00716012"/>
    <w:rsid w:val="007207AA"/>
    <w:rsid w:val="00720B6C"/>
    <w:rsid w:val="00726603"/>
    <w:rsid w:val="00734990"/>
    <w:rsid w:val="00736EC2"/>
    <w:rsid w:val="00740860"/>
    <w:rsid w:val="00746748"/>
    <w:rsid w:val="00750144"/>
    <w:rsid w:val="0075086E"/>
    <w:rsid w:val="00750C31"/>
    <w:rsid w:val="007551CD"/>
    <w:rsid w:val="0076525C"/>
    <w:rsid w:val="00765586"/>
    <w:rsid w:val="00765ADC"/>
    <w:rsid w:val="0076742D"/>
    <w:rsid w:val="00770557"/>
    <w:rsid w:val="00770B5E"/>
    <w:rsid w:val="00770D2E"/>
    <w:rsid w:val="00772A6C"/>
    <w:rsid w:val="007735FF"/>
    <w:rsid w:val="00773C58"/>
    <w:rsid w:val="00773D24"/>
    <w:rsid w:val="00774E62"/>
    <w:rsid w:val="00775982"/>
    <w:rsid w:val="00781818"/>
    <w:rsid w:val="00781F68"/>
    <w:rsid w:val="0078529C"/>
    <w:rsid w:val="007854AB"/>
    <w:rsid w:val="007859E9"/>
    <w:rsid w:val="0079236D"/>
    <w:rsid w:val="00793380"/>
    <w:rsid w:val="00793B3B"/>
    <w:rsid w:val="00793E96"/>
    <w:rsid w:val="00794BE3"/>
    <w:rsid w:val="007954F1"/>
    <w:rsid w:val="00795FC2"/>
    <w:rsid w:val="007A05E1"/>
    <w:rsid w:val="007A1C63"/>
    <w:rsid w:val="007A1E34"/>
    <w:rsid w:val="007B1AAC"/>
    <w:rsid w:val="007B27E2"/>
    <w:rsid w:val="007B6D3C"/>
    <w:rsid w:val="007B7A75"/>
    <w:rsid w:val="007C04A0"/>
    <w:rsid w:val="007C162C"/>
    <w:rsid w:val="007C4D5F"/>
    <w:rsid w:val="007C7282"/>
    <w:rsid w:val="007D288F"/>
    <w:rsid w:val="007D4E0E"/>
    <w:rsid w:val="007D5277"/>
    <w:rsid w:val="007D6491"/>
    <w:rsid w:val="007D662B"/>
    <w:rsid w:val="007D7EBD"/>
    <w:rsid w:val="007E00CD"/>
    <w:rsid w:val="007E0A0E"/>
    <w:rsid w:val="007E13E3"/>
    <w:rsid w:val="007E4189"/>
    <w:rsid w:val="007E426B"/>
    <w:rsid w:val="007E4798"/>
    <w:rsid w:val="007F0A94"/>
    <w:rsid w:val="007F1198"/>
    <w:rsid w:val="007F4BAD"/>
    <w:rsid w:val="007F5992"/>
    <w:rsid w:val="007F5F94"/>
    <w:rsid w:val="008047DE"/>
    <w:rsid w:val="00810D71"/>
    <w:rsid w:val="008113DD"/>
    <w:rsid w:val="008126E8"/>
    <w:rsid w:val="00817C8A"/>
    <w:rsid w:val="00817E18"/>
    <w:rsid w:val="0082232F"/>
    <w:rsid w:val="00826ABB"/>
    <w:rsid w:val="00833381"/>
    <w:rsid w:val="00833E40"/>
    <w:rsid w:val="00834A3A"/>
    <w:rsid w:val="008357AF"/>
    <w:rsid w:val="00835E01"/>
    <w:rsid w:val="008364E7"/>
    <w:rsid w:val="00840927"/>
    <w:rsid w:val="0084310D"/>
    <w:rsid w:val="00846DB0"/>
    <w:rsid w:val="00850628"/>
    <w:rsid w:val="00850FB2"/>
    <w:rsid w:val="00851A5F"/>
    <w:rsid w:val="0085373D"/>
    <w:rsid w:val="0085707A"/>
    <w:rsid w:val="0085725B"/>
    <w:rsid w:val="00857FD6"/>
    <w:rsid w:val="008601E2"/>
    <w:rsid w:val="00861DF2"/>
    <w:rsid w:val="00864656"/>
    <w:rsid w:val="00864825"/>
    <w:rsid w:val="00864CF4"/>
    <w:rsid w:val="00870503"/>
    <w:rsid w:val="00872099"/>
    <w:rsid w:val="00872B78"/>
    <w:rsid w:val="008746FE"/>
    <w:rsid w:val="008750DD"/>
    <w:rsid w:val="00875B63"/>
    <w:rsid w:val="00875D0C"/>
    <w:rsid w:val="00877E02"/>
    <w:rsid w:val="00880583"/>
    <w:rsid w:val="00881310"/>
    <w:rsid w:val="00882C2B"/>
    <w:rsid w:val="00884517"/>
    <w:rsid w:val="00887FA9"/>
    <w:rsid w:val="00890578"/>
    <w:rsid w:val="0089063A"/>
    <w:rsid w:val="0089389C"/>
    <w:rsid w:val="00894666"/>
    <w:rsid w:val="008A2472"/>
    <w:rsid w:val="008A300B"/>
    <w:rsid w:val="008A42F5"/>
    <w:rsid w:val="008A434C"/>
    <w:rsid w:val="008A6311"/>
    <w:rsid w:val="008A73E5"/>
    <w:rsid w:val="008B06FC"/>
    <w:rsid w:val="008B5A27"/>
    <w:rsid w:val="008B5E2D"/>
    <w:rsid w:val="008C0358"/>
    <w:rsid w:val="008C038D"/>
    <w:rsid w:val="008C42A5"/>
    <w:rsid w:val="008C53AB"/>
    <w:rsid w:val="008C6FEA"/>
    <w:rsid w:val="008C7DCE"/>
    <w:rsid w:val="008C7E6B"/>
    <w:rsid w:val="008D0F19"/>
    <w:rsid w:val="008D1712"/>
    <w:rsid w:val="008D177F"/>
    <w:rsid w:val="008D37A7"/>
    <w:rsid w:val="008D485D"/>
    <w:rsid w:val="008D5C02"/>
    <w:rsid w:val="008D693D"/>
    <w:rsid w:val="008E2E54"/>
    <w:rsid w:val="008E43C2"/>
    <w:rsid w:val="008F0406"/>
    <w:rsid w:val="008F42DA"/>
    <w:rsid w:val="008F6199"/>
    <w:rsid w:val="008F703F"/>
    <w:rsid w:val="00901564"/>
    <w:rsid w:val="00901780"/>
    <w:rsid w:val="00906E5C"/>
    <w:rsid w:val="00910B94"/>
    <w:rsid w:val="00911463"/>
    <w:rsid w:val="00911765"/>
    <w:rsid w:val="00913070"/>
    <w:rsid w:val="009131A1"/>
    <w:rsid w:val="00913328"/>
    <w:rsid w:val="00914895"/>
    <w:rsid w:val="009227F5"/>
    <w:rsid w:val="009246A6"/>
    <w:rsid w:val="009261EF"/>
    <w:rsid w:val="009273B1"/>
    <w:rsid w:val="00927D33"/>
    <w:rsid w:val="0093029A"/>
    <w:rsid w:val="00930F2B"/>
    <w:rsid w:val="009330AE"/>
    <w:rsid w:val="009363AA"/>
    <w:rsid w:val="00937298"/>
    <w:rsid w:val="00937D8A"/>
    <w:rsid w:val="00940C3C"/>
    <w:rsid w:val="009479EC"/>
    <w:rsid w:val="0095067B"/>
    <w:rsid w:val="009509B6"/>
    <w:rsid w:val="00950FA5"/>
    <w:rsid w:val="009515B9"/>
    <w:rsid w:val="009541B8"/>
    <w:rsid w:val="00955065"/>
    <w:rsid w:val="00956A46"/>
    <w:rsid w:val="00956E01"/>
    <w:rsid w:val="00960BF4"/>
    <w:rsid w:val="00962FA5"/>
    <w:rsid w:val="00963494"/>
    <w:rsid w:val="009649E9"/>
    <w:rsid w:val="0096578A"/>
    <w:rsid w:val="00966DD7"/>
    <w:rsid w:val="00971EB3"/>
    <w:rsid w:val="009723AF"/>
    <w:rsid w:val="00974145"/>
    <w:rsid w:val="00974C04"/>
    <w:rsid w:val="00977904"/>
    <w:rsid w:val="00977BFA"/>
    <w:rsid w:val="00977E2A"/>
    <w:rsid w:val="0098545E"/>
    <w:rsid w:val="009913E7"/>
    <w:rsid w:val="009937B6"/>
    <w:rsid w:val="009969B9"/>
    <w:rsid w:val="00996C3F"/>
    <w:rsid w:val="00997342"/>
    <w:rsid w:val="009A2927"/>
    <w:rsid w:val="009A2E2C"/>
    <w:rsid w:val="009A47D2"/>
    <w:rsid w:val="009A55FB"/>
    <w:rsid w:val="009A705C"/>
    <w:rsid w:val="009A7162"/>
    <w:rsid w:val="009B0A2C"/>
    <w:rsid w:val="009B1FB7"/>
    <w:rsid w:val="009B4CED"/>
    <w:rsid w:val="009B6A16"/>
    <w:rsid w:val="009B75EF"/>
    <w:rsid w:val="009C3355"/>
    <w:rsid w:val="009C6AFE"/>
    <w:rsid w:val="009D0066"/>
    <w:rsid w:val="009D035F"/>
    <w:rsid w:val="009D2C79"/>
    <w:rsid w:val="009D2E2D"/>
    <w:rsid w:val="009D3FD3"/>
    <w:rsid w:val="009D6809"/>
    <w:rsid w:val="009E0777"/>
    <w:rsid w:val="009E0DC7"/>
    <w:rsid w:val="009E37F4"/>
    <w:rsid w:val="009E388C"/>
    <w:rsid w:val="009F19BC"/>
    <w:rsid w:val="009F2767"/>
    <w:rsid w:val="009F29D6"/>
    <w:rsid w:val="009F40E6"/>
    <w:rsid w:val="009F5C32"/>
    <w:rsid w:val="009F7B93"/>
    <w:rsid w:val="00A04D37"/>
    <w:rsid w:val="00A04F84"/>
    <w:rsid w:val="00A066C3"/>
    <w:rsid w:val="00A07400"/>
    <w:rsid w:val="00A1100F"/>
    <w:rsid w:val="00A12579"/>
    <w:rsid w:val="00A14213"/>
    <w:rsid w:val="00A14986"/>
    <w:rsid w:val="00A14F80"/>
    <w:rsid w:val="00A16028"/>
    <w:rsid w:val="00A16FE9"/>
    <w:rsid w:val="00A24B2D"/>
    <w:rsid w:val="00A2626C"/>
    <w:rsid w:val="00A26C0D"/>
    <w:rsid w:val="00A27898"/>
    <w:rsid w:val="00A314C9"/>
    <w:rsid w:val="00A32FFD"/>
    <w:rsid w:val="00A33273"/>
    <w:rsid w:val="00A33647"/>
    <w:rsid w:val="00A344EA"/>
    <w:rsid w:val="00A34E1B"/>
    <w:rsid w:val="00A362B2"/>
    <w:rsid w:val="00A41DB9"/>
    <w:rsid w:val="00A42199"/>
    <w:rsid w:val="00A43E0A"/>
    <w:rsid w:val="00A45897"/>
    <w:rsid w:val="00A459E8"/>
    <w:rsid w:val="00A476DF"/>
    <w:rsid w:val="00A4784E"/>
    <w:rsid w:val="00A53847"/>
    <w:rsid w:val="00A54298"/>
    <w:rsid w:val="00A5487E"/>
    <w:rsid w:val="00A55281"/>
    <w:rsid w:val="00A63C3B"/>
    <w:rsid w:val="00A6432F"/>
    <w:rsid w:val="00A66C7F"/>
    <w:rsid w:val="00A703E1"/>
    <w:rsid w:val="00A71D18"/>
    <w:rsid w:val="00A7349F"/>
    <w:rsid w:val="00A73D70"/>
    <w:rsid w:val="00A753B4"/>
    <w:rsid w:val="00A77A2D"/>
    <w:rsid w:val="00A80B92"/>
    <w:rsid w:val="00A81249"/>
    <w:rsid w:val="00A827A0"/>
    <w:rsid w:val="00A82BD6"/>
    <w:rsid w:val="00A8507F"/>
    <w:rsid w:val="00A904C7"/>
    <w:rsid w:val="00A94EE6"/>
    <w:rsid w:val="00A94F6A"/>
    <w:rsid w:val="00A96866"/>
    <w:rsid w:val="00AA17B5"/>
    <w:rsid w:val="00AA20E3"/>
    <w:rsid w:val="00AA633C"/>
    <w:rsid w:val="00AA79EE"/>
    <w:rsid w:val="00AB1497"/>
    <w:rsid w:val="00AB2E8F"/>
    <w:rsid w:val="00AB52E3"/>
    <w:rsid w:val="00AB65E7"/>
    <w:rsid w:val="00AB798E"/>
    <w:rsid w:val="00AC0A44"/>
    <w:rsid w:val="00AC13E8"/>
    <w:rsid w:val="00AC14F6"/>
    <w:rsid w:val="00AC3B67"/>
    <w:rsid w:val="00AC5A1C"/>
    <w:rsid w:val="00AC5BE4"/>
    <w:rsid w:val="00AC6B4C"/>
    <w:rsid w:val="00AC6B60"/>
    <w:rsid w:val="00AC6EAD"/>
    <w:rsid w:val="00AD1177"/>
    <w:rsid w:val="00AD19B3"/>
    <w:rsid w:val="00AD4A07"/>
    <w:rsid w:val="00AD541D"/>
    <w:rsid w:val="00AE088B"/>
    <w:rsid w:val="00AE2A17"/>
    <w:rsid w:val="00AE37F4"/>
    <w:rsid w:val="00AE64EC"/>
    <w:rsid w:val="00AE68CB"/>
    <w:rsid w:val="00AE760F"/>
    <w:rsid w:val="00AE7826"/>
    <w:rsid w:val="00AE7D22"/>
    <w:rsid w:val="00AE7E45"/>
    <w:rsid w:val="00AF0990"/>
    <w:rsid w:val="00AF25E4"/>
    <w:rsid w:val="00AF2750"/>
    <w:rsid w:val="00AF29EE"/>
    <w:rsid w:val="00AF417A"/>
    <w:rsid w:val="00AF72BB"/>
    <w:rsid w:val="00B00705"/>
    <w:rsid w:val="00B00C0B"/>
    <w:rsid w:val="00B010D5"/>
    <w:rsid w:val="00B018F8"/>
    <w:rsid w:val="00B037D4"/>
    <w:rsid w:val="00B0390D"/>
    <w:rsid w:val="00B076E9"/>
    <w:rsid w:val="00B0787A"/>
    <w:rsid w:val="00B13615"/>
    <w:rsid w:val="00B14677"/>
    <w:rsid w:val="00B14BAA"/>
    <w:rsid w:val="00B155F0"/>
    <w:rsid w:val="00B1766B"/>
    <w:rsid w:val="00B17A96"/>
    <w:rsid w:val="00B20152"/>
    <w:rsid w:val="00B2146A"/>
    <w:rsid w:val="00B21732"/>
    <w:rsid w:val="00B238C5"/>
    <w:rsid w:val="00B2412D"/>
    <w:rsid w:val="00B24569"/>
    <w:rsid w:val="00B26976"/>
    <w:rsid w:val="00B27392"/>
    <w:rsid w:val="00B3291E"/>
    <w:rsid w:val="00B341C9"/>
    <w:rsid w:val="00B34D98"/>
    <w:rsid w:val="00B404B9"/>
    <w:rsid w:val="00B411C3"/>
    <w:rsid w:val="00B41AB5"/>
    <w:rsid w:val="00B441F4"/>
    <w:rsid w:val="00B451AB"/>
    <w:rsid w:val="00B4623A"/>
    <w:rsid w:val="00B475E9"/>
    <w:rsid w:val="00B52B32"/>
    <w:rsid w:val="00B53426"/>
    <w:rsid w:val="00B536C1"/>
    <w:rsid w:val="00B53D46"/>
    <w:rsid w:val="00B548B2"/>
    <w:rsid w:val="00B54B08"/>
    <w:rsid w:val="00B54D1D"/>
    <w:rsid w:val="00B55561"/>
    <w:rsid w:val="00B55B01"/>
    <w:rsid w:val="00B60122"/>
    <w:rsid w:val="00B60C17"/>
    <w:rsid w:val="00B62931"/>
    <w:rsid w:val="00B6499B"/>
    <w:rsid w:val="00B66DE4"/>
    <w:rsid w:val="00B67971"/>
    <w:rsid w:val="00B70864"/>
    <w:rsid w:val="00B70BFE"/>
    <w:rsid w:val="00B70EFA"/>
    <w:rsid w:val="00B713A0"/>
    <w:rsid w:val="00B732A3"/>
    <w:rsid w:val="00B761C4"/>
    <w:rsid w:val="00B7697C"/>
    <w:rsid w:val="00B839DA"/>
    <w:rsid w:val="00B83A3C"/>
    <w:rsid w:val="00B84308"/>
    <w:rsid w:val="00B8561F"/>
    <w:rsid w:val="00B868BF"/>
    <w:rsid w:val="00B909B8"/>
    <w:rsid w:val="00B90FB3"/>
    <w:rsid w:val="00B91F7B"/>
    <w:rsid w:val="00B93CC5"/>
    <w:rsid w:val="00B94B0E"/>
    <w:rsid w:val="00B963F6"/>
    <w:rsid w:val="00B96A22"/>
    <w:rsid w:val="00B96C9D"/>
    <w:rsid w:val="00B97C37"/>
    <w:rsid w:val="00BA2196"/>
    <w:rsid w:val="00BA3289"/>
    <w:rsid w:val="00BA3DF4"/>
    <w:rsid w:val="00BA4E21"/>
    <w:rsid w:val="00BB236D"/>
    <w:rsid w:val="00BB275B"/>
    <w:rsid w:val="00BB683E"/>
    <w:rsid w:val="00BC078B"/>
    <w:rsid w:val="00BC77D4"/>
    <w:rsid w:val="00BD145D"/>
    <w:rsid w:val="00BD1988"/>
    <w:rsid w:val="00BD3AA2"/>
    <w:rsid w:val="00BD4063"/>
    <w:rsid w:val="00BE14FC"/>
    <w:rsid w:val="00BE45C8"/>
    <w:rsid w:val="00BE48BD"/>
    <w:rsid w:val="00BE4CDB"/>
    <w:rsid w:val="00BE6286"/>
    <w:rsid w:val="00BF09D8"/>
    <w:rsid w:val="00BF0EA3"/>
    <w:rsid w:val="00BF1FA6"/>
    <w:rsid w:val="00BF6B21"/>
    <w:rsid w:val="00BF7751"/>
    <w:rsid w:val="00C000B5"/>
    <w:rsid w:val="00C00495"/>
    <w:rsid w:val="00C00FE9"/>
    <w:rsid w:val="00C02E31"/>
    <w:rsid w:val="00C0391C"/>
    <w:rsid w:val="00C03D8B"/>
    <w:rsid w:val="00C0638E"/>
    <w:rsid w:val="00C10D7D"/>
    <w:rsid w:val="00C145F5"/>
    <w:rsid w:val="00C1593B"/>
    <w:rsid w:val="00C164D1"/>
    <w:rsid w:val="00C1715A"/>
    <w:rsid w:val="00C21291"/>
    <w:rsid w:val="00C22C32"/>
    <w:rsid w:val="00C2350E"/>
    <w:rsid w:val="00C2396A"/>
    <w:rsid w:val="00C249F7"/>
    <w:rsid w:val="00C2588A"/>
    <w:rsid w:val="00C2627D"/>
    <w:rsid w:val="00C2634E"/>
    <w:rsid w:val="00C2749A"/>
    <w:rsid w:val="00C31CB9"/>
    <w:rsid w:val="00C34612"/>
    <w:rsid w:val="00C348B7"/>
    <w:rsid w:val="00C405E2"/>
    <w:rsid w:val="00C41526"/>
    <w:rsid w:val="00C43F3F"/>
    <w:rsid w:val="00C441A2"/>
    <w:rsid w:val="00C46434"/>
    <w:rsid w:val="00C50148"/>
    <w:rsid w:val="00C52355"/>
    <w:rsid w:val="00C54FEB"/>
    <w:rsid w:val="00C55775"/>
    <w:rsid w:val="00C567A3"/>
    <w:rsid w:val="00C56E8E"/>
    <w:rsid w:val="00C60DDD"/>
    <w:rsid w:val="00C61615"/>
    <w:rsid w:val="00C62885"/>
    <w:rsid w:val="00C67769"/>
    <w:rsid w:val="00C73ACE"/>
    <w:rsid w:val="00C74BCF"/>
    <w:rsid w:val="00C75A61"/>
    <w:rsid w:val="00C761BC"/>
    <w:rsid w:val="00C76C81"/>
    <w:rsid w:val="00C80286"/>
    <w:rsid w:val="00C820CA"/>
    <w:rsid w:val="00C83A53"/>
    <w:rsid w:val="00C87F39"/>
    <w:rsid w:val="00C911BB"/>
    <w:rsid w:val="00C91DB7"/>
    <w:rsid w:val="00C94ED4"/>
    <w:rsid w:val="00C951B4"/>
    <w:rsid w:val="00C96FEA"/>
    <w:rsid w:val="00CA0893"/>
    <w:rsid w:val="00CA11F7"/>
    <w:rsid w:val="00CA5180"/>
    <w:rsid w:val="00CA51FB"/>
    <w:rsid w:val="00CA6254"/>
    <w:rsid w:val="00CB1A17"/>
    <w:rsid w:val="00CB4B4C"/>
    <w:rsid w:val="00CB4F1C"/>
    <w:rsid w:val="00CB5F64"/>
    <w:rsid w:val="00CC116F"/>
    <w:rsid w:val="00CC142B"/>
    <w:rsid w:val="00CC19C0"/>
    <w:rsid w:val="00CC1B16"/>
    <w:rsid w:val="00CC73FD"/>
    <w:rsid w:val="00CD016B"/>
    <w:rsid w:val="00CD250A"/>
    <w:rsid w:val="00CD3B09"/>
    <w:rsid w:val="00CD3CFF"/>
    <w:rsid w:val="00CD59FE"/>
    <w:rsid w:val="00CE13CF"/>
    <w:rsid w:val="00CE289E"/>
    <w:rsid w:val="00CE43E3"/>
    <w:rsid w:val="00CE51D0"/>
    <w:rsid w:val="00CE5986"/>
    <w:rsid w:val="00CF1004"/>
    <w:rsid w:val="00CF1138"/>
    <w:rsid w:val="00CF28BD"/>
    <w:rsid w:val="00CF359A"/>
    <w:rsid w:val="00CF5DDE"/>
    <w:rsid w:val="00D016A1"/>
    <w:rsid w:val="00D027F0"/>
    <w:rsid w:val="00D0328B"/>
    <w:rsid w:val="00D07ADF"/>
    <w:rsid w:val="00D118CF"/>
    <w:rsid w:val="00D1252C"/>
    <w:rsid w:val="00D133CF"/>
    <w:rsid w:val="00D156AA"/>
    <w:rsid w:val="00D15B34"/>
    <w:rsid w:val="00D16BDC"/>
    <w:rsid w:val="00D17682"/>
    <w:rsid w:val="00D210B0"/>
    <w:rsid w:val="00D212FF"/>
    <w:rsid w:val="00D229C6"/>
    <w:rsid w:val="00D2440C"/>
    <w:rsid w:val="00D2536F"/>
    <w:rsid w:val="00D25B96"/>
    <w:rsid w:val="00D266F8"/>
    <w:rsid w:val="00D276FC"/>
    <w:rsid w:val="00D27FFA"/>
    <w:rsid w:val="00D30E52"/>
    <w:rsid w:val="00D340F4"/>
    <w:rsid w:val="00D361CB"/>
    <w:rsid w:val="00D408BD"/>
    <w:rsid w:val="00D4284D"/>
    <w:rsid w:val="00D44255"/>
    <w:rsid w:val="00D46BBE"/>
    <w:rsid w:val="00D46F0D"/>
    <w:rsid w:val="00D523A1"/>
    <w:rsid w:val="00D5328B"/>
    <w:rsid w:val="00D56E7A"/>
    <w:rsid w:val="00D5747D"/>
    <w:rsid w:val="00D57E0E"/>
    <w:rsid w:val="00D6492D"/>
    <w:rsid w:val="00D733F7"/>
    <w:rsid w:val="00D85466"/>
    <w:rsid w:val="00D86812"/>
    <w:rsid w:val="00D87106"/>
    <w:rsid w:val="00D90C63"/>
    <w:rsid w:val="00D91DDD"/>
    <w:rsid w:val="00D9250C"/>
    <w:rsid w:val="00D94A5F"/>
    <w:rsid w:val="00D9654C"/>
    <w:rsid w:val="00D96A2F"/>
    <w:rsid w:val="00D9711F"/>
    <w:rsid w:val="00DA20C0"/>
    <w:rsid w:val="00DA2E89"/>
    <w:rsid w:val="00DA367C"/>
    <w:rsid w:val="00DA527F"/>
    <w:rsid w:val="00DA719E"/>
    <w:rsid w:val="00DB08A4"/>
    <w:rsid w:val="00DB2576"/>
    <w:rsid w:val="00DB3537"/>
    <w:rsid w:val="00DB48D5"/>
    <w:rsid w:val="00DB6570"/>
    <w:rsid w:val="00DB6748"/>
    <w:rsid w:val="00DB79EE"/>
    <w:rsid w:val="00DC4556"/>
    <w:rsid w:val="00DC5CD7"/>
    <w:rsid w:val="00DD06FC"/>
    <w:rsid w:val="00DD0E7F"/>
    <w:rsid w:val="00DD1D05"/>
    <w:rsid w:val="00DD29B3"/>
    <w:rsid w:val="00DD405A"/>
    <w:rsid w:val="00DD526C"/>
    <w:rsid w:val="00DD6E37"/>
    <w:rsid w:val="00DD7D8C"/>
    <w:rsid w:val="00DE12CD"/>
    <w:rsid w:val="00DE1633"/>
    <w:rsid w:val="00DE3E4D"/>
    <w:rsid w:val="00DE5D82"/>
    <w:rsid w:val="00DF05A0"/>
    <w:rsid w:val="00DF35B1"/>
    <w:rsid w:val="00DF5ACF"/>
    <w:rsid w:val="00DF6540"/>
    <w:rsid w:val="00DF7C7D"/>
    <w:rsid w:val="00E0430C"/>
    <w:rsid w:val="00E0624B"/>
    <w:rsid w:val="00E06E38"/>
    <w:rsid w:val="00E0745E"/>
    <w:rsid w:val="00E119AF"/>
    <w:rsid w:val="00E12D81"/>
    <w:rsid w:val="00E13B36"/>
    <w:rsid w:val="00E144D8"/>
    <w:rsid w:val="00E21207"/>
    <w:rsid w:val="00E2336B"/>
    <w:rsid w:val="00E24796"/>
    <w:rsid w:val="00E257C4"/>
    <w:rsid w:val="00E2598B"/>
    <w:rsid w:val="00E301BA"/>
    <w:rsid w:val="00E307AF"/>
    <w:rsid w:val="00E3225F"/>
    <w:rsid w:val="00E32F54"/>
    <w:rsid w:val="00E42829"/>
    <w:rsid w:val="00E42E6C"/>
    <w:rsid w:val="00E4441F"/>
    <w:rsid w:val="00E45F5B"/>
    <w:rsid w:val="00E50D3F"/>
    <w:rsid w:val="00E5162A"/>
    <w:rsid w:val="00E54CF6"/>
    <w:rsid w:val="00E55C30"/>
    <w:rsid w:val="00E56D45"/>
    <w:rsid w:val="00E57A52"/>
    <w:rsid w:val="00E57C2A"/>
    <w:rsid w:val="00E6000A"/>
    <w:rsid w:val="00E606ED"/>
    <w:rsid w:val="00E6220F"/>
    <w:rsid w:val="00E63217"/>
    <w:rsid w:val="00E656DA"/>
    <w:rsid w:val="00E65D5B"/>
    <w:rsid w:val="00E66813"/>
    <w:rsid w:val="00E70576"/>
    <w:rsid w:val="00E714F5"/>
    <w:rsid w:val="00E71E4B"/>
    <w:rsid w:val="00E73169"/>
    <w:rsid w:val="00E77861"/>
    <w:rsid w:val="00E77CB8"/>
    <w:rsid w:val="00E8481C"/>
    <w:rsid w:val="00E84FCF"/>
    <w:rsid w:val="00E866F8"/>
    <w:rsid w:val="00E86811"/>
    <w:rsid w:val="00E94939"/>
    <w:rsid w:val="00E9517A"/>
    <w:rsid w:val="00EA18E8"/>
    <w:rsid w:val="00EA1A79"/>
    <w:rsid w:val="00EA2484"/>
    <w:rsid w:val="00EA49F1"/>
    <w:rsid w:val="00EA55D6"/>
    <w:rsid w:val="00EA5E49"/>
    <w:rsid w:val="00EA7456"/>
    <w:rsid w:val="00EB40A1"/>
    <w:rsid w:val="00EB6077"/>
    <w:rsid w:val="00EC163E"/>
    <w:rsid w:val="00EC1B67"/>
    <w:rsid w:val="00EC5318"/>
    <w:rsid w:val="00EC5C0B"/>
    <w:rsid w:val="00EC5CFF"/>
    <w:rsid w:val="00EC6065"/>
    <w:rsid w:val="00EC7277"/>
    <w:rsid w:val="00EC7571"/>
    <w:rsid w:val="00ED0384"/>
    <w:rsid w:val="00ED1CED"/>
    <w:rsid w:val="00ED2A6E"/>
    <w:rsid w:val="00ED36F9"/>
    <w:rsid w:val="00ED4317"/>
    <w:rsid w:val="00ED4C1C"/>
    <w:rsid w:val="00ED67AE"/>
    <w:rsid w:val="00ED7F3C"/>
    <w:rsid w:val="00EE3D6D"/>
    <w:rsid w:val="00EF224C"/>
    <w:rsid w:val="00EF2369"/>
    <w:rsid w:val="00EF2C0F"/>
    <w:rsid w:val="00EF652E"/>
    <w:rsid w:val="00EF66A5"/>
    <w:rsid w:val="00EF75B9"/>
    <w:rsid w:val="00EF7685"/>
    <w:rsid w:val="00F06808"/>
    <w:rsid w:val="00F1047E"/>
    <w:rsid w:val="00F11B56"/>
    <w:rsid w:val="00F166C1"/>
    <w:rsid w:val="00F16B94"/>
    <w:rsid w:val="00F17175"/>
    <w:rsid w:val="00F229B7"/>
    <w:rsid w:val="00F26A7F"/>
    <w:rsid w:val="00F323E5"/>
    <w:rsid w:val="00F333F0"/>
    <w:rsid w:val="00F33E36"/>
    <w:rsid w:val="00F37AB0"/>
    <w:rsid w:val="00F37C98"/>
    <w:rsid w:val="00F40DC2"/>
    <w:rsid w:val="00F414A6"/>
    <w:rsid w:val="00F429BF"/>
    <w:rsid w:val="00F456D2"/>
    <w:rsid w:val="00F4663E"/>
    <w:rsid w:val="00F467A4"/>
    <w:rsid w:val="00F46ACE"/>
    <w:rsid w:val="00F50548"/>
    <w:rsid w:val="00F5388B"/>
    <w:rsid w:val="00F5613A"/>
    <w:rsid w:val="00F56B23"/>
    <w:rsid w:val="00F610F0"/>
    <w:rsid w:val="00F619CE"/>
    <w:rsid w:val="00F6320F"/>
    <w:rsid w:val="00F63FD3"/>
    <w:rsid w:val="00F661D9"/>
    <w:rsid w:val="00F66FE6"/>
    <w:rsid w:val="00F70365"/>
    <w:rsid w:val="00F71E96"/>
    <w:rsid w:val="00F77F30"/>
    <w:rsid w:val="00F806F1"/>
    <w:rsid w:val="00F80C9C"/>
    <w:rsid w:val="00F81C53"/>
    <w:rsid w:val="00F866A1"/>
    <w:rsid w:val="00F8700F"/>
    <w:rsid w:val="00F870AF"/>
    <w:rsid w:val="00F912D7"/>
    <w:rsid w:val="00F91313"/>
    <w:rsid w:val="00F93CCC"/>
    <w:rsid w:val="00F93F31"/>
    <w:rsid w:val="00F93FDA"/>
    <w:rsid w:val="00F9655C"/>
    <w:rsid w:val="00F9686D"/>
    <w:rsid w:val="00F9790E"/>
    <w:rsid w:val="00FA19E6"/>
    <w:rsid w:val="00FA3898"/>
    <w:rsid w:val="00FA3935"/>
    <w:rsid w:val="00FA3A19"/>
    <w:rsid w:val="00FA4CD3"/>
    <w:rsid w:val="00FB05B2"/>
    <w:rsid w:val="00FB1DA3"/>
    <w:rsid w:val="00FB544F"/>
    <w:rsid w:val="00FB6ADE"/>
    <w:rsid w:val="00FC0E14"/>
    <w:rsid w:val="00FC2C93"/>
    <w:rsid w:val="00FD1A42"/>
    <w:rsid w:val="00FD54E2"/>
    <w:rsid w:val="00FD6DC9"/>
    <w:rsid w:val="00FD707A"/>
    <w:rsid w:val="00FD786F"/>
    <w:rsid w:val="00FE03CF"/>
    <w:rsid w:val="00FE1AAD"/>
    <w:rsid w:val="00FE2779"/>
    <w:rsid w:val="00FE2CF9"/>
    <w:rsid w:val="00FE3273"/>
    <w:rsid w:val="00FF0C2F"/>
    <w:rsid w:val="00FF18E6"/>
    <w:rsid w:val="00FF1CF0"/>
    <w:rsid w:val="00FF1D53"/>
    <w:rsid w:val="00FF20D1"/>
    <w:rsid w:val="00FF21A2"/>
    <w:rsid w:val="00F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E41AC52-43BB-42C6-AE96-2239DA25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976"/>
    <w:rPr>
      <w:sz w:val="24"/>
      <w:szCs w:val="24"/>
    </w:rPr>
  </w:style>
  <w:style w:type="paragraph" w:styleId="Heading1">
    <w:name w:val="heading 1"/>
    <w:basedOn w:val="Normal"/>
    <w:next w:val="Normal"/>
    <w:qFormat/>
    <w:rsid w:val="00FF1D53"/>
    <w:pPr>
      <w:keepNext/>
      <w:spacing w:line="360" w:lineRule="auto"/>
      <w:ind w:left="-540" w:firstLine="540"/>
      <w:jc w:val="both"/>
      <w:outlineLvl w:val="0"/>
    </w:pPr>
    <w:rPr>
      <w:rFonts w:ascii="Arial Armenian" w:hAnsi="Arial Armenian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26976"/>
    <w:pPr>
      <w:spacing w:line="360" w:lineRule="auto"/>
      <w:jc w:val="both"/>
    </w:pPr>
    <w:rPr>
      <w:rFonts w:ascii="Times LatArm" w:hAnsi="Times LatArm"/>
    </w:rPr>
  </w:style>
  <w:style w:type="paragraph" w:styleId="BodyTextIndent2">
    <w:name w:val="Body Text Indent 2"/>
    <w:basedOn w:val="Normal"/>
    <w:rsid w:val="00736EC2"/>
    <w:pPr>
      <w:spacing w:after="120" w:line="480" w:lineRule="auto"/>
      <w:ind w:left="283"/>
    </w:pPr>
  </w:style>
  <w:style w:type="paragraph" w:styleId="Footer">
    <w:name w:val="footer"/>
    <w:basedOn w:val="Normal"/>
    <w:semiHidden/>
    <w:rsid w:val="00736EC2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736EC2"/>
    <w:pPr>
      <w:spacing w:line="360" w:lineRule="auto"/>
      <w:ind w:left="-540" w:firstLine="540"/>
      <w:jc w:val="center"/>
    </w:pPr>
    <w:rPr>
      <w:rFonts w:ascii="Arial Armenian" w:hAnsi="Arial Armenian"/>
      <w:sz w:val="28"/>
    </w:rPr>
  </w:style>
  <w:style w:type="table" w:styleId="TableGrid">
    <w:name w:val="Table Grid"/>
    <w:basedOn w:val="TableNormal"/>
    <w:rsid w:val="00736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36EC2"/>
    <w:rPr>
      <w:color w:val="0000FF"/>
      <w:u w:val="single"/>
    </w:rPr>
  </w:style>
  <w:style w:type="paragraph" w:styleId="BodyTextIndent3">
    <w:name w:val="Body Text Indent 3"/>
    <w:basedOn w:val="Normal"/>
    <w:semiHidden/>
    <w:rsid w:val="00FF1D53"/>
    <w:pPr>
      <w:spacing w:line="360" w:lineRule="auto"/>
      <w:ind w:left="-540"/>
      <w:jc w:val="both"/>
    </w:pPr>
    <w:rPr>
      <w:rFonts w:ascii="Arial Armenian" w:hAnsi="Arial Armenian"/>
    </w:rPr>
  </w:style>
  <w:style w:type="paragraph" w:customStyle="1" w:styleId="xl24">
    <w:name w:val="xl24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">
    <w:name w:val="xl27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  <w:i/>
      <w:iCs/>
      <w:sz w:val="16"/>
      <w:szCs w:val="16"/>
    </w:rPr>
  </w:style>
  <w:style w:type="paragraph" w:customStyle="1" w:styleId="xl29">
    <w:name w:val="xl29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</w:rPr>
  </w:style>
  <w:style w:type="paragraph" w:customStyle="1" w:styleId="xl30">
    <w:name w:val="xl30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  <w:i/>
      <w:iCs/>
    </w:rPr>
  </w:style>
  <w:style w:type="paragraph" w:styleId="BodyText3">
    <w:name w:val="Body Text 3"/>
    <w:basedOn w:val="Normal"/>
    <w:rsid w:val="00997342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7D5277"/>
  </w:style>
  <w:style w:type="paragraph" w:styleId="ListParagraph">
    <w:name w:val="List Paragraph"/>
    <w:basedOn w:val="Normal"/>
    <w:uiPriority w:val="34"/>
    <w:qFormat/>
    <w:rsid w:val="00024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60B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0BF4"/>
    <w:rPr>
      <w:sz w:val="24"/>
      <w:szCs w:val="24"/>
    </w:rPr>
  </w:style>
  <w:style w:type="paragraph" w:styleId="BlockText">
    <w:name w:val="Block Text"/>
    <w:basedOn w:val="Normal"/>
    <w:rsid w:val="009F7B93"/>
    <w:pPr>
      <w:ind w:left="-709" w:right="-694"/>
    </w:pPr>
    <w:rPr>
      <w:rFonts w:ascii="Baltica" w:hAnsi="Baltica"/>
      <w:sz w:val="18"/>
      <w:szCs w:val="20"/>
      <w:lang w:val="en-GB" w:eastAsia="ru-RU"/>
    </w:rPr>
  </w:style>
  <w:style w:type="character" w:customStyle="1" w:styleId="mechtexChar">
    <w:name w:val="mechtex Char"/>
    <w:link w:val="mechtex"/>
    <w:locked/>
    <w:rsid w:val="009F7B93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qFormat/>
    <w:rsid w:val="009F7B93"/>
    <w:pPr>
      <w:jc w:val="center"/>
    </w:pPr>
    <w:rPr>
      <w:rFonts w:ascii="Arial Armenian" w:hAnsi="Arial Armenian" w:cs="Arial Armenian"/>
      <w:sz w:val="22"/>
      <w:szCs w:val="22"/>
      <w:lang w:eastAsia="ru-RU"/>
    </w:rPr>
  </w:style>
  <w:style w:type="character" w:styleId="Emphasis">
    <w:name w:val="Emphasis"/>
    <w:basedOn w:val="DefaultParagraphFont"/>
    <w:uiPriority w:val="20"/>
    <w:qFormat/>
    <w:rsid w:val="000A728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145D6-FC4E-4626-8AF7-361B0ECE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725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Ý³Ë³·ÇÍ</vt:lpstr>
    </vt:vector>
  </TitlesOfParts>
  <Company>Information Centre</Company>
  <LinksUpToDate>false</LinksUpToDate>
  <CharactersWithSpaces>6113</CharactersWithSpaces>
  <SharedDoc>false</SharedDoc>
  <HLinks>
    <vt:vector size="6" baseType="variant">
      <vt:variant>
        <vt:i4>7208992</vt:i4>
      </vt:variant>
      <vt:variant>
        <vt:i4>0</vt:i4>
      </vt:variant>
      <vt:variant>
        <vt:i4>0</vt:i4>
      </vt:variant>
      <vt:variant>
        <vt:i4>5</vt:i4>
      </vt:variant>
      <vt:variant>
        <vt:lpwstr>http://www.cadastre.am/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Ý³Ë³·ÇÍ</dc:title>
  <dc:creator>Hrajr</dc:creator>
  <cp:keywords>Mulberry 2.0</cp:keywords>
  <cp:lastModifiedBy>Anjelika Khachanyan</cp:lastModifiedBy>
  <cp:revision>24</cp:revision>
  <cp:lastPrinted>2019-06-04T06:41:00Z</cp:lastPrinted>
  <dcterms:created xsi:type="dcterms:W3CDTF">2018-10-17T04:39:00Z</dcterms:created>
  <dcterms:modified xsi:type="dcterms:W3CDTF">2019-06-18T14:00:00Z</dcterms:modified>
</cp:coreProperties>
</file>