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DC" w:rsidRPr="00300F76" w:rsidRDefault="00F16CDC" w:rsidP="00E3384A">
      <w:pPr>
        <w:jc w:val="right"/>
        <w:rPr>
          <w:u w:val="single"/>
        </w:rPr>
      </w:pPr>
      <w:r w:rsidRPr="00300F76">
        <w:rPr>
          <w:u w:val="single"/>
        </w:rPr>
        <w:t>ՆԱԽԱԳԻԾ</w:t>
      </w:r>
    </w:p>
    <w:p w:rsidR="00F16CDC" w:rsidRPr="00300F76" w:rsidRDefault="00217E39" w:rsidP="00A36129">
      <w:r w:rsidRPr="00300F76">
        <w:rPr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40005</wp:posOffset>
            </wp:positionV>
            <wp:extent cx="753745" cy="768350"/>
            <wp:effectExtent l="0" t="0" r="8255" b="0"/>
            <wp:wrapNone/>
            <wp:docPr id="14" name="Рисунок 1" descr="Описание: 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rmenia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9DC" w:rsidRPr="00300F76" w:rsidRDefault="007E09DC" w:rsidP="00A36129">
      <w:pPr>
        <w:jc w:val="center"/>
        <w:rPr>
          <w:rFonts w:cs="Sylfaen"/>
          <w:lang w:val="en-CA"/>
        </w:rPr>
      </w:pPr>
    </w:p>
    <w:p w:rsidR="007E09DC" w:rsidRPr="00300F76" w:rsidRDefault="007E09DC" w:rsidP="00A36129">
      <w:pPr>
        <w:jc w:val="center"/>
        <w:rPr>
          <w:rFonts w:cs="Sylfaen"/>
          <w:lang w:val="en-CA"/>
        </w:rPr>
      </w:pPr>
    </w:p>
    <w:p w:rsidR="007E09DC" w:rsidRPr="00300F76" w:rsidRDefault="007E09DC" w:rsidP="00A36129">
      <w:pPr>
        <w:jc w:val="center"/>
        <w:rPr>
          <w:rFonts w:cs="Sylfaen"/>
          <w:lang w:val="en-CA"/>
        </w:rPr>
      </w:pPr>
    </w:p>
    <w:p w:rsidR="007E09DC" w:rsidRPr="00300F76" w:rsidRDefault="007E09DC" w:rsidP="00A36129">
      <w:pPr>
        <w:jc w:val="center"/>
        <w:rPr>
          <w:rFonts w:cs="Sylfaen"/>
          <w:lang w:val="en-CA"/>
        </w:rPr>
      </w:pPr>
    </w:p>
    <w:p w:rsidR="00F16CDC" w:rsidRPr="00300F76" w:rsidRDefault="00F16CDC" w:rsidP="00A36129">
      <w:pPr>
        <w:jc w:val="center"/>
        <w:rPr>
          <w:rFonts w:cs="Sylfaen"/>
        </w:rPr>
      </w:pPr>
      <w:r w:rsidRPr="00300F76">
        <w:rPr>
          <w:rFonts w:cs="Sylfaen"/>
        </w:rPr>
        <w:t>ՀԱՅԱՍՏԱՆԻ ՀԱՆՐԱՊԵՏՈՒԹՅԱՆ ԿԱՌԱՎԱՐՈՒԹՅՈՒՆ</w:t>
      </w:r>
    </w:p>
    <w:p w:rsidR="00F16CDC" w:rsidRPr="00300F76" w:rsidRDefault="00F16CDC" w:rsidP="00A36129">
      <w:pPr>
        <w:jc w:val="center"/>
        <w:rPr>
          <w:rFonts w:cs="Sylfaen"/>
        </w:rPr>
      </w:pPr>
    </w:p>
    <w:p w:rsidR="00F16CDC" w:rsidRPr="00300F76" w:rsidRDefault="00F16CDC" w:rsidP="00A36129">
      <w:pPr>
        <w:jc w:val="center"/>
        <w:rPr>
          <w:rFonts w:cs="Sylfaen"/>
        </w:rPr>
      </w:pPr>
      <w:r w:rsidRPr="00300F76">
        <w:rPr>
          <w:rFonts w:cs="Sylfaen"/>
        </w:rPr>
        <w:t>ՈՐՈՇՈՒՄ</w:t>
      </w:r>
    </w:p>
    <w:p w:rsidR="00F16CDC" w:rsidRPr="00300F76" w:rsidRDefault="00F16CDC" w:rsidP="00A36129">
      <w:pPr>
        <w:jc w:val="center"/>
        <w:rPr>
          <w:rFonts w:cs="Sylfaen"/>
        </w:rPr>
      </w:pPr>
    </w:p>
    <w:p w:rsidR="00F16CDC" w:rsidRPr="00300F76" w:rsidRDefault="00F16CDC" w:rsidP="00A36129">
      <w:pPr>
        <w:jc w:val="center"/>
        <w:rPr>
          <w:rFonts w:cs="Sylfaen"/>
        </w:rPr>
      </w:pPr>
      <w:r w:rsidRPr="00300F76">
        <w:rPr>
          <w:rFonts w:cs="Sylfaen"/>
        </w:rPr>
        <w:t>201</w:t>
      </w:r>
      <w:r w:rsidR="00836728" w:rsidRPr="00300F76">
        <w:rPr>
          <w:rFonts w:cs="Sylfaen"/>
        </w:rPr>
        <w:t>9</w:t>
      </w:r>
      <w:r w:rsidRPr="00300F76">
        <w:rPr>
          <w:rFonts w:cs="Sylfaen"/>
        </w:rPr>
        <w:t xml:space="preserve"> թվականի  N     -</w:t>
      </w:r>
      <w:r w:rsidR="0064275C" w:rsidRPr="00300F76">
        <w:rPr>
          <w:rFonts w:cs="Sylfaen"/>
        </w:rPr>
        <w:t xml:space="preserve"> </w:t>
      </w:r>
      <w:r w:rsidRPr="00300F76">
        <w:rPr>
          <w:rFonts w:cs="Sylfaen"/>
        </w:rPr>
        <w:t>Ն</w:t>
      </w:r>
    </w:p>
    <w:p w:rsidR="00F16CDC" w:rsidRPr="00300F76" w:rsidRDefault="00F16CDC" w:rsidP="00A36129">
      <w:r w:rsidRPr="00300F76">
        <w:rPr>
          <w:lang w:val="af-ZA"/>
        </w:rPr>
        <w:tab/>
      </w:r>
      <w:r w:rsidRPr="00300F76">
        <w:rPr>
          <w:lang w:val="af-ZA"/>
        </w:rPr>
        <w:tab/>
      </w:r>
    </w:p>
    <w:p w:rsidR="003B73FB" w:rsidRPr="007A0AF1" w:rsidRDefault="00E72B12" w:rsidP="00E72B12">
      <w:pPr>
        <w:spacing w:line="276" w:lineRule="auto"/>
        <w:jc w:val="center"/>
        <w:rPr>
          <w:iCs/>
          <w:noProof w:val="0"/>
        </w:rPr>
      </w:pPr>
      <w:r w:rsidRPr="00300F76">
        <w:rPr>
          <w:noProof w:val="0"/>
        </w:rPr>
        <w:t xml:space="preserve"> </w:t>
      </w:r>
      <w:r w:rsidRPr="00300F76">
        <w:rPr>
          <w:bCs/>
          <w:noProof w:val="0"/>
        </w:rPr>
        <w:t xml:space="preserve">«ՀԱՅԱՍՏԱՆԻ ՀԱՆՐԱՊԵՏՈՒԹՅԱՆ </w:t>
      </w:r>
      <w:r w:rsidR="003B73FB" w:rsidRPr="007A0AF1">
        <w:rPr>
          <w:bCs/>
          <w:noProof w:val="0"/>
        </w:rPr>
        <w:t xml:space="preserve">ԿԱՌԱՎԱՐՈՒԹՅԱՆ </w:t>
      </w:r>
      <w:r w:rsidR="003B73FB" w:rsidRPr="007A0AF1">
        <w:rPr>
          <w:noProof w:val="0"/>
        </w:rPr>
        <w:t>2006 ԹՎԱԿԱՆԻ ԱՊՐԻԼԻ  13-Ի</w:t>
      </w:r>
      <w:r w:rsidRPr="00300F76">
        <w:rPr>
          <w:noProof w:val="0"/>
        </w:rPr>
        <w:t xml:space="preserve"> N 718-Ն ՈՐՈՇՄԱՆ</w:t>
      </w:r>
      <w:r w:rsidRPr="00300F76">
        <w:rPr>
          <w:iCs/>
          <w:noProof w:val="0"/>
        </w:rPr>
        <w:t xml:space="preserve"> </w:t>
      </w:r>
      <w:r w:rsidRPr="00300F76">
        <w:rPr>
          <w:rFonts w:cs="Sylfaen"/>
          <w:iCs/>
          <w:noProof w:val="0"/>
        </w:rPr>
        <w:t>ՄԵՋ</w:t>
      </w:r>
      <w:r w:rsidRPr="00300F76">
        <w:rPr>
          <w:iCs/>
          <w:noProof w:val="0"/>
        </w:rPr>
        <w:t xml:space="preserve"> </w:t>
      </w:r>
      <w:r w:rsidRPr="00300F76">
        <w:rPr>
          <w:rFonts w:cs="Sylfaen"/>
          <w:iCs/>
          <w:noProof w:val="0"/>
        </w:rPr>
        <w:t>ՓՈՓՈԽՈՒԹՅՈՒՆՆԵՐ</w:t>
      </w:r>
      <w:r w:rsidRPr="00300F76">
        <w:rPr>
          <w:iCs/>
          <w:noProof w:val="0"/>
        </w:rPr>
        <w:t xml:space="preserve"> </w:t>
      </w:r>
      <w:r w:rsidRPr="00300F76">
        <w:rPr>
          <w:rFonts w:cs="Sylfaen"/>
          <w:iCs/>
          <w:noProof w:val="0"/>
        </w:rPr>
        <w:t>ԵՎ</w:t>
      </w:r>
      <w:r w:rsidRPr="00300F76">
        <w:rPr>
          <w:iCs/>
          <w:noProof w:val="0"/>
        </w:rPr>
        <w:t xml:space="preserve"> </w:t>
      </w:r>
      <w:r w:rsidRPr="00300F76">
        <w:rPr>
          <w:rFonts w:cs="Sylfaen"/>
          <w:iCs/>
          <w:noProof w:val="0"/>
        </w:rPr>
        <w:t>ԼՐԱՑՈՒՄ</w:t>
      </w:r>
      <w:r w:rsidRPr="00300F76">
        <w:rPr>
          <w:iCs/>
          <w:noProof w:val="0"/>
        </w:rPr>
        <w:t xml:space="preserve"> </w:t>
      </w:r>
    </w:p>
    <w:p w:rsidR="00E72B12" w:rsidRPr="00300F76" w:rsidRDefault="00E72B12" w:rsidP="00E72B12">
      <w:pPr>
        <w:spacing w:line="276" w:lineRule="auto"/>
        <w:jc w:val="center"/>
        <w:rPr>
          <w:iCs/>
          <w:noProof w:val="0"/>
        </w:rPr>
      </w:pPr>
      <w:r w:rsidRPr="00300F76">
        <w:rPr>
          <w:rFonts w:cs="Sylfaen"/>
          <w:iCs/>
          <w:noProof w:val="0"/>
        </w:rPr>
        <w:t>ԿԱՏԱՐԵԼՈՒ</w:t>
      </w:r>
      <w:r w:rsidRPr="00300F76">
        <w:rPr>
          <w:iCs/>
          <w:noProof w:val="0"/>
        </w:rPr>
        <w:t xml:space="preserve"> </w:t>
      </w:r>
      <w:r w:rsidRPr="00300F76">
        <w:rPr>
          <w:rFonts w:cs="Sylfaen"/>
          <w:iCs/>
          <w:noProof w:val="0"/>
        </w:rPr>
        <w:t>ՄԱՍԻՆ</w:t>
      </w:r>
    </w:p>
    <w:p w:rsidR="00F16CDC" w:rsidRPr="00300F76" w:rsidRDefault="00F16CDC" w:rsidP="00A36129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300F76">
        <w:rPr>
          <w:rFonts w:ascii="GHEA Grapalat" w:hAnsi="GHEA Grapalat" w:cs="Arial Armenian"/>
          <w:spacing w:val="-4"/>
          <w:sz w:val="24"/>
          <w:szCs w:val="24"/>
          <w:lang w:val="pt-BR" w:eastAsia="en-US"/>
        </w:rPr>
        <w:t>-----------------------------------------------------------------------------------------------------------</w:t>
      </w:r>
      <w:r w:rsidRPr="00300F76">
        <w:rPr>
          <w:rFonts w:ascii="GHEA Grapalat" w:hAnsi="GHEA Grapalat" w:cs="Arial Armenian"/>
          <w:spacing w:val="-6"/>
          <w:sz w:val="24"/>
          <w:szCs w:val="24"/>
          <w:lang w:val="fr-FR" w:eastAsia="en-US"/>
        </w:rPr>
        <w:t>-</w:t>
      </w:r>
      <w:r w:rsidRPr="00300F76">
        <w:rPr>
          <w:rFonts w:ascii="GHEA Grapalat" w:hAnsi="GHEA Grapalat" w:cs="Arial Armenian"/>
          <w:spacing w:val="-8"/>
          <w:sz w:val="24"/>
          <w:szCs w:val="24"/>
          <w:lang w:val="pt-BR"/>
        </w:rPr>
        <w:t>---------</w:t>
      </w:r>
    </w:p>
    <w:p w:rsidR="00373667" w:rsidRPr="00300F76" w:rsidRDefault="00373667" w:rsidP="00A36129">
      <w:pPr>
        <w:pStyle w:val="norm"/>
        <w:spacing w:line="240" w:lineRule="auto"/>
        <w:ind w:firstLine="706"/>
        <w:rPr>
          <w:rFonts w:ascii="GHEA Grapalat" w:hAnsi="GHEA Grapalat" w:cs="Arial Armenian"/>
          <w:sz w:val="24"/>
          <w:szCs w:val="24"/>
        </w:rPr>
      </w:pPr>
      <w:r w:rsidRPr="00300F76">
        <w:rPr>
          <w:rFonts w:ascii="GHEA Grapalat" w:hAnsi="GHEA Grapalat" w:cs="Arial Armenian"/>
          <w:sz w:val="24"/>
          <w:szCs w:val="24"/>
        </w:rPr>
        <w:t>«</w:t>
      </w:r>
      <w:r w:rsidR="00230056" w:rsidRPr="00300F76">
        <w:rPr>
          <w:rFonts w:ascii="GHEA Grapalat" w:hAnsi="GHEA Grapalat" w:cs="Arial Armenian"/>
          <w:sz w:val="24"/>
          <w:szCs w:val="24"/>
        </w:rPr>
        <w:t>Նորմատիվ ի</w:t>
      </w:r>
      <w:r w:rsidRPr="00300F76">
        <w:rPr>
          <w:rFonts w:ascii="GHEA Grapalat" w:hAnsi="GHEA Grapalat" w:cs="Arial Armenian"/>
          <w:sz w:val="24"/>
          <w:szCs w:val="24"/>
        </w:rPr>
        <w:t xml:space="preserve">րավական ակտերի մասին» ՀՀ օրենքի </w:t>
      </w:r>
      <w:bookmarkStart w:id="0" w:name="_GoBack"/>
      <w:bookmarkEnd w:id="0"/>
      <w:r w:rsidRPr="00300F76">
        <w:rPr>
          <w:rFonts w:ascii="GHEA Grapalat" w:hAnsi="GHEA Grapalat" w:cs="Arial Armenian"/>
          <w:sz w:val="24"/>
          <w:szCs w:val="24"/>
        </w:rPr>
        <w:t xml:space="preserve">34-րդ հոդվածի </w:t>
      </w:r>
      <w:r w:rsidR="00F16CDC" w:rsidRPr="00300F76">
        <w:rPr>
          <w:rFonts w:ascii="GHEA Grapalat" w:hAnsi="GHEA Grapalat" w:cs="Tahoma"/>
          <w:sz w:val="24"/>
          <w:szCs w:val="24"/>
        </w:rPr>
        <w:t>պահանջներին</w:t>
      </w:r>
      <w:r w:rsidR="00F16CDC"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="00F16CDC" w:rsidRPr="00300F76">
        <w:rPr>
          <w:rFonts w:ascii="GHEA Grapalat" w:hAnsi="GHEA Grapalat" w:cs="Tahoma"/>
          <w:sz w:val="24"/>
          <w:szCs w:val="24"/>
        </w:rPr>
        <w:t>համապատասխան՝</w:t>
      </w:r>
      <w:r w:rsidR="00F16CDC"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="00F16CDC" w:rsidRPr="00300F76">
        <w:rPr>
          <w:rFonts w:ascii="GHEA Grapalat" w:hAnsi="GHEA Grapalat" w:cs="Sylfaen"/>
          <w:sz w:val="24"/>
          <w:szCs w:val="24"/>
        </w:rPr>
        <w:t>Հայաս</w:t>
      </w:r>
      <w:r w:rsidR="00F16CDC" w:rsidRPr="00300F76">
        <w:rPr>
          <w:rFonts w:ascii="GHEA Grapalat" w:hAnsi="GHEA Grapalat" w:cs="Sylfaen"/>
          <w:sz w:val="24"/>
          <w:szCs w:val="24"/>
        </w:rPr>
        <w:softHyphen/>
        <w:t>տանի</w:t>
      </w:r>
      <w:r w:rsidR="00F16CDC"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="00F16CDC" w:rsidRPr="00300F76">
        <w:rPr>
          <w:rFonts w:ascii="GHEA Grapalat" w:hAnsi="GHEA Grapalat" w:cs="Sylfaen"/>
          <w:sz w:val="24"/>
          <w:szCs w:val="24"/>
        </w:rPr>
        <w:t>Հանրապետության</w:t>
      </w:r>
      <w:r w:rsidR="00F16CDC"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="00F16CDC" w:rsidRPr="00300F76">
        <w:rPr>
          <w:rFonts w:ascii="GHEA Grapalat" w:hAnsi="GHEA Grapalat" w:cs="Sylfaen"/>
          <w:sz w:val="24"/>
          <w:szCs w:val="24"/>
        </w:rPr>
        <w:t>կառավարությունը</w:t>
      </w:r>
      <w:r w:rsidR="00F16CDC" w:rsidRPr="00300F76">
        <w:rPr>
          <w:rFonts w:ascii="GHEA Grapalat" w:hAnsi="GHEA Grapalat" w:cs="Arial Armenian"/>
          <w:sz w:val="24"/>
          <w:szCs w:val="24"/>
        </w:rPr>
        <w:t xml:space="preserve">    </w:t>
      </w:r>
    </w:p>
    <w:p w:rsidR="00230056" w:rsidRPr="00300F76" w:rsidRDefault="00230056" w:rsidP="00373667">
      <w:pPr>
        <w:pStyle w:val="norm"/>
        <w:spacing w:line="240" w:lineRule="auto"/>
        <w:ind w:firstLine="706"/>
        <w:jc w:val="center"/>
        <w:rPr>
          <w:rFonts w:ascii="GHEA Grapalat" w:hAnsi="GHEA Grapalat" w:cs="Sylfaen"/>
          <w:sz w:val="24"/>
          <w:szCs w:val="24"/>
        </w:rPr>
      </w:pPr>
    </w:p>
    <w:p w:rsidR="00F16CDC" w:rsidRPr="00300F76" w:rsidRDefault="00F16CDC" w:rsidP="00373667">
      <w:pPr>
        <w:pStyle w:val="norm"/>
        <w:spacing w:line="240" w:lineRule="auto"/>
        <w:ind w:firstLine="706"/>
        <w:jc w:val="center"/>
        <w:rPr>
          <w:rFonts w:ascii="GHEA Grapalat" w:hAnsi="GHEA Grapalat" w:cs="Arial Armenian"/>
          <w:sz w:val="24"/>
          <w:szCs w:val="24"/>
          <w:lang w:val="en-CA"/>
        </w:rPr>
      </w:pPr>
      <w:r w:rsidRPr="00300F76">
        <w:rPr>
          <w:rFonts w:ascii="GHEA Grapalat" w:hAnsi="GHEA Grapalat" w:cs="Sylfaen"/>
          <w:sz w:val="24"/>
          <w:szCs w:val="24"/>
        </w:rPr>
        <w:t>ո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Sylfaen"/>
          <w:sz w:val="24"/>
          <w:szCs w:val="24"/>
        </w:rPr>
        <w:t>ր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Sylfaen"/>
          <w:sz w:val="24"/>
          <w:szCs w:val="24"/>
        </w:rPr>
        <w:t>ո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Sylfaen"/>
          <w:sz w:val="24"/>
          <w:szCs w:val="24"/>
        </w:rPr>
        <w:t>շ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Sylfaen"/>
          <w:sz w:val="24"/>
          <w:szCs w:val="24"/>
        </w:rPr>
        <w:t>ու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Sylfaen"/>
          <w:sz w:val="24"/>
          <w:szCs w:val="24"/>
        </w:rPr>
        <w:t>մ</w:t>
      </w:r>
      <w:r w:rsidRPr="00300F76">
        <w:rPr>
          <w:rFonts w:ascii="GHEA Grapalat" w:hAnsi="GHEA Grapalat" w:cs="Arial Armenian"/>
          <w:sz w:val="24"/>
          <w:szCs w:val="24"/>
        </w:rPr>
        <w:t xml:space="preserve">     </w:t>
      </w:r>
      <w:r w:rsidRPr="00300F76">
        <w:rPr>
          <w:rFonts w:ascii="GHEA Grapalat" w:hAnsi="GHEA Grapalat" w:cs="Sylfaen"/>
          <w:sz w:val="24"/>
          <w:szCs w:val="24"/>
        </w:rPr>
        <w:t>է</w:t>
      </w:r>
      <w:r w:rsidRPr="00300F76">
        <w:rPr>
          <w:rFonts w:ascii="GHEA Grapalat" w:hAnsi="GHEA Grapalat" w:cs="Arial Armenian"/>
          <w:sz w:val="24"/>
          <w:szCs w:val="24"/>
        </w:rPr>
        <w:t>.</w:t>
      </w:r>
    </w:p>
    <w:p w:rsidR="00E72B12" w:rsidRPr="00300F76" w:rsidRDefault="00E72B12" w:rsidP="00373667">
      <w:pPr>
        <w:pStyle w:val="norm"/>
        <w:spacing w:line="240" w:lineRule="auto"/>
        <w:ind w:firstLine="706"/>
        <w:jc w:val="center"/>
        <w:rPr>
          <w:rFonts w:ascii="GHEA Grapalat" w:hAnsi="GHEA Grapalat" w:cs="Arial Armenian"/>
          <w:sz w:val="24"/>
          <w:szCs w:val="24"/>
          <w:lang w:val="en-CA"/>
        </w:rPr>
      </w:pPr>
    </w:p>
    <w:p w:rsidR="00E72B12" w:rsidRPr="004D297D" w:rsidRDefault="00935E22" w:rsidP="00CF3ECA">
      <w:pPr>
        <w:pStyle w:val="ListParagraph"/>
        <w:numPr>
          <w:ilvl w:val="0"/>
          <w:numId w:val="15"/>
        </w:numPr>
        <w:spacing w:line="276" w:lineRule="auto"/>
        <w:ind w:left="0" w:firstLine="360"/>
        <w:jc w:val="both"/>
        <w:rPr>
          <w:rFonts w:cs="Tahoma"/>
          <w:lang w:val="en-US"/>
        </w:rPr>
      </w:pPr>
      <w:proofErr w:type="spellStart"/>
      <w:r w:rsidRPr="004D297D">
        <w:rPr>
          <w:noProof w:val="0"/>
          <w:lang w:val="en-US"/>
        </w:rPr>
        <w:t>Հայաստանի</w:t>
      </w:r>
      <w:proofErr w:type="spellEnd"/>
      <w:r w:rsidRPr="004D297D">
        <w:rPr>
          <w:noProof w:val="0"/>
          <w:lang w:val="en-US"/>
        </w:rPr>
        <w:t xml:space="preserve"> </w:t>
      </w:r>
      <w:proofErr w:type="spellStart"/>
      <w:r w:rsidRPr="004D297D">
        <w:rPr>
          <w:noProof w:val="0"/>
          <w:lang w:val="en-US"/>
        </w:rPr>
        <w:t>Հանրապետության</w:t>
      </w:r>
      <w:proofErr w:type="spellEnd"/>
      <w:r w:rsidRPr="004D297D">
        <w:rPr>
          <w:noProof w:val="0"/>
          <w:lang w:val="en-US"/>
        </w:rPr>
        <w:t xml:space="preserve"> </w:t>
      </w:r>
      <w:proofErr w:type="spellStart"/>
      <w:r w:rsidRPr="004D297D">
        <w:rPr>
          <w:noProof w:val="0"/>
          <w:lang w:val="en-US"/>
        </w:rPr>
        <w:t>կառավարության</w:t>
      </w:r>
      <w:proofErr w:type="spellEnd"/>
      <w:r w:rsidRPr="004D297D">
        <w:rPr>
          <w:noProof w:val="0"/>
          <w:lang w:val="en-US"/>
        </w:rPr>
        <w:t xml:space="preserve"> 2006 </w:t>
      </w:r>
      <w:proofErr w:type="spellStart"/>
      <w:r w:rsidRPr="004D297D">
        <w:rPr>
          <w:noProof w:val="0"/>
          <w:lang w:val="en-US"/>
        </w:rPr>
        <w:t>թվականի</w:t>
      </w:r>
      <w:proofErr w:type="spellEnd"/>
      <w:r w:rsidRPr="004D297D">
        <w:rPr>
          <w:noProof w:val="0"/>
          <w:lang w:val="en-US"/>
        </w:rPr>
        <w:t xml:space="preserve"> </w:t>
      </w:r>
      <w:proofErr w:type="spellStart"/>
      <w:r w:rsidRPr="004D297D">
        <w:rPr>
          <w:noProof w:val="0"/>
          <w:lang w:val="en-US"/>
        </w:rPr>
        <w:t>ապրիլի</w:t>
      </w:r>
      <w:proofErr w:type="spellEnd"/>
      <w:r w:rsidRPr="004D297D">
        <w:rPr>
          <w:noProof w:val="0"/>
          <w:lang w:val="en-US"/>
        </w:rPr>
        <w:t xml:space="preserve"> 13-ի «</w:t>
      </w:r>
      <w:proofErr w:type="spellStart"/>
      <w:r w:rsidR="00E72B12" w:rsidRPr="004D297D">
        <w:rPr>
          <w:bCs/>
          <w:noProof w:val="0"/>
          <w:lang w:val="en-US"/>
        </w:rPr>
        <w:t>Հայաստանի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Հանրապետության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Լոռու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մարզի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Վանաձորի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քաղաքային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համայնքի</w:t>
      </w:r>
      <w:proofErr w:type="spellEnd"/>
      <w:r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վարչական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սահմանների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նկարագիրը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հաստատելու</w:t>
      </w:r>
      <w:proofErr w:type="spellEnd"/>
      <w:r w:rsidR="00E72B12" w:rsidRPr="004D297D">
        <w:rPr>
          <w:bCs/>
          <w:noProof w:val="0"/>
          <w:lang w:val="en-US"/>
        </w:rPr>
        <w:t xml:space="preserve"> և </w:t>
      </w:r>
      <w:proofErr w:type="spellStart"/>
      <w:r w:rsidR="00E72B12" w:rsidRPr="004D297D">
        <w:rPr>
          <w:bCs/>
          <w:noProof w:val="0"/>
          <w:lang w:val="en-US"/>
        </w:rPr>
        <w:t>Վանաձորի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քաղաքային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համայնքի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վարչական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սահմաններում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գտնվող</w:t>
      </w:r>
      <w:proofErr w:type="spellEnd"/>
      <w:r w:rsidR="00E72B12" w:rsidRPr="004D297D">
        <w:rPr>
          <w:bCs/>
          <w:noProof w:val="0"/>
          <w:lang w:val="en-US"/>
        </w:rPr>
        <w:t xml:space="preserve">` </w:t>
      </w:r>
      <w:proofErr w:type="spellStart"/>
      <w:r w:rsidR="00E72B12" w:rsidRPr="004D297D">
        <w:rPr>
          <w:bCs/>
          <w:noProof w:val="0"/>
          <w:lang w:val="en-US"/>
        </w:rPr>
        <w:t>պետական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սեփականություն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հանդիսացող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հողամասերն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անհատույց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սեփականության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իրավունքով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համայնքին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փոխանցելու</w:t>
      </w:r>
      <w:proofErr w:type="spellEnd"/>
      <w:r w:rsidR="00E72B12" w:rsidRPr="004D297D">
        <w:rPr>
          <w:bCs/>
          <w:noProof w:val="0"/>
          <w:lang w:val="en-US"/>
        </w:rPr>
        <w:t xml:space="preserve"> </w:t>
      </w:r>
      <w:proofErr w:type="spellStart"/>
      <w:r w:rsidR="00E72B12" w:rsidRPr="004D297D">
        <w:rPr>
          <w:bCs/>
          <w:noProof w:val="0"/>
          <w:lang w:val="en-US"/>
        </w:rPr>
        <w:t>մասին</w:t>
      </w:r>
      <w:proofErr w:type="spellEnd"/>
      <w:r w:rsidR="00E72B12" w:rsidRPr="004D297D">
        <w:rPr>
          <w:bCs/>
          <w:noProof w:val="0"/>
          <w:lang w:val="en-US"/>
        </w:rPr>
        <w:t>»</w:t>
      </w:r>
      <w:r w:rsidR="00E72B12" w:rsidRPr="004D297D">
        <w:rPr>
          <w:noProof w:val="0"/>
          <w:lang w:val="en-US"/>
        </w:rPr>
        <w:t xml:space="preserve">  N 718-Ն </w:t>
      </w:r>
      <w:proofErr w:type="spellStart"/>
      <w:r w:rsidR="00E72B12" w:rsidRPr="004D297D">
        <w:rPr>
          <w:noProof w:val="0"/>
          <w:lang w:val="en-US"/>
        </w:rPr>
        <w:t>որոշման</w:t>
      </w:r>
      <w:proofErr w:type="spellEnd"/>
      <w:r w:rsidR="00E72B12" w:rsidRPr="004D297D">
        <w:rPr>
          <w:iCs/>
          <w:noProof w:val="0"/>
          <w:lang w:val="en-US"/>
        </w:rPr>
        <w:t xml:space="preserve"> </w:t>
      </w:r>
      <w:proofErr w:type="spellStart"/>
      <w:r w:rsidR="00E72B12" w:rsidRPr="004D297D">
        <w:rPr>
          <w:rFonts w:cs="Sylfaen"/>
          <w:iCs/>
          <w:noProof w:val="0"/>
          <w:lang w:val="en-US"/>
        </w:rPr>
        <w:t>մեջ</w:t>
      </w:r>
      <w:proofErr w:type="spellEnd"/>
      <w:r w:rsidR="00E72B12" w:rsidRPr="004D297D">
        <w:rPr>
          <w:iCs/>
          <w:noProof w:val="0"/>
          <w:lang w:val="en-US"/>
        </w:rPr>
        <w:t xml:space="preserve"> </w:t>
      </w:r>
      <w:r w:rsidR="00E72B12" w:rsidRPr="004D297D">
        <w:rPr>
          <w:rFonts w:cs="Tahoma"/>
        </w:rPr>
        <w:t>կատարել</w:t>
      </w:r>
      <w:r w:rsidR="00E72B12" w:rsidRPr="004D297D">
        <w:rPr>
          <w:rFonts w:cs="Arial Armenian"/>
        </w:rPr>
        <w:t xml:space="preserve"> </w:t>
      </w:r>
      <w:r w:rsidR="00E72B12" w:rsidRPr="004D297D">
        <w:rPr>
          <w:rFonts w:cs="Tahoma"/>
        </w:rPr>
        <w:t>հետևյալ</w:t>
      </w:r>
      <w:r w:rsidR="00E72B12" w:rsidRPr="004D297D">
        <w:rPr>
          <w:rFonts w:cs="Arial Armenian"/>
        </w:rPr>
        <w:t xml:space="preserve"> </w:t>
      </w:r>
      <w:r w:rsidR="00E72B12" w:rsidRPr="004D297D">
        <w:rPr>
          <w:rFonts w:cs="Tahoma"/>
        </w:rPr>
        <w:t>փոփոխությունները և լրացումը</w:t>
      </w:r>
      <w:r w:rsidR="00BE6727">
        <w:rPr>
          <w:rFonts w:cs="Tahoma"/>
          <w:lang w:val="en-US"/>
        </w:rPr>
        <w:t>`</w:t>
      </w:r>
    </w:p>
    <w:p w:rsidR="00E72B12" w:rsidRPr="001A6E5D" w:rsidRDefault="001A6E5D" w:rsidP="001A6E5D">
      <w:pPr>
        <w:ind w:right="40"/>
        <w:jc w:val="both"/>
        <w:rPr>
          <w:rFonts w:cs="Sylfaen"/>
        </w:rPr>
      </w:pPr>
      <w:r>
        <w:rPr>
          <w:lang w:val="en-US"/>
        </w:rPr>
        <w:t xml:space="preserve">     </w:t>
      </w:r>
      <w:r w:rsidR="004D297D" w:rsidRPr="001A6E5D">
        <w:rPr>
          <w:lang w:val="en-US"/>
        </w:rPr>
        <w:t xml:space="preserve">1)  </w:t>
      </w:r>
      <w:r w:rsidR="001940A7" w:rsidRPr="00300F76">
        <w:t xml:space="preserve">որոշման </w:t>
      </w:r>
      <w:r w:rsidR="001940A7" w:rsidRPr="001A6E5D">
        <w:rPr>
          <w:lang w:val="en-US"/>
        </w:rPr>
        <w:t>2</w:t>
      </w:r>
      <w:r w:rsidR="001940A7" w:rsidRPr="00300F76">
        <w:t>-րդ կետ</w:t>
      </w:r>
      <w:r w:rsidR="00245807" w:rsidRPr="001A6E5D">
        <w:rPr>
          <w:lang w:val="en-US"/>
        </w:rPr>
        <w:t>ի՝</w:t>
      </w:r>
    </w:p>
    <w:p w:rsidR="004B68F3" w:rsidRPr="00300F76" w:rsidRDefault="004D297D" w:rsidP="00CF3ECA">
      <w:pPr>
        <w:ind w:right="40" w:firstLine="360"/>
        <w:jc w:val="both"/>
      </w:pPr>
      <w:r>
        <w:rPr>
          <w:lang w:val="en-US"/>
        </w:rPr>
        <w:t>ա.</w:t>
      </w:r>
      <w:r w:rsidR="004B68F3" w:rsidRPr="00300F76">
        <w:t>«</w:t>
      </w:r>
      <w:r w:rsidR="00725D38" w:rsidRPr="00300F76">
        <w:t>1723.88</w:t>
      </w:r>
      <w:r w:rsidR="004B68F3" w:rsidRPr="00300F76">
        <w:t>» թիվը փոխարինել «</w:t>
      </w:r>
      <w:r w:rsidR="00725D38" w:rsidRPr="00300F76">
        <w:t>1723.</w:t>
      </w:r>
      <w:r w:rsidR="00725D38" w:rsidRPr="00300F76">
        <w:rPr>
          <w:lang w:val="en-US"/>
        </w:rPr>
        <w:t>99845</w:t>
      </w:r>
      <w:r w:rsidR="004B68F3" w:rsidRPr="00300F76">
        <w:t>» թվով,</w:t>
      </w:r>
    </w:p>
    <w:p w:rsidR="00DB124C" w:rsidRPr="00300F76" w:rsidRDefault="004D297D" w:rsidP="00CF3ECA">
      <w:pPr>
        <w:ind w:right="40" w:firstLine="360"/>
        <w:jc w:val="both"/>
      </w:pPr>
      <w:r>
        <w:rPr>
          <w:lang w:val="en-US"/>
        </w:rPr>
        <w:t>բ.</w:t>
      </w:r>
      <w:r w:rsidR="00DB124C" w:rsidRPr="00300F76">
        <w:t xml:space="preserve"> «</w:t>
      </w:r>
      <w:r w:rsidR="00725D38" w:rsidRPr="00300F76">
        <w:t>1311.89</w:t>
      </w:r>
      <w:r w:rsidR="00DB124C" w:rsidRPr="00300F76">
        <w:t>» թիվը փո</w:t>
      </w:r>
      <w:r w:rsidR="008268F6">
        <w:rPr>
          <w:lang w:val="en-US"/>
        </w:rPr>
        <w:t>խ</w:t>
      </w:r>
      <w:r w:rsidR="00DB124C" w:rsidRPr="00300F76">
        <w:t>արինել «</w:t>
      </w:r>
      <w:r w:rsidR="00725D38" w:rsidRPr="00300F76">
        <w:t>1312.</w:t>
      </w:r>
      <w:r w:rsidR="00725D38" w:rsidRPr="00300F76">
        <w:rPr>
          <w:lang w:val="en-US"/>
        </w:rPr>
        <w:t>00845</w:t>
      </w:r>
      <w:r w:rsidR="00DB124C" w:rsidRPr="00300F76">
        <w:t>» թվով</w:t>
      </w:r>
    </w:p>
    <w:p w:rsidR="004B68F3" w:rsidRPr="00300F76" w:rsidRDefault="004B68F3" w:rsidP="00CF3ECA">
      <w:pPr>
        <w:ind w:right="40" w:firstLine="360"/>
        <w:jc w:val="both"/>
        <w:rPr>
          <w:rFonts w:cs="Arial Armenian"/>
        </w:rPr>
      </w:pPr>
    </w:p>
    <w:p w:rsidR="004068F5" w:rsidRPr="00A43F97" w:rsidRDefault="00725D38" w:rsidP="00CF3ECA">
      <w:pPr>
        <w:pStyle w:val="ListParagraph"/>
        <w:numPr>
          <w:ilvl w:val="0"/>
          <w:numId w:val="22"/>
        </w:numPr>
        <w:tabs>
          <w:tab w:val="left" w:pos="0"/>
        </w:tabs>
        <w:ind w:left="0" w:right="-187" w:firstLine="360"/>
        <w:jc w:val="both"/>
        <w:rPr>
          <w:rFonts w:cs="Sylfaen"/>
        </w:rPr>
      </w:pPr>
      <w:r w:rsidRPr="00300F76">
        <w:t>որոշման 3-րդ կետի</w:t>
      </w:r>
      <w:r w:rsidR="00A43F97">
        <w:rPr>
          <w:lang w:val="en-US"/>
        </w:rPr>
        <w:t>`</w:t>
      </w:r>
      <w:r w:rsidRPr="00300F76">
        <w:t xml:space="preserve"> </w:t>
      </w:r>
    </w:p>
    <w:p w:rsidR="00A6083F" w:rsidRPr="00A6083F" w:rsidRDefault="00B36DCB" w:rsidP="00CF3ECA">
      <w:pPr>
        <w:tabs>
          <w:tab w:val="left" w:pos="0"/>
        </w:tabs>
        <w:ind w:right="-187" w:firstLine="360"/>
        <w:jc w:val="both"/>
      </w:pPr>
      <w:r w:rsidRPr="007A0AF1">
        <w:rPr>
          <w:rFonts w:cs="Sylfaen"/>
        </w:rPr>
        <w:t xml:space="preserve">ա. </w:t>
      </w:r>
      <w:r w:rsidR="00204DBC" w:rsidRPr="004068F5">
        <w:t>«</w:t>
      </w:r>
      <w:r w:rsidR="00725D38" w:rsidRPr="00300F76">
        <w:t>ա</w:t>
      </w:r>
      <w:r w:rsidR="00204DBC" w:rsidRPr="004068F5">
        <w:t xml:space="preserve">» </w:t>
      </w:r>
      <w:r w:rsidR="003558CA" w:rsidRPr="00300F76">
        <w:t xml:space="preserve">ենթակետում </w:t>
      </w:r>
      <w:r w:rsidR="00725D38" w:rsidRPr="004068F5">
        <w:t xml:space="preserve"> </w:t>
      </w:r>
      <w:r w:rsidR="003558CA" w:rsidRPr="00300F76">
        <w:t>«</w:t>
      </w:r>
      <w:r w:rsidR="00725D38" w:rsidRPr="00300F76">
        <w:t>1723.88</w:t>
      </w:r>
      <w:r w:rsidR="003558CA" w:rsidRPr="00300F76">
        <w:t>» թիվը փոխարինել «</w:t>
      </w:r>
      <w:r w:rsidR="00725D38" w:rsidRPr="00300F76">
        <w:t>1723.99845</w:t>
      </w:r>
      <w:r w:rsidR="003558CA" w:rsidRPr="00300F76">
        <w:t>» թվով,</w:t>
      </w:r>
      <w:r w:rsidR="0056114D" w:rsidRPr="007A0AF1">
        <w:t xml:space="preserve"> </w:t>
      </w:r>
      <w:r w:rsidR="00725D38" w:rsidRPr="004068F5">
        <w:t xml:space="preserve"> «288.94» թիվը փոխարինել «289.05845» թվով</w:t>
      </w:r>
      <w:r w:rsidR="00A6083F" w:rsidRPr="007A0AF1">
        <w:t>,</w:t>
      </w:r>
    </w:p>
    <w:p w:rsidR="00C30920" w:rsidRPr="00A43F97" w:rsidRDefault="009D4942" w:rsidP="00CF3ECA">
      <w:pPr>
        <w:tabs>
          <w:tab w:val="left" w:pos="0"/>
        </w:tabs>
        <w:ind w:right="-187" w:firstLine="360"/>
        <w:jc w:val="both"/>
      </w:pPr>
      <w:r w:rsidRPr="007A0AF1">
        <w:t xml:space="preserve">բ. </w:t>
      </w:r>
      <w:r w:rsidR="00204DBC" w:rsidRPr="004068F5">
        <w:t>«</w:t>
      </w:r>
      <w:r w:rsidR="00725D38" w:rsidRPr="004068F5">
        <w:t>բ</w:t>
      </w:r>
      <w:r w:rsidR="00204DBC" w:rsidRPr="004068F5">
        <w:t>»</w:t>
      </w:r>
      <w:r w:rsidR="00725D38" w:rsidRPr="00300F76">
        <w:t xml:space="preserve"> ենթակետում </w:t>
      </w:r>
      <w:r w:rsidR="00725D38" w:rsidRPr="004068F5">
        <w:t xml:space="preserve">«313.82» </w:t>
      </w:r>
      <w:r w:rsidR="00725D38" w:rsidRPr="00300F76">
        <w:t>թիվը փոխարինել</w:t>
      </w:r>
      <w:r w:rsidR="00725D38" w:rsidRPr="004068F5">
        <w:t xml:space="preserve"> «313.70155» թվով</w:t>
      </w:r>
      <w:r w:rsidR="0056114D" w:rsidRPr="007A0AF1">
        <w:rPr>
          <w:rFonts w:cs="Sylfaen"/>
        </w:rPr>
        <w:t>,</w:t>
      </w:r>
    </w:p>
    <w:p w:rsidR="00A43F97" w:rsidRPr="007A0AF1" w:rsidRDefault="007D4F82" w:rsidP="00CF3ECA">
      <w:pPr>
        <w:pStyle w:val="ListParagraph"/>
        <w:tabs>
          <w:tab w:val="left" w:pos="0"/>
        </w:tabs>
        <w:ind w:left="0" w:right="-187" w:firstLine="360"/>
        <w:jc w:val="both"/>
      </w:pPr>
      <w:r w:rsidRPr="007A0AF1">
        <w:t xml:space="preserve"> </w:t>
      </w:r>
    </w:p>
    <w:p w:rsidR="00C30920" w:rsidRPr="0051109B" w:rsidRDefault="00C30920" w:rsidP="00CF3ECA">
      <w:pPr>
        <w:pStyle w:val="ListParagraph"/>
        <w:numPr>
          <w:ilvl w:val="0"/>
          <w:numId w:val="22"/>
        </w:numPr>
        <w:tabs>
          <w:tab w:val="left" w:pos="0"/>
          <w:tab w:val="left" w:pos="1170"/>
        </w:tabs>
        <w:ind w:left="0" w:right="40" w:firstLine="360"/>
        <w:jc w:val="both"/>
      </w:pPr>
      <w:r w:rsidRPr="0051109B">
        <w:rPr>
          <w:rFonts w:cs="Sylfaen"/>
        </w:rPr>
        <w:t xml:space="preserve">որոշման </w:t>
      </w:r>
      <w:r w:rsidRPr="00300F76">
        <w:t xml:space="preserve">N </w:t>
      </w:r>
      <w:r w:rsidRPr="004068F5">
        <w:t>4</w:t>
      </w:r>
      <w:r w:rsidRPr="00300F76">
        <w:t xml:space="preserve"> </w:t>
      </w:r>
      <w:r w:rsidRPr="0051109B">
        <w:rPr>
          <w:rFonts w:cs="Sylfaen"/>
        </w:rPr>
        <w:t>հավելվածում</w:t>
      </w:r>
      <w:r w:rsidRPr="0051109B">
        <w:rPr>
          <w:rFonts w:cs="Arial Armenian"/>
        </w:rPr>
        <w:t>`</w:t>
      </w:r>
      <w:r w:rsidRPr="00300F76">
        <w:t xml:space="preserve"> </w:t>
      </w:r>
    </w:p>
    <w:p w:rsidR="00913C6E" w:rsidRPr="007D4F82" w:rsidRDefault="007D4F82" w:rsidP="00CF3ECA">
      <w:pPr>
        <w:tabs>
          <w:tab w:val="left" w:pos="0"/>
          <w:tab w:val="left" w:pos="1170"/>
        </w:tabs>
        <w:ind w:right="40" w:firstLine="360"/>
        <w:jc w:val="both"/>
        <w:rPr>
          <w:rFonts w:cs="Sylfaen"/>
        </w:rPr>
      </w:pPr>
      <w:r w:rsidRPr="007A0AF1">
        <w:t>ա.</w:t>
      </w:r>
      <w:r w:rsidR="0051109B" w:rsidRPr="007A0AF1">
        <w:t xml:space="preserve"> </w:t>
      </w:r>
      <w:r w:rsidR="00BD04CD" w:rsidRPr="007D4F82">
        <w:rPr>
          <w:rFonts w:cs="Sylfaen"/>
        </w:rPr>
        <w:t xml:space="preserve"> «Բնակավայրերի»</w:t>
      </w:r>
      <w:r w:rsidR="00913C6E" w:rsidRPr="007D4F82">
        <w:rPr>
          <w:rFonts w:cs="Sylfaen"/>
        </w:rPr>
        <w:t xml:space="preserve"> տողը շարադրել նոր խմբագրությամբ</w:t>
      </w:r>
    </w:p>
    <w:p w:rsidR="00913C6E" w:rsidRPr="004068F5" w:rsidRDefault="00913C6E" w:rsidP="00CF3ECA">
      <w:pPr>
        <w:pStyle w:val="norm"/>
        <w:tabs>
          <w:tab w:val="left" w:pos="0"/>
        </w:tabs>
        <w:spacing w:line="240" w:lineRule="auto"/>
        <w:ind w:right="40" w:firstLine="360"/>
        <w:rPr>
          <w:rFonts w:ascii="GHEA Grapalat" w:hAnsi="GHEA Grapalat" w:cs="Sylfaen"/>
          <w:sz w:val="24"/>
          <w:szCs w:val="24"/>
        </w:rPr>
      </w:pPr>
    </w:p>
    <w:tbl>
      <w:tblPr>
        <w:tblW w:w="981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619"/>
        <w:gridCol w:w="2250"/>
        <w:gridCol w:w="2070"/>
        <w:gridCol w:w="1710"/>
      </w:tblGrid>
      <w:tr w:rsidR="00300F76" w:rsidRPr="00300F76" w:rsidTr="00A20A0E">
        <w:tc>
          <w:tcPr>
            <w:tcW w:w="1161" w:type="dxa"/>
            <w:shd w:val="clear" w:color="auto" w:fill="auto"/>
          </w:tcPr>
          <w:p w:rsidR="00913C6E" w:rsidRPr="00300F76" w:rsidRDefault="00913C6E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shd w:val="clear" w:color="auto" w:fill="auto"/>
          </w:tcPr>
          <w:p w:rsidR="00913C6E" w:rsidRPr="004068F5" w:rsidRDefault="00913C6E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4068F5"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Բնակավայրերի</w:t>
            </w:r>
          </w:p>
          <w:p w:rsidR="00913C6E" w:rsidRPr="004068F5" w:rsidRDefault="00913C6E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:rsidR="00913C6E" w:rsidRPr="004068F5" w:rsidRDefault="00204DBC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4068F5"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1312.00845</w:t>
            </w:r>
          </w:p>
        </w:tc>
        <w:tc>
          <w:tcPr>
            <w:tcW w:w="2070" w:type="dxa"/>
            <w:shd w:val="clear" w:color="auto" w:fill="auto"/>
          </w:tcPr>
          <w:p w:rsidR="00913C6E" w:rsidRPr="004068F5" w:rsidRDefault="00204DBC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4068F5"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247.13845</w:t>
            </w:r>
          </w:p>
        </w:tc>
        <w:tc>
          <w:tcPr>
            <w:tcW w:w="1710" w:type="dxa"/>
            <w:shd w:val="clear" w:color="auto" w:fill="auto"/>
          </w:tcPr>
          <w:p w:rsidR="00913C6E" w:rsidRPr="004068F5" w:rsidRDefault="00204DBC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</w:pPr>
            <w:r w:rsidRPr="004068F5">
              <w:rPr>
                <w:rFonts w:ascii="GHEA Grapalat" w:hAnsi="GHEA Grapalat"/>
                <w:noProof/>
                <w:sz w:val="24"/>
                <w:szCs w:val="24"/>
                <w:lang w:eastAsia="en-US"/>
              </w:rPr>
              <w:t>33.42155</w:t>
            </w:r>
          </w:p>
        </w:tc>
      </w:tr>
    </w:tbl>
    <w:p w:rsidR="00913C6E" w:rsidRPr="004068F5" w:rsidRDefault="00913C6E" w:rsidP="00CF3ECA">
      <w:pPr>
        <w:pStyle w:val="norm"/>
        <w:tabs>
          <w:tab w:val="left" w:pos="0"/>
        </w:tabs>
        <w:spacing w:line="240" w:lineRule="auto"/>
        <w:ind w:right="40" w:firstLine="360"/>
        <w:rPr>
          <w:rFonts w:ascii="GHEA Grapalat" w:hAnsi="GHEA Grapalat"/>
          <w:noProof/>
          <w:sz w:val="24"/>
          <w:szCs w:val="24"/>
          <w:lang w:eastAsia="en-US"/>
        </w:rPr>
      </w:pPr>
    </w:p>
    <w:p w:rsidR="0059025A" w:rsidRPr="007A0AF1" w:rsidRDefault="007D4F82" w:rsidP="00CF3ECA">
      <w:pPr>
        <w:pStyle w:val="norm"/>
        <w:tabs>
          <w:tab w:val="left" w:pos="0"/>
        </w:tabs>
        <w:spacing w:line="240" w:lineRule="auto"/>
        <w:ind w:right="40" w:firstLine="360"/>
        <w:rPr>
          <w:rFonts w:ascii="GHEA Grapalat" w:hAnsi="GHEA Grapalat"/>
          <w:noProof/>
          <w:sz w:val="24"/>
          <w:szCs w:val="24"/>
          <w:lang w:eastAsia="en-US"/>
        </w:rPr>
      </w:pPr>
      <w:r w:rsidRPr="007A0AF1">
        <w:rPr>
          <w:rFonts w:ascii="GHEA Grapalat" w:hAnsi="GHEA Grapalat"/>
          <w:noProof/>
          <w:sz w:val="24"/>
          <w:szCs w:val="24"/>
          <w:lang w:eastAsia="en-US"/>
        </w:rPr>
        <w:t xml:space="preserve">բ. </w:t>
      </w:r>
      <w:r w:rsidR="0059025A" w:rsidRPr="007A0AF1">
        <w:rPr>
          <w:rFonts w:ascii="GHEA Grapalat" w:hAnsi="GHEA Grapalat"/>
          <w:noProof/>
          <w:sz w:val="24"/>
          <w:szCs w:val="24"/>
          <w:lang w:eastAsia="en-US"/>
        </w:rPr>
        <w:t xml:space="preserve">«Ընդամենը» </w:t>
      </w:r>
      <w:r w:rsidR="00AA1B97" w:rsidRPr="007A0AF1">
        <w:rPr>
          <w:rFonts w:ascii="GHEA Grapalat" w:hAnsi="GHEA Grapalat"/>
          <w:noProof/>
          <w:sz w:val="24"/>
          <w:szCs w:val="24"/>
          <w:lang w:eastAsia="en-US"/>
        </w:rPr>
        <w:t>տողը շարադրել նոր խմբագրությամբ</w:t>
      </w:r>
    </w:p>
    <w:p w:rsidR="0051109B" w:rsidRPr="007A0AF1" w:rsidRDefault="0051109B" w:rsidP="00CF3ECA">
      <w:pPr>
        <w:pStyle w:val="norm"/>
        <w:tabs>
          <w:tab w:val="left" w:pos="0"/>
        </w:tabs>
        <w:spacing w:line="240" w:lineRule="auto"/>
        <w:ind w:right="40" w:firstLine="360"/>
        <w:rPr>
          <w:rFonts w:ascii="GHEA Grapalat" w:hAnsi="GHEA Grapalat"/>
          <w:noProof/>
          <w:sz w:val="24"/>
          <w:szCs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340"/>
        <w:gridCol w:w="2140"/>
        <w:gridCol w:w="1843"/>
      </w:tblGrid>
      <w:tr w:rsidR="00300F76" w:rsidRPr="00300F76" w:rsidTr="008D4F4E">
        <w:tc>
          <w:tcPr>
            <w:tcW w:w="2988" w:type="dxa"/>
            <w:shd w:val="clear" w:color="auto" w:fill="auto"/>
          </w:tcPr>
          <w:p w:rsidR="00AA1B97" w:rsidRPr="00300F76" w:rsidRDefault="00AA1B97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</w:pPr>
            <w:r w:rsidRPr="00300F76">
              <w:rPr>
                <w:rFonts w:ascii="GHEA Grapalat" w:hAnsi="GHEA Grapalat"/>
                <w:noProof/>
                <w:sz w:val="24"/>
                <w:szCs w:val="24"/>
                <w:lang w:val="en-CA" w:eastAsia="en-US"/>
              </w:rPr>
              <w:t>Ընդամենը</w:t>
            </w:r>
          </w:p>
        </w:tc>
        <w:tc>
          <w:tcPr>
            <w:tcW w:w="2340" w:type="dxa"/>
            <w:shd w:val="clear" w:color="auto" w:fill="auto"/>
          </w:tcPr>
          <w:p w:rsidR="00AA1B97" w:rsidRPr="00300F76" w:rsidRDefault="00204DBC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</w:pPr>
            <w:r w:rsidRPr="00300F76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>1723.99845</w:t>
            </w:r>
          </w:p>
        </w:tc>
        <w:tc>
          <w:tcPr>
            <w:tcW w:w="2140" w:type="dxa"/>
            <w:shd w:val="clear" w:color="auto" w:fill="auto"/>
          </w:tcPr>
          <w:p w:rsidR="00AA1B97" w:rsidRPr="00300F76" w:rsidRDefault="00204DBC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</w:pPr>
            <w:r w:rsidRPr="00300F76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>289.05845</w:t>
            </w:r>
          </w:p>
        </w:tc>
        <w:tc>
          <w:tcPr>
            <w:tcW w:w="1843" w:type="dxa"/>
            <w:shd w:val="clear" w:color="auto" w:fill="auto"/>
          </w:tcPr>
          <w:p w:rsidR="00AA1B97" w:rsidRPr="00300F76" w:rsidRDefault="00204DBC" w:rsidP="00CF3ECA">
            <w:pPr>
              <w:pStyle w:val="norm"/>
              <w:tabs>
                <w:tab w:val="left" w:pos="0"/>
              </w:tabs>
              <w:spacing w:line="240" w:lineRule="auto"/>
              <w:ind w:right="40" w:firstLine="360"/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</w:pPr>
            <w:r w:rsidRPr="00300F76">
              <w:rPr>
                <w:rFonts w:ascii="GHEA Grapalat" w:hAnsi="GHEA Grapalat"/>
                <w:noProof/>
                <w:sz w:val="24"/>
                <w:szCs w:val="24"/>
                <w:lang w:val="en-US" w:eastAsia="en-US"/>
              </w:rPr>
              <w:t>313.70155</w:t>
            </w:r>
          </w:p>
        </w:tc>
      </w:tr>
    </w:tbl>
    <w:p w:rsidR="00AA1B97" w:rsidRPr="00300F76" w:rsidRDefault="00AA1B97" w:rsidP="00CF3ECA">
      <w:pPr>
        <w:pStyle w:val="norm"/>
        <w:tabs>
          <w:tab w:val="left" w:pos="0"/>
        </w:tabs>
        <w:spacing w:line="240" w:lineRule="auto"/>
        <w:ind w:right="40" w:firstLine="360"/>
        <w:rPr>
          <w:rFonts w:ascii="GHEA Grapalat" w:hAnsi="GHEA Grapalat"/>
          <w:noProof/>
          <w:sz w:val="24"/>
          <w:szCs w:val="24"/>
          <w:lang w:val="en-US" w:eastAsia="en-US"/>
        </w:rPr>
      </w:pPr>
    </w:p>
    <w:p w:rsidR="00575B6C" w:rsidRPr="00300F76" w:rsidRDefault="00AA1B97" w:rsidP="00CF3ECA">
      <w:pPr>
        <w:pStyle w:val="norm"/>
        <w:numPr>
          <w:ilvl w:val="0"/>
          <w:numId w:val="22"/>
        </w:numPr>
        <w:tabs>
          <w:tab w:val="left" w:pos="0"/>
        </w:tabs>
        <w:spacing w:line="240" w:lineRule="auto"/>
        <w:ind w:left="0" w:firstLine="360"/>
        <w:rPr>
          <w:rFonts w:ascii="GHEA Grapalat" w:hAnsi="GHEA Grapalat" w:cs="Tahoma"/>
          <w:sz w:val="24"/>
          <w:szCs w:val="24"/>
        </w:rPr>
      </w:pPr>
      <w:r w:rsidRPr="00300F76">
        <w:rPr>
          <w:rFonts w:ascii="GHEA Grapalat" w:hAnsi="GHEA Grapalat"/>
          <w:noProof/>
          <w:sz w:val="24"/>
          <w:szCs w:val="24"/>
          <w:lang w:val="ru-RU" w:eastAsia="en-US"/>
        </w:rPr>
        <w:t>Որոշման</w:t>
      </w:r>
      <w:r w:rsidRPr="00300F76">
        <w:rPr>
          <w:rFonts w:ascii="GHEA Grapalat" w:hAnsi="GHEA Grapalat"/>
          <w:noProof/>
          <w:sz w:val="24"/>
          <w:szCs w:val="24"/>
          <w:lang w:val="en-US" w:eastAsia="en-US"/>
        </w:rPr>
        <w:t xml:space="preserve"> </w:t>
      </w:r>
      <w:r w:rsidRPr="00300F76">
        <w:rPr>
          <w:rFonts w:ascii="GHEA Grapalat" w:hAnsi="GHEA Grapalat"/>
          <w:noProof/>
          <w:sz w:val="24"/>
          <w:szCs w:val="24"/>
          <w:lang w:val="en-CA" w:eastAsia="en-US"/>
        </w:rPr>
        <w:t xml:space="preserve">N </w:t>
      </w:r>
      <w:r w:rsidRPr="00300F76">
        <w:rPr>
          <w:rFonts w:ascii="GHEA Grapalat" w:hAnsi="GHEA Grapalat"/>
          <w:noProof/>
          <w:sz w:val="24"/>
          <w:szCs w:val="24"/>
          <w:lang w:val="en-US" w:eastAsia="en-US"/>
        </w:rPr>
        <w:t>6 հավելվածում</w:t>
      </w:r>
      <w:r w:rsidR="00E85FDB" w:rsidRPr="00300F76">
        <w:rPr>
          <w:rFonts w:ascii="GHEA Grapalat" w:hAnsi="GHEA Grapalat" w:cs="Tahoma"/>
          <w:sz w:val="24"/>
          <w:szCs w:val="24"/>
        </w:rPr>
        <w:t xml:space="preserve"> </w:t>
      </w:r>
    </w:p>
    <w:p w:rsidR="00E85FDB" w:rsidRPr="00300F76" w:rsidRDefault="00D327DD" w:rsidP="00CF3ECA">
      <w:pPr>
        <w:pStyle w:val="norm"/>
        <w:tabs>
          <w:tab w:val="left" w:pos="0"/>
        </w:tabs>
        <w:spacing w:line="240" w:lineRule="auto"/>
        <w:ind w:firstLine="360"/>
        <w:rPr>
          <w:rFonts w:ascii="GHEA Grapalat" w:hAnsi="GHEA Grapalat" w:cs="Tahoma"/>
          <w:sz w:val="24"/>
          <w:szCs w:val="24"/>
        </w:rPr>
      </w:pPr>
      <w:r w:rsidRPr="007A0AF1">
        <w:rPr>
          <w:rFonts w:ascii="GHEA Grapalat" w:hAnsi="GHEA Grapalat" w:cs="Tahoma"/>
          <w:sz w:val="24"/>
          <w:szCs w:val="24"/>
        </w:rPr>
        <w:t xml:space="preserve"> ա. </w:t>
      </w:r>
      <w:r w:rsidR="00ED7CE2" w:rsidRPr="00300F76">
        <w:rPr>
          <w:rFonts w:ascii="GHEA Grapalat" w:hAnsi="GHEA Grapalat" w:cs="Tahoma"/>
          <w:sz w:val="24"/>
          <w:szCs w:val="24"/>
        </w:rPr>
        <w:t>«</w:t>
      </w:r>
      <w:r w:rsidR="00C252A5" w:rsidRPr="00300F76">
        <w:rPr>
          <w:rFonts w:ascii="GHEA Grapalat" w:hAnsi="GHEA Grapalat" w:cs="Tahoma"/>
          <w:sz w:val="24"/>
          <w:szCs w:val="24"/>
        </w:rPr>
        <w:t>1008-05</w:t>
      </w:r>
      <w:r w:rsidR="00ED7CE2" w:rsidRPr="00300F76">
        <w:rPr>
          <w:rFonts w:ascii="GHEA Grapalat" w:hAnsi="GHEA Grapalat" w:cs="Tahoma"/>
          <w:sz w:val="24"/>
          <w:szCs w:val="24"/>
        </w:rPr>
        <w:t>»</w:t>
      </w:r>
      <w:r w:rsidR="006128B4" w:rsidRPr="00300F76">
        <w:rPr>
          <w:rFonts w:ascii="GHEA Grapalat" w:hAnsi="GHEA Grapalat" w:cs="Tahoma"/>
          <w:sz w:val="24"/>
          <w:szCs w:val="24"/>
        </w:rPr>
        <w:t xml:space="preserve"> տողից հետո</w:t>
      </w:r>
      <w:r w:rsidR="00E85FDB" w:rsidRPr="00300F76">
        <w:rPr>
          <w:rFonts w:ascii="GHEA Grapalat" w:hAnsi="GHEA Grapalat"/>
          <w:noProof/>
          <w:sz w:val="24"/>
          <w:szCs w:val="24"/>
          <w:lang w:eastAsia="en-US"/>
        </w:rPr>
        <w:t xml:space="preserve"> լրացնել նոր տողով</w:t>
      </w:r>
    </w:p>
    <w:p w:rsidR="00E85FDB" w:rsidRPr="00300F76" w:rsidRDefault="00E85FDB" w:rsidP="00CF3ECA">
      <w:pPr>
        <w:pStyle w:val="norm"/>
        <w:spacing w:line="240" w:lineRule="auto"/>
        <w:ind w:firstLine="360"/>
        <w:rPr>
          <w:rFonts w:ascii="GHEA Grapalat" w:hAnsi="GHEA Grapalat" w:cs="Tahoma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991"/>
        <w:gridCol w:w="778"/>
        <w:gridCol w:w="1112"/>
        <w:gridCol w:w="1000"/>
        <w:gridCol w:w="898"/>
        <w:gridCol w:w="1108"/>
        <w:gridCol w:w="964"/>
        <w:gridCol w:w="715"/>
        <w:gridCol w:w="1933"/>
      </w:tblGrid>
      <w:tr w:rsidR="00300F76" w:rsidRPr="00300F76" w:rsidTr="00C252A5">
        <w:tc>
          <w:tcPr>
            <w:tcW w:w="1135" w:type="dxa"/>
          </w:tcPr>
          <w:p w:rsidR="00E85FDB" w:rsidRPr="00A43F97" w:rsidRDefault="00C252A5" w:rsidP="001F400A">
            <w:pPr>
              <w:pStyle w:val="norm"/>
              <w:spacing w:line="240" w:lineRule="auto"/>
              <w:ind w:hanging="4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A43F97">
              <w:rPr>
                <w:rFonts w:ascii="GHEA Grapalat" w:hAnsi="GHEA Grapalat" w:cs="Tahoma"/>
                <w:sz w:val="24"/>
                <w:szCs w:val="24"/>
                <w:lang w:val="en-US"/>
              </w:rPr>
              <w:t>1008-06</w:t>
            </w:r>
          </w:p>
        </w:tc>
        <w:tc>
          <w:tcPr>
            <w:tcW w:w="939" w:type="dxa"/>
          </w:tcPr>
          <w:p w:rsidR="00E85FDB" w:rsidRPr="00A43F97" w:rsidRDefault="00C252A5" w:rsidP="001F400A">
            <w:pPr>
              <w:pStyle w:val="norm"/>
              <w:spacing w:line="240" w:lineRule="auto"/>
              <w:ind w:hanging="54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A43F97">
              <w:rPr>
                <w:rFonts w:ascii="GHEA Grapalat" w:hAnsi="GHEA Grapalat" w:cs="Tahoma"/>
                <w:sz w:val="24"/>
                <w:szCs w:val="24"/>
                <w:lang w:val="en-US"/>
              </w:rPr>
              <w:t>0.11845</w:t>
            </w:r>
          </w:p>
        </w:tc>
        <w:tc>
          <w:tcPr>
            <w:tcW w:w="783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121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905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117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971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720" w:type="dxa"/>
          </w:tcPr>
          <w:p w:rsidR="00E85FDB" w:rsidRPr="00300F76" w:rsidRDefault="00E85FDB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1933" w:type="dxa"/>
          </w:tcPr>
          <w:p w:rsidR="00E85FDB" w:rsidRPr="00300F76" w:rsidRDefault="00C252A5" w:rsidP="001A6E5D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proofErr w:type="spellStart"/>
            <w:r w:rsidRPr="00300F76">
              <w:rPr>
                <w:rFonts w:ascii="GHEA Grapalat" w:hAnsi="GHEA Grapalat" w:cs="Tahoma"/>
                <w:sz w:val="20"/>
                <w:szCs w:val="20"/>
                <w:lang w:val="en-US"/>
              </w:rPr>
              <w:t>հասարակական</w:t>
            </w:r>
            <w:proofErr w:type="spellEnd"/>
            <w:r w:rsidRPr="00300F76"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0F76">
              <w:rPr>
                <w:rFonts w:ascii="GHEA Grapalat" w:hAnsi="GHEA Grapalat" w:cs="Tahoma"/>
                <w:sz w:val="20"/>
                <w:szCs w:val="20"/>
                <w:lang w:val="en-US"/>
              </w:rPr>
              <w:t>կառուցապատման</w:t>
            </w:r>
            <w:proofErr w:type="spellEnd"/>
          </w:p>
        </w:tc>
      </w:tr>
    </w:tbl>
    <w:p w:rsidR="00E85FDB" w:rsidRPr="00300F76" w:rsidRDefault="00E85FDB" w:rsidP="00CF3ECA">
      <w:pPr>
        <w:pStyle w:val="norm"/>
        <w:spacing w:line="240" w:lineRule="auto"/>
        <w:ind w:firstLine="360"/>
        <w:rPr>
          <w:rFonts w:ascii="GHEA Grapalat" w:hAnsi="GHEA Grapalat" w:cs="Tahoma"/>
          <w:sz w:val="24"/>
          <w:szCs w:val="24"/>
          <w:lang w:val="en-US"/>
        </w:rPr>
      </w:pPr>
    </w:p>
    <w:p w:rsidR="00D53203" w:rsidRPr="00300F76" w:rsidRDefault="00D327DD" w:rsidP="00CF3ECA">
      <w:pPr>
        <w:pStyle w:val="norm"/>
        <w:spacing w:line="240" w:lineRule="auto"/>
        <w:ind w:firstLine="36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բ. </w:t>
      </w:r>
      <w:r w:rsidR="00E85FDB" w:rsidRPr="00300F76">
        <w:rPr>
          <w:rFonts w:ascii="GHEA Grapalat" w:hAnsi="GHEA Grapalat" w:cs="Tahoma"/>
          <w:sz w:val="24"/>
          <w:szCs w:val="24"/>
        </w:rPr>
        <w:t>«Ընդամենը» տող</w:t>
      </w:r>
      <w:r w:rsidR="00D53203" w:rsidRPr="00300F76">
        <w:rPr>
          <w:rFonts w:ascii="GHEA Grapalat" w:hAnsi="GHEA Grapalat" w:cs="Tahoma"/>
          <w:sz w:val="24"/>
          <w:szCs w:val="24"/>
          <w:lang w:val="en-US"/>
        </w:rPr>
        <w:t xml:space="preserve">ը </w:t>
      </w:r>
      <w:proofErr w:type="spellStart"/>
      <w:r w:rsidR="00D53203" w:rsidRPr="00300F76">
        <w:rPr>
          <w:rFonts w:ascii="GHEA Grapalat" w:hAnsi="GHEA Grapalat" w:cs="Tahoma"/>
          <w:sz w:val="24"/>
          <w:szCs w:val="24"/>
          <w:lang w:val="en-US"/>
        </w:rPr>
        <w:t>շարադրել</w:t>
      </w:r>
      <w:proofErr w:type="spellEnd"/>
      <w:r w:rsidR="00D53203" w:rsidRPr="00300F76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="00D53203" w:rsidRPr="00300F76">
        <w:rPr>
          <w:rFonts w:ascii="GHEA Grapalat" w:hAnsi="GHEA Grapalat" w:cs="Tahoma"/>
          <w:sz w:val="24"/>
          <w:szCs w:val="24"/>
          <w:lang w:val="en-US"/>
        </w:rPr>
        <w:t>նոր</w:t>
      </w:r>
      <w:proofErr w:type="spellEnd"/>
      <w:r w:rsidR="00D53203" w:rsidRPr="00300F76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="00D53203" w:rsidRPr="00300F76">
        <w:rPr>
          <w:rFonts w:ascii="GHEA Grapalat" w:hAnsi="GHEA Grapalat" w:cs="Tahoma"/>
          <w:sz w:val="24"/>
          <w:szCs w:val="24"/>
          <w:lang w:val="en-US"/>
        </w:rPr>
        <w:t>խմբագրությամբ</w:t>
      </w:r>
      <w:proofErr w:type="spellEnd"/>
    </w:p>
    <w:p w:rsidR="00D53203" w:rsidRPr="00300F76" w:rsidRDefault="00D53203" w:rsidP="00CF3ECA">
      <w:pPr>
        <w:pStyle w:val="norm"/>
        <w:spacing w:line="240" w:lineRule="auto"/>
        <w:ind w:firstLine="360"/>
        <w:rPr>
          <w:rFonts w:ascii="GHEA Grapalat" w:hAnsi="GHEA Grapalat" w:cs="Tahoma"/>
          <w:sz w:val="24"/>
          <w:szCs w:val="24"/>
          <w:lang w:val="en-US"/>
        </w:rPr>
      </w:pPr>
    </w:p>
    <w:tbl>
      <w:tblPr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459"/>
        <w:gridCol w:w="1019"/>
        <w:gridCol w:w="989"/>
        <w:gridCol w:w="980"/>
        <w:gridCol w:w="903"/>
        <w:gridCol w:w="903"/>
        <w:gridCol w:w="972"/>
        <w:gridCol w:w="903"/>
        <w:gridCol w:w="903"/>
      </w:tblGrid>
      <w:tr w:rsidR="00300F76" w:rsidRPr="00300F76" w:rsidTr="00F51965">
        <w:tc>
          <w:tcPr>
            <w:tcW w:w="1728" w:type="dxa"/>
            <w:shd w:val="clear" w:color="auto" w:fill="auto"/>
          </w:tcPr>
          <w:p w:rsidR="00D53203" w:rsidRPr="00300F76" w:rsidRDefault="00D53203" w:rsidP="00F51965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00F76">
              <w:rPr>
                <w:rFonts w:ascii="GHEA Grapalat" w:hAnsi="GHEA Grapalat" w:cs="Tahoma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459" w:type="dxa"/>
            <w:shd w:val="clear" w:color="auto" w:fill="auto"/>
          </w:tcPr>
          <w:p w:rsidR="00D53203" w:rsidRPr="00300F76" w:rsidRDefault="00C252A5" w:rsidP="00F51965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00F76">
              <w:rPr>
                <w:rFonts w:ascii="GHEA Grapalat" w:hAnsi="GHEA Grapalat" w:cs="Tahoma"/>
                <w:sz w:val="24"/>
                <w:szCs w:val="24"/>
                <w:lang w:val="en-US"/>
              </w:rPr>
              <w:t>1312.00845</w:t>
            </w:r>
          </w:p>
        </w:tc>
        <w:tc>
          <w:tcPr>
            <w:tcW w:w="1019" w:type="dxa"/>
            <w:shd w:val="clear" w:color="auto" w:fill="auto"/>
          </w:tcPr>
          <w:p w:rsidR="00D53203" w:rsidRPr="00300F76" w:rsidRDefault="00C252A5" w:rsidP="00F51965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00F76">
              <w:rPr>
                <w:rFonts w:ascii="GHEA Grapalat" w:hAnsi="GHEA Grapalat" w:cs="Tahoma"/>
                <w:sz w:val="24"/>
                <w:szCs w:val="24"/>
                <w:lang w:val="en-US"/>
              </w:rPr>
              <w:t>306.00</w:t>
            </w:r>
          </w:p>
        </w:tc>
        <w:tc>
          <w:tcPr>
            <w:tcW w:w="989" w:type="dxa"/>
            <w:shd w:val="clear" w:color="auto" w:fill="auto"/>
          </w:tcPr>
          <w:p w:rsidR="00D53203" w:rsidRPr="00300F76" w:rsidRDefault="00C252A5" w:rsidP="00F51965">
            <w:pPr>
              <w:pStyle w:val="norm"/>
              <w:spacing w:line="240" w:lineRule="auto"/>
              <w:ind w:firstLine="24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00F76">
              <w:rPr>
                <w:rFonts w:ascii="GHEA Grapalat" w:hAnsi="GHEA Grapalat" w:cs="Tahoma"/>
                <w:sz w:val="24"/>
                <w:szCs w:val="24"/>
                <w:lang w:val="en-US"/>
              </w:rPr>
              <w:t>22.98</w:t>
            </w:r>
          </w:p>
        </w:tc>
        <w:tc>
          <w:tcPr>
            <w:tcW w:w="980" w:type="dxa"/>
            <w:shd w:val="clear" w:color="auto" w:fill="auto"/>
          </w:tcPr>
          <w:p w:rsidR="00D53203" w:rsidRPr="00300F76" w:rsidRDefault="00C252A5" w:rsidP="00F51965">
            <w:pPr>
              <w:pStyle w:val="norm"/>
              <w:spacing w:line="240" w:lineRule="auto"/>
              <w:ind w:firstLine="25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00F76">
              <w:rPr>
                <w:rFonts w:ascii="GHEA Grapalat" w:hAnsi="GHEA Grapalat" w:cs="Tahoma"/>
                <w:sz w:val="24"/>
                <w:szCs w:val="24"/>
                <w:lang w:val="en-US"/>
              </w:rPr>
              <w:t>74.12</w:t>
            </w:r>
          </w:p>
        </w:tc>
        <w:tc>
          <w:tcPr>
            <w:tcW w:w="903" w:type="dxa"/>
            <w:shd w:val="clear" w:color="auto" w:fill="auto"/>
          </w:tcPr>
          <w:p w:rsidR="00D53203" w:rsidRPr="00300F76" w:rsidRDefault="00D53203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shd w:val="clear" w:color="auto" w:fill="auto"/>
          </w:tcPr>
          <w:p w:rsidR="00D53203" w:rsidRPr="00300F76" w:rsidRDefault="00D53203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shd w:val="clear" w:color="auto" w:fill="auto"/>
          </w:tcPr>
          <w:p w:rsidR="00D53203" w:rsidRPr="00300F76" w:rsidRDefault="00C252A5" w:rsidP="00F51965">
            <w:pPr>
              <w:pStyle w:val="norm"/>
              <w:spacing w:line="240" w:lineRule="auto"/>
              <w:ind w:firstLine="29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00F76">
              <w:rPr>
                <w:rFonts w:ascii="GHEA Grapalat" w:hAnsi="GHEA Grapalat" w:cs="Tahoma"/>
                <w:sz w:val="24"/>
                <w:szCs w:val="24"/>
                <w:lang w:val="en-US"/>
              </w:rPr>
              <w:t>5.63</w:t>
            </w:r>
          </w:p>
        </w:tc>
        <w:tc>
          <w:tcPr>
            <w:tcW w:w="903" w:type="dxa"/>
            <w:shd w:val="clear" w:color="auto" w:fill="auto"/>
          </w:tcPr>
          <w:p w:rsidR="00D53203" w:rsidRPr="00300F76" w:rsidRDefault="00D53203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shd w:val="clear" w:color="auto" w:fill="auto"/>
          </w:tcPr>
          <w:p w:rsidR="00D53203" w:rsidRPr="00300F76" w:rsidRDefault="00D53203" w:rsidP="00CF3ECA">
            <w:pPr>
              <w:pStyle w:val="norm"/>
              <w:spacing w:line="240" w:lineRule="auto"/>
              <w:ind w:firstLine="36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</w:tbl>
    <w:p w:rsidR="00D53203" w:rsidRPr="00300F76" w:rsidRDefault="00D53203" w:rsidP="001A6E5D">
      <w:pPr>
        <w:pStyle w:val="norm"/>
        <w:spacing w:line="360" w:lineRule="auto"/>
        <w:ind w:firstLine="360"/>
        <w:rPr>
          <w:rFonts w:ascii="GHEA Grapalat" w:hAnsi="GHEA Grapalat" w:cs="Tahoma"/>
          <w:sz w:val="24"/>
          <w:szCs w:val="24"/>
          <w:lang w:val="en-US"/>
        </w:rPr>
      </w:pPr>
    </w:p>
    <w:p w:rsidR="00D53203" w:rsidRPr="00300F76" w:rsidRDefault="00D53203" w:rsidP="001A6E5D">
      <w:pPr>
        <w:pStyle w:val="norm"/>
        <w:spacing w:line="360" w:lineRule="auto"/>
        <w:ind w:firstLine="360"/>
        <w:rPr>
          <w:rFonts w:ascii="GHEA Grapalat" w:hAnsi="GHEA Grapalat" w:cs="Tahoma"/>
          <w:sz w:val="24"/>
          <w:szCs w:val="24"/>
        </w:rPr>
      </w:pPr>
      <w:r w:rsidRPr="00300F76">
        <w:rPr>
          <w:rFonts w:ascii="GHEA Grapalat" w:hAnsi="GHEA Grapalat"/>
          <w:noProof/>
          <w:sz w:val="24"/>
          <w:szCs w:val="24"/>
          <w:lang w:eastAsia="en-US"/>
        </w:rPr>
        <w:t>5</w:t>
      </w:r>
      <w:r w:rsidR="003B42DB">
        <w:rPr>
          <w:rFonts w:ascii="GHEA Grapalat" w:hAnsi="GHEA Grapalat"/>
          <w:noProof/>
          <w:sz w:val="24"/>
          <w:szCs w:val="24"/>
          <w:lang w:val="en-US" w:eastAsia="en-US"/>
        </w:rPr>
        <w:t>)</w:t>
      </w:r>
      <w:r w:rsidR="009150EF">
        <w:rPr>
          <w:rFonts w:ascii="GHEA Grapalat" w:hAnsi="GHEA Grapalat"/>
          <w:noProof/>
          <w:sz w:val="24"/>
          <w:szCs w:val="24"/>
          <w:lang w:val="en-US" w:eastAsia="en-US"/>
        </w:rPr>
        <w:t xml:space="preserve"> </w:t>
      </w:r>
      <w:r w:rsidR="00B10720" w:rsidRPr="00300F76">
        <w:rPr>
          <w:rFonts w:ascii="GHEA Grapalat" w:hAnsi="GHEA Grapalat" w:cs="Tahoma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Որոշման N 7 h</w:t>
      </w:r>
      <w:r w:rsidR="00B10720" w:rsidRPr="00300F76">
        <w:rPr>
          <w:rFonts w:ascii="GHEA Grapalat" w:hAnsi="GHEA Grapalat" w:cs="Tahoma"/>
          <w:sz w:val="24"/>
          <w:szCs w:val="24"/>
        </w:rPr>
        <w:t>ավելված</w:t>
      </w:r>
      <w:r w:rsidR="009150EF">
        <w:rPr>
          <w:rFonts w:ascii="GHEA Grapalat" w:hAnsi="GHEA Grapalat" w:cs="Tahoma"/>
          <w:sz w:val="24"/>
          <w:szCs w:val="24"/>
          <w:lang w:val="en-US"/>
        </w:rPr>
        <w:t xml:space="preserve">ի </w:t>
      </w:r>
    </w:p>
    <w:p w:rsidR="00E85FDB" w:rsidRPr="00C76031" w:rsidRDefault="009150EF" w:rsidP="001A6E5D">
      <w:pPr>
        <w:pStyle w:val="norm"/>
        <w:spacing w:line="360" w:lineRule="auto"/>
        <w:ind w:firstLine="36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1) </w:t>
      </w:r>
      <w:r w:rsidR="00D53203" w:rsidRPr="00300F76">
        <w:rPr>
          <w:rFonts w:ascii="GHEA Grapalat" w:hAnsi="GHEA Grapalat" w:cs="Tahoma"/>
          <w:sz w:val="24"/>
          <w:szCs w:val="24"/>
        </w:rPr>
        <w:t xml:space="preserve"> «</w:t>
      </w:r>
      <w:r w:rsidR="00C252A5" w:rsidRPr="00300F76">
        <w:rPr>
          <w:rFonts w:ascii="GHEA Grapalat" w:hAnsi="GHEA Grapalat" w:cs="Tahoma"/>
          <w:sz w:val="24"/>
          <w:szCs w:val="24"/>
        </w:rPr>
        <w:t>1008-06</w:t>
      </w:r>
      <w:r w:rsidR="00D53203" w:rsidRPr="00300F76">
        <w:rPr>
          <w:rFonts w:ascii="GHEA Grapalat" w:hAnsi="GHEA Grapalat" w:cs="Tahoma"/>
          <w:sz w:val="24"/>
          <w:szCs w:val="24"/>
        </w:rPr>
        <w:t xml:space="preserve">» </w:t>
      </w:r>
      <w:r w:rsidR="00B10720" w:rsidRPr="00300F76">
        <w:rPr>
          <w:rFonts w:ascii="GHEA Grapalat" w:hAnsi="GHEA Grapalat" w:cs="Tahoma"/>
          <w:sz w:val="24"/>
          <w:szCs w:val="24"/>
        </w:rPr>
        <w:t>տող</w:t>
      </w:r>
      <w:r w:rsidR="00D53203" w:rsidRPr="00300F76">
        <w:rPr>
          <w:rFonts w:ascii="GHEA Grapalat" w:hAnsi="GHEA Grapalat" w:cs="Tahoma"/>
          <w:sz w:val="24"/>
          <w:szCs w:val="24"/>
        </w:rPr>
        <w:t xml:space="preserve">ում </w:t>
      </w:r>
      <w:r w:rsidR="00C252A5" w:rsidRPr="00300F76">
        <w:rPr>
          <w:rFonts w:ascii="GHEA Grapalat" w:hAnsi="GHEA Grapalat" w:cs="Tahoma"/>
          <w:sz w:val="24"/>
          <w:szCs w:val="24"/>
        </w:rPr>
        <w:t>«0,84</w:t>
      </w:r>
      <w:r w:rsidR="00B10720" w:rsidRPr="00300F76">
        <w:rPr>
          <w:rFonts w:ascii="GHEA Grapalat" w:hAnsi="GHEA Grapalat" w:cs="Tahoma"/>
          <w:sz w:val="24"/>
          <w:szCs w:val="24"/>
        </w:rPr>
        <w:t>» թիվը փոարինել «</w:t>
      </w:r>
      <w:r w:rsidR="00C252A5" w:rsidRPr="00300F76">
        <w:rPr>
          <w:rFonts w:ascii="GHEA Grapalat" w:hAnsi="GHEA Grapalat" w:cs="Tahoma"/>
          <w:sz w:val="24"/>
          <w:szCs w:val="24"/>
        </w:rPr>
        <w:t>0.</w:t>
      </w:r>
      <w:r w:rsidR="00C252A5" w:rsidRPr="00300F76">
        <w:rPr>
          <w:rFonts w:ascii="GHEA Grapalat" w:hAnsi="GHEA Grapalat" w:cs="Tahoma"/>
          <w:sz w:val="24"/>
          <w:szCs w:val="24"/>
          <w:lang w:val="en-US"/>
        </w:rPr>
        <w:t>72155</w:t>
      </w:r>
      <w:r w:rsidR="00B10720" w:rsidRPr="00300F76">
        <w:rPr>
          <w:rFonts w:ascii="GHEA Grapalat" w:hAnsi="GHEA Grapalat" w:cs="Tahoma"/>
          <w:sz w:val="24"/>
          <w:szCs w:val="24"/>
        </w:rPr>
        <w:t>» թվով</w:t>
      </w:r>
      <w:r w:rsidR="00C7603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D53203" w:rsidRPr="00C76031" w:rsidRDefault="009150EF" w:rsidP="001A6E5D">
      <w:pPr>
        <w:pStyle w:val="norm"/>
        <w:spacing w:line="360" w:lineRule="auto"/>
        <w:ind w:firstLine="36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2) </w:t>
      </w:r>
      <w:r w:rsidR="00C252A5" w:rsidRPr="00300F76">
        <w:rPr>
          <w:rFonts w:ascii="GHEA Grapalat" w:hAnsi="GHEA Grapalat" w:cs="Tahoma"/>
          <w:sz w:val="24"/>
          <w:szCs w:val="24"/>
        </w:rPr>
        <w:t>«Ընդամենը» տողում «33.54</w:t>
      </w:r>
      <w:r w:rsidR="00F429FF" w:rsidRPr="00300F76">
        <w:rPr>
          <w:rFonts w:ascii="GHEA Grapalat" w:hAnsi="GHEA Grapalat" w:cs="Tahoma"/>
          <w:sz w:val="24"/>
          <w:szCs w:val="24"/>
        </w:rPr>
        <w:t>» թիվը փո</w:t>
      </w:r>
      <w:r>
        <w:rPr>
          <w:rFonts w:ascii="GHEA Grapalat" w:hAnsi="GHEA Grapalat" w:cs="Tahoma"/>
          <w:sz w:val="24"/>
          <w:szCs w:val="24"/>
          <w:lang w:val="en-US"/>
        </w:rPr>
        <w:t>խ</w:t>
      </w:r>
      <w:r w:rsidR="00F429FF" w:rsidRPr="00300F76">
        <w:rPr>
          <w:rFonts w:ascii="GHEA Grapalat" w:hAnsi="GHEA Grapalat" w:cs="Tahoma"/>
          <w:sz w:val="24"/>
          <w:szCs w:val="24"/>
        </w:rPr>
        <w:t>արինել «33.42155</w:t>
      </w:r>
      <w:r w:rsidR="00D53203" w:rsidRPr="00300F76">
        <w:rPr>
          <w:rFonts w:ascii="GHEA Grapalat" w:hAnsi="GHEA Grapalat" w:cs="Tahoma"/>
          <w:sz w:val="24"/>
          <w:szCs w:val="24"/>
        </w:rPr>
        <w:t>» թվով</w:t>
      </w:r>
      <w:r w:rsidR="00C7603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A7925" w:rsidRPr="00300F76" w:rsidRDefault="008A7925" w:rsidP="00CF3ECA">
      <w:pPr>
        <w:pStyle w:val="norm"/>
        <w:spacing w:line="240" w:lineRule="auto"/>
        <w:ind w:right="40" w:firstLine="360"/>
        <w:rPr>
          <w:rFonts w:ascii="GHEA Grapalat" w:hAnsi="GHEA Grapalat" w:cs="Tahoma"/>
          <w:sz w:val="24"/>
          <w:szCs w:val="24"/>
        </w:rPr>
      </w:pPr>
    </w:p>
    <w:p w:rsidR="008A7925" w:rsidRPr="00300F76" w:rsidRDefault="00F16CDC" w:rsidP="00CF3ECA">
      <w:pPr>
        <w:pStyle w:val="norm"/>
        <w:numPr>
          <w:ilvl w:val="0"/>
          <w:numId w:val="15"/>
        </w:numPr>
        <w:spacing w:line="240" w:lineRule="auto"/>
        <w:ind w:left="0" w:right="40" w:firstLine="360"/>
        <w:rPr>
          <w:rFonts w:ascii="GHEA Grapalat" w:hAnsi="GHEA Grapalat" w:cs="Sylfaen"/>
          <w:sz w:val="24"/>
          <w:szCs w:val="24"/>
        </w:rPr>
      </w:pPr>
      <w:r w:rsidRPr="00300F76">
        <w:rPr>
          <w:rFonts w:ascii="GHEA Grapalat" w:hAnsi="GHEA Grapalat" w:cs="Tahoma"/>
          <w:sz w:val="24"/>
          <w:szCs w:val="24"/>
        </w:rPr>
        <w:t>Սույն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որոշումն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ուժի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մեջ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է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մտնում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պաշտոնակ</w:t>
      </w:r>
      <w:r w:rsidR="00DB45AA" w:rsidRPr="00300F76">
        <w:rPr>
          <w:rFonts w:ascii="GHEA Grapalat" w:hAnsi="GHEA Grapalat" w:cs="Tahoma"/>
          <w:sz w:val="24"/>
          <w:szCs w:val="24"/>
        </w:rPr>
        <w:t>ան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հրապարակմանը</w:t>
      </w:r>
      <w:r w:rsidRPr="00300F76">
        <w:rPr>
          <w:rFonts w:ascii="GHEA Grapalat" w:hAnsi="GHEA Grapalat" w:cs="Arial Armenian"/>
          <w:sz w:val="24"/>
          <w:szCs w:val="24"/>
        </w:rPr>
        <w:t xml:space="preserve"> </w:t>
      </w:r>
      <w:r w:rsidRPr="00300F76">
        <w:rPr>
          <w:rFonts w:ascii="GHEA Grapalat" w:hAnsi="GHEA Grapalat" w:cs="Tahoma"/>
          <w:sz w:val="24"/>
          <w:szCs w:val="24"/>
        </w:rPr>
        <w:t>հաջորդող</w:t>
      </w:r>
      <w:r w:rsidR="008A7925" w:rsidRPr="00300F76">
        <w:rPr>
          <w:rFonts w:ascii="GHEA Grapalat" w:hAnsi="GHEA Grapalat" w:cs="Arial Armenian"/>
          <w:sz w:val="24"/>
          <w:szCs w:val="24"/>
        </w:rPr>
        <w:t xml:space="preserve"> </w:t>
      </w:r>
    </w:p>
    <w:p w:rsidR="00F16CDC" w:rsidRPr="00300F76" w:rsidRDefault="00F16CDC" w:rsidP="00CF3ECA">
      <w:pPr>
        <w:pStyle w:val="norm"/>
        <w:spacing w:line="240" w:lineRule="auto"/>
        <w:ind w:right="40" w:firstLine="360"/>
        <w:rPr>
          <w:rFonts w:ascii="GHEA Grapalat" w:hAnsi="GHEA Grapalat" w:cs="Sylfaen"/>
          <w:sz w:val="24"/>
          <w:szCs w:val="24"/>
        </w:rPr>
      </w:pPr>
      <w:r w:rsidRPr="00300F76">
        <w:rPr>
          <w:rFonts w:ascii="GHEA Grapalat" w:hAnsi="GHEA Grapalat" w:cs="Tahoma"/>
          <w:sz w:val="24"/>
          <w:szCs w:val="24"/>
        </w:rPr>
        <w:t>օրվանից</w:t>
      </w:r>
      <w:r w:rsidRPr="00300F76">
        <w:rPr>
          <w:rFonts w:ascii="GHEA Grapalat" w:hAnsi="GHEA Grapalat" w:cs="Arial Armenian"/>
          <w:sz w:val="24"/>
          <w:szCs w:val="24"/>
        </w:rPr>
        <w:t xml:space="preserve">: </w:t>
      </w:r>
    </w:p>
    <w:p w:rsidR="00F16CDC" w:rsidRPr="00300F76" w:rsidRDefault="00F16CDC" w:rsidP="006128B4">
      <w:pPr>
        <w:pStyle w:val="mechtex"/>
        <w:ind w:left="6400" w:firstLine="80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DB45AA" w:rsidRPr="00300F76" w:rsidRDefault="00DB45AA" w:rsidP="006128B4">
      <w:pPr>
        <w:pStyle w:val="mechtex"/>
        <w:ind w:left="6400" w:firstLine="80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16CDC" w:rsidRPr="00300F76" w:rsidRDefault="0090434D" w:rsidP="006128B4">
      <w:pPr>
        <w:pStyle w:val="mechtex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300F76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16CDC" w:rsidRPr="00300F7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16CDC" w:rsidRPr="00300F76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F16CDC" w:rsidRPr="00300F7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4E0157" w:rsidRPr="00300F76" w:rsidRDefault="0090434D" w:rsidP="006128B4">
      <w:pPr>
        <w:pStyle w:val="mechtex"/>
        <w:jc w:val="both"/>
        <w:rPr>
          <w:rFonts w:ascii="GHEA Grapalat" w:hAnsi="GHEA Grapalat"/>
          <w:sz w:val="24"/>
          <w:szCs w:val="24"/>
          <w:lang w:val="hy-AM"/>
        </w:rPr>
      </w:pPr>
      <w:r w:rsidRPr="00300F76">
        <w:rPr>
          <w:rFonts w:ascii="GHEA Grapalat" w:hAnsi="GHEA Grapalat"/>
          <w:sz w:val="24"/>
          <w:szCs w:val="24"/>
          <w:lang w:val="hy-AM"/>
        </w:rPr>
        <w:tab/>
      </w:r>
      <w:r w:rsidR="00BC2C48" w:rsidRPr="00300F7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6128B4" w:rsidRPr="00300F76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BC2C48" w:rsidRPr="00300F7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16CDC" w:rsidRPr="00300F76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300F76">
        <w:rPr>
          <w:rFonts w:ascii="GHEA Grapalat" w:hAnsi="GHEA Grapalat" w:cs="Sylfaen"/>
          <w:sz w:val="24"/>
          <w:szCs w:val="24"/>
          <w:lang w:val="hy-AM"/>
        </w:rPr>
        <w:t>`</w:t>
      </w:r>
      <w:r w:rsidR="00F16CDC" w:rsidRPr="00300F76">
        <w:rPr>
          <w:rFonts w:ascii="GHEA Grapalat" w:hAnsi="GHEA Grapalat" w:cs="Arial Armenian"/>
          <w:sz w:val="24"/>
          <w:szCs w:val="24"/>
          <w:lang w:val="hy-AM"/>
        </w:rPr>
        <w:tab/>
      </w:r>
      <w:r w:rsidR="00F16CDC" w:rsidRPr="00300F76">
        <w:rPr>
          <w:rFonts w:ascii="GHEA Grapalat" w:hAnsi="GHEA Grapalat" w:cs="Arial Armenian"/>
          <w:sz w:val="24"/>
          <w:szCs w:val="24"/>
          <w:lang w:val="hy-AM"/>
        </w:rPr>
        <w:tab/>
      </w:r>
      <w:r w:rsidR="00F16CDC" w:rsidRPr="00300F76">
        <w:rPr>
          <w:rFonts w:ascii="GHEA Grapalat" w:hAnsi="GHEA Grapalat" w:cs="Arial Armenian"/>
          <w:sz w:val="24"/>
          <w:szCs w:val="24"/>
          <w:lang w:val="hy-AM"/>
        </w:rPr>
        <w:tab/>
        <w:t xml:space="preserve">      </w:t>
      </w:r>
      <w:r w:rsidR="00F16CDC" w:rsidRPr="00300F76">
        <w:rPr>
          <w:rFonts w:ascii="GHEA Grapalat" w:hAnsi="GHEA Grapalat" w:cs="Arial Armenian"/>
          <w:sz w:val="24"/>
          <w:szCs w:val="24"/>
          <w:lang w:val="hy-AM"/>
        </w:rPr>
        <w:tab/>
      </w:r>
      <w:r w:rsidR="004136D0" w:rsidRPr="00300F76">
        <w:rPr>
          <w:rFonts w:ascii="GHEA Grapalat" w:hAnsi="GHEA Grapalat" w:cs="Sylfaen"/>
          <w:sz w:val="24"/>
          <w:szCs w:val="24"/>
          <w:lang w:val="hy-AM"/>
        </w:rPr>
        <w:t>Ն. ՓԱՇԻՆՅԱՆ</w:t>
      </w:r>
    </w:p>
    <w:sectPr w:rsidR="004E0157" w:rsidRPr="00300F76" w:rsidSect="0051109B">
      <w:pgSz w:w="11906" w:h="16838"/>
      <w:pgMar w:top="709" w:right="566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4DD"/>
    <w:multiLevelType w:val="hybridMultilevel"/>
    <w:tmpl w:val="9AC4EEBC"/>
    <w:lvl w:ilvl="0" w:tplc="EC7C0DE6">
      <w:start w:val="6"/>
      <w:numFmt w:val="decimal"/>
      <w:lvlText w:val="%1."/>
      <w:lvlJc w:val="left"/>
      <w:pPr>
        <w:ind w:left="1069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D653E"/>
    <w:multiLevelType w:val="hybridMultilevel"/>
    <w:tmpl w:val="B26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2A47"/>
    <w:multiLevelType w:val="hybridMultilevel"/>
    <w:tmpl w:val="0C162BAA"/>
    <w:lvl w:ilvl="0" w:tplc="0F1ADA02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0073BB"/>
    <w:multiLevelType w:val="hybridMultilevel"/>
    <w:tmpl w:val="FAF09406"/>
    <w:lvl w:ilvl="0" w:tplc="A496A26E">
      <w:start w:val="1"/>
      <w:numFmt w:val="decimal"/>
      <w:lvlText w:val="%1."/>
      <w:lvlJc w:val="left"/>
      <w:pPr>
        <w:ind w:left="99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0761216"/>
    <w:multiLevelType w:val="hybridMultilevel"/>
    <w:tmpl w:val="80A0DF12"/>
    <w:lvl w:ilvl="0" w:tplc="7864170C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20E3A8F"/>
    <w:multiLevelType w:val="hybridMultilevel"/>
    <w:tmpl w:val="E98E6BF4"/>
    <w:lvl w:ilvl="0" w:tplc="2ABCED08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63048"/>
    <w:multiLevelType w:val="hybridMultilevel"/>
    <w:tmpl w:val="096A942C"/>
    <w:lvl w:ilvl="0" w:tplc="EFB8F490">
      <w:start w:val="1"/>
      <w:numFmt w:val="decimal"/>
      <w:lvlText w:val="%1."/>
      <w:lvlJc w:val="left"/>
      <w:pPr>
        <w:ind w:left="720" w:hanging="360"/>
      </w:pPr>
      <w:rPr>
        <w:lang w:val="en-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650"/>
    <w:multiLevelType w:val="hybridMultilevel"/>
    <w:tmpl w:val="0E5A0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08BA"/>
    <w:multiLevelType w:val="hybridMultilevel"/>
    <w:tmpl w:val="D040AD46"/>
    <w:lvl w:ilvl="0" w:tplc="E57A09F0">
      <w:start w:val="1"/>
      <w:numFmt w:val="decimal"/>
      <w:lvlText w:val="%1."/>
      <w:lvlJc w:val="left"/>
      <w:pPr>
        <w:ind w:left="63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54C"/>
    <w:multiLevelType w:val="hybridMultilevel"/>
    <w:tmpl w:val="E29C0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062AE"/>
    <w:multiLevelType w:val="hybridMultilevel"/>
    <w:tmpl w:val="DFA2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1965"/>
    <w:multiLevelType w:val="hybridMultilevel"/>
    <w:tmpl w:val="E538158A"/>
    <w:lvl w:ilvl="0" w:tplc="F64EB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3B33E5"/>
    <w:multiLevelType w:val="hybridMultilevel"/>
    <w:tmpl w:val="5BA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5CBD"/>
    <w:multiLevelType w:val="hybridMultilevel"/>
    <w:tmpl w:val="C7A4867A"/>
    <w:lvl w:ilvl="0" w:tplc="7F36A3A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949DA"/>
    <w:multiLevelType w:val="hybridMultilevel"/>
    <w:tmpl w:val="F12A7688"/>
    <w:lvl w:ilvl="0" w:tplc="34368508">
      <w:start w:val="2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D64C2"/>
    <w:multiLevelType w:val="hybridMultilevel"/>
    <w:tmpl w:val="36C6987E"/>
    <w:lvl w:ilvl="0" w:tplc="E72064C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F577D0"/>
    <w:multiLevelType w:val="hybridMultilevel"/>
    <w:tmpl w:val="17AEAFBC"/>
    <w:lvl w:ilvl="0" w:tplc="44DE6226">
      <w:start w:val="2"/>
      <w:numFmt w:val="decimal"/>
      <w:lvlText w:val="%1."/>
      <w:lvlJc w:val="left"/>
      <w:pPr>
        <w:ind w:left="1069" w:hanging="360"/>
      </w:pPr>
      <w:rPr>
        <w:rFonts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EF46DB"/>
    <w:multiLevelType w:val="hybridMultilevel"/>
    <w:tmpl w:val="C70A425A"/>
    <w:lvl w:ilvl="0" w:tplc="C9CAC96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0BF4"/>
    <w:multiLevelType w:val="hybridMultilevel"/>
    <w:tmpl w:val="0F7EADBE"/>
    <w:lvl w:ilvl="0" w:tplc="04AEFD32">
      <w:start w:val="1"/>
      <w:numFmt w:val="decimal"/>
      <w:lvlText w:val="%1."/>
      <w:lvlJc w:val="left"/>
      <w:pPr>
        <w:ind w:left="177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7C175924"/>
    <w:multiLevelType w:val="hybridMultilevel"/>
    <w:tmpl w:val="4B08C032"/>
    <w:lvl w:ilvl="0" w:tplc="AC6641F8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D7426AC"/>
    <w:multiLevelType w:val="hybridMultilevel"/>
    <w:tmpl w:val="C70A425A"/>
    <w:lvl w:ilvl="0" w:tplc="C9CAC96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0"/>
  </w:num>
  <w:num w:numId="5">
    <w:abstractNumId w:val="19"/>
  </w:num>
  <w:num w:numId="6">
    <w:abstractNumId w:val="6"/>
  </w:num>
  <w:num w:numId="7">
    <w:abstractNumId w:val="15"/>
  </w:num>
  <w:num w:numId="8">
    <w:abstractNumId w:val="1"/>
  </w:num>
  <w:num w:numId="9">
    <w:abstractNumId w:val="17"/>
  </w:num>
  <w:num w:numId="10">
    <w:abstractNumId w:val="12"/>
  </w:num>
  <w:num w:numId="11">
    <w:abstractNumId w:val="2"/>
  </w:num>
  <w:num w:numId="12">
    <w:abstractNumId w:val="13"/>
  </w:num>
  <w:num w:numId="13">
    <w:abstractNumId w:val="16"/>
  </w:num>
  <w:num w:numId="14">
    <w:abstractNumId w:val="3"/>
  </w:num>
  <w:num w:numId="15">
    <w:abstractNumId w:val="8"/>
  </w:num>
  <w:num w:numId="16">
    <w:abstractNumId w:val="9"/>
  </w:num>
  <w:num w:numId="17">
    <w:abstractNumId w:val="4"/>
  </w:num>
  <w:num w:numId="18">
    <w:abstractNumId w:val="11"/>
  </w:num>
  <w:num w:numId="19">
    <w:abstractNumId w:val="20"/>
  </w:num>
  <w:num w:numId="20">
    <w:abstractNumId w:val="7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CA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05776"/>
    <w:rsid w:val="00014986"/>
    <w:rsid w:val="0002451D"/>
    <w:rsid w:val="00025272"/>
    <w:rsid w:val="0005713B"/>
    <w:rsid w:val="00090EC9"/>
    <w:rsid w:val="000A495D"/>
    <w:rsid w:val="000C3C8B"/>
    <w:rsid w:val="000D4DFF"/>
    <w:rsid w:val="000E7E42"/>
    <w:rsid w:val="000F304B"/>
    <w:rsid w:val="000F6B97"/>
    <w:rsid w:val="001150F8"/>
    <w:rsid w:val="00121121"/>
    <w:rsid w:val="001859C9"/>
    <w:rsid w:val="001940A7"/>
    <w:rsid w:val="00196491"/>
    <w:rsid w:val="001A6E5D"/>
    <w:rsid w:val="001E7067"/>
    <w:rsid w:val="001F400A"/>
    <w:rsid w:val="00204DBC"/>
    <w:rsid w:val="00215C44"/>
    <w:rsid w:val="00217E39"/>
    <w:rsid w:val="00230056"/>
    <w:rsid w:val="0023437B"/>
    <w:rsid w:val="00245807"/>
    <w:rsid w:val="00250CA8"/>
    <w:rsid w:val="00251A99"/>
    <w:rsid w:val="0027698A"/>
    <w:rsid w:val="002A581F"/>
    <w:rsid w:val="002E2C1A"/>
    <w:rsid w:val="00300F76"/>
    <w:rsid w:val="003238F3"/>
    <w:rsid w:val="003558CA"/>
    <w:rsid w:val="00373667"/>
    <w:rsid w:val="00380507"/>
    <w:rsid w:val="00384E5C"/>
    <w:rsid w:val="003944D7"/>
    <w:rsid w:val="003B1F9C"/>
    <w:rsid w:val="003B42DB"/>
    <w:rsid w:val="003B73FB"/>
    <w:rsid w:val="003B7D9D"/>
    <w:rsid w:val="003D382A"/>
    <w:rsid w:val="0040205B"/>
    <w:rsid w:val="004068F5"/>
    <w:rsid w:val="004136D0"/>
    <w:rsid w:val="00452511"/>
    <w:rsid w:val="004629AA"/>
    <w:rsid w:val="00490E99"/>
    <w:rsid w:val="004B3A53"/>
    <w:rsid w:val="004B68F3"/>
    <w:rsid w:val="004D297D"/>
    <w:rsid w:val="004E0157"/>
    <w:rsid w:val="004E3A6B"/>
    <w:rsid w:val="0050471B"/>
    <w:rsid w:val="0051109B"/>
    <w:rsid w:val="005137EA"/>
    <w:rsid w:val="005552FB"/>
    <w:rsid w:val="0056114D"/>
    <w:rsid w:val="00565771"/>
    <w:rsid w:val="00567C20"/>
    <w:rsid w:val="00575B6C"/>
    <w:rsid w:val="0059025A"/>
    <w:rsid w:val="0059248F"/>
    <w:rsid w:val="005E0903"/>
    <w:rsid w:val="006128B4"/>
    <w:rsid w:val="00624270"/>
    <w:rsid w:val="0064275C"/>
    <w:rsid w:val="00645A92"/>
    <w:rsid w:val="00686B15"/>
    <w:rsid w:val="006B1956"/>
    <w:rsid w:val="00705776"/>
    <w:rsid w:val="00711860"/>
    <w:rsid w:val="00712AA8"/>
    <w:rsid w:val="00717A16"/>
    <w:rsid w:val="00725D38"/>
    <w:rsid w:val="00763845"/>
    <w:rsid w:val="007A0AF1"/>
    <w:rsid w:val="007D4F82"/>
    <w:rsid w:val="007E09DC"/>
    <w:rsid w:val="007F41EA"/>
    <w:rsid w:val="0082507E"/>
    <w:rsid w:val="008268F6"/>
    <w:rsid w:val="00836728"/>
    <w:rsid w:val="008575E2"/>
    <w:rsid w:val="008704DB"/>
    <w:rsid w:val="008A721F"/>
    <w:rsid w:val="008A7925"/>
    <w:rsid w:val="008D4F4E"/>
    <w:rsid w:val="0090434D"/>
    <w:rsid w:val="00913C6E"/>
    <w:rsid w:val="009150EF"/>
    <w:rsid w:val="00935E22"/>
    <w:rsid w:val="00947A6F"/>
    <w:rsid w:val="0096400B"/>
    <w:rsid w:val="009D4942"/>
    <w:rsid w:val="009D695B"/>
    <w:rsid w:val="009E1ABF"/>
    <w:rsid w:val="009E3F20"/>
    <w:rsid w:val="009F132C"/>
    <w:rsid w:val="00A03340"/>
    <w:rsid w:val="00A20A0E"/>
    <w:rsid w:val="00A36129"/>
    <w:rsid w:val="00A43F97"/>
    <w:rsid w:val="00A6083F"/>
    <w:rsid w:val="00A627AB"/>
    <w:rsid w:val="00A655D3"/>
    <w:rsid w:val="00AA1B97"/>
    <w:rsid w:val="00AB1A23"/>
    <w:rsid w:val="00AE3437"/>
    <w:rsid w:val="00B10720"/>
    <w:rsid w:val="00B21434"/>
    <w:rsid w:val="00B330B2"/>
    <w:rsid w:val="00B35903"/>
    <w:rsid w:val="00B36DCB"/>
    <w:rsid w:val="00B433E1"/>
    <w:rsid w:val="00B654AA"/>
    <w:rsid w:val="00B70AD2"/>
    <w:rsid w:val="00B74DA4"/>
    <w:rsid w:val="00B810C1"/>
    <w:rsid w:val="00BC2C48"/>
    <w:rsid w:val="00BC7753"/>
    <w:rsid w:val="00BD04CD"/>
    <w:rsid w:val="00BD163E"/>
    <w:rsid w:val="00BE6727"/>
    <w:rsid w:val="00BF05D0"/>
    <w:rsid w:val="00C1183F"/>
    <w:rsid w:val="00C2275B"/>
    <w:rsid w:val="00C252A5"/>
    <w:rsid w:val="00C30920"/>
    <w:rsid w:val="00C732EE"/>
    <w:rsid w:val="00C76031"/>
    <w:rsid w:val="00C85655"/>
    <w:rsid w:val="00CF3ECA"/>
    <w:rsid w:val="00D07152"/>
    <w:rsid w:val="00D327DD"/>
    <w:rsid w:val="00D506E5"/>
    <w:rsid w:val="00D53203"/>
    <w:rsid w:val="00DA6D3E"/>
    <w:rsid w:val="00DB124C"/>
    <w:rsid w:val="00DB45AA"/>
    <w:rsid w:val="00DB5C76"/>
    <w:rsid w:val="00DD3DB7"/>
    <w:rsid w:val="00DF7A8C"/>
    <w:rsid w:val="00E057F1"/>
    <w:rsid w:val="00E27BCD"/>
    <w:rsid w:val="00E3384A"/>
    <w:rsid w:val="00E57CF0"/>
    <w:rsid w:val="00E63925"/>
    <w:rsid w:val="00E70468"/>
    <w:rsid w:val="00E72B12"/>
    <w:rsid w:val="00E829E0"/>
    <w:rsid w:val="00E8584B"/>
    <w:rsid w:val="00E85FDB"/>
    <w:rsid w:val="00E879DB"/>
    <w:rsid w:val="00E97C19"/>
    <w:rsid w:val="00ED7CE2"/>
    <w:rsid w:val="00EF34CF"/>
    <w:rsid w:val="00F16CDC"/>
    <w:rsid w:val="00F35B6E"/>
    <w:rsid w:val="00F429FF"/>
    <w:rsid w:val="00F51965"/>
    <w:rsid w:val="00F65DF9"/>
    <w:rsid w:val="00F67B4D"/>
    <w:rsid w:val="00F96170"/>
    <w:rsid w:val="00FA4CF9"/>
    <w:rsid w:val="00FD5D5C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A49610-8517-4A43-BE01-9B632AD3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76"/>
    <w:rPr>
      <w:rFonts w:ascii="GHEA Grapalat" w:hAnsi="GHEA Grapalat"/>
      <w:noProof/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rsid w:val="004E0157"/>
    <w:pPr>
      <w:keepNext/>
      <w:outlineLvl w:val="0"/>
    </w:pPr>
    <w:rPr>
      <w:rFonts w:ascii="GHEA Mariam" w:hAnsi="GHEA Mariam"/>
      <w:b/>
      <w:bCs/>
      <w:noProof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rsid w:val="00705776"/>
    <w:pPr>
      <w:jc w:val="center"/>
    </w:pPr>
    <w:rPr>
      <w:rFonts w:ascii="Arial Armenian" w:hAnsi="Arial Armenian"/>
      <w:noProof w:val="0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705776"/>
    <w:rPr>
      <w:rFonts w:ascii="Arial Armenian" w:hAnsi="Arial Armenian"/>
      <w:sz w:val="22"/>
      <w:lang w:val="en-US" w:eastAsia="ru-RU" w:bidi="ar-SA"/>
    </w:rPr>
  </w:style>
  <w:style w:type="paragraph" w:customStyle="1" w:styleId="Char">
    <w:name w:val="Char"/>
    <w:basedOn w:val="Normal"/>
    <w:rsid w:val="00705776"/>
    <w:pPr>
      <w:spacing w:after="160" w:line="240" w:lineRule="exact"/>
    </w:pPr>
    <w:rPr>
      <w:rFonts w:ascii="Arial" w:hAnsi="Arial" w:cs="Arial"/>
      <w:noProof w:val="0"/>
      <w:sz w:val="20"/>
      <w:szCs w:val="20"/>
      <w:lang w:val="en-US"/>
    </w:rPr>
  </w:style>
  <w:style w:type="paragraph" w:styleId="NormalWeb">
    <w:name w:val="Normal (Web)"/>
    <w:basedOn w:val="Normal"/>
    <w:rsid w:val="00705776"/>
    <w:pPr>
      <w:spacing w:before="100" w:beforeAutospacing="1" w:after="100" w:afterAutospacing="1"/>
    </w:pPr>
    <w:rPr>
      <w:rFonts w:ascii="Times New Roman" w:hAnsi="Times New Roman"/>
      <w:noProof w:val="0"/>
      <w:lang w:val="ru-RU" w:eastAsia="ru-RU"/>
    </w:rPr>
  </w:style>
  <w:style w:type="paragraph" w:customStyle="1" w:styleId="norm">
    <w:name w:val="norm"/>
    <w:basedOn w:val="Normal"/>
    <w:link w:val="normChar"/>
    <w:rsid w:val="00705776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2"/>
      <w:lang w:eastAsia="ru-RU"/>
    </w:rPr>
  </w:style>
  <w:style w:type="character" w:styleId="Strong">
    <w:name w:val="Strong"/>
    <w:uiPriority w:val="22"/>
    <w:qFormat/>
    <w:rsid w:val="00C732EE"/>
    <w:rPr>
      <w:b/>
      <w:bCs/>
    </w:rPr>
  </w:style>
  <w:style w:type="character" w:customStyle="1" w:styleId="Heading1Char">
    <w:name w:val="Heading 1 Char"/>
    <w:link w:val="Heading1"/>
    <w:rsid w:val="004E0157"/>
    <w:rPr>
      <w:rFonts w:ascii="GHEA Mariam" w:hAnsi="GHEA Mariam"/>
      <w:b/>
      <w:bCs/>
      <w:sz w:val="22"/>
      <w:szCs w:val="24"/>
    </w:rPr>
  </w:style>
  <w:style w:type="character" w:customStyle="1" w:styleId="normChar">
    <w:name w:val="norm Char"/>
    <w:link w:val="norm"/>
    <w:locked/>
    <w:rsid w:val="00F16CDC"/>
    <w:rPr>
      <w:rFonts w:ascii="Arial Armenian" w:hAnsi="Arial Armenian"/>
      <w:sz w:val="22"/>
      <w:szCs w:val="22"/>
      <w:lang w:eastAsia="ru-RU"/>
    </w:rPr>
  </w:style>
  <w:style w:type="table" w:styleId="TableGrid">
    <w:name w:val="Table Grid"/>
    <w:basedOn w:val="TableNormal"/>
    <w:rsid w:val="0056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471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0471B"/>
    <w:rPr>
      <w:rFonts w:ascii="Segoe UI" w:hAnsi="Segoe UI" w:cs="Segoe UI"/>
      <w:noProof/>
      <w:sz w:val="18"/>
      <w:szCs w:val="18"/>
      <w:lang w:val="hy-AM" w:eastAsia="en-US"/>
    </w:rPr>
  </w:style>
  <w:style w:type="paragraph" w:styleId="ListParagraph">
    <w:name w:val="List Paragraph"/>
    <w:basedOn w:val="Normal"/>
    <w:uiPriority w:val="34"/>
    <w:qFormat/>
    <w:rsid w:val="00E7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B507-4CB6-446C-B94F-E635A3A2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222</Words>
  <Characters>1622</Characters>
  <Application>Microsoft Office Word</Application>
  <DocSecurity>0</DocSecurity>
  <Lines>91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https://mul2.gov.am/tasks/100511/oneclick/1naxagic-Vanadzor.docx?token=8b754c597775c43527d6a9b4495b521a</cp:keywords>
  <cp:lastModifiedBy>Gohar Gevorgyan</cp:lastModifiedBy>
  <cp:revision>2</cp:revision>
  <dcterms:created xsi:type="dcterms:W3CDTF">2019-07-23T05:11:00Z</dcterms:created>
  <dcterms:modified xsi:type="dcterms:W3CDTF">2019-07-23T05:12:00Z</dcterms:modified>
</cp:coreProperties>
</file>