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92" w:rsidRPr="006A60CD" w:rsidRDefault="00C45692" w:rsidP="00C45692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A60CD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C45692" w:rsidRPr="007D7615" w:rsidRDefault="00C45692" w:rsidP="007D7615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7D7615">
        <w:rPr>
          <w:rFonts w:ascii="GHEA Grapalat" w:hAnsi="GHEA Grapalat"/>
          <w:sz w:val="24"/>
          <w:szCs w:val="24"/>
          <w:lang w:val="hy-AM"/>
        </w:rPr>
        <w:t xml:space="preserve">ՈՐՊԵՍ ՆՎԻՐԱՏՎՈՒԹՅՈՒՆ ԳՈՒՅՔ ԸՆԴՈՒՆԵԼՈՒ ԵՎ ԱՅՆ ՀԱՅԱՍՏԱՆԻ ՀԱՆՐԱՊԵՏՈՒԹՅԱՆ ԱՏՌՈՂՋԱՊԱՀԱԿԱՆ ԵՎ ԱՇԽԱՏԱՆՔԻ ՏԵՍՉԱԿԱՆ ՄԱՐՄՆԻՆ </w:t>
      </w:r>
      <w:r w:rsidR="007D7615" w:rsidRPr="007D7615">
        <w:rPr>
          <w:rFonts w:ascii="GHEA Grapalat" w:hAnsi="GHEA Grapalat"/>
          <w:sz w:val="24"/>
          <w:szCs w:val="24"/>
          <w:lang w:val="hy-AM"/>
        </w:rPr>
        <w:t>ԱՄՐԱՑՆԵԼՈՒ ՄԱՍԻՆ</w:t>
      </w: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ՀԱՅԱՍՏԱՆԻ ՀԱՆՐԱՊԵՏՈՒԹՅԱՆ ԿԱՌԱՎԱՐՈՒԹՅԱՆ ՈՐՈՇՄԱՆ ԸՆԴՈՒՆՄԱՆ</w:t>
      </w:r>
    </w:p>
    <w:p w:rsidR="00C45692" w:rsidRPr="006A60CD" w:rsidRDefault="00C45692" w:rsidP="00C45692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C45692" w:rsidRPr="006A60CD" w:rsidRDefault="00C45692" w:rsidP="00C45692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C45692" w:rsidRPr="006A60CD" w:rsidRDefault="00C45692" w:rsidP="00C45692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CA4011" w:rsidRPr="006A60CD" w:rsidRDefault="00CA4011" w:rsidP="00CA40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</w:pP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1. Ընթացիկ</w:t>
      </w:r>
      <w:r w:rsidRPr="006A60C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իրավիճակը</w:t>
      </w:r>
      <w:r w:rsidRPr="006A60C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և</w:t>
      </w:r>
      <w:r w:rsidRPr="006A60C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իրավական</w:t>
      </w:r>
      <w:r w:rsidRPr="006A60C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ակտի</w:t>
      </w:r>
      <w:r w:rsidRPr="006A60C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ընդունման</w:t>
      </w:r>
      <w:r w:rsidRPr="006A60C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անհրաժեշտությունը</w:t>
      </w:r>
    </w:p>
    <w:p w:rsidR="00C10E4D" w:rsidRDefault="00720841" w:rsidP="00C10E4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2019 թվականի հուլիսի 10-ին </w:t>
      </w:r>
      <w:r w:rsidRPr="00A52EF4">
        <w:rPr>
          <w:rFonts w:ascii="GHEA Grapalat" w:hAnsi="GHEA Grapalat" w:cs="Cambria Math"/>
          <w:lang w:val="hy-AM"/>
        </w:rPr>
        <w:t>«Տնտեսական հետազոտությունների և զարգացման աջակցության կենտրոն» ՀԿ-ի</w:t>
      </w:r>
      <w:r w:rsidRPr="00715F84">
        <w:rPr>
          <w:rFonts w:ascii="GHEA Grapalat" w:hAnsi="GHEA Grapalat"/>
          <w:lang w:val="hy-AM"/>
        </w:rPr>
        <w:t xml:space="preserve"> կողմից «Աշխատանքային իրավունքների պաշտպանության բարձրացում՝ գործառնական ընթացակարգերի</w:t>
      </w:r>
      <w:r>
        <w:rPr>
          <w:rFonts w:ascii="GHEA Grapalat" w:hAnsi="GHEA Grapalat"/>
          <w:lang w:val="hy-AM"/>
        </w:rPr>
        <w:t xml:space="preserve"> </w:t>
      </w:r>
      <w:r w:rsidRPr="00715F84">
        <w:rPr>
          <w:rFonts w:ascii="GHEA Grapalat" w:hAnsi="GHEA Grapalat"/>
          <w:lang w:val="hy-AM"/>
        </w:rPr>
        <w:t>արդյունավետության</w:t>
      </w:r>
      <w:r>
        <w:rPr>
          <w:rFonts w:ascii="GHEA Grapalat" w:hAnsi="GHEA Grapalat"/>
          <w:lang w:val="hy-AM"/>
        </w:rPr>
        <w:t xml:space="preserve"> </w:t>
      </w:r>
      <w:r w:rsidRPr="00715F84">
        <w:rPr>
          <w:rFonts w:ascii="GHEA Grapalat" w:hAnsi="GHEA Grapalat"/>
          <w:lang w:val="hy-AM"/>
        </w:rPr>
        <w:t xml:space="preserve">բարելավման միջոցով» ծրագրի շրջանակներում </w:t>
      </w:r>
      <w:r w:rsidR="004F7272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առողջապահական և աշխատանքի տեսչական մարմնին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անհատույց և անվերադարձ հանձնվել են թվով 30 պլանշետներ և 1 սերվերային տեխնիկա՝ </w:t>
      </w:r>
      <w:r w:rsidRPr="00A5294D">
        <w:rPr>
          <w:rFonts w:ascii="GHEA Grapalat" w:hAnsi="GHEA Grapalat" w:cs="Sylfaen"/>
          <w:lang w:val="hy-AM"/>
        </w:rPr>
        <w:t>օրենքով</w:t>
      </w:r>
      <w:r w:rsidRPr="006A60CD">
        <w:rPr>
          <w:rFonts w:ascii="GHEA Grapalat" w:hAnsi="GHEA Grapalat"/>
          <w:lang w:val="af-ZA"/>
        </w:rPr>
        <w:t xml:space="preserve"> </w:t>
      </w:r>
      <w:r w:rsidRPr="00A5294D">
        <w:rPr>
          <w:rFonts w:ascii="GHEA Grapalat" w:hAnsi="GHEA Grapalat" w:cs="Sylfaen"/>
          <w:lang w:val="hy-AM"/>
        </w:rPr>
        <w:t>իրեն</w:t>
      </w:r>
      <w:r w:rsidRPr="006A60CD">
        <w:rPr>
          <w:rFonts w:ascii="GHEA Grapalat" w:hAnsi="GHEA Grapalat"/>
          <w:lang w:val="af-ZA"/>
        </w:rPr>
        <w:t xml:space="preserve"> </w:t>
      </w:r>
      <w:r w:rsidRPr="00A5294D">
        <w:rPr>
          <w:rFonts w:ascii="GHEA Grapalat" w:hAnsi="GHEA Grapalat" w:cs="Sylfaen"/>
          <w:lang w:val="hy-AM"/>
        </w:rPr>
        <w:t>վերապահված</w:t>
      </w:r>
      <w:r w:rsidRPr="006A60CD">
        <w:rPr>
          <w:rFonts w:ascii="GHEA Grapalat" w:hAnsi="GHEA Grapalat"/>
          <w:spacing w:val="-8"/>
          <w:lang w:val="hy-AM"/>
        </w:rPr>
        <w:t xml:space="preserve"> </w:t>
      </w:r>
      <w:r w:rsidR="00014B18">
        <w:rPr>
          <w:rFonts w:ascii="GHEA Grapalat" w:hAnsi="GHEA Grapalat" w:cs="Sylfaen"/>
          <w:shd w:val="clear" w:color="auto" w:fill="FFFFFF"/>
          <w:lang w:val="hy-AM"/>
        </w:rPr>
        <w:t xml:space="preserve">վերահսկողությունը </w:t>
      </w:r>
      <w:r w:rsidRPr="006A60CD">
        <w:rPr>
          <w:rFonts w:ascii="GHEA Grapalat" w:hAnsi="GHEA Grapalat" w:cs="Sylfaen"/>
          <w:shd w:val="clear" w:color="auto" w:fill="FFFFFF"/>
          <w:lang w:val="hy-AM"/>
        </w:rPr>
        <w:t>պատշաճ</w:t>
      </w:r>
      <w:r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A60CD">
        <w:rPr>
          <w:rFonts w:ascii="GHEA Grapalat" w:hAnsi="GHEA Grapalat" w:cs="Sylfaen"/>
          <w:shd w:val="clear" w:color="auto" w:fill="FFFFFF"/>
          <w:lang w:val="hy-AM"/>
        </w:rPr>
        <w:t>և</w:t>
      </w:r>
      <w:r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A60CD">
        <w:rPr>
          <w:rFonts w:ascii="GHEA Grapalat" w:hAnsi="GHEA Grapalat" w:cs="Sylfaen"/>
          <w:shd w:val="clear" w:color="auto" w:fill="FFFFFF"/>
          <w:lang w:val="hy-AM"/>
        </w:rPr>
        <w:t>ամբողջական</w:t>
      </w:r>
      <w:r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A60CD">
        <w:rPr>
          <w:rFonts w:ascii="GHEA Grapalat" w:hAnsi="GHEA Grapalat" w:cs="Sylfaen"/>
          <w:shd w:val="clear" w:color="auto" w:fill="FFFFFF"/>
          <w:lang w:val="hy-AM"/>
        </w:rPr>
        <w:t>իրականացնելու</w:t>
      </w:r>
      <w:r w:rsidRPr="006A60CD">
        <w:rPr>
          <w:rFonts w:ascii="GHEA Grapalat" w:hAnsi="GHEA Grapalat"/>
          <w:spacing w:val="-8"/>
          <w:lang w:val="af-ZA"/>
        </w:rPr>
        <w:t xml:space="preserve"> </w:t>
      </w:r>
      <w:r w:rsidRPr="00A5294D">
        <w:rPr>
          <w:rFonts w:ascii="GHEA Grapalat" w:hAnsi="GHEA Grapalat" w:cs="Sylfaen"/>
          <w:lang w:val="hy-AM"/>
        </w:rPr>
        <w:t>նպատակով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5A6AB5" w:rsidRDefault="00C10E4D" w:rsidP="005A6AB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61B90">
        <w:rPr>
          <w:rFonts w:ascii="GHEA Grapalat" w:hAnsi="GHEA Grapalat"/>
          <w:lang w:val="hy-AM"/>
        </w:rPr>
        <w:t xml:space="preserve">2019 թվականի սեպտեմբերի 23-ին Հայաստանի Հանրապետության առողջապահության նախարարության «Մարդասիրական օգնության հանրապետական կենտրոն» պետական ոչ առևտրային կազմակերպության կողմից </w:t>
      </w:r>
      <w:r>
        <w:rPr>
          <w:rFonts w:ascii="GHEA Grapalat" w:hAnsi="GHEA Grapalat"/>
          <w:lang w:val="hy-AM"/>
        </w:rPr>
        <w:t xml:space="preserve">Հայաստանի Հանրապետության առողջապահական և աշխատանքի տեսչական մարմնին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անհատույց և անվերադարձ հանձնվել են սառնարան</w:t>
      </w:r>
      <w:r>
        <w:rPr>
          <w:rFonts w:ascii="GHEA Grapalat" w:hAnsi="GHEA Grapalat"/>
          <w:color w:val="000000"/>
          <w:shd w:val="clear" w:color="auto" w:fill="FFFFFF"/>
          <w:lang w:val="en-GB"/>
        </w:rPr>
        <w:t xml:space="preserve">, </w:t>
      </w:r>
      <w:r w:rsidRPr="00C10E4D">
        <w:rPr>
          <w:rFonts w:ascii="GHEA Grapalat" w:hAnsi="GHEA Grapalat"/>
          <w:color w:val="000000"/>
          <w:shd w:val="clear" w:color="auto" w:fill="FFFFFF"/>
          <w:lang w:val="hy-AM"/>
        </w:rPr>
        <w:t>բժշկական պահարան</w:t>
      </w:r>
      <w:r>
        <w:rPr>
          <w:rFonts w:ascii="GHEA Grapalat" w:hAnsi="GHEA Grapalat"/>
          <w:color w:val="000000"/>
          <w:shd w:val="clear" w:color="auto" w:fill="FFFFFF"/>
          <w:lang w:val="en-GB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մանիպուլացիոն սեղան և </w:t>
      </w:r>
      <w:r w:rsidRPr="00C10E4D">
        <w:rPr>
          <w:rFonts w:ascii="GHEA Grapalat" w:hAnsi="GHEA Grapalat"/>
          <w:color w:val="000000"/>
          <w:shd w:val="clear" w:color="auto" w:fill="FFFFFF"/>
          <w:lang w:val="hy-AM"/>
        </w:rPr>
        <w:t>օդի մանրէազերծիչ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C10E4D" w:rsidRDefault="00C10E4D" w:rsidP="005A6AB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61B90">
        <w:rPr>
          <w:rFonts w:ascii="GHEA Grapalat" w:hAnsi="GHEA Grapalat"/>
          <w:lang w:val="hy-AM"/>
        </w:rPr>
        <w:t>2020 թվականի</w:t>
      </w:r>
      <w:r w:rsidR="00EB17BD">
        <w:rPr>
          <w:rFonts w:ascii="GHEA Grapalat" w:hAnsi="GHEA Grapalat"/>
          <w:lang w:val="hy-AM"/>
        </w:rPr>
        <w:t xml:space="preserve"> ապրիլի 2-ին</w:t>
      </w:r>
      <w:r w:rsidR="00EB17BD" w:rsidRPr="00EB17BD">
        <w:rPr>
          <w:rFonts w:ascii="GHEA Grapalat" w:hAnsi="GHEA Grapalat"/>
          <w:lang w:val="hy-AM"/>
        </w:rPr>
        <w:t xml:space="preserve"> </w:t>
      </w:r>
      <w:r w:rsidR="00EB17BD" w:rsidRPr="00961B90">
        <w:rPr>
          <w:rFonts w:ascii="GHEA Grapalat" w:hAnsi="GHEA Grapalat"/>
          <w:lang w:val="hy-AM"/>
        </w:rPr>
        <w:t xml:space="preserve">Միավորված ազգերի զարգացման ծրագրի կողմից «Կովիդ19 արագ արձագանքման մարմին» ծրագրի շրջանակներում </w:t>
      </w:r>
      <w:r w:rsidR="00EB17BD">
        <w:rPr>
          <w:rFonts w:ascii="GHEA Grapalat" w:hAnsi="GHEA Grapalat"/>
          <w:lang w:val="hy-AM"/>
        </w:rPr>
        <w:t xml:space="preserve">Հայաստանի Հանրապետության առողջապահական և աշխատանքի տեսչական մարմնին </w:t>
      </w:r>
      <w:r w:rsidR="00EB17BD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անհատույց և անվերադարձ հանձնվել են </w:t>
      </w:r>
      <w:r w:rsidR="00EB17BD">
        <w:rPr>
          <w:rFonts w:ascii="GHEA Grapalat" w:hAnsi="GHEA Grapalat"/>
          <w:lang w:val="hy-AM"/>
        </w:rPr>
        <w:t>ջ</w:t>
      </w:r>
      <w:r w:rsidR="00EB17BD" w:rsidRPr="00B1333B">
        <w:rPr>
          <w:rFonts w:ascii="GHEA Grapalat" w:hAnsi="GHEA Grapalat"/>
          <w:lang w:val="hy-AM"/>
        </w:rPr>
        <w:t>երմային պատկեր ապահովող սարք</w:t>
      </w:r>
      <w:r w:rsidR="00EB17BD">
        <w:rPr>
          <w:rFonts w:ascii="GHEA Grapalat" w:hAnsi="GHEA Grapalat"/>
          <w:lang w:val="hy-AM"/>
        </w:rPr>
        <w:t xml:space="preserve">, իսկ </w:t>
      </w:r>
      <w:r w:rsidR="0021598B">
        <w:rPr>
          <w:rFonts w:ascii="GHEA Grapalat" w:hAnsi="GHEA Grapalat"/>
          <w:lang w:val="en-GB"/>
        </w:rPr>
        <w:t xml:space="preserve"> </w:t>
      </w:r>
      <w:r w:rsidRPr="00961B90">
        <w:rPr>
          <w:rFonts w:ascii="GHEA Grapalat" w:hAnsi="GHEA Grapalat"/>
          <w:lang w:val="hy-AM"/>
        </w:rPr>
        <w:t>օգոստոսի 14-ին</w:t>
      </w:r>
      <w:r w:rsidR="00EB17BD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A6AB5">
        <w:rPr>
          <w:rFonts w:ascii="GHEA Grapalat" w:hAnsi="GHEA Grapalat"/>
          <w:color w:val="000000"/>
          <w:shd w:val="clear" w:color="auto" w:fill="FFFFFF"/>
          <w:lang w:val="hy-AM"/>
        </w:rPr>
        <w:t>թվ</w:t>
      </w:r>
      <w:r w:rsidR="0021598B">
        <w:rPr>
          <w:rFonts w:ascii="GHEA Grapalat" w:hAnsi="GHEA Grapalat"/>
          <w:color w:val="000000"/>
          <w:shd w:val="clear" w:color="auto" w:fill="FFFFFF"/>
          <w:lang w:val="hy-AM"/>
        </w:rPr>
        <w:t xml:space="preserve">ով 14 համակարգիչ, 7 տպիչ սարք, </w:t>
      </w:r>
      <w:proofErr w:type="spellStart"/>
      <w:r w:rsidR="005A6AB5">
        <w:rPr>
          <w:rFonts w:ascii="GHEA Grapalat" w:hAnsi="GHEA Grapalat"/>
          <w:color w:val="000000"/>
          <w:shd w:val="clear" w:color="auto" w:fill="FFFFFF"/>
          <w:lang w:val="en-GB"/>
        </w:rPr>
        <w:t>Wifi</w:t>
      </w:r>
      <w:proofErr w:type="spellEnd"/>
      <w:r w:rsidR="005A6AB5">
        <w:rPr>
          <w:rFonts w:ascii="GHEA Grapalat" w:hAnsi="GHEA Grapalat"/>
          <w:color w:val="000000"/>
          <w:shd w:val="clear" w:color="auto" w:fill="FFFFFF"/>
          <w:lang w:val="hy-AM"/>
        </w:rPr>
        <w:t xml:space="preserve"> 1 սարք:</w:t>
      </w:r>
    </w:p>
    <w:p w:rsidR="00720841" w:rsidRDefault="00C45692" w:rsidP="00AB5DB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spacing w:val="-4"/>
          <w:shd w:val="clear" w:color="auto" w:fill="FFFFFF"/>
          <w:lang w:val="hy-AM"/>
        </w:rPr>
      </w:pPr>
      <w:r w:rsidRPr="006A60C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Համաձայն </w:t>
      </w:r>
      <w:bookmarkStart w:id="0" w:name="_GoBack"/>
      <w:r w:rsidR="007D3E71" w:rsidRPr="006A60C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«Կառավարչական իրավահարաբերությունների կարգավորման մասին» </w:t>
      </w:r>
      <w:r w:rsidR="00AB5DB0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="007D3E71" w:rsidRPr="006A60C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օրենքի 5-րդ հոդվածի 1-ին </w:t>
      </w:r>
      <w:r w:rsidR="00926D59" w:rsidRPr="006A60C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մաս</w:t>
      </w:r>
      <w:r w:rsidR="00303B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bookmarkEnd w:id="0"/>
      <w:r w:rsidR="007D3E71" w:rsidRPr="006A60C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՝ «</w:t>
      </w:r>
      <w:r w:rsidR="007D3E71" w:rsidRPr="006A60CD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մարմինը, օրենսդրությամբ նախատեսված դեպքերում նաև ենթակա պետական մարմինը Հայաստանի Հանրապետության օրենսդրությամբ սահմանված կարգով Հայաստանի </w:t>
      </w:r>
      <w:r w:rsidR="007D3E71" w:rsidRPr="006A60C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Հանրապետության անունից իր գործողություններով կարող են ձեռք բերել ու իրականացնել գույքային և անձնական ոչ գույքային իրավունքներ ու պարտականություններ», </w:t>
      </w:r>
      <w:r w:rsidR="007B68C2">
        <w:rPr>
          <w:rFonts w:ascii="GHEA Grapalat" w:hAnsi="GHEA Grapalat"/>
          <w:color w:val="000000"/>
          <w:shd w:val="clear" w:color="auto" w:fill="FFFFFF"/>
          <w:lang w:val="hy-AM"/>
        </w:rPr>
        <w:t>նույն հոդվածի 5-6</w:t>
      </w:r>
      <w:r w:rsidR="004662F9" w:rsidRPr="006A60CD">
        <w:rPr>
          <w:rFonts w:ascii="GHEA Grapalat" w:hAnsi="GHEA Grapalat"/>
          <w:color w:val="000000"/>
          <w:shd w:val="clear" w:color="auto" w:fill="FFFFFF"/>
          <w:lang w:val="hy-AM"/>
        </w:rPr>
        <w:t>-րդ մասերի համաձայն՝ «5</w:t>
      </w:r>
      <w:r w:rsidR="004662F9" w:rsidRPr="006A60CD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. </w:t>
      </w:r>
      <w:r w:rsidR="004662F9" w:rsidRPr="006A60CD">
        <w:rPr>
          <w:rFonts w:ascii="GHEA Grapalat" w:hAnsi="GHEA Grapalat"/>
          <w:color w:val="000000"/>
          <w:lang w:val="hy-AM"/>
        </w:rPr>
        <w:t>Պետական մարմնի, օրենսդրությամբ նախատեսված դեպքերում նաև ենթակա պետական մարմնի գույքը ձևավորվում է օրենսդրությամբ սահմանված կարգով` նրա տիրապետմանն ու օգտագործմանը հանձնված (ամրացված) գույքից: 6. Պետական մարմնի գույքը հանձնվում է իրավական ակտին համապատասխան, որը Կառավարության սահմանած կարգ</w:t>
      </w:r>
      <w:r w:rsidR="007B68C2">
        <w:rPr>
          <w:rFonts w:ascii="GHEA Grapalat" w:hAnsi="GHEA Grapalat"/>
          <w:color w:val="000000"/>
          <w:lang w:val="hy-AM"/>
        </w:rPr>
        <w:t>ով հաշվառվում է նրա հաշվեկշռում</w:t>
      </w:r>
      <w:r w:rsidR="004662F9" w:rsidRPr="006A60CD">
        <w:rPr>
          <w:rFonts w:ascii="GHEA Grapalat" w:hAnsi="GHEA Grapalat"/>
          <w:color w:val="000000"/>
          <w:shd w:val="clear" w:color="auto" w:fill="FFFFFF"/>
          <w:lang w:val="hy-AM"/>
        </w:rPr>
        <w:t>»։</w:t>
      </w:r>
      <w:r w:rsidR="00720841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</w:p>
    <w:p w:rsidR="00A5294D" w:rsidRPr="00155601" w:rsidRDefault="00AB5DB0" w:rsidP="0015560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shd w:val="clear" w:color="auto" w:fill="FFFFFF"/>
          <w:lang w:val="hy-AM"/>
        </w:rPr>
        <w:t>ՀՀ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CC780E" w:rsidRPr="006A60CD">
        <w:rPr>
          <w:rFonts w:ascii="GHEA Grapalat" w:hAnsi="GHEA Grapalat" w:cs="Sylfaen"/>
          <w:shd w:val="clear" w:color="auto" w:fill="FFFFFF"/>
          <w:lang w:val="hy-AM"/>
        </w:rPr>
        <w:t>առողջապահական</w:t>
      </w:r>
      <w:r w:rsidR="00D36D11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CC780E" w:rsidRPr="006A60CD">
        <w:rPr>
          <w:rFonts w:ascii="GHEA Grapalat" w:hAnsi="GHEA Grapalat" w:cs="Sylfaen"/>
          <w:shd w:val="clear" w:color="auto" w:fill="FFFFFF"/>
          <w:lang w:val="hy-AM"/>
        </w:rPr>
        <w:t>և</w:t>
      </w:r>
      <w:r w:rsidR="00D36D11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CC780E" w:rsidRPr="006A60CD">
        <w:rPr>
          <w:rFonts w:ascii="GHEA Grapalat" w:hAnsi="GHEA Grapalat" w:cs="Sylfaen"/>
          <w:shd w:val="clear" w:color="auto" w:fill="FFFFFF"/>
          <w:lang w:val="hy-AM"/>
        </w:rPr>
        <w:t>աշխատանքի</w:t>
      </w:r>
      <w:r w:rsidR="00D36D11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CC780E" w:rsidRPr="006A60CD">
        <w:rPr>
          <w:rFonts w:ascii="GHEA Grapalat" w:hAnsi="GHEA Grapalat" w:cs="Sylfaen"/>
          <w:shd w:val="clear" w:color="auto" w:fill="FFFFFF"/>
          <w:lang w:val="hy-AM"/>
        </w:rPr>
        <w:t>տեսչական</w:t>
      </w:r>
      <w:r w:rsidR="00D36D11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CC780E" w:rsidRPr="006A60CD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D36D11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կանոնադրության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31-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րդ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կետի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համաձայն՝ Տեսչական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գույքը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ձևավորվում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է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օրենսդրությամբ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hd w:val="clear" w:color="auto" w:fill="FFFFFF"/>
          <w:lang w:val="hy-AM"/>
        </w:rPr>
        <w:t>սահմանված</w:t>
      </w:r>
      <w:r w:rsidR="0057579B" w:rsidRPr="006A60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spacing w:val="-8"/>
          <w:shd w:val="clear" w:color="auto" w:fill="FFFFFF"/>
          <w:lang w:val="hy-AM"/>
        </w:rPr>
        <w:t>կարգով՝</w:t>
      </w:r>
      <w:r w:rsidR="0057579B" w:rsidRPr="006A60CD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r w:rsidR="0057579B" w:rsidRPr="006A60CD">
        <w:rPr>
          <w:rFonts w:ascii="GHEA Grapalat" w:hAnsi="GHEA Grapalat" w:cs="Sylfaen"/>
          <w:lang w:val="hy-AM"/>
        </w:rPr>
        <w:t>տեսչական</w:t>
      </w:r>
      <w:r w:rsidR="0057579B" w:rsidRPr="006A60CD">
        <w:rPr>
          <w:rFonts w:ascii="GHEA Grapalat" w:hAnsi="GHEA Grapalat"/>
          <w:lang w:val="hy-AM"/>
        </w:rPr>
        <w:t xml:space="preserve"> </w:t>
      </w:r>
      <w:r w:rsidR="0057579B" w:rsidRPr="006A60CD">
        <w:rPr>
          <w:rFonts w:ascii="GHEA Grapalat" w:hAnsi="GHEA Grapalat" w:cs="Sylfaen"/>
          <w:lang w:val="hy-AM"/>
        </w:rPr>
        <w:t>մարմնի</w:t>
      </w:r>
      <w:r w:rsidR="0057579B" w:rsidRPr="006A60CD">
        <w:rPr>
          <w:rFonts w:ascii="GHEA Grapalat" w:hAnsi="GHEA Grapalat"/>
          <w:lang w:val="hy-AM"/>
        </w:rPr>
        <w:t xml:space="preserve"> </w:t>
      </w:r>
      <w:r w:rsidR="0057579B" w:rsidRPr="006A60CD">
        <w:rPr>
          <w:rFonts w:ascii="GHEA Grapalat" w:hAnsi="GHEA Grapalat" w:cs="Sylfaen"/>
          <w:lang w:val="hy-AM"/>
        </w:rPr>
        <w:t>տիրապետմանն</w:t>
      </w:r>
      <w:r w:rsidR="0057579B" w:rsidRPr="006A60CD">
        <w:rPr>
          <w:rFonts w:ascii="GHEA Grapalat" w:hAnsi="GHEA Grapalat"/>
          <w:lang w:val="hy-AM"/>
        </w:rPr>
        <w:t xml:space="preserve"> </w:t>
      </w:r>
      <w:r w:rsidR="0057579B" w:rsidRPr="006A60CD">
        <w:rPr>
          <w:rFonts w:ascii="GHEA Grapalat" w:hAnsi="GHEA Grapalat" w:cs="Sylfaen"/>
          <w:lang w:val="hy-AM"/>
        </w:rPr>
        <w:t>ու</w:t>
      </w:r>
      <w:r w:rsidR="0057579B" w:rsidRPr="006A60CD">
        <w:rPr>
          <w:rFonts w:ascii="GHEA Grapalat" w:hAnsi="GHEA Grapalat"/>
          <w:lang w:val="hy-AM"/>
        </w:rPr>
        <w:t xml:space="preserve"> </w:t>
      </w:r>
      <w:r w:rsidR="0057579B" w:rsidRPr="006A60CD">
        <w:rPr>
          <w:rFonts w:ascii="GHEA Grapalat" w:hAnsi="GHEA Grapalat" w:cs="Sylfaen"/>
          <w:lang w:val="hy-AM"/>
        </w:rPr>
        <w:t>օգտագործմանը</w:t>
      </w:r>
      <w:r w:rsidR="0057579B" w:rsidRPr="006A60CD">
        <w:rPr>
          <w:rFonts w:ascii="GHEA Grapalat" w:hAnsi="GHEA Grapalat"/>
          <w:lang w:val="hy-AM"/>
        </w:rPr>
        <w:t xml:space="preserve"> </w:t>
      </w:r>
      <w:r w:rsidR="0057579B" w:rsidRPr="006A60CD">
        <w:rPr>
          <w:rFonts w:ascii="GHEA Grapalat" w:hAnsi="GHEA Grapalat" w:cs="Sylfaen"/>
          <w:lang w:val="hy-AM"/>
        </w:rPr>
        <w:t>հանձնված</w:t>
      </w:r>
      <w:r w:rsidR="0057579B" w:rsidRPr="006A60CD">
        <w:rPr>
          <w:rFonts w:ascii="GHEA Grapalat" w:hAnsi="GHEA Grapalat"/>
          <w:lang w:val="hy-AM"/>
        </w:rPr>
        <w:t xml:space="preserve"> (</w:t>
      </w:r>
      <w:r w:rsidR="0057579B" w:rsidRPr="006A60CD">
        <w:rPr>
          <w:rFonts w:ascii="GHEA Grapalat" w:hAnsi="GHEA Grapalat" w:cs="Sylfaen"/>
          <w:lang w:val="hy-AM"/>
        </w:rPr>
        <w:t>ամրացված</w:t>
      </w:r>
      <w:r w:rsidR="0057579B" w:rsidRPr="006A60CD">
        <w:rPr>
          <w:rFonts w:ascii="GHEA Grapalat" w:hAnsi="GHEA Grapalat"/>
          <w:lang w:val="hy-AM"/>
        </w:rPr>
        <w:t xml:space="preserve">) </w:t>
      </w:r>
      <w:r w:rsidR="0057579B" w:rsidRPr="006A60CD">
        <w:rPr>
          <w:rFonts w:ascii="GHEA Grapalat" w:hAnsi="GHEA Grapalat" w:cs="Sylfaen"/>
          <w:lang w:val="hy-AM"/>
        </w:rPr>
        <w:t>գույքից</w:t>
      </w:r>
      <w:r w:rsidR="0057579B" w:rsidRPr="006A60CD">
        <w:rPr>
          <w:rFonts w:ascii="GHEA Grapalat" w:hAnsi="GHEA Grapalat" w:cs="Tahoma"/>
          <w:lang w:val="hy-AM"/>
        </w:rPr>
        <w:t>։</w:t>
      </w:r>
    </w:p>
    <w:p w:rsidR="007B68C2" w:rsidRDefault="00155601" w:rsidP="00A5294D">
      <w:pPr>
        <w:spacing w:after="0" w:line="360" w:lineRule="auto"/>
        <w:ind w:firstLine="708"/>
        <w:jc w:val="both"/>
        <w:rPr>
          <w:rFonts w:ascii="GHEA Grapalat" w:hAnsi="GHEA Grapalat"/>
          <w:spacing w:val="-8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Ելնելով վերոգրյալից՝ անհրաժեշտություն է առաջացել </w:t>
      </w:r>
      <w:r w:rsidR="00B01F86" w:rsidRPr="006A60CD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EB17BD">
        <w:rPr>
          <w:rFonts w:ascii="GHEA Grapalat" w:hAnsi="GHEA Grapalat"/>
          <w:spacing w:val="-8"/>
          <w:sz w:val="24"/>
          <w:szCs w:val="24"/>
          <w:lang w:val="hy-AM"/>
        </w:rPr>
        <w:t xml:space="preserve">Կառավարության որոշմամբ </w:t>
      </w:r>
      <w:r w:rsidR="007B68C2">
        <w:rPr>
          <w:rFonts w:ascii="GHEA Grapalat" w:hAnsi="GHEA Grapalat"/>
          <w:sz w:val="24"/>
          <w:szCs w:val="24"/>
          <w:lang w:val="hy-AM"/>
        </w:rPr>
        <w:t xml:space="preserve">որպես նվիրատվություն </w:t>
      </w:r>
      <w:r w:rsidR="007B68C2" w:rsidRPr="00715F84">
        <w:rPr>
          <w:rFonts w:ascii="GHEA Grapalat" w:hAnsi="GHEA Grapalat"/>
          <w:sz w:val="24"/>
          <w:szCs w:val="24"/>
          <w:lang w:val="hy-AM"/>
        </w:rPr>
        <w:t xml:space="preserve">ընդունել </w:t>
      </w:r>
      <w:r w:rsidR="00EB17BD">
        <w:rPr>
          <w:rFonts w:ascii="GHEA Grapalat" w:hAnsi="GHEA Grapalat" w:cs="Cambria Math"/>
          <w:sz w:val="24"/>
          <w:szCs w:val="24"/>
          <w:lang w:val="hy-AM"/>
        </w:rPr>
        <w:t>վերոնշյալ կազմակերպությունների</w:t>
      </w:r>
      <w:r w:rsidR="007B68C2" w:rsidRPr="00715F84">
        <w:rPr>
          <w:rFonts w:ascii="GHEA Grapalat" w:hAnsi="GHEA Grapalat"/>
          <w:sz w:val="24"/>
          <w:szCs w:val="24"/>
          <w:lang w:val="hy-AM"/>
        </w:rPr>
        <w:t xml:space="preserve"> 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03B4A">
        <w:rPr>
          <w:rFonts w:ascii="GHEA Grapalat" w:hAnsi="GHEA Grapalat"/>
          <w:sz w:val="24"/>
          <w:szCs w:val="24"/>
          <w:lang w:val="hy-AM"/>
        </w:rPr>
        <w:t>Հայաստանի Հանրապետությանը</w:t>
      </w:r>
      <w:r w:rsidR="00071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7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 և անվերադարձ հանձնված</w:t>
      </w:r>
      <w:r w:rsidR="007B68C2" w:rsidRPr="00715F84">
        <w:rPr>
          <w:rFonts w:ascii="GHEA Grapalat" w:hAnsi="GHEA Grapalat"/>
          <w:sz w:val="24"/>
          <w:szCs w:val="24"/>
          <w:lang w:val="hy-AM"/>
        </w:rPr>
        <w:t xml:space="preserve"> գույքը</w:t>
      </w:r>
      <w:r w:rsidR="007B68C2">
        <w:rPr>
          <w:rFonts w:ascii="GHEA Grapalat" w:hAnsi="GHEA Grapalat"/>
          <w:sz w:val="24"/>
          <w:szCs w:val="24"/>
          <w:lang w:val="hy-AM"/>
        </w:rPr>
        <w:t xml:space="preserve"> և ամրացնել այն </w:t>
      </w:r>
      <w:r w:rsidR="00303B4A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առողջապահական և աշխատանքի տեսչական մարմնին</w:t>
      </w:r>
      <w:r w:rsidR="007B68C2">
        <w:rPr>
          <w:rFonts w:ascii="GHEA Grapalat" w:hAnsi="GHEA Grapalat"/>
          <w:sz w:val="24"/>
          <w:szCs w:val="24"/>
          <w:lang w:val="hy-AM"/>
        </w:rPr>
        <w:t>։</w:t>
      </w:r>
    </w:p>
    <w:p w:rsidR="00CA4011" w:rsidRPr="006A60CD" w:rsidRDefault="00CA4011" w:rsidP="00CA401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2. </w:t>
      </w: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Առաջարկվող</w:t>
      </w:r>
      <w:r w:rsidRPr="006A60CD">
        <w:rPr>
          <w:rFonts w:cs="Calibri"/>
          <w:sz w:val="24"/>
          <w:szCs w:val="24"/>
          <w:shd w:val="clear" w:color="auto" w:fill="FFFFFF"/>
          <w:lang w:val="pt-BR"/>
        </w:rPr>
        <w:t> </w:t>
      </w: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կարգավորման</w:t>
      </w:r>
      <w:r w:rsidRPr="006A60CD">
        <w:rPr>
          <w:rFonts w:cs="Calibri"/>
          <w:sz w:val="24"/>
          <w:szCs w:val="24"/>
          <w:shd w:val="clear" w:color="auto" w:fill="FFFFFF"/>
          <w:lang w:val="pt-BR"/>
        </w:rPr>
        <w:t> </w:t>
      </w: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բնույթը</w:t>
      </w:r>
    </w:p>
    <w:p w:rsidR="005A6AB5" w:rsidRPr="00EB17BD" w:rsidRDefault="00B66D46" w:rsidP="00EB17BD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6A60CD">
        <w:rPr>
          <w:rFonts w:ascii="GHEA Grapalat" w:hAnsi="GHEA Grapalat"/>
          <w:sz w:val="24"/>
          <w:szCs w:val="24"/>
          <w:lang w:val="hy-AM"/>
        </w:rPr>
        <w:t>Նախագծի ընդունման հ</w:t>
      </w:r>
      <w:r w:rsidR="00C45692" w:rsidRPr="006A60CD">
        <w:rPr>
          <w:rFonts w:ascii="GHEA Grapalat" w:hAnsi="GHEA Grapalat"/>
          <w:sz w:val="24"/>
          <w:szCs w:val="24"/>
          <w:lang w:val="hy-AM"/>
        </w:rPr>
        <w:t>իմնական</w:t>
      </w:r>
      <w:r w:rsidR="0080276A" w:rsidRPr="006A60CD">
        <w:rPr>
          <w:rFonts w:ascii="GHEA Grapalat" w:hAnsi="GHEA Grapalat"/>
          <w:sz w:val="24"/>
          <w:szCs w:val="24"/>
          <w:lang w:val="pt-BR"/>
        </w:rPr>
        <w:t xml:space="preserve"> </w:t>
      </w:r>
      <w:r w:rsidR="00C45692" w:rsidRPr="006A60CD">
        <w:rPr>
          <w:rFonts w:ascii="GHEA Grapalat" w:hAnsi="GHEA Grapalat"/>
          <w:sz w:val="24"/>
          <w:szCs w:val="24"/>
          <w:lang w:val="hy-AM"/>
        </w:rPr>
        <w:t>նպատակն</w:t>
      </w:r>
      <w:r w:rsidR="0003484A" w:rsidRPr="006A60CD">
        <w:rPr>
          <w:rFonts w:ascii="GHEA Grapalat" w:hAnsi="GHEA Grapalat"/>
          <w:sz w:val="24"/>
          <w:szCs w:val="24"/>
          <w:lang w:val="pt-BR"/>
        </w:rPr>
        <w:t xml:space="preserve"> </w:t>
      </w:r>
      <w:r w:rsidR="00C45692" w:rsidRPr="006A60CD">
        <w:rPr>
          <w:rFonts w:ascii="GHEA Grapalat" w:hAnsi="GHEA Grapalat"/>
          <w:sz w:val="24"/>
          <w:szCs w:val="24"/>
          <w:lang w:val="hy-AM"/>
        </w:rPr>
        <w:t>է</w:t>
      </w:r>
      <w:r w:rsidRPr="006A60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65704" w:rsidRPr="006A60CD">
        <w:rPr>
          <w:rFonts w:ascii="GHEA Grapalat" w:hAnsi="GHEA Grapalat"/>
          <w:sz w:val="24"/>
          <w:szCs w:val="24"/>
          <w:lang w:val="hy-AM"/>
        </w:rPr>
        <w:t>Տ</w:t>
      </w:r>
      <w:r w:rsidRPr="006A60CD">
        <w:rPr>
          <w:rFonts w:ascii="GHEA Grapalat" w:hAnsi="GHEA Grapalat"/>
          <w:sz w:val="24"/>
          <w:szCs w:val="24"/>
          <w:lang w:val="hy-AM"/>
        </w:rPr>
        <w:t xml:space="preserve">եսչական մարմնին ամրացնել </w:t>
      </w:r>
      <w:r w:rsidR="00CD1CD7">
        <w:rPr>
          <w:rFonts w:ascii="GHEA Grapalat" w:hAnsi="GHEA Grapalat"/>
          <w:sz w:val="24"/>
          <w:szCs w:val="24"/>
          <w:lang w:val="hy-AM"/>
        </w:rPr>
        <w:t>պլանշետներ</w:t>
      </w:r>
      <w:r w:rsidR="005A6A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CD1CD7">
        <w:rPr>
          <w:rFonts w:ascii="GHEA Grapalat" w:hAnsi="GHEA Grapalat"/>
          <w:sz w:val="24"/>
          <w:szCs w:val="24"/>
          <w:lang w:val="hy-AM"/>
        </w:rPr>
        <w:t xml:space="preserve"> սերվերային</w:t>
      </w:r>
      <w:r w:rsidR="00EB17BD">
        <w:rPr>
          <w:rFonts w:ascii="GHEA Grapalat" w:hAnsi="GHEA Grapalat"/>
          <w:sz w:val="24"/>
          <w:szCs w:val="24"/>
          <w:lang w:val="hy-AM"/>
        </w:rPr>
        <w:t>,</w:t>
      </w:r>
      <w:r w:rsidR="00CD1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AB5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EB17B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A6AB5">
        <w:rPr>
          <w:rFonts w:ascii="GHEA Grapalat" w:hAnsi="GHEA Grapalat"/>
          <w:sz w:val="24"/>
          <w:szCs w:val="24"/>
          <w:lang w:val="hy-AM"/>
        </w:rPr>
        <w:t xml:space="preserve"> բժշկական </w:t>
      </w:r>
      <w:r w:rsidR="00CD1CD7">
        <w:rPr>
          <w:rFonts w:ascii="GHEA Grapalat" w:hAnsi="GHEA Grapalat"/>
          <w:sz w:val="24"/>
          <w:szCs w:val="24"/>
          <w:lang w:val="hy-AM"/>
        </w:rPr>
        <w:t>տեխնիկա</w:t>
      </w:r>
      <w:r w:rsidRPr="006A60CD">
        <w:rPr>
          <w:rFonts w:ascii="GHEA Grapalat" w:hAnsi="GHEA Grapalat"/>
          <w:sz w:val="24"/>
          <w:szCs w:val="24"/>
          <w:lang w:val="hy-AM"/>
        </w:rPr>
        <w:t xml:space="preserve">, որոնց միջոցով </w:t>
      </w:r>
      <w:r w:rsidR="005A6AB5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Pr="006A60CD">
        <w:rPr>
          <w:rFonts w:ascii="GHEA Grapalat" w:hAnsi="GHEA Grapalat"/>
          <w:sz w:val="24"/>
          <w:szCs w:val="24"/>
          <w:lang w:val="hy-AM"/>
        </w:rPr>
        <w:t>մարմինը հնարավորություն կունենա իրականացնել</w:t>
      </w:r>
      <w:r w:rsidR="00155601">
        <w:rPr>
          <w:rFonts w:ascii="GHEA Grapalat" w:hAnsi="GHEA Grapalat"/>
          <w:sz w:val="24"/>
          <w:szCs w:val="24"/>
          <w:lang w:val="hy-AM"/>
        </w:rPr>
        <w:t xml:space="preserve"> պատշաճ վերահսկողություն</w:t>
      </w:r>
      <w:r w:rsidR="005A6AB5">
        <w:rPr>
          <w:rFonts w:ascii="GHEA Grapalat" w:hAnsi="GHEA Grapalat"/>
          <w:sz w:val="24"/>
          <w:szCs w:val="24"/>
          <w:lang w:val="hy-AM"/>
        </w:rPr>
        <w:t>:</w:t>
      </w:r>
      <w:r w:rsidR="00155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5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Պլանշետների օգտագործմամբ  հ</w:t>
      </w:r>
      <w:r w:rsidR="00451A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նարավորություն </w:t>
      </w:r>
      <w:r w:rsidR="00155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կընձեռ</w:t>
      </w:r>
      <w:r w:rsidR="00451A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վի </w:t>
      </w:r>
      <w:r w:rsidR="00155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</w:t>
      </w:r>
      <w:r w:rsidR="00451A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ղության շրջանակներում խախտումները արձանագրել էլեկտրոնային եղանակով՝ </w:t>
      </w:r>
      <w:r w:rsidR="00E87D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 միասնական սերվերային համակա</w:t>
      </w:r>
      <w:r w:rsidR="00793F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E87D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գի կիրառմամբ</w:t>
      </w:r>
      <w:r w:rsidR="00155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1A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նվազեցնելով փաստաթղթերի </w:t>
      </w:r>
      <w:r w:rsidR="00E87D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451A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ծավալը</w:t>
      </w:r>
      <w:r w:rsidR="005059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793F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այդ թվում</w:t>
      </w:r>
      <w:r w:rsidR="005059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793F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4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արձանագրելով</w:t>
      </w:r>
      <w:r w:rsidR="00793F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կատարված բոլոր գործողությունները </w:t>
      </w:r>
      <w:r w:rsidR="00454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793F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փաստաթղթային շարժը</w:t>
      </w:r>
      <w:r w:rsidR="00454AB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մեկ</w:t>
      </w:r>
      <w:r w:rsidR="00793F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համակարգում</w:t>
      </w:r>
      <w:r w:rsidRPr="006A60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CA4011" w:rsidRPr="006A60CD" w:rsidRDefault="00CA4011" w:rsidP="00CA4011">
      <w:pPr>
        <w:pStyle w:val="ListParagraph"/>
        <w:spacing w:after="0" w:line="360" w:lineRule="auto"/>
        <w:ind w:left="0" w:firstLine="720"/>
        <w:jc w:val="both"/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3. Նախագ</w:t>
      </w:r>
      <w:r w:rsidR="00865704"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ծ</w:t>
      </w: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ի մշակման գործընթացում ներգրավված</w:t>
      </w:r>
      <w:r w:rsidR="00E87D1F">
        <w:rPr>
          <w:rFonts w:cs="Calibri"/>
          <w:sz w:val="24"/>
          <w:szCs w:val="24"/>
          <w:shd w:val="clear" w:color="auto" w:fill="FFFFFF"/>
          <w:lang w:val="hy-AM"/>
        </w:rPr>
        <w:t xml:space="preserve"> </w:t>
      </w:r>
      <w:r w:rsidRPr="006A60C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ինստիտուտները և անձինք</w:t>
      </w:r>
    </w:p>
    <w:p w:rsidR="00C45692" w:rsidRPr="006A60CD" w:rsidRDefault="00C45692" w:rsidP="00C4569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60CD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03484A" w:rsidRPr="006A60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60CD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03484A" w:rsidRPr="006A60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60CD">
        <w:rPr>
          <w:rFonts w:ascii="GHEA Grapalat" w:hAnsi="GHEA Grapalat" w:cs="Sylfaen"/>
          <w:sz w:val="24"/>
          <w:szCs w:val="24"/>
          <w:lang w:val="hy-AM"/>
        </w:rPr>
        <w:t>է</w:t>
      </w:r>
      <w:r w:rsidR="00D94D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5601">
        <w:rPr>
          <w:rFonts w:ascii="GHEA Grapalat" w:hAnsi="GHEA Grapalat" w:cs="Sylfaen"/>
          <w:sz w:val="24"/>
          <w:szCs w:val="24"/>
          <w:lang w:val="hy-AM"/>
        </w:rPr>
        <w:t xml:space="preserve">Վարչապետի աշխատակազմի տեսչական մարմինների աշխատանքների համակարգման գրասենյակի և  </w:t>
      </w:r>
      <w:r w:rsidR="00AB5D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B66D46" w:rsidRPr="006A60CD">
        <w:rPr>
          <w:rFonts w:ascii="GHEA Grapalat" w:hAnsi="GHEA Grapalat"/>
          <w:sz w:val="24"/>
          <w:szCs w:val="24"/>
          <w:lang w:val="hy-AM"/>
        </w:rPr>
        <w:t xml:space="preserve"> առողջապահական և աշխատանքի տեսչական մարմնի</w:t>
      </w:r>
      <w:r w:rsidR="00534495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6A60C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A4011" w:rsidRDefault="00CA4011" w:rsidP="00CA4011">
      <w:pPr>
        <w:spacing w:after="0" w:line="360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60CD">
        <w:rPr>
          <w:rFonts w:ascii="GHEA Grapalat" w:hAnsi="GHEA Grapalat"/>
          <w:b/>
          <w:sz w:val="24"/>
          <w:szCs w:val="24"/>
          <w:lang w:val="hy-AM"/>
        </w:rPr>
        <w:lastRenderedPageBreak/>
        <w:t>4. Ակնկալվող արդյունքը</w:t>
      </w:r>
    </w:p>
    <w:p w:rsidR="00454AB3" w:rsidRDefault="00454AB3" w:rsidP="00454AB3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BE3161" w:rsidRPr="00BE3161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="00BE3161">
        <w:rPr>
          <w:rFonts w:ascii="GHEA Grapalat" w:hAnsi="GHEA Grapalat"/>
          <w:sz w:val="24"/>
          <w:szCs w:val="24"/>
          <w:lang w:val="hy-AM"/>
        </w:rPr>
        <w:t xml:space="preserve">մարմնին </w:t>
      </w:r>
      <w:r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BE3161">
        <w:rPr>
          <w:rFonts w:ascii="GHEA Grapalat" w:hAnsi="GHEA Grapalat"/>
          <w:sz w:val="24"/>
          <w:szCs w:val="24"/>
          <w:lang w:val="hy-AM"/>
        </w:rPr>
        <w:t xml:space="preserve">նյութատեխնիկական </w:t>
      </w:r>
      <w:r>
        <w:rPr>
          <w:rFonts w:ascii="GHEA Grapalat" w:hAnsi="GHEA Grapalat"/>
          <w:sz w:val="24"/>
          <w:szCs w:val="24"/>
          <w:lang w:val="hy-AM"/>
        </w:rPr>
        <w:t>հագեցվածությամբ</w:t>
      </w:r>
      <w:r w:rsidR="00BE3161">
        <w:rPr>
          <w:rFonts w:ascii="GHEA Grapalat" w:hAnsi="GHEA Grapalat"/>
          <w:sz w:val="24"/>
          <w:szCs w:val="24"/>
          <w:lang w:val="hy-AM"/>
        </w:rPr>
        <w:t>, որով կապահովվի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07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տեսչական մարմնի գործունեության արդյունավետություն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07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թափանցիկություն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07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հաշվետվողականություն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90DE8" w:rsidRPr="00D90DE8">
        <w:rPr>
          <w:rFonts w:ascii="GHEA Grapalat" w:hAnsi="GHEA Grapalat"/>
          <w:sz w:val="24"/>
          <w:szCs w:val="24"/>
          <w:lang w:val="hy-AM"/>
        </w:rPr>
        <w:t>.</w:t>
      </w:r>
    </w:p>
    <w:p w:rsidR="00454AB3" w:rsidRDefault="00454AB3" w:rsidP="00454AB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54AB3" w:rsidRDefault="00454AB3" w:rsidP="00454AB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54AB3" w:rsidRDefault="00454AB3" w:rsidP="00454AB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54AB3" w:rsidRDefault="00454AB3" w:rsidP="00454AB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54AB3" w:rsidRPr="006A60CD" w:rsidRDefault="00454AB3" w:rsidP="00454AB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45692" w:rsidRPr="006A60CD" w:rsidRDefault="00C45692" w:rsidP="00C45692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6A60CD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C45692" w:rsidRPr="006A60CD" w:rsidRDefault="00C11443" w:rsidP="00C45692">
      <w:pPr>
        <w:tabs>
          <w:tab w:val="left" w:pos="8222"/>
        </w:tabs>
        <w:ind w:right="-1"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ՈՐՊԵՍ ՆՎԻՐԱՏՎՈՒԹՅՈՒՆ ԳՈՒՅՔ ԸՆԴՈՒՆԵԼՈՒ ԵՎ ԱՅՆ ՀԱՅԱՍՏԱՆԻ ՀԱՆՐԱՊԵՏՈՒԹՅԱՆ ԱՏՌՈՂՋԱՊԱՀԱԿԱՆ ԵՎ ԱՇԽԱՏԱՆՔԻ ՏԵՍՉԱԿԱՆ ՄԱՐՄՆԻՆ </w:t>
      </w:r>
      <w:r w:rsidRPr="007D7615">
        <w:rPr>
          <w:rFonts w:ascii="GHEA Grapalat" w:hAnsi="GHEA Grapalat"/>
          <w:sz w:val="24"/>
          <w:szCs w:val="24"/>
          <w:lang w:val="hy-AM"/>
        </w:rPr>
        <w:t>ԱՄՐԱՑՆԵԼՈՒ ՄԱՍԻՆ</w:t>
      </w: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0A7F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ՈՐՈՇՄԱՆ</w:t>
      </w:r>
      <w:r w:rsidR="000348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ԱՅԼ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C45692" w:rsidRPr="006A60CD" w:rsidRDefault="00C45692" w:rsidP="00C456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C45692" w:rsidRPr="006A60CD" w:rsidRDefault="00C11443" w:rsidP="00C456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Որպես նվիրատվություն գույք ընդունելու և այն Հայաստանի Հանրապետության ատռողջապահական և աշխատանքի տեսչական մարմնին </w:t>
      </w:r>
      <w:r w:rsidRPr="007D7615">
        <w:rPr>
          <w:rFonts w:ascii="GHEA Grapalat" w:hAnsi="GHEA Grapalat"/>
          <w:sz w:val="24"/>
          <w:szCs w:val="24"/>
          <w:lang w:val="hy-AM"/>
        </w:rPr>
        <w:t>ամրացնելու մասին</w:t>
      </w: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0A7F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5D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</w:t>
      </w:r>
      <w:r w:rsidR="000A7F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որոշման</w:t>
      </w:r>
      <w:r w:rsidR="000348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A7F4A" w:rsidRPr="006A60CD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ընդունումից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հետո</w:t>
      </w:r>
      <w:r w:rsidR="00C45692" w:rsidRPr="006A60CD">
        <w:rPr>
          <w:rFonts w:ascii="GHEA Grapalat" w:hAnsi="GHEA Grapalat" w:cs="Sylfaen"/>
          <w:sz w:val="24"/>
          <w:szCs w:val="24"/>
          <w:lang w:val="af-ZA"/>
        </w:rPr>
        <w:t xml:space="preserve"> այլ իրավական ակ</w:t>
      </w:r>
      <w:r w:rsidR="00C45692" w:rsidRPr="006A60CD">
        <w:rPr>
          <w:rFonts w:ascii="GHEA Grapalat" w:hAnsi="GHEA Grapalat" w:cs="Sylfaen"/>
          <w:sz w:val="24"/>
          <w:szCs w:val="24"/>
          <w:lang w:val="ru-RU"/>
        </w:rPr>
        <w:t>տ</w:t>
      </w:r>
      <w:r w:rsidR="00C45692" w:rsidRPr="006A60CD">
        <w:rPr>
          <w:rFonts w:ascii="GHEA Grapalat" w:hAnsi="GHEA Grapalat" w:cs="Sylfaen"/>
          <w:sz w:val="24"/>
          <w:szCs w:val="24"/>
          <w:lang w:val="af-ZA"/>
        </w:rPr>
        <w:t xml:space="preserve">երի ընդունման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չի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="00C45692" w:rsidRPr="006A60C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A7F4A" w:rsidRPr="006A60CD" w:rsidRDefault="000A7F4A" w:rsidP="00C45692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45692" w:rsidRPr="006A60CD" w:rsidRDefault="00C45692" w:rsidP="00C45692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6A60CD">
        <w:rPr>
          <w:rFonts w:ascii="GHEA Grapalat" w:hAnsi="GHEA Grapalat" w:cs="Sylfaen"/>
          <w:sz w:val="24"/>
          <w:szCs w:val="24"/>
        </w:rPr>
        <w:t>ՏԵՂԵԿԱՆՔ</w:t>
      </w:r>
    </w:p>
    <w:p w:rsidR="00C45692" w:rsidRPr="006A60CD" w:rsidRDefault="00C11443" w:rsidP="00C45692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ՈՐՊԵՍ ՆՎԻՐԱՏՎՈՒԹՅՈՒՆ ԳՈՒՅՔ ԸՆԴՈՒՆԵԼՈՒ ԵՎ ԱՅՆ ՀԱՅԱՍՏԱՆԻ ՀԱՆՐԱՊԵՏՈՒԹՅԱՆ ԱՏՌՈՂՋԱՊԱՀԱԿԱՆ ԵՎ ԱՇԽԱՏԱՆՔԻ ՏԵՍՉԱԿԱՆ ՄԱՐՄՆԻՆ </w:t>
      </w:r>
      <w:r w:rsidRPr="007D7615">
        <w:rPr>
          <w:rFonts w:ascii="GHEA Grapalat" w:hAnsi="GHEA Grapalat"/>
          <w:sz w:val="24"/>
          <w:szCs w:val="24"/>
          <w:lang w:val="hy-AM"/>
        </w:rPr>
        <w:t>ԱՄՐԱՑՆԵԼՈՒ ՄԱՍԻՆ</w:t>
      </w: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0A7F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ՈՐՈՇՄԱՆ</w:t>
      </w:r>
      <w:r w:rsidR="000348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ՆԱԽԱԳԾԻ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ԸՆԴՈՒՆՄԱՆ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ՊԵՏԱԿԱՆ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ԲՅՈՒՋԵՈՒՄ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ԾԱԽՍԵՐԻ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ԵՎ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ԵԿԱՄՈՒՏՆԵՐԻ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ԷԱԿԱՆ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ԱՎԵԼԱՑՄԱՆ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ԿԱՄ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ՆՎԱԶԵՑՄԱՆ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</w:rPr>
        <w:t>ՄԱՍԻՆ</w:t>
      </w:r>
    </w:p>
    <w:p w:rsidR="00C45692" w:rsidRPr="006A60CD" w:rsidRDefault="00C45692" w:rsidP="00C45692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C45692" w:rsidRPr="006A60CD" w:rsidRDefault="00C11443" w:rsidP="00C4569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Որպես նվիրատվություն գույք ընդունելու և այն Հայաստանի Հանրապետության ատռողջապահական և աշխատանքի տեսչական մարմնին </w:t>
      </w:r>
      <w:r w:rsidRPr="007D7615">
        <w:rPr>
          <w:rFonts w:ascii="GHEA Grapalat" w:hAnsi="GHEA Grapalat"/>
          <w:sz w:val="24"/>
          <w:szCs w:val="24"/>
          <w:lang w:val="hy-AM"/>
        </w:rPr>
        <w:t>ամրացնելու մասին</w:t>
      </w:r>
      <w:r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0A7F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5D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</w:t>
      </w:r>
      <w:r w:rsidR="000A7F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որոշման</w:t>
      </w:r>
      <w:r w:rsidR="0003484A" w:rsidRPr="006A60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և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կամ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չի</w:t>
      </w:r>
      <w:r w:rsidR="0003484A" w:rsidRPr="006A6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692" w:rsidRPr="006A60CD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="00C45692" w:rsidRPr="006A60CD">
        <w:rPr>
          <w:rFonts w:ascii="GHEA Grapalat" w:hAnsi="GHEA Grapalat"/>
          <w:sz w:val="24"/>
          <w:szCs w:val="24"/>
          <w:lang w:val="af-ZA"/>
        </w:rPr>
        <w:t>:</w:t>
      </w:r>
    </w:p>
    <w:p w:rsidR="007726BA" w:rsidRPr="006A60CD" w:rsidRDefault="007726BA">
      <w:pPr>
        <w:rPr>
          <w:rFonts w:ascii="GHEA Grapalat" w:hAnsi="GHEA Grapalat"/>
          <w:sz w:val="24"/>
          <w:szCs w:val="24"/>
          <w:lang w:val="af-ZA"/>
        </w:rPr>
      </w:pPr>
    </w:p>
    <w:sectPr w:rsidR="007726BA" w:rsidRPr="006A60CD" w:rsidSect="00C4569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97"/>
    <w:multiLevelType w:val="hybridMultilevel"/>
    <w:tmpl w:val="0DBE7738"/>
    <w:lvl w:ilvl="0" w:tplc="CED6A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D6"/>
    <w:rsid w:val="00014B18"/>
    <w:rsid w:val="00032D6B"/>
    <w:rsid w:val="0003484A"/>
    <w:rsid w:val="000474F5"/>
    <w:rsid w:val="00071740"/>
    <w:rsid w:val="00082CD6"/>
    <w:rsid w:val="000A7F4A"/>
    <w:rsid w:val="000D4934"/>
    <w:rsid w:val="000E353A"/>
    <w:rsid w:val="00107022"/>
    <w:rsid w:val="00155601"/>
    <w:rsid w:val="001A62FB"/>
    <w:rsid w:val="001B5419"/>
    <w:rsid w:val="0021020A"/>
    <w:rsid w:val="0021598B"/>
    <w:rsid w:val="00217456"/>
    <w:rsid w:val="002C45A8"/>
    <w:rsid w:val="00303B4A"/>
    <w:rsid w:val="003E382E"/>
    <w:rsid w:val="00451A50"/>
    <w:rsid w:val="00454AB3"/>
    <w:rsid w:val="004662F9"/>
    <w:rsid w:val="004B18BE"/>
    <w:rsid w:val="004F7272"/>
    <w:rsid w:val="00505932"/>
    <w:rsid w:val="00523E14"/>
    <w:rsid w:val="00534495"/>
    <w:rsid w:val="0057579B"/>
    <w:rsid w:val="005A6AB5"/>
    <w:rsid w:val="00601156"/>
    <w:rsid w:val="006A60CD"/>
    <w:rsid w:val="006B2B53"/>
    <w:rsid w:val="006B4AA5"/>
    <w:rsid w:val="006D7F11"/>
    <w:rsid w:val="006F5BCE"/>
    <w:rsid w:val="00720841"/>
    <w:rsid w:val="00743DFA"/>
    <w:rsid w:val="007726BA"/>
    <w:rsid w:val="00784FD6"/>
    <w:rsid w:val="00793F3E"/>
    <w:rsid w:val="00794EF4"/>
    <w:rsid w:val="007B68C2"/>
    <w:rsid w:val="007D3E71"/>
    <w:rsid w:val="007D7615"/>
    <w:rsid w:val="0080276A"/>
    <w:rsid w:val="00814011"/>
    <w:rsid w:val="00865704"/>
    <w:rsid w:val="008A3037"/>
    <w:rsid w:val="00926D59"/>
    <w:rsid w:val="009D14AD"/>
    <w:rsid w:val="009F3BB0"/>
    <w:rsid w:val="00A3287D"/>
    <w:rsid w:val="00A5294D"/>
    <w:rsid w:val="00A65603"/>
    <w:rsid w:val="00A93771"/>
    <w:rsid w:val="00AB5DB0"/>
    <w:rsid w:val="00B01F86"/>
    <w:rsid w:val="00B47D28"/>
    <w:rsid w:val="00B66D46"/>
    <w:rsid w:val="00B97D4F"/>
    <w:rsid w:val="00BE2BBE"/>
    <w:rsid w:val="00BE3161"/>
    <w:rsid w:val="00C04FD8"/>
    <w:rsid w:val="00C10E4D"/>
    <w:rsid w:val="00C11443"/>
    <w:rsid w:val="00C45692"/>
    <w:rsid w:val="00C62BBB"/>
    <w:rsid w:val="00C71AB6"/>
    <w:rsid w:val="00C907C5"/>
    <w:rsid w:val="00CA4011"/>
    <w:rsid w:val="00CC780E"/>
    <w:rsid w:val="00CD1CD7"/>
    <w:rsid w:val="00CE6870"/>
    <w:rsid w:val="00D36D11"/>
    <w:rsid w:val="00D90DE8"/>
    <w:rsid w:val="00D94D32"/>
    <w:rsid w:val="00E87D1F"/>
    <w:rsid w:val="00EB17BD"/>
    <w:rsid w:val="00EC1619"/>
    <w:rsid w:val="00EC7FD4"/>
    <w:rsid w:val="00EE0542"/>
    <w:rsid w:val="00F913DC"/>
    <w:rsid w:val="00FC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25B7"/>
  <w15:docId w15:val="{565023CC-3773-4F3F-8B82-BF8D2C7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9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5692"/>
    <w:rPr>
      <w:b/>
      <w:bCs/>
    </w:rPr>
  </w:style>
  <w:style w:type="paragraph" w:styleId="ListParagraph">
    <w:name w:val="List Paragraph"/>
    <w:basedOn w:val="Normal"/>
    <w:uiPriority w:val="34"/>
    <w:qFormat/>
    <w:rsid w:val="00C45692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rsid w:val="00C4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01F86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B01F86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10E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E4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http://188.226.155.64/tasks/docs/attachment.php?id=39887&amp;fn=Himnavorum.docx&amp;out=1&amp;token=a35ff7f1c57ea6cd0c85</cp:keywords>
  <cp:lastModifiedBy>Tatevik Soghoyan</cp:lastModifiedBy>
  <cp:revision>9</cp:revision>
  <dcterms:created xsi:type="dcterms:W3CDTF">2020-08-13T11:03:00Z</dcterms:created>
  <dcterms:modified xsi:type="dcterms:W3CDTF">2020-09-22T11:02:00Z</dcterms:modified>
</cp:coreProperties>
</file>