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AD" w:rsidRPr="00F80C4E" w:rsidRDefault="006766AD" w:rsidP="006766AD">
      <w:pPr>
        <w:pStyle w:val="ListParagraph"/>
        <w:spacing w:after="0" w:line="240" w:lineRule="auto"/>
        <w:ind w:left="-142" w:right="-93"/>
        <w:jc w:val="center"/>
        <w:rPr>
          <w:rFonts w:ascii="GHEA Grapalat" w:eastAsia="Times New Roman" w:hAnsi="GHEA Grapalat"/>
          <w:sz w:val="24"/>
          <w:szCs w:val="24"/>
        </w:rPr>
      </w:pPr>
      <w:bookmarkStart w:id="0" w:name="_GoBack"/>
      <w:bookmarkEnd w:id="0"/>
      <w:r w:rsidRPr="00F80C4E">
        <w:rPr>
          <w:rFonts w:ascii="GHEA Grapalat" w:eastAsia="Times New Roman" w:hAnsi="GHEA Grapalat"/>
          <w:sz w:val="24"/>
          <w:szCs w:val="24"/>
        </w:rPr>
        <w:t>ՌԱԶՄԱՎԱՐԱԿԱՆ ՓԱՍՏԱԹՂԻ ՏԻՏՂՈՍԱԹԵՐԹ</w:t>
      </w:r>
    </w:p>
    <w:p w:rsidR="006766AD" w:rsidRPr="00F80C4E" w:rsidRDefault="006766AD" w:rsidP="006766AD">
      <w:pPr>
        <w:pStyle w:val="ListParagraph"/>
        <w:spacing w:after="0" w:line="240" w:lineRule="auto"/>
        <w:ind w:left="-142" w:right="-93"/>
        <w:jc w:val="both"/>
        <w:rPr>
          <w:rFonts w:ascii="GHEA Grapalat" w:eastAsia="Times New Roman" w:hAnsi="GHEA Grapalat"/>
          <w:sz w:val="24"/>
          <w:szCs w:val="24"/>
        </w:rPr>
      </w:pPr>
    </w:p>
    <w:p w:rsidR="006766AD" w:rsidRPr="00F80C4E" w:rsidRDefault="006766AD" w:rsidP="0089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-142" w:right="-93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  <w:r w:rsidRPr="00F80C4E">
        <w:rPr>
          <w:rFonts w:ascii="GHEA Grapalat" w:hAnsi="GHEA Grapalat"/>
          <w:sz w:val="24"/>
          <w:szCs w:val="24"/>
          <w:u w:val="single"/>
          <w:lang w:val="hy-AM"/>
        </w:rPr>
        <w:t>Ռազմավարական փաստաթղթի տիտղոսաթերթ</w:t>
      </w:r>
    </w:p>
    <w:p w:rsidR="006766AD" w:rsidRPr="00F80C4E" w:rsidRDefault="006766AD" w:rsidP="0089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-142" w:right="-93"/>
        <w:jc w:val="both"/>
        <w:rPr>
          <w:rFonts w:ascii="GHEA Grapalat" w:hAnsi="GHEA Grapalat"/>
          <w:sz w:val="24"/>
          <w:szCs w:val="24"/>
          <w:lang w:val="hy-AM"/>
        </w:rPr>
      </w:pPr>
      <w:r w:rsidRPr="00F80C4E">
        <w:rPr>
          <w:rFonts w:ascii="GHEA Grapalat" w:hAnsi="GHEA Grapalat"/>
          <w:sz w:val="24"/>
          <w:szCs w:val="24"/>
          <w:lang w:val="hy-AM"/>
        </w:rPr>
        <w:t>Սույն տիտղոսաթերթը պարունակում է տեղեկ</w:t>
      </w:r>
      <w:r w:rsidR="0089371F" w:rsidRPr="00F80C4E">
        <w:rPr>
          <w:rFonts w:ascii="GHEA Grapalat" w:hAnsi="GHEA Grapalat"/>
          <w:sz w:val="24"/>
          <w:szCs w:val="24"/>
          <w:lang w:val="hy-AM"/>
        </w:rPr>
        <w:t>ատվություն ներկայացվող նախագծի /</w:t>
      </w:r>
      <w:r w:rsidRPr="00F80C4E">
        <w:rPr>
          <w:rFonts w:ascii="GHEA Grapalat" w:hAnsi="GHEA Grapalat"/>
          <w:sz w:val="24"/>
          <w:szCs w:val="24"/>
          <w:lang w:val="hy-AM"/>
        </w:rPr>
        <w:t xml:space="preserve">գույքագրման նպատակներով ռազմավարական փաստաթղթի/ վերաբերյալ համաձայն </w:t>
      </w:r>
      <w:r w:rsidR="0089371F" w:rsidRPr="00F80C4E">
        <w:rPr>
          <w:rFonts w:ascii="GHEA Grapalat" w:hAnsi="GHEA Grapalat"/>
          <w:sz w:val="24"/>
          <w:szCs w:val="24"/>
          <w:lang w:val="hy-AM"/>
        </w:rPr>
        <w:t>«Պետական եկամուտների և անմիջական ծախսերի վրա ազդեցություն ունեցող ռազմավարական փաստաթղթերի կազմման, ներկայացման և հսկողության իրականացման»</w:t>
      </w:r>
      <w:r w:rsidRPr="00F80C4E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71F" w:rsidRPr="00F80C4E">
        <w:rPr>
          <w:rFonts w:ascii="GHEA Grapalat" w:hAnsi="GHEA Grapalat"/>
          <w:sz w:val="24"/>
          <w:szCs w:val="24"/>
          <w:lang w:val="hy-AM"/>
        </w:rPr>
        <w:t xml:space="preserve">մեթոդական </w:t>
      </w:r>
      <w:r w:rsidRPr="00F80C4E">
        <w:rPr>
          <w:rFonts w:ascii="GHEA Grapalat" w:hAnsi="GHEA Grapalat"/>
          <w:sz w:val="24"/>
          <w:szCs w:val="24"/>
          <w:lang w:val="hy-AM"/>
        </w:rPr>
        <w:t xml:space="preserve">հրահանգի հավելված 1.1 </w:t>
      </w:r>
    </w:p>
    <w:p w:rsidR="006766AD" w:rsidRPr="00F80C4E" w:rsidRDefault="006766AD" w:rsidP="006766AD">
      <w:pPr>
        <w:ind w:left="-142" w:right="-93"/>
        <w:rPr>
          <w:rFonts w:ascii="GHEA Grapalat" w:hAnsi="GHEA Grapalat"/>
          <w:sz w:val="24"/>
          <w:szCs w:val="24"/>
          <w:highlight w:val="yellow"/>
          <w:lang w:val="hy-AM"/>
        </w:rPr>
      </w:pPr>
    </w:p>
    <w:tbl>
      <w:tblPr>
        <w:tblW w:w="5323" w:type="pct"/>
        <w:tblInd w:w="-275" w:type="dxa"/>
        <w:tblLayout w:type="fixed"/>
        <w:tblLook w:val="01E0" w:firstRow="1" w:lastRow="1" w:firstColumn="1" w:lastColumn="1" w:noHBand="0" w:noVBand="0"/>
      </w:tblPr>
      <w:tblGrid>
        <w:gridCol w:w="3130"/>
        <w:gridCol w:w="2862"/>
        <w:gridCol w:w="1121"/>
        <w:gridCol w:w="901"/>
        <w:gridCol w:w="112"/>
        <w:gridCol w:w="90"/>
        <w:gridCol w:w="139"/>
        <w:gridCol w:w="110"/>
        <w:gridCol w:w="1591"/>
        <w:gridCol w:w="427"/>
        <w:gridCol w:w="106"/>
        <w:gridCol w:w="710"/>
      </w:tblGrid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pStyle w:val="Text1"/>
              <w:spacing w:before="60" w:after="60"/>
              <w:ind w:left="34" w:right="-349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/>
              </w:rPr>
              <w:t>1. Անվանումը</w:t>
            </w:r>
          </w:p>
        </w:tc>
        <w:tc>
          <w:tcPr>
            <w:tcW w:w="8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C46538" w:rsidP="007737B5">
            <w:pPr>
              <w:pStyle w:val="Text1"/>
              <w:tabs>
                <w:tab w:val="left" w:pos="2100"/>
              </w:tabs>
              <w:spacing w:before="60" w:after="60"/>
              <w:ind w:left="16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  <w:r w:rsidR="007737B5" w:rsidRPr="00F80C4E">
              <w:rPr>
                <w:rFonts w:ascii="GHEA Grapalat" w:hAnsi="GHEA Grapalat"/>
                <w:lang w:val="hy-AM"/>
              </w:rPr>
              <w:t>պետական եկամուտների կոմիտեի 2021</w:t>
            </w:r>
            <w:r w:rsidRPr="00F80C4E">
              <w:rPr>
                <w:rFonts w:ascii="GHEA Grapalat" w:hAnsi="GHEA Grapalat"/>
                <w:lang w:val="hy-AM"/>
              </w:rPr>
              <w:t>-202</w:t>
            </w:r>
            <w:r w:rsidR="007737B5" w:rsidRPr="00F80C4E">
              <w:rPr>
                <w:rFonts w:ascii="GHEA Grapalat" w:hAnsi="GHEA Grapalat"/>
                <w:lang w:val="hy-AM"/>
              </w:rPr>
              <w:t>5</w:t>
            </w:r>
            <w:r w:rsidR="00E760CA" w:rsidRPr="00F80C4E">
              <w:rPr>
                <w:rFonts w:ascii="GHEA Grapalat" w:hAnsi="GHEA Grapalat"/>
                <w:lang w:val="hy-AM"/>
              </w:rPr>
              <w:t xml:space="preserve"> թվականների </w:t>
            </w:r>
            <w:r w:rsidRPr="00F80C4E">
              <w:rPr>
                <w:rFonts w:ascii="GHEA Grapalat" w:hAnsi="GHEA Grapalat"/>
                <w:lang w:val="hy-AM"/>
              </w:rPr>
              <w:t xml:space="preserve">զարգացման և վարչարարության </w:t>
            </w:r>
            <w:r w:rsidR="00E760CA" w:rsidRPr="00F80C4E">
              <w:rPr>
                <w:rFonts w:ascii="GHEA Grapalat" w:hAnsi="GHEA Grapalat"/>
                <w:lang w:val="hy-AM"/>
              </w:rPr>
              <w:t xml:space="preserve">բարելավման </w:t>
            </w:r>
            <w:r w:rsidRPr="00F80C4E">
              <w:rPr>
                <w:rFonts w:ascii="GHEA Grapalat" w:hAnsi="GHEA Grapalat"/>
                <w:lang w:val="hy-AM"/>
              </w:rPr>
              <w:t>ռազմավարական ծրագիր</w:t>
            </w: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pStyle w:val="Text1"/>
              <w:spacing w:before="60" w:after="60"/>
              <w:ind w:left="34" w:right="-349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2. Մշակող մարմինը</w:t>
            </w:r>
          </w:p>
        </w:tc>
        <w:tc>
          <w:tcPr>
            <w:tcW w:w="8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C46538" w:rsidP="00404011">
            <w:pPr>
              <w:pStyle w:val="Text2"/>
              <w:ind w:left="16" w:right="-93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Հայաստանի Հանրապետության պետական եկամուտների կոմիտե</w:t>
            </w:r>
          </w:p>
        </w:tc>
      </w:tr>
      <w:tr w:rsidR="006766AD" w:rsidRPr="00F80C4E" w:rsidTr="00F80C4E">
        <w:trPr>
          <w:trHeight w:val="79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pStyle w:val="Text1"/>
              <w:spacing w:before="60" w:after="60"/>
              <w:ind w:left="34" w:right="-349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3. Նոր կամ վերանայում</w:t>
            </w: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7737B5">
            <w:pPr>
              <w:tabs>
                <w:tab w:val="left" w:pos="2370"/>
              </w:tabs>
              <w:spacing w:before="120" w:after="120"/>
              <w:ind w:left="133" w:right="-9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0C4E">
              <w:rPr>
                <w:rFonts w:ascii="GHEA Grapalat" w:hAnsi="GHEA Grapalat"/>
                <w:sz w:val="24"/>
                <w:szCs w:val="24"/>
              </w:rPr>
              <w:t>Նոր</w:t>
            </w:r>
            <w:r w:rsidRPr="00F80C4E">
              <w:rPr>
                <w:rFonts w:ascii="GHEA Grapalat" w:hAnsi="GHEA Grapalat"/>
                <w:sz w:val="24"/>
                <w:szCs w:val="24"/>
              </w:rPr>
              <w:tab/>
            </w:r>
            <w:r w:rsidR="007737B5" w:rsidRPr="00F80C4E">
              <w:rPr>
                <w:rFonts w:ascii="GHEA Grapalat" w:hAnsi="GHEA Grapalat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7737B5" w:rsidRPr="00F80C4E">
              <w:rPr>
                <w:rFonts w:ascii="GHEA Grapalat" w:hAnsi="GHEA Grapalat"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sz w:val="24"/>
                <w:szCs w:val="24"/>
              </w:rPr>
            </w:r>
            <w:r w:rsidR="00562584">
              <w:rPr>
                <w:rFonts w:ascii="GHEA Grapalat" w:hAnsi="GHEA Grapalat"/>
                <w:sz w:val="24"/>
                <w:szCs w:val="24"/>
              </w:rPr>
              <w:fldChar w:fldCharType="separate"/>
            </w:r>
            <w:r w:rsidR="007737B5" w:rsidRPr="00F80C4E">
              <w:rPr>
                <w:rFonts w:ascii="GHEA Grapalat" w:hAnsi="GHEA Grapalat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7737B5">
            <w:pPr>
              <w:tabs>
                <w:tab w:val="right" w:pos="3391"/>
              </w:tabs>
              <w:spacing w:before="120" w:after="120"/>
              <w:ind w:left="140" w:right="-9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80C4E">
              <w:rPr>
                <w:rFonts w:ascii="GHEA Grapalat" w:hAnsi="GHEA Grapalat"/>
                <w:sz w:val="24"/>
                <w:szCs w:val="24"/>
              </w:rPr>
              <w:t xml:space="preserve">Վերանայում         </w:t>
            </w:r>
            <w:r w:rsidR="007737B5" w:rsidRPr="00F80C4E">
              <w:rPr>
                <w:rFonts w:ascii="GHEA Grapalat" w:hAnsi="GHEA Grapalat"/>
                <w:sz w:val="24"/>
                <w:szCs w:val="24"/>
              </w:rPr>
              <w:t>X</w:t>
            </w:r>
            <w:r w:rsidRPr="00F80C4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6766AD" w:rsidRPr="00F80C4E" w:rsidTr="00F80C4E">
        <w:trPr>
          <w:trHeight w:val="647"/>
        </w:trPr>
        <w:tc>
          <w:tcPr>
            <w:tcW w:w="11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tabs>
                <w:tab w:val="right" w:pos="3391"/>
              </w:tabs>
              <w:spacing w:before="120" w:after="120"/>
              <w:ind w:left="34" w:right="-9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80C4E">
              <w:rPr>
                <w:rFonts w:ascii="GHEA Grapalat" w:hAnsi="GHEA Grapalat"/>
                <w:sz w:val="24"/>
                <w:szCs w:val="24"/>
              </w:rPr>
              <w:t>4. Մշակման հիմքերը</w:t>
            </w:r>
          </w:p>
        </w:tc>
      </w:tr>
      <w:tr w:rsidR="006766AD" w:rsidRPr="00F80C4E" w:rsidTr="00F80C4E">
        <w:trPr>
          <w:trHeight w:val="44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pStyle w:val="Text1"/>
              <w:spacing w:before="0" w:after="0"/>
              <w:ind w:left="34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4.1 Նոր և վերանայում</w:t>
            </w:r>
          </w:p>
        </w:tc>
        <w:tc>
          <w:tcPr>
            <w:tcW w:w="8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E760CA">
            <w:pPr>
              <w:ind w:right="-9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0C4E">
              <w:rPr>
                <w:rFonts w:ascii="GHEA Grapalat" w:hAnsi="GHEA Grapalat"/>
                <w:sz w:val="24"/>
                <w:szCs w:val="24"/>
                <w:lang w:val="hy-AM"/>
              </w:rPr>
              <w:t>Համառոտ նկարագիր</w:t>
            </w:r>
            <w:r w:rsidR="007F6890" w:rsidRPr="00F80C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F6890" w:rsidRPr="00F80C4E" w:rsidRDefault="007737B5" w:rsidP="007F6890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GHEA Grapalat" w:hAnsi="GHEA Grapalat"/>
                <w:lang w:val="hy-AM" w:eastAsia="ru-RU"/>
              </w:rPr>
            </w:pPr>
            <w:r w:rsidRPr="00F80C4E">
              <w:rPr>
                <w:rFonts w:ascii="GHEA Grapalat" w:hAnsi="GHEA Grapalat"/>
                <w:lang w:val="hy-AM" w:eastAsia="ru-RU"/>
              </w:rPr>
              <w:t xml:space="preserve">«Հայաստանի Հանրապետության պետական եկամուտների կոմիտեի 2021-2025 թվականների զարգացման և վարչարարության բարելավման ռազմավարական ծրագիրը հաստատելու և Հայաստանի Հանրապետության կառավարության 2019 թվականի դեկտեմբերի 12-ի N1830-Լ որոշման մեջ փոփոխություն կատարելու մասին» ՀՀ կառավարության որոշման </w:t>
            </w:r>
            <w:r w:rsidR="00E760CA" w:rsidRPr="00F80C4E">
              <w:rPr>
                <w:rFonts w:ascii="GHEA Grapalat" w:hAnsi="GHEA Grapalat"/>
                <w:lang w:val="hy-AM" w:eastAsia="ru-RU"/>
              </w:rPr>
              <w:t xml:space="preserve">նախագծով ներկայացվում է </w:t>
            </w:r>
            <w:r w:rsidR="007F6890" w:rsidRPr="00F80C4E">
              <w:rPr>
                <w:rFonts w:ascii="GHEA Grapalat" w:hAnsi="GHEA Grapalat"/>
                <w:lang w:val="hy-AM" w:eastAsia="ru-RU"/>
              </w:rPr>
              <w:t xml:space="preserve">ՀՀ ՊԵԿ </w:t>
            </w:r>
            <w:r w:rsidR="00E760CA" w:rsidRPr="00F80C4E">
              <w:rPr>
                <w:rFonts w:ascii="GHEA Grapalat" w:hAnsi="GHEA Grapalat"/>
                <w:lang w:val="hy-AM" w:eastAsia="ru-RU"/>
              </w:rPr>
              <w:t xml:space="preserve">առաջիկա 5 տարիների </w:t>
            </w:r>
            <w:r w:rsidR="007F6890" w:rsidRPr="00F80C4E">
              <w:rPr>
                <w:rFonts w:ascii="GHEA Grapalat" w:hAnsi="GHEA Grapalat"/>
                <w:lang w:val="hy-AM" w:eastAsia="ru-RU"/>
              </w:rPr>
              <w:t>ռազմա</w:t>
            </w:r>
            <w:r w:rsidR="007F6890" w:rsidRPr="00F80C4E">
              <w:rPr>
                <w:rFonts w:ascii="GHEA Grapalat" w:hAnsi="GHEA Grapalat"/>
                <w:lang w:val="hy-AM" w:eastAsia="ru-RU"/>
              </w:rPr>
              <w:softHyphen/>
              <w:t>վա</w:t>
            </w:r>
            <w:r w:rsidR="007F6890" w:rsidRPr="00F80C4E">
              <w:rPr>
                <w:rFonts w:ascii="GHEA Grapalat" w:hAnsi="GHEA Grapalat"/>
                <w:lang w:val="hy-AM" w:eastAsia="ru-RU"/>
              </w:rPr>
              <w:softHyphen/>
              <w:t>րական ծրագիրը, որը նախատեսվում է պարբերաբար վերանայել՝ համապատաս</w:t>
            </w:r>
            <w:r w:rsidR="007F6890" w:rsidRPr="00F80C4E">
              <w:rPr>
                <w:rFonts w:ascii="GHEA Grapalat" w:hAnsi="GHEA Grapalat"/>
                <w:lang w:val="hy-AM" w:eastAsia="ru-RU"/>
              </w:rPr>
              <w:softHyphen/>
              <w:t>խանեցնելով պետության կողմից վարվող հարկային և մաքսային քաղաքակա</w:t>
            </w:r>
            <w:r w:rsidR="007F6890" w:rsidRPr="00F80C4E">
              <w:rPr>
                <w:rFonts w:ascii="GHEA Grapalat" w:hAnsi="GHEA Grapalat"/>
                <w:lang w:val="hy-AM" w:eastAsia="ru-RU"/>
              </w:rPr>
              <w:softHyphen/>
              <w:t>նությանը, ՀՀ կառավարության ծրագրով սահմանված ընդհանուր ուղենիշներին, ինչպես նաև այլ՝ արտաքին ու ներքին միջավայրերի փոփոխվող պահանջներին:</w:t>
            </w:r>
          </w:p>
          <w:p w:rsidR="007F6890" w:rsidRPr="00F80C4E" w:rsidRDefault="00E760CA" w:rsidP="003A11BB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F80C4E">
              <w:rPr>
                <w:rFonts w:ascii="GHEA Grapalat" w:hAnsi="GHEA Grapalat"/>
                <w:lang w:val="hy-AM" w:eastAsia="ru-RU"/>
              </w:rPr>
              <w:t>Ռ</w:t>
            </w:r>
            <w:r w:rsidR="007F6890" w:rsidRPr="00F80C4E">
              <w:rPr>
                <w:rFonts w:ascii="GHEA Grapalat" w:hAnsi="GHEA Grapalat"/>
                <w:lang w:val="hy-AM" w:eastAsia="ru-RU"/>
              </w:rPr>
              <w:t xml:space="preserve">ազմավարական ծրագրով ՊԵԿ-ն առաջիկա հինգ տարիների համար իր առջև դրել է 5 ռազմավարական զարգացման նպատակ, որոնք բաժանված են 9 ենթանպատակների և որոնց իրագործման համար նախատեսվում է իրականացնել </w:t>
            </w:r>
            <w:r w:rsidR="00B22961">
              <w:rPr>
                <w:rFonts w:ascii="GHEA Grapalat" w:hAnsi="GHEA Grapalat"/>
                <w:lang w:val="hy-AM" w:eastAsia="ru-RU"/>
              </w:rPr>
              <w:t>6</w:t>
            </w:r>
            <w:r w:rsidR="003A11BB">
              <w:rPr>
                <w:rFonts w:ascii="GHEA Grapalat" w:hAnsi="GHEA Grapalat"/>
                <w:lang w:eastAsia="ru-RU"/>
              </w:rPr>
              <w:t>7</w:t>
            </w:r>
            <w:r w:rsidR="007F6890" w:rsidRPr="00F80C4E">
              <w:rPr>
                <w:rFonts w:ascii="GHEA Grapalat" w:hAnsi="GHEA Grapalat"/>
                <w:lang w:val="hy-AM" w:eastAsia="ru-RU"/>
              </w:rPr>
              <w:t xml:space="preserve"> միջոցառում (գործողություն)։</w:t>
            </w:r>
          </w:p>
        </w:tc>
      </w:tr>
      <w:tr w:rsidR="006766AD" w:rsidRPr="00F80C4E" w:rsidTr="00F80C4E">
        <w:trPr>
          <w:trHeight w:val="44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0" w:after="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ind w:left="133" w:right="-93"/>
              <w:rPr>
                <w:rFonts w:ascii="GHEA Grapalat" w:hAnsi="GHEA Grapalat"/>
                <w:sz w:val="24"/>
                <w:szCs w:val="24"/>
              </w:rPr>
            </w:pPr>
            <w:r w:rsidRPr="00F80C4E">
              <w:rPr>
                <w:rFonts w:ascii="GHEA Grapalat" w:hAnsi="GHEA Grapalat"/>
                <w:sz w:val="24"/>
                <w:szCs w:val="24"/>
              </w:rPr>
              <w:t>Հիմքերը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ind w:left="133" w:right="-93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766AD" w:rsidRPr="00F80C4E" w:rsidTr="00F80C4E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1. Կառավարության ծրագիր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D553B1" w:rsidP="006766AD">
            <w:pPr>
              <w:spacing w:before="120"/>
              <w:ind w:left="133" w:right="-93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eastAsia="MS Gothic" w:hAnsi="GHEA Grapalat"/>
                <w:sz w:val="24"/>
                <w:szCs w:val="24"/>
              </w:rPr>
              <w:t>X</w:t>
            </w:r>
          </w:p>
        </w:tc>
      </w:tr>
      <w:tr w:rsidR="006766AD" w:rsidRPr="00F80C4E" w:rsidTr="00F80C4E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2. ՀԶՌԾ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tabs>
                <w:tab w:val="center" w:pos="1643"/>
              </w:tabs>
              <w:spacing w:before="120"/>
              <w:ind w:left="133" w:right="-93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6766AD" w:rsidRPr="00F80C4E" w:rsidTr="00F80C4E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3. Երարաժամկետ բարեփոխումների ծրագիր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D553B1" w:rsidP="00D553B1">
            <w:pPr>
              <w:tabs>
                <w:tab w:val="center" w:pos="1643"/>
              </w:tabs>
              <w:spacing w:before="120"/>
              <w:ind w:left="133" w:right="-93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D553B1" w:rsidRPr="00F80C4E" w:rsidTr="00F80C4E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3B1" w:rsidRPr="00F80C4E" w:rsidRDefault="00D553B1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B1" w:rsidRPr="00F80C4E" w:rsidRDefault="00D553B1" w:rsidP="006766AD">
            <w:pPr>
              <w:spacing w:before="120"/>
              <w:ind w:left="133"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4</w:t>
            </w:r>
            <w:r w:rsidRPr="00F80C4E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․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Այլ համապարփակ ռազմավարական փաստաթուղթ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B1" w:rsidRPr="00F80C4E" w:rsidRDefault="00D553B1" w:rsidP="00D553B1">
            <w:pPr>
              <w:spacing w:before="120"/>
              <w:ind w:left="62" w:right="-15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/նշել անվանումը այստեղ/</w:t>
            </w:r>
          </w:p>
        </w:tc>
      </w:tr>
      <w:tr w:rsidR="006766AD" w:rsidRPr="00F80C4E" w:rsidTr="00F80C4E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5. ՀՀ օրենք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spacing w:before="120"/>
              <w:ind w:left="65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/նշել անվանումը այստեղ/</w:t>
            </w:r>
          </w:p>
        </w:tc>
      </w:tr>
      <w:tr w:rsidR="006766AD" w:rsidRPr="00F80C4E" w:rsidTr="00F80C4E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6. ՀՀ կառավարության որոշում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7737B5" w:rsidP="00930979">
            <w:pPr>
              <w:spacing w:before="120"/>
              <w:ind w:left="65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ՀՀ կառավարության 2019թ.</w:t>
            </w:r>
            <w:r w:rsidR="00930979"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 դեկտեմբերի 12-ի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 Հայաս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  <w:t>տանի Հանրա</w:t>
            </w:r>
            <w:r w:rsidR="00930979"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պետության պետական եկամուտների կոմիտեի 2020-2024 թվականների զարգաց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  <w:t>ման և վարչարարության բարե</w:t>
            </w:r>
            <w:r w:rsidR="00930979"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լավման ռազմա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  <w:t>վա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  <w:t>րական ծրագիրը հաստա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  <w:t>տելու մասին N 1830-Լ որոշում</w:t>
            </w:r>
          </w:p>
        </w:tc>
      </w:tr>
      <w:tr w:rsidR="006766AD" w:rsidRPr="00F80C4E" w:rsidTr="00F80C4E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7. Միջազգային պարտավորություն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C46538" w:rsidP="00930979">
            <w:pPr>
              <w:spacing w:before="120"/>
              <w:ind w:left="65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Հարկային վարչարա</w:t>
            </w:r>
            <w:r w:rsidR="00404011" w:rsidRPr="00F80C4E">
              <w:rPr>
                <w:rFonts w:ascii="GHEA Grapalat" w:hAnsi="GHEA Grapalat"/>
                <w:noProof/>
                <w:sz w:val="24"/>
                <w:szCs w:val="24"/>
              </w:rPr>
              <w:t>-ր</w:t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ության բարելավման ուղղությամբ </w:t>
            </w:r>
            <w:r w:rsidR="00404011" w:rsidRPr="00F80C4E">
              <w:rPr>
                <w:rFonts w:ascii="GHEA Grapalat" w:hAnsi="GHEA Grapalat"/>
                <w:noProof/>
                <w:sz w:val="24"/>
                <w:szCs w:val="24"/>
              </w:rPr>
              <w:t>Ա</w:t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րժույթի </w:t>
            </w:r>
            <w:r w:rsidR="00404011" w:rsidRPr="00F80C4E">
              <w:rPr>
                <w:rFonts w:ascii="GHEA Grapalat" w:hAnsi="GHEA Grapalat"/>
                <w:noProof/>
                <w:sz w:val="24"/>
                <w:szCs w:val="24"/>
              </w:rPr>
              <w:t>մ</w:t>
            </w:r>
            <w:r w:rsidR="00404011"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իջազգային </w:t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հիմնա</w:t>
            </w:r>
            <w:r w:rsidR="002C4AE7"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softHyphen/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դրամի </w:t>
            </w:r>
            <w:r w:rsidR="00E760CA" w:rsidRPr="00F80C4E">
              <w:rPr>
                <w:rFonts w:ascii="GHEA Grapalat" w:hAnsi="GHEA Grapalat"/>
                <w:noProof/>
                <w:sz w:val="24"/>
                <w:szCs w:val="24"/>
              </w:rPr>
              <w:t>տեխնի</w:t>
            </w:r>
            <w:r w:rsidR="002C4AE7"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="00E760CA" w:rsidRPr="00F80C4E">
              <w:rPr>
                <w:rFonts w:ascii="GHEA Grapalat" w:hAnsi="GHEA Grapalat"/>
                <w:noProof/>
                <w:sz w:val="24"/>
                <w:szCs w:val="24"/>
              </w:rPr>
              <w:t>կական աջակ</w:t>
            </w:r>
            <w:r w:rsidR="00930979"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="00E760CA" w:rsidRPr="00F80C4E">
              <w:rPr>
                <w:rFonts w:ascii="GHEA Grapalat" w:hAnsi="GHEA Grapalat"/>
                <w:noProof/>
                <w:sz w:val="24"/>
                <w:szCs w:val="24"/>
              </w:rPr>
              <w:t>ցութ</w:t>
            </w:r>
            <w:r w:rsidR="00930979"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="00E760CA"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յան </w:t>
            </w:r>
            <w:r w:rsidR="001C7DB8" w:rsidRPr="00F80C4E">
              <w:rPr>
                <w:rFonts w:ascii="GHEA Grapalat" w:hAnsi="GHEA Grapalat"/>
                <w:noProof/>
                <w:sz w:val="24"/>
                <w:szCs w:val="24"/>
              </w:rPr>
              <w:t>վերաբեր</w:t>
            </w:r>
            <w:r w:rsidR="002C4AE7"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="001C7DB8" w:rsidRPr="00F80C4E">
              <w:rPr>
                <w:rFonts w:ascii="GHEA Grapalat" w:hAnsi="GHEA Grapalat"/>
                <w:noProof/>
                <w:sz w:val="24"/>
                <w:szCs w:val="24"/>
              </w:rPr>
              <w:t>յալ հուշա</w:t>
            </w:r>
            <w:r w:rsidR="00930979"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="00930979" w:rsidRPr="00F80C4E">
              <w:rPr>
                <w:rFonts w:ascii="GHEA Grapalat" w:hAnsi="GHEA Grapalat"/>
                <w:noProof/>
                <w:sz w:val="24"/>
                <w:szCs w:val="24"/>
              </w:rPr>
              <w:softHyphen/>
              <w:t>գիր</w:t>
            </w:r>
          </w:p>
        </w:tc>
      </w:tr>
      <w:tr w:rsidR="006766AD" w:rsidRPr="00F80C4E" w:rsidTr="00F80C4E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8. Այլ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spacing w:before="120"/>
              <w:ind w:left="69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/նշել անվանումը այստեղ/</w:t>
            </w:r>
          </w:p>
        </w:tc>
      </w:tr>
      <w:tr w:rsidR="006766AD" w:rsidRPr="00F80C4E" w:rsidTr="00F80C4E">
        <w:trPr>
          <w:trHeight w:val="497"/>
        </w:trPr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81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Լրացուցիչ մեկնաբանություններ</w:t>
            </w: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pStyle w:val="Text1"/>
              <w:spacing w:before="60" w:after="60"/>
              <w:ind w:left="34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4.2 Վերանայում /լրացուցիչ տեղեկատվություն/</w:t>
            </w:r>
          </w:p>
        </w:tc>
        <w:tc>
          <w:tcPr>
            <w:tcW w:w="8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Վերնայավող փաստաթղթի անվանումը՝</w:t>
            </w:r>
          </w:p>
          <w:p w:rsidR="00930979" w:rsidRPr="00F80C4E" w:rsidRDefault="00930979" w:rsidP="00930979">
            <w:pPr>
              <w:spacing w:before="120"/>
              <w:ind w:left="133"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Հայաս</w:t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softHyphen/>
              <w:t>տանի Հանրապետության պետական եկամուտների կոմիտեի 2020-2024 թվականների զարգաց</w:t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softHyphen/>
              <w:t>ման և վարչարարության բարելավման ռազմա</w:t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softHyphen/>
              <w:t>վա</w:t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softHyphen/>
              <w:t>րական ծրագիր (ՀՀ կառավարության 2019թ. դեկտեմբերի 12-ի N1830-Լ որոշում)</w:t>
            </w:r>
          </w:p>
        </w:tc>
      </w:tr>
      <w:tr w:rsidR="00E140F6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Վերջին երեք տարիներին վերանայվող ռազմավարության հաշվետվություն հրապարակվել է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Այո       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Ոչ     </w:t>
            </w:r>
            <w:r w:rsidR="00930979" w:rsidRPr="00F80C4E">
              <w:rPr>
                <w:rFonts w:ascii="GHEA Grapalat" w:eastAsia="MS Gothic" w:hAnsi="GHEA Grapalat"/>
                <w:sz w:val="24"/>
                <w:szCs w:val="24"/>
              </w:rPr>
              <w:t>X</w:t>
            </w: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8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93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Վերանայվող փաստաթղթի վերջին հաշվետվության հրապարակման ամսաթիվը՝</w:t>
            </w: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0A6FCD">
            <w:pPr>
              <w:spacing w:before="120"/>
              <w:ind w:left="133" w:right="144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Վերնայվող փաստաթղթի հաշվետվությունը ներկայացվում է ռազմավարական փաստաթղթի հետ միասին</w:t>
            </w:r>
          </w:p>
        </w:tc>
        <w:tc>
          <w:tcPr>
            <w:tcW w:w="3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spacing w:before="120"/>
              <w:ind w:left="133" w:right="-233"/>
              <w:jc w:val="both"/>
              <w:rPr>
                <w:rFonts w:ascii="GHEA Grapalat" w:eastAsia="MS Gothic" w:hAnsi="GHEA Grapalat"/>
                <w:sz w:val="24"/>
                <w:szCs w:val="24"/>
                <w:lang w:val="hy-AM"/>
              </w:rPr>
            </w:pPr>
          </w:p>
          <w:p w:rsidR="006766AD" w:rsidRPr="00F80C4E" w:rsidRDefault="006766AD" w:rsidP="006766AD">
            <w:pPr>
              <w:spacing w:before="120"/>
              <w:ind w:left="133" w:right="-23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eastAsia="MS Gothic" w:hAnsi="GHEA Grapala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80C4E">
              <w:rPr>
                <w:rFonts w:ascii="GHEA Grapalat" w:eastAsia="MS Gothic" w:hAnsi="GHEA Grapalat"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eastAsia="MS Gothic" w:hAnsi="GHEA Grapalat"/>
                <w:sz w:val="24"/>
                <w:szCs w:val="24"/>
              </w:rPr>
            </w:r>
            <w:r w:rsidR="00562584">
              <w:rPr>
                <w:rFonts w:ascii="GHEA Grapalat" w:eastAsia="MS Gothic" w:hAnsi="GHEA Grapalat"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eastAsia="MS Gothic" w:hAnsi="GHEA Grapalat"/>
                <w:sz w:val="24"/>
                <w:szCs w:val="24"/>
              </w:rPr>
              <w:fldChar w:fldCharType="end"/>
            </w:r>
            <w:bookmarkEnd w:id="4"/>
          </w:p>
        </w:tc>
      </w:tr>
      <w:tr w:rsidR="00E140F6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5. Ժամկետը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spacing w:before="120"/>
              <w:ind w:left="19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3 տարի      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spacing w:before="120"/>
              <w:ind w:left="129" w:right="-32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5 տարի     </w:t>
            </w:r>
            <w:r w:rsidR="00C46538" w:rsidRPr="00F80C4E">
              <w:rPr>
                <w:rFonts w:ascii="GHEA Grapalat" w:hAnsi="GHEA Grapalat"/>
                <w:noProof/>
                <w:sz w:val="24"/>
                <w:szCs w:val="24"/>
              </w:rPr>
              <w:t>X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5 և ավելի   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8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E308BF">
            <w:pPr>
              <w:spacing w:before="120"/>
              <w:ind w:left="-142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pStyle w:val="Text1"/>
              <w:spacing w:before="60" w:after="60"/>
              <w:ind w:left="34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6. Ազդեցությունը պետական ծախսերի վրա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E308BF">
            <w:pPr>
              <w:tabs>
                <w:tab w:val="center" w:pos="1672"/>
              </w:tabs>
              <w:spacing w:before="120"/>
              <w:ind w:left="-142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   Եթե Այո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C46538" w:rsidRPr="00F80C4E">
              <w:rPr>
                <w:rFonts w:ascii="GHEA Grapalat" w:hAnsi="GHEA Grapalat"/>
                <w:noProof/>
                <w:sz w:val="24"/>
                <w:szCs w:val="24"/>
              </w:rPr>
              <w:t>X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, ապա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tabs>
                <w:tab w:val="center" w:pos="1672"/>
              </w:tabs>
              <w:spacing w:before="120"/>
              <w:ind w:left="28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F80C4E">
              <w:rPr>
                <w:rStyle w:val="FootnoteReference"/>
                <w:rFonts w:ascii="GHEA Grapalat" w:hAnsi="GHEA Grapalat"/>
                <w:noProof/>
                <w:sz w:val="24"/>
                <w:szCs w:val="24"/>
              </w:rPr>
              <w:footnoteReference w:id="1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pStyle w:val="Text1"/>
              <w:spacing w:before="0" w:after="0"/>
              <w:ind w:left="34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6.1 Ազդեցությունը մշակվող ՄԺԾԾ վրա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tabs>
                <w:tab w:val="center" w:pos="1672"/>
              </w:tabs>
              <w:spacing w:before="120"/>
              <w:ind w:left="161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C46538" w:rsidRPr="00F80C4E">
              <w:rPr>
                <w:rFonts w:ascii="GHEA Grapalat" w:hAnsi="GHEA Grapalat"/>
                <w:noProof/>
                <w:sz w:val="24"/>
                <w:szCs w:val="24"/>
              </w:rPr>
              <w:t>X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tabs>
                <w:tab w:val="center" w:pos="1672"/>
              </w:tabs>
              <w:spacing w:before="120"/>
              <w:ind w:left="28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pStyle w:val="Text1"/>
              <w:spacing w:before="0" w:after="0"/>
              <w:ind w:left="34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6.2 Ընդհանուր ավելացում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tabs>
                <w:tab w:val="center" w:pos="1672"/>
              </w:tabs>
              <w:spacing w:before="120"/>
              <w:ind w:left="161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C46538" w:rsidRPr="00F80C4E">
              <w:rPr>
                <w:rFonts w:ascii="GHEA Grapalat" w:hAnsi="GHEA Grapalat"/>
                <w:noProof/>
                <w:sz w:val="24"/>
                <w:szCs w:val="24"/>
              </w:rPr>
              <w:t>X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tabs>
                <w:tab w:val="center" w:pos="1672"/>
              </w:tabs>
              <w:spacing w:before="120"/>
              <w:ind w:left="28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6766AD" w:rsidRPr="00F80C4E" w:rsidTr="00F80C4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pStyle w:val="Text1"/>
              <w:spacing w:before="0" w:after="0"/>
              <w:ind w:left="34" w:right="-93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6.3 Ազդեցությունը ոլորտային սահ</w:t>
            </w:r>
            <w:r w:rsidR="00404011" w:rsidRPr="00F80C4E">
              <w:rPr>
                <w:rFonts w:ascii="GHEA Grapalat" w:hAnsi="GHEA Grapalat"/>
                <w:lang w:val="en-US"/>
              </w:rPr>
              <w:t>-</w:t>
            </w:r>
            <w:r w:rsidRPr="00F80C4E">
              <w:rPr>
                <w:rFonts w:ascii="GHEA Grapalat" w:hAnsi="GHEA Grapalat"/>
                <w:lang w:val="hy-AM"/>
              </w:rPr>
              <w:t>մանաքանակների վրա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tabs>
                <w:tab w:val="center" w:pos="1672"/>
              </w:tabs>
              <w:spacing w:before="120"/>
              <w:ind w:left="161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BE5D3F" w:rsidRPr="00F80C4E">
              <w:rPr>
                <w:rFonts w:ascii="GHEA Grapalat" w:hAnsi="GHEA Grapalat"/>
                <w:noProof/>
                <w:sz w:val="24"/>
                <w:szCs w:val="24"/>
              </w:rPr>
              <w:t>X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tabs>
                <w:tab w:val="center" w:pos="1672"/>
              </w:tabs>
              <w:spacing w:before="120"/>
              <w:ind w:left="28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pStyle w:val="Text1"/>
              <w:spacing w:before="0" w:after="0"/>
              <w:ind w:left="34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6.4 Ազդեցությունը բյուջետային ծրագրերի վրա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tabs>
                <w:tab w:val="center" w:pos="1672"/>
              </w:tabs>
              <w:spacing w:before="120"/>
              <w:ind w:left="161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C46538" w:rsidRPr="00F80C4E">
              <w:rPr>
                <w:rFonts w:ascii="GHEA Grapalat" w:hAnsi="GHEA Grapalat"/>
                <w:noProof/>
                <w:sz w:val="24"/>
                <w:szCs w:val="24"/>
              </w:rPr>
              <w:t>X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tabs>
                <w:tab w:val="center" w:pos="1672"/>
              </w:tabs>
              <w:spacing w:before="120"/>
              <w:ind w:left="28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pStyle w:val="Text1"/>
              <w:spacing w:before="0" w:after="0"/>
              <w:ind w:left="34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6.4.1 Նոր բյուջետային ծրագիր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D5721">
            <w:pPr>
              <w:tabs>
                <w:tab w:val="center" w:pos="1672"/>
              </w:tabs>
              <w:spacing w:before="120"/>
              <w:ind w:left="161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6D5721"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721"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="006D5721"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404011">
            <w:pPr>
              <w:tabs>
                <w:tab w:val="center" w:pos="1672"/>
              </w:tabs>
              <w:spacing w:before="120"/>
              <w:ind w:left="28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6D5721" w:rsidRPr="00F80C4E">
              <w:rPr>
                <w:rFonts w:ascii="GHEA Grapalat" w:hAnsi="GHEA Grapalat"/>
                <w:noProof/>
                <w:sz w:val="24"/>
                <w:szCs w:val="24"/>
              </w:rPr>
              <w:t>X</w:t>
            </w: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89371F">
            <w:pPr>
              <w:pStyle w:val="Text1"/>
              <w:spacing w:before="0" w:after="0"/>
              <w:ind w:left="34" w:right="20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6.5 Ազդեցության արժեքային գնահատականը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BE5D3F" w:rsidP="00BE5D3F">
            <w:pPr>
              <w:spacing w:before="120"/>
              <w:jc w:val="both"/>
              <w:rPr>
                <w:rFonts w:ascii="GHEA Grapalat" w:hAnsi="GHEA Grapalat"/>
                <w:noProof/>
                <w:sz w:val="24"/>
                <w:szCs w:val="24"/>
                <w:highlight w:val="yellow"/>
                <w:lang w:val="hy-AM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ՊԵԿ-ի գծով ՀՀ 2020-2022թթ.  ՄԺԾԾ-ով նախատեսված է համապատասխանաբար՝ 28.94, 29.95 և 30.28 մլրդ դրամ</w:t>
            </w:r>
            <w:r w:rsidR="00930979"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 Հիմք ՀՀ կառավարության 2019թ. հ</w:t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ուլիսի 10-ի N 900-Ն որոշում: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D553B1">
            <w:pPr>
              <w:spacing w:before="120"/>
              <w:rPr>
                <w:rFonts w:ascii="GHEA Grapalat" w:hAnsi="GHEA Grapalat"/>
                <w:noProof/>
                <w:sz w:val="24"/>
                <w:szCs w:val="24"/>
                <w:highlight w:val="yellow"/>
                <w:lang w:val="hy-AM"/>
              </w:rPr>
            </w:pP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89371F">
            <w:pPr>
              <w:pStyle w:val="Text1"/>
              <w:spacing w:before="0" w:after="0"/>
              <w:ind w:left="34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7. Պետական ծախսերի ուսումնասիրություն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tabs>
                <w:tab w:val="center" w:pos="1672"/>
              </w:tabs>
              <w:spacing w:before="120"/>
              <w:ind w:left="133" w:right="38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Այո</w:t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2C4AE7" w:rsidRPr="00F80C4E">
              <w:rPr>
                <w:rFonts w:ascii="GHEA Grapalat" w:hAnsi="GHEA Grapalat"/>
                <w:noProof/>
                <w:sz w:val="24"/>
                <w:szCs w:val="24"/>
              </w:rPr>
              <w:t>X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tabs>
                <w:tab w:val="center" w:pos="1672"/>
              </w:tabs>
              <w:spacing w:before="120"/>
              <w:ind w:left="171" w:right="146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89371F">
            <w:pPr>
              <w:pStyle w:val="Text1"/>
              <w:spacing w:before="0" w:after="0"/>
              <w:ind w:left="34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7.1 Ծախսերի ուսումնասիրության ժամանակահատվածը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tabs>
                <w:tab w:val="center" w:pos="1672"/>
              </w:tabs>
              <w:spacing w:before="120"/>
              <w:ind w:left="133" w:right="38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Վերջին 3 տարին    </w:t>
            </w:r>
            <w:r w:rsidR="002C4AE7" w:rsidRPr="00F80C4E">
              <w:rPr>
                <w:rFonts w:ascii="GHEA Grapalat" w:hAnsi="GHEA Grapalat"/>
                <w:noProof/>
                <w:sz w:val="24"/>
                <w:szCs w:val="24"/>
              </w:rPr>
              <w:t>X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tabs>
                <w:tab w:val="center" w:pos="1672"/>
              </w:tabs>
              <w:spacing w:before="120"/>
              <w:ind w:left="171" w:right="146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3 և ավելի տարի     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89371F">
            <w:pPr>
              <w:pStyle w:val="Text1"/>
              <w:spacing w:before="0" w:after="0"/>
              <w:ind w:left="34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 xml:space="preserve">8. Պահանջում է օրենսդրական փոփոխություն /բացի բյուջետային ծախսերին </w:t>
            </w:r>
            <w:r w:rsidRPr="00F80C4E">
              <w:rPr>
                <w:rFonts w:ascii="GHEA Grapalat" w:hAnsi="GHEA Grapalat"/>
                <w:lang w:val="hy-AM"/>
              </w:rPr>
              <w:lastRenderedPageBreak/>
              <w:t>վերաբերող/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tabs>
                <w:tab w:val="center" w:pos="1672"/>
              </w:tabs>
              <w:spacing w:before="120"/>
              <w:ind w:left="133" w:right="38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lastRenderedPageBreak/>
              <w:t>Այո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F3248E"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48E"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="00F3248E"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F3248E">
            <w:pPr>
              <w:tabs>
                <w:tab w:val="center" w:pos="1672"/>
              </w:tabs>
              <w:spacing w:before="120"/>
              <w:ind w:left="171" w:right="146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F3248E" w:rsidRPr="00F80C4E">
              <w:rPr>
                <w:rFonts w:ascii="GHEA Grapalat" w:hAnsi="GHEA Grapalat"/>
                <w:noProof/>
                <w:sz w:val="24"/>
                <w:szCs w:val="24"/>
              </w:rPr>
              <w:t xml:space="preserve">X </w:t>
            </w: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0" w:after="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lastRenderedPageBreak/>
              <w:t>8. 1 ՌԱԳ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tabs>
                <w:tab w:val="center" w:pos="1672"/>
              </w:tabs>
              <w:spacing w:before="120"/>
              <w:ind w:left="133" w:right="38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2C4AE7" w:rsidRPr="00F80C4E">
              <w:rPr>
                <w:rFonts w:ascii="GHEA Grapalat" w:hAnsi="GHEA Grapalat"/>
                <w:noProof/>
                <w:sz w:val="24"/>
                <w:szCs w:val="24"/>
              </w:rPr>
              <w:t>X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tabs>
                <w:tab w:val="center" w:pos="1672"/>
              </w:tabs>
              <w:spacing w:before="120"/>
              <w:ind w:left="171" w:right="146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</w:r>
            <w:r w:rsidR="00562584">
              <w:rPr>
                <w:rFonts w:ascii="GHEA Grapalat" w:hAnsi="GHEA Grapalat"/>
                <w:noProof/>
                <w:sz w:val="24"/>
                <w:szCs w:val="24"/>
              </w:rPr>
              <w:fldChar w:fldCharType="separate"/>
            </w:r>
            <w:r w:rsidRPr="00F80C4E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6766AD" w:rsidRPr="00F80C4E" w:rsidTr="00F80C4E">
        <w:trPr>
          <w:trHeight w:val="19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C96BE6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/>
              </w:rPr>
              <w:t>9. Ներառված ոլորտների ֆունկցիոնալ կոդերը կամ բյուջետային ծրագրերի կոդերը</w:t>
            </w:r>
          </w:p>
        </w:tc>
        <w:tc>
          <w:tcPr>
            <w:tcW w:w="8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E6" w:rsidRPr="00F80C4E" w:rsidRDefault="00C96BE6" w:rsidP="00E308BF">
            <w:pPr>
              <w:pStyle w:val="Text1"/>
              <w:spacing w:before="60" w:after="60"/>
              <w:ind w:left="-142" w:right="-93"/>
              <w:jc w:val="left"/>
              <w:rPr>
                <w:rFonts w:ascii="GHEA Grapalat" w:hAnsi="GHEA Grapalat"/>
                <w:lang w:val="hy-AM" w:eastAsia="de-DE"/>
              </w:rPr>
            </w:pPr>
          </w:p>
          <w:p w:rsidR="00C96BE6" w:rsidRPr="00F80C4E" w:rsidRDefault="00C96BE6" w:rsidP="00C96BE6">
            <w:pPr>
              <w:rPr>
                <w:rFonts w:ascii="GHEA Grapalat" w:hAnsi="GHEA Grapalat"/>
                <w:lang w:val="hy-AM" w:eastAsia="de-DE"/>
              </w:rPr>
            </w:pPr>
          </w:p>
          <w:p w:rsidR="006766AD" w:rsidRPr="00F80C4E" w:rsidRDefault="006766AD" w:rsidP="00C96BE6">
            <w:pPr>
              <w:ind w:firstLine="720"/>
              <w:rPr>
                <w:rFonts w:ascii="GHEA Grapalat" w:hAnsi="GHEA Grapalat"/>
                <w:lang w:val="hy-AM" w:eastAsia="de-DE"/>
              </w:rPr>
            </w:pP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10. Նպատակներ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Բարձր մակարդակի նպատակներ              </w:t>
            </w:r>
            <w:r w:rsidRPr="00F80C4E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F80C4E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562584">
              <w:rPr>
                <w:rFonts w:ascii="GHEA Grapalat" w:hAnsi="GHEA Grapalat"/>
                <w:lang w:val="hy-AM" w:eastAsia="de-DE"/>
              </w:rPr>
            </w:r>
            <w:r w:rsidR="00562584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F80C4E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9"/>
          </w:p>
        </w:tc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Միջին մակարդակի նպատակներ            </w:t>
            </w:r>
            <w:r w:rsidR="00C46538" w:rsidRPr="00F80C4E">
              <w:rPr>
                <w:rFonts w:ascii="GHEA Grapalat" w:hAnsi="GHEA Grapalat"/>
                <w:lang w:val="en-US" w:eastAsia="de-DE"/>
              </w:rPr>
              <w:t>X</w:t>
            </w:r>
          </w:p>
        </w:tc>
      </w:tr>
      <w:tr w:rsidR="00E140F6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10.1 Բարձր մակարդակի նպատակներ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Նպատակ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Չափման ցուցանիշ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Բազային տարվա գնահատական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Թիրախ</w:t>
            </w:r>
          </w:p>
        </w:tc>
      </w:tr>
      <w:tr w:rsidR="00E140F6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10.2 Միջին մակարդակի նպատակներ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D553B1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Ծառայում է բարձր մակարդակի իրագործմանը</w:t>
            </w:r>
            <w:r w:rsidR="00D553B1" w:rsidRPr="00F80C4E">
              <w:rPr>
                <w:rFonts w:ascii="GHEA Grapalat" w:hAnsi="GHEA Grapalat"/>
                <w:lang w:val="hy-AM" w:eastAsia="de-DE"/>
              </w:rPr>
              <w:t xml:space="preserve">         </w:t>
            </w:r>
            <w:r w:rsidR="00C46538" w:rsidRPr="00F80C4E">
              <w:rPr>
                <w:rFonts w:ascii="GHEA Grapalat" w:hAnsi="GHEA Grapalat"/>
                <w:lang w:val="hy-AM" w:eastAsia="de-DE"/>
              </w:rPr>
              <w:t>X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Բարձր մակարդակի նպատակ սահմանված չէ</w:t>
            </w:r>
          </w:p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F80C4E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562584">
              <w:rPr>
                <w:rFonts w:ascii="GHEA Grapalat" w:hAnsi="GHEA Grapalat"/>
                <w:lang w:val="hy-AM" w:eastAsia="de-DE"/>
              </w:rPr>
            </w:r>
            <w:r w:rsidR="00562584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F80C4E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0"/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10.2.1 Բարձր մակարդակի նպատակների հետ կապը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Բարձր մակարդակի նպատակներ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Միջին մակարդակի նպատակներ            </w:t>
            </w:r>
          </w:p>
        </w:tc>
      </w:tr>
      <w:tr w:rsidR="006766AD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2C4AE7" w:rsidP="002C4AE7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en-US"/>
              </w:rPr>
            </w:pPr>
            <w:r w:rsidRPr="00F80C4E">
              <w:rPr>
                <w:rFonts w:ascii="GHEA Grapalat" w:hAnsi="GHEA Grapalat"/>
                <w:lang w:val="en-US"/>
              </w:rPr>
              <w:t>Ռազմավարական ծրագրի նպատակները ուղղակիորեն բխում են ՀՀ կառավարության 08.02.2019թ. թիվ 65-Ա որոշմամբ հաստատված ՀՀ կառավարության ծրագրով սահմանված ուղենիշերից: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F80C4E" w:rsidP="00F80C4E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t>Հ</w:t>
            </w:r>
            <w:r w:rsidR="002C4AE7" w:rsidRPr="00F80C4E">
              <w:rPr>
                <w:rFonts w:ascii="GHEA Grapalat" w:hAnsi="GHEA Grapalat"/>
                <w:lang w:val="en-US" w:eastAsia="de-DE"/>
              </w:rPr>
              <w:t>արկային</w:t>
            </w:r>
            <w:r w:rsidRPr="00F80C4E">
              <w:rPr>
                <w:rFonts w:ascii="GHEA Grapalat" w:hAnsi="GHEA Grapalat"/>
                <w:lang w:val="en-US" w:eastAsia="de-DE"/>
              </w:rPr>
              <w:t xml:space="preserve"> և մաքսային</w:t>
            </w:r>
            <w:r w:rsidR="002C4AE7" w:rsidRPr="00F80C4E">
              <w:rPr>
                <w:rFonts w:ascii="GHEA Grapalat" w:hAnsi="GHEA Grapalat"/>
                <w:lang w:val="en-US" w:eastAsia="de-DE"/>
              </w:rPr>
              <w:t xml:space="preserve"> վարչարարության բարելավում՝ որակյալ ծառայությունների մատուցում, ստվերային շրջանառությունների կրճատում, կամավոր կարգապահության սկզբունքի արմատավորում, մաքսային վարչարարության պարզեցում, հարկային վարչարարության արդյունավետության բարձրացում: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137390" w:rsidP="00137390">
            <w:pPr>
              <w:pStyle w:val="Text1"/>
              <w:numPr>
                <w:ilvl w:val="0"/>
                <w:numId w:val="2"/>
              </w:numPr>
              <w:spacing w:before="60" w:after="60"/>
              <w:ind w:left="0" w:right="-93" w:firstLine="0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t>Կառավարման համակարգերի կատարելագործում, հարկ վճարողներին թվայնացված ծառայությունների մատուցում</w:t>
            </w:r>
          </w:p>
          <w:p w:rsidR="00137390" w:rsidRPr="00F80C4E" w:rsidRDefault="00137390" w:rsidP="00137390">
            <w:pPr>
              <w:pStyle w:val="Text1"/>
              <w:numPr>
                <w:ilvl w:val="0"/>
                <w:numId w:val="2"/>
              </w:numPr>
              <w:spacing w:before="60" w:after="60"/>
              <w:ind w:left="0" w:right="-93" w:firstLine="0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t>Վարչարարության արդյունավետության բարձրացում, եկամուտների ավելացում, ստվերի կրճատում</w:t>
            </w:r>
          </w:p>
          <w:p w:rsidR="00137390" w:rsidRPr="00F80C4E" w:rsidRDefault="00137390" w:rsidP="00137390">
            <w:pPr>
              <w:pStyle w:val="Text1"/>
              <w:numPr>
                <w:ilvl w:val="0"/>
                <w:numId w:val="2"/>
              </w:numPr>
              <w:spacing w:before="60" w:after="60"/>
              <w:ind w:left="0" w:right="-93" w:firstLine="0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t>Ենթակառուցվածքների արդիականացում, կառուցում</w:t>
            </w:r>
          </w:p>
          <w:p w:rsidR="00137390" w:rsidRPr="00F80C4E" w:rsidRDefault="00137390" w:rsidP="00137390">
            <w:pPr>
              <w:pStyle w:val="Text1"/>
              <w:numPr>
                <w:ilvl w:val="0"/>
                <w:numId w:val="2"/>
              </w:numPr>
              <w:spacing w:before="60" w:after="60"/>
              <w:ind w:left="0" w:right="-93" w:firstLine="0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lastRenderedPageBreak/>
              <w:t>Հանրության հետ երկխոսության մակարդակի բարելավում</w:t>
            </w:r>
          </w:p>
          <w:p w:rsidR="00137390" w:rsidRPr="00F80C4E" w:rsidRDefault="00137390" w:rsidP="00137390">
            <w:pPr>
              <w:pStyle w:val="Text1"/>
              <w:numPr>
                <w:ilvl w:val="0"/>
                <w:numId w:val="2"/>
              </w:numPr>
              <w:spacing w:before="60" w:after="60"/>
              <w:ind w:left="0" w:right="-93" w:firstLine="0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t>Մարդկային ռեսուրսների կառավարման արդի համակարգի ներդրում (բարելավում)</w:t>
            </w:r>
          </w:p>
        </w:tc>
      </w:tr>
      <w:tr w:rsidR="00E140F6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AD" w:rsidRPr="00F80C4E" w:rsidRDefault="006766AD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lastRenderedPageBreak/>
              <w:t>10.3 Միջին մակարդակի նպատակներ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Նպատակ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Չափման ցուցանիշ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Բազային տարվա գնահատական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AD" w:rsidRPr="00F80C4E" w:rsidRDefault="006766AD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Թիրախ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Կառավարման համակարգերի կատարելագործում</w:t>
            </w:r>
            <w:r w:rsidR="00BD656F" w:rsidRPr="00F80C4E">
              <w:rPr>
                <w:rFonts w:ascii="GHEA Grapalat" w:hAnsi="GHEA Grapalat"/>
                <w:lang w:val="hy-AM" w:eastAsia="de-DE"/>
              </w:rPr>
              <w:t>, հարկ վճարողներին թվայնացված ծառայությունների մատուցում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5C64DD" w:rsidP="00D933CA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բխող 2</w:t>
            </w:r>
            <w:r w:rsidR="00D933CA">
              <w:rPr>
                <w:rFonts w:ascii="GHEA Grapalat" w:hAnsi="GHEA Grapalat"/>
                <w:lang w:val="en-US" w:eastAsia="de-DE"/>
              </w:rPr>
              <w:t>5</w:t>
            </w:r>
            <w:r w:rsidR="0089371F" w:rsidRPr="00F80C4E">
              <w:rPr>
                <w:rFonts w:ascii="GHEA Grapalat" w:hAnsi="GHEA Grapalat"/>
                <w:lang w:val="hy-AM" w:eastAsia="de-DE"/>
              </w:rPr>
              <w:t xml:space="preserve"> գործողությունների կատարված լինելու մակարդակ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1429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t>15</w:t>
            </w:r>
            <w:r w:rsidR="00BD656F" w:rsidRPr="00F80C4E">
              <w:rPr>
                <w:rFonts w:ascii="GHEA Grapalat" w:hAnsi="GHEA Grapalat"/>
                <w:lang w:val="en-US" w:eastAsia="de-DE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100%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Վարչարարության արդյունավետության բարձրացում, եկամուտների ավելացում, ստվերի կրճատում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D933CA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բ</w:t>
            </w:r>
            <w:r>
              <w:rPr>
                <w:rFonts w:ascii="GHEA Grapalat" w:hAnsi="GHEA Grapalat"/>
                <w:lang w:val="hy-AM" w:eastAsia="de-DE"/>
              </w:rPr>
              <w:t>խող</w:t>
            </w:r>
            <w:r>
              <w:rPr>
                <w:rFonts w:ascii="GHEA Grapalat" w:hAnsi="GHEA Grapalat"/>
                <w:lang w:val="en-US" w:eastAsia="de-DE"/>
              </w:rPr>
              <w:t xml:space="preserve"> 24 </w:t>
            </w:r>
            <w:r w:rsidR="0089371F" w:rsidRPr="00F80C4E">
              <w:rPr>
                <w:rFonts w:ascii="GHEA Grapalat" w:hAnsi="GHEA Grapalat"/>
                <w:lang w:val="hy-AM" w:eastAsia="de-DE"/>
              </w:rPr>
              <w:t>գործողությունների կատարված լինելու մակարդակ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1429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t>15</w:t>
            </w:r>
            <w:r w:rsidR="00BD656F" w:rsidRPr="00F80C4E">
              <w:rPr>
                <w:rFonts w:ascii="GHEA Grapalat" w:hAnsi="GHEA Grapalat"/>
                <w:lang w:val="en-US" w:eastAsia="de-DE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100%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Ենթակառուցվածքների արդիականացում, կառուցում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D933CA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բխող 1</w:t>
            </w:r>
            <w:r w:rsidR="00D933CA">
              <w:rPr>
                <w:rFonts w:ascii="GHEA Grapalat" w:hAnsi="GHEA Grapalat"/>
                <w:lang w:val="en-US" w:eastAsia="de-DE"/>
              </w:rPr>
              <w:t>1</w:t>
            </w:r>
            <w:r w:rsidRPr="00F80C4E">
              <w:rPr>
                <w:rFonts w:ascii="GHEA Grapalat" w:hAnsi="GHEA Grapalat"/>
                <w:lang w:val="hy-AM" w:eastAsia="de-DE"/>
              </w:rPr>
              <w:t xml:space="preserve"> գործողությունների կատարված լինելու մակարդակ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BD656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t>10%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100%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86471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86471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Հանրության հետ երկխոսության մակարդակի բարելավում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86471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բխող 2 գործողությունների կատարված լինելու մակարդակ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1429" w:rsidP="00686471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t>10</w:t>
            </w:r>
            <w:r w:rsidR="00BD656F" w:rsidRPr="00F80C4E">
              <w:rPr>
                <w:rFonts w:ascii="GHEA Grapalat" w:hAnsi="GHEA Grapalat"/>
                <w:lang w:val="en-US" w:eastAsia="de-DE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86471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100%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Մարդկային ռեսուրսների կառավարման արդի համակարգի ներդրում (բարելավում)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բխող 5 գործողությունների կատարված լինելու մակարդակ</w:t>
            </w:r>
          </w:p>
          <w:p w:rsidR="00D553B1" w:rsidRPr="00F80C4E" w:rsidRDefault="00D553B1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en-US" w:eastAsia="de-DE"/>
              </w:rPr>
            </w:pPr>
          </w:p>
          <w:p w:rsidR="00D553B1" w:rsidRPr="00F80C4E" w:rsidRDefault="00D553B1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en-US" w:eastAsia="de-DE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BD656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t>10%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100%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en-US"/>
              </w:rPr>
            </w:pPr>
            <w:r w:rsidRPr="00F80C4E">
              <w:rPr>
                <w:rFonts w:ascii="GHEA Grapalat" w:hAnsi="GHEA Grapalat"/>
                <w:lang w:val="hy-AM"/>
              </w:rPr>
              <w:lastRenderedPageBreak/>
              <w:t>10.</w:t>
            </w:r>
            <w:r w:rsidRPr="00F80C4E">
              <w:rPr>
                <w:rFonts w:ascii="GHEA Grapalat" w:hAnsi="GHEA Grapalat"/>
                <w:lang w:val="en-US"/>
              </w:rPr>
              <w:t>4</w:t>
            </w:r>
            <w:r w:rsidRPr="00F80C4E">
              <w:rPr>
                <w:rFonts w:ascii="GHEA Grapalat" w:hAnsi="GHEA Grapalat"/>
                <w:lang w:val="hy-AM"/>
              </w:rPr>
              <w:t xml:space="preserve"> </w:t>
            </w:r>
            <w:r w:rsidRPr="00F80C4E">
              <w:rPr>
                <w:rFonts w:ascii="GHEA Grapalat" w:hAnsi="GHEA Grapalat"/>
                <w:lang w:val="en-US"/>
              </w:rPr>
              <w:t>Ուղղակի արդյունքներ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Նպատակ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Չափման ցուցանիշ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Բազային տարվա գնահատական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>Թիրախ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137390" w:rsidP="00137390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en-US"/>
              </w:rPr>
            </w:pPr>
            <w:r w:rsidRPr="00F80C4E">
              <w:rPr>
                <w:rFonts w:ascii="GHEA Grapalat" w:hAnsi="GHEA Grapalat"/>
                <w:lang w:val="en-US"/>
              </w:rPr>
              <w:t xml:space="preserve">Ռազմավարական ծրագրով սահմանված զարգացման ռազմավարական նպատակների իրականացման արդյունքում ակնկալվում է ապահովել ՀՀ կառավարության ծրագրով սահմանված՝ հարկային ու մաքսային վարչարարությանն առնչվող ուղենիշերը: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11. Հանրային քննարկումներ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C055DC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 w:rsidR="00C055DC" w:rsidRPr="00F80C4E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5DC" w:rsidRPr="00F80C4E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562584">
              <w:rPr>
                <w:rFonts w:ascii="GHEA Grapalat" w:hAnsi="GHEA Grapalat"/>
                <w:lang w:val="hy-AM" w:eastAsia="de-DE"/>
              </w:rPr>
            </w:r>
            <w:r w:rsidR="00562584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C055DC" w:rsidRPr="00F80C4E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Ոչ                     </w:t>
            </w:r>
            <w:r w:rsidR="00C055DC" w:rsidRPr="00F80C4E">
              <w:rPr>
                <w:rFonts w:ascii="GHEA Grapalat" w:hAnsi="GHEA Grapalat"/>
                <w:lang w:val="en-US" w:eastAsia="de-DE"/>
              </w:rPr>
              <w:t>X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11.1 Նախագիծը</w:t>
            </w:r>
          </w:p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հրապարակվել է կայքում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 w:rsidRPr="00F80C4E">
              <w:rPr>
                <w:rFonts w:ascii="GHEA Grapalat" w:hAnsi="GHEA Grapalat"/>
                <w:lang w:val="en-US" w:eastAsia="de-DE"/>
              </w:rPr>
              <w:t>X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C055DC">
            <w:pPr>
              <w:pStyle w:val="Text1"/>
              <w:spacing w:before="60" w:after="60"/>
              <w:ind w:left="0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Ոչ                     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11.2 Հրապարակման ամսաթիվը</w:t>
            </w:r>
          </w:p>
        </w:tc>
        <w:tc>
          <w:tcPr>
            <w:tcW w:w="8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C055DC" w:rsidP="00C055DC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en-US" w:eastAsia="de-DE"/>
              </w:rPr>
              <w:t>18.06.2020թ.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11.3 Կազմակերպվել է քննարկում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825E77">
            <w:pPr>
              <w:pStyle w:val="Text1"/>
              <w:spacing w:before="60" w:after="60"/>
              <w:ind w:left="0" w:firstLine="133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Մեկ                 </w:t>
            </w:r>
            <w:r w:rsidR="00825E77" w:rsidRPr="00F80C4E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E77" w:rsidRPr="00F80C4E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562584">
              <w:rPr>
                <w:rFonts w:ascii="GHEA Grapalat" w:hAnsi="GHEA Grapalat"/>
                <w:lang w:val="hy-AM" w:eastAsia="de-DE"/>
              </w:rPr>
            </w:r>
            <w:r w:rsidR="00562584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825E77" w:rsidRPr="00F80C4E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 w:firstLine="133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Մեկից ավելի        </w:t>
            </w:r>
            <w:r w:rsidR="00825E77" w:rsidRPr="00F80C4E">
              <w:rPr>
                <w:rFonts w:ascii="GHEA Grapalat" w:hAnsi="GHEA Grapalat"/>
                <w:lang w:val="en-US" w:eastAsia="de-DE"/>
              </w:rPr>
              <w:t>X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11.4 Ստացված առաջարկությունների քանակը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 w:firstLine="133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Մինչև 5           </w:t>
            </w:r>
            <w:r w:rsidRPr="00F80C4E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F80C4E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562584">
              <w:rPr>
                <w:rFonts w:ascii="GHEA Grapalat" w:hAnsi="GHEA Grapalat"/>
                <w:lang w:val="hy-AM" w:eastAsia="de-DE"/>
              </w:rPr>
            </w:r>
            <w:r w:rsidR="00562584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F80C4E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1"/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 w:firstLine="133"/>
              <w:jc w:val="left"/>
              <w:rPr>
                <w:rFonts w:ascii="GHEA Grapalat" w:hAnsi="GHEA Grapalat"/>
                <w:lang w:val="en-US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5-ից ավելի           </w:t>
            </w:r>
            <w:r w:rsidRPr="00F80C4E">
              <w:rPr>
                <w:rFonts w:ascii="GHEA Grapalat" w:hAnsi="GHEA Grapalat"/>
                <w:lang w:val="en-US" w:eastAsia="de-DE"/>
              </w:rPr>
              <w:t>X</w:t>
            </w:r>
          </w:p>
        </w:tc>
      </w:tr>
      <w:tr w:rsidR="0089371F" w:rsidRPr="00F80C4E" w:rsidTr="00F80C4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F" w:rsidRPr="00F80C4E" w:rsidRDefault="0089371F" w:rsidP="006766AD">
            <w:pPr>
              <w:pStyle w:val="Text1"/>
              <w:spacing w:before="60" w:after="60"/>
              <w:ind w:left="227" w:right="-93"/>
              <w:jc w:val="left"/>
              <w:rPr>
                <w:rFonts w:ascii="GHEA Grapalat" w:hAnsi="GHEA Grapalat"/>
                <w:lang w:val="hy-AM"/>
              </w:rPr>
            </w:pPr>
            <w:r w:rsidRPr="00F80C4E">
              <w:rPr>
                <w:rFonts w:ascii="GHEA Grapalat" w:hAnsi="GHEA Grapalat"/>
                <w:lang w:val="hy-AM"/>
              </w:rPr>
              <w:t>11.5 Ստացված առաջարկների հիման վրա բովանդակային փոփոխություն կատարվել է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A71D2C">
            <w:pPr>
              <w:pStyle w:val="Text1"/>
              <w:spacing w:before="60" w:after="60"/>
              <w:ind w:left="0" w:firstLine="133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Այո                </w:t>
            </w:r>
            <w:r w:rsidR="00A71D2C" w:rsidRPr="00F80C4E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D2C" w:rsidRPr="00F80C4E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562584">
              <w:rPr>
                <w:rFonts w:ascii="GHEA Grapalat" w:hAnsi="GHEA Grapalat"/>
                <w:lang w:val="hy-AM" w:eastAsia="de-DE"/>
              </w:rPr>
            </w:r>
            <w:r w:rsidR="00562584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A71D2C" w:rsidRPr="00F80C4E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F" w:rsidRPr="00F80C4E" w:rsidRDefault="0089371F" w:rsidP="006766AD">
            <w:pPr>
              <w:pStyle w:val="Text1"/>
              <w:spacing w:before="60" w:after="60"/>
              <w:ind w:left="0" w:firstLine="133"/>
              <w:jc w:val="left"/>
              <w:rPr>
                <w:rFonts w:ascii="GHEA Grapalat" w:hAnsi="GHEA Grapalat"/>
                <w:lang w:val="hy-AM" w:eastAsia="de-DE"/>
              </w:rPr>
            </w:pPr>
            <w:r w:rsidRPr="00F80C4E">
              <w:rPr>
                <w:rFonts w:ascii="GHEA Grapalat" w:hAnsi="GHEA Grapalat"/>
                <w:lang w:val="hy-AM" w:eastAsia="de-DE"/>
              </w:rPr>
              <w:t xml:space="preserve">Ոչ                     </w:t>
            </w:r>
            <w:r w:rsidR="00A71D2C" w:rsidRPr="00F80C4E">
              <w:rPr>
                <w:rFonts w:ascii="GHEA Grapalat" w:hAnsi="GHEA Grapalat"/>
                <w:lang w:val="en-US" w:eastAsia="de-DE"/>
              </w:rPr>
              <w:t>X</w:t>
            </w:r>
          </w:p>
        </w:tc>
      </w:tr>
    </w:tbl>
    <w:p w:rsidR="006766AD" w:rsidRPr="00F80C4E" w:rsidRDefault="006766AD" w:rsidP="006766AD">
      <w:pPr>
        <w:ind w:left="-142" w:right="-93"/>
        <w:rPr>
          <w:rFonts w:ascii="GHEA Grapalat" w:hAnsi="GHEA Grapalat"/>
          <w:sz w:val="24"/>
          <w:szCs w:val="24"/>
        </w:rPr>
      </w:pPr>
    </w:p>
    <w:sectPr w:rsidR="006766AD" w:rsidRPr="00F80C4E" w:rsidSect="0089371F">
      <w:pgSz w:w="12240" w:h="15840"/>
      <w:pgMar w:top="851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84" w:rsidRDefault="00562584" w:rsidP="006766AD">
      <w:r>
        <w:separator/>
      </w:r>
    </w:p>
  </w:endnote>
  <w:endnote w:type="continuationSeparator" w:id="0">
    <w:p w:rsidR="00562584" w:rsidRDefault="00562584" w:rsidP="0067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84" w:rsidRDefault="00562584" w:rsidP="006766AD">
      <w:r>
        <w:separator/>
      </w:r>
    </w:p>
  </w:footnote>
  <w:footnote w:type="continuationSeparator" w:id="0">
    <w:p w:rsidR="00562584" w:rsidRDefault="00562584" w:rsidP="006766AD">
      <w:r>
        <w:continuationSeparator/>
      </w:r>
    </w:p>
  </w:footnote>
  <w:footnote w:id="1">
    <w:p w:rsidR="006766AD" w:rsidRPr="00F76D44" w:rsidRDefault="006766AD" w:rsidP="006766AD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en-US"/>
        </w:rPr>
        <w:t>Պետական ծախսերի վրա ազդեցություն չունենալու դեպքում՝ 6.1-6.5 կետերը չեն լրացվում: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3004"/>
    <w:multiLevelType w:val="hybridMultilevel"/>
    <w:tmpl w:val="38AEFC46"/>
    <w:lvl w:ilvl="0" w:tplc="9B3E052E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73502"/>
    <w:multiLevelType w:val="hybridMultilevel"/>
    <w:tmpl w:val="9B5EF160"/>
    <w:lvl w:ilvl="0" w:tplc="60EEE8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AD"/>
    <w:rsid w:val="00043F7B"/>
    <w:rsid w:val="00046674"/>
    <w:rsid w:val="000A692F"/>
    <w:rsid w:val="000A6FCD"/>
    <w:rsid w:val="000E2E56"/>
    <w:rsid w:val="00121A22"/>
    <w:rsid w:val="00137390"/>
    <w:rsid w:val="00147AAE"/>
    <w:rsid w:val="00183109"/>
    <w:rsid w:val="001C7DB8"/>
    <w:rsid w:val="00210D56"/>
    <w:rsid w:val="0022504B"/>
    <w:rsid w:val="00244E0C"/>
    <w:rsid w:val="00275834"/>
    <w:rsid w:val="002B0747"/>
    <w:rsid w:val="002B78B8"/>
    <w:rsid w:val="002C4AE7"/>
    <w:rsid w:val="002E01BD"/>
    <w:rsid w:val="003372A6"/>
    <w:rsid w:val="0039514E"/>
    <w:rsid w:val="003A11BB"/>
    <w:rsid w:val="00404011"/>
    <w:rsid w:val="00413A69"/>
    <w:rsid w:val="004D16A3"/>
    <w:rsid w:val="005619FA"/>
    <w:rsid w:val="00562584"/>
    <w:rsid w:val="005947BF"/>
    <w:rsid w:val="005C64DD"/>
    <w:rsid w:val="005D5DAF"/>
    <w:rsid w:val="00630D7D"/>
    <w:rsid w:val="00651FEB"/>
    <w:rsid w:val="006766AD"/>
    <w:rsid w:val="006D5721"/>
    <w:rsid w:val="007066F2"/>
    <w:rsid w:val="00733B9A"/>
    <w:rsid w:val="00771A7C"/>
    <w:rsid w:val="007737B5"/>
    <w:rsid w:val="007F6890"/>
    <w:rsid w:val="00825E77"/>
    <w:rsid w:val="00850C91"/>
    <w:rsid w:val="00891429"/>
    <w:rsid w:val="0089371F"/>
    <w:rsid w:val="009130CC"/>
    <w:rsid w:val="00930979"/>
    <w:rsid w:val="0098513F"/>
    <w:rsid w:val="009A1050"/>
    <w:rsid w:val="009C0229"/>
    <w:rsid w:val="00A20629"/>
    <w:rsid w:val="00A71D2C"/>
    <w:rsid w:val="00AC3A30"/>
    <w:rsid w:val="00AD25BF"/>
    <w:rsid w:val="00AE14C0"/>
    <w:rsid w:val="00AF7319"/>
    <w:rsid w:val="00B073F6"/>
    <w:rsid w:val="00B13174"/>
    <w:rsid w:val="00B22961"/>
    <w:rsid w:val="00BA2721"/>
    <w:rsid w:val="00BD656F"/>
    <w:rsid w:val="00BE5D3F"/>
    <w:rsid w:val="00C055DC"/>
    <w:rsid w:val="00C3010D"/>
    <w:rsid w:val="00C46538"/>
    <w:rsid w:val="00C96BE6"/>
    <w:rsid w:val="00CD5641"/>
    <w:rsid w:val="00D10472"/>
    <w:rsid w:val="00D158A2"/>
    <w:rsid w:val="00D553B1"/>
    <w:rsid w:val="00D75BA0"/>
    <w:rsid w:val="00D933CA"/>
    <w:rsid w:val="00E140F6"/>
    <w:rsid w:val="00E62871"/>
    <w:rsid w:val="00E760CA"/>
    <w:rsid w:val="00E82312"/>
    <w:rsid w:val="00F3248E"/>
    <w:rsid w:val="00F56F97"/>
    <w:rsid w:val="00F70030"/>
    <w:rsid w:val="00F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C3A7A-BC76-4425-93EE-B9B52FFF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A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6766AD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6766AD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link w:val="ListParagraphChar"/>
    <w:qFormat/>
    <w:rsid w:val="00676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ListParagraphChar">
    <w:name w:val="List Paragraph Char"/>
    <w:link w:val="ListParagraph"/>
    <w:rsid w:val="006766AD"/>
    <w:rPr>
      <w:rFonts w:ascii="Calibri" w:eastAsia="Calibri" w:hAnsi="Calibri" w:cs="Times New Roman"/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nhideWhenUsed/>
    <w:rsid w:val="006766AD"/>
    <w:rPr>
      <w:rFonts w:ascii="Calibri" w:eastAsia="Calibri" w:hAnsi="Calibri"/>
      <w:lang w:val="hy-AM" w:eastAsia="x-none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rsid w:val="006766AD"/>
    <w:rPr>
      <w:rFonts w:ascii="Calibri" w:eastAsia="Calibri" w:hAnsi="Calibri" w:cs="Times New Roman"/>
      <w:sz w:val="20"/>
      <w:szCs w:val="20"/>
      <w:lang w:val="hy-AM" w:eastAsia="x-none"/>
    </w:rPr>
  </w:style>
  <w:style w:type="character" w:styleId="FootnoteReference">
    <w:name w:val="footnote reference"/>
    <w:unhideWhenUsed/>
    <w:rsid w:val="006766AD"/>
    <w:rPr>
      <w:vertAlign w:val="superscript"/>
    </w:rPr>
  </w:style>
  <w:style w:type="paragraph" w:customStyle="1" w:styleId="Text1">
    <w:name w:val="Text 1"/>
    <w:basedOn w:val="Normal"/>
    <w:rsid w:val="006766AD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Text2">
    <w:name w:val="Text 2"/>
    <w:basedOn w:val="Normal"/>
    <w:rsid w:val="006766AD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AD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F689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F6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 Mkrtchyan</dc:creator>
  <cp:keywords>https:/mul2.gov.am/tasks/294694/oneclick/4_Titghosatert.docx?token=32a8df1ecf35e7e6e174c41518217d7d</cp:keywords>
  <cp:lastModifiedBy>Narek Apujanyan</cp:lastModifiedBy>
  <cp:revision>2</cp:revision>
  <cp:lastPrinted>2020-06-22T06:36:00Z</cp:lastPrinted>
  <dcterms:created xsi:type="dcterms:W3CDTF">2020-08-07T10:12:00Z</dcterms:created>
  <dcterms:modified xsi:type="dcterms:W3CDTF">2020-08-07T10:12:00Z</dcterms:modified>
</cp:coreProperties>
</file>