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29A4" w14:textId="77777777" w:rsidR="00BE3373" w:rsidRDefault="00BE3373" w:rsidP="00BE3373">
      <w:pPr>
        <w:autoSpaceDE w:val="0"/>
        <w:autoSpaceDN w:val="0"/>
        <w:adjustRightInd w:val="0"/>
        <w:spacing w:line="360" w:lineRule="auto"/>
        <w:ind w:firstLine="720"/>
        <w:jc w:val="right"/>
        <w:rPr>
          <w:rFonts w:ascii="GHEA Grapalat" w:hAnsi="GHEA Grapalat" w:cs="IRTEK Courier"/>
          <w:b/>
          <w:u w:val="single"/>
          <w:lang w:val="hy-AM"/>
        </w:rPr>
      </w:pPr>
      <w:r>
        <w:rPr>
          <w:rFonts w:ascii="GHEA Grapalat" w:hAnsi="GHEA Grapalat" w:cs="IRTEK Courier"/>
          <w:b/>
          <w:u w:val="single"/>
          <w:lang w:val="hy-AM"/>
        </w:rPr>
        <w:t>ՆԱԽԱԳԻԾ</w:t>
      </w:r>
    </w:p>
    <w:p w14:paraId="0BE32E9B" w14:textId="77777777" w:rsidR="00BE3373" w:rsidRDefault="00BE3373" w:rsidP="00BE3373">
      <w:pPr>
        <w:autoSpaceDE w:val="0"/>
        <w:autoSpaceDN w:val="0"/>
        <w:adjustRightInd w:val="0"/>
        <w:spacing w:line="360" w:lineRule="auto"/>
        <w:ind w:firstLine="720"/>
        <w:jc w:val="center"/>
        <w:rPr>
          <w:rFonts w:ascii="GHEA Grapalat" w:hAnsi="GHEA Grapalat" w:cs="IRTEK Courier"/>
          <w:b/>
          <w:lang w:val="hy-AM"/>
        </w:rPr>
      </w:pPr>
    </w:p>
    <w:p w14:paraId="257FB95E" w14:textId="77777777" w:rsidR="00BE3373" w:rsidRDefault="00BE3373" w:rsidP="00BE3373">
      <w:pPr>
        <w:autoSpaceDE w:val="0"/>
        <w:autoSpaceDN w:val="0"/>
        <w:adjustRightInd w:val="0"/>
        <w:spacing w:line="360" w:lineRule="auto"/>
        <w:ind w:firstLine="720"/>
        <w:jc w:val="center"/>
        <w:rPr>
          <w:rFonts w:ascii="GHEA Grapalat" w:hAnsi="GHEA Grapalat" w:cs="IRTEK Courier"/>
          <w:b/>
          <w:lang w:val="hy-AM"/>
        </w:rPr>
      </w:pPr>
      <w:r>
        <w:rPr>
          <w:rFonts w:ascii="GHEA Grapalat" w:hAnsi="GHEA Grapalat" w:cs="IRTEK Courier"/>
          <w:b/>
          <w:lang w:val="hy-AM"/>
        </w:rPr>
        <w:t>ՀԱՅԱՍՏԱՆԻ ՀԱՆՐԱՊԵՏՈՒԹՅԱՆ ԿԱՌԱՎԱՐՈՒԹՅՈՒՆ</w:t>
      </w:r>
    </w:p>
    <w:p w14:paraId="2FF70272" w14:textId="77777777" w:rsidR="00BE3373" w:rsidRDefault="00BE3373" w:rsidP="00BE3373">
      <w:pPr>
        <w:autoSpaceDE w:val="0"/>
        <w:autoSpaceDN w:val="0"/>
        <w:adjustRightInd w:val="0"/>
        <w:spacing w:line="360" w:lineRule="auto"/>
        <w:ind w:firstLine="720"/>
        <w:jc w:val="center"/>
        <w:rPr>
          <w:rFonts w:ascii="GHEA Grapalat" w:hAnsi="GHEA Grapalat" w:cs="IRTEK Courier"/>
          <w:b/>
          <w:lang w:val="hy-AM"/>
        </w:rPr>
      </w:pPr>
      <w:r>
        <w:rPr>
          <w:rFonts w:ascii="GHEA Grapalat" w:hAnsi="GHEA Grapalat" w:cs="IRTEK Courier"/>
          <w:b/>
          <w:lang w:val="hy-AM"/>
        </w:rPr>
        <w:t>Ո Ր Ո Շ ՈՒ Մ</w:t>
      </w:r>
    </w:p>
    <w:p w14:paraId="3225AB34" w14:textId="77777777" w:rsidR="00BE3373" w:rsidRDefault="00BE3373" w:rsidP="00BE3373">
      <w:pPr>
        <w:autoSpaceDE w:val="0"/>
        <w:autoSpaceDN w:val="0"/>
        <w:adjustRightInd w:val="0"/>
        <w:spacing w:line="360" w:lineRule="auto"/>
        <w:ind w:firstLine="720"/>
        <w:jc w:val="center"/>
        <w:rPr>
          <w:rFonts w:ascii="GHEA Grapalat" w:hAnsi="GHEA Grapalat" w:cs="IRTEK Courier"/>
          <w:b/>
          <w:lang w:val="hy-AM"/>
        </w:rPr>
      </w:pPr>
      <w:r>
        <w:rPr>
          <w:rFonts w:ascii="GHEA Grapalat" w:hAnsi="GHEA Grapalat" w:cs="IRTEK Courier"/>
          <w:b/>
          <w:lang w:val="hy-AM"/>
        </w:rPr>
        <w:t>___________________ 2020 թվականի N       –Ն</w:t>
      </w:r>
    </w:p>
    <w:p w14:paraId="6A25B0EC" w14:textId="77777777" w:rsidR="00BE3373" w:rsidRDefault="00BE3373" w:rsidP="00BE3373">
      <w:pPr>
        <w:autoSpaceDE w:val="0"/>
        <w:autoSpaceDN w:val="0"/>
        <w:adjustRightInd w:val="0"/>
        <w:spacing w:line="360" w:lineRule="auto"/>
        <w:ind w:firstLine="720"/>
        <w:jc w:val="center"/>
        <w:rPr>
          <w:rFonts w:ascii="GHEA Grapalat" w:hAnsi="GHEA Grapalat" w:cs="IRTEK Courier"/>
          <w:b/>
          <w:lang w:val="hy-AM"/>
        </w:rPr>
      </w:pPr>
    </w:p>
    <w:p w14:paraId="43012F11" w14:textId="77777777" w:rsidR="00BE3373" w:rsidRDefault="00BE3373" w:rsidP="00BE3373">
      <w:pPr>
        <w:autoSpaceDE w:val="0"/>
        <w:autoSpaceDN w:val="0"/>
        <w:adjustRightInd w:val="0"/>
        <w:spacing w:line="360" w:lineRule="auto"/>
        <w:ind w:firstLine="720"/>
        <w:jc w:val="center"/>
        <w:rPr>
          <w:rFonts w:ascii="GHEA Grapalat" w:hAnsi="GHEA Grapalat" w:cs="IRTEK Courier"/>
          <w:b/>
          <w:lang w:val="hy-AM"/>
        </w:rPr>
      </w:pPr>
      <w:r>
        <w:rPr>
          <w:rFonts w:ascii="GHEA Grapalat" w:hAnsi="GHEA Grapalat" w:cs="IRTEK Courier"/>
          <w:b/>
          <w:lang w:val="hy-AM"/>
        </w:rPr>
        <w:t>ՀԱՅԱUՏԱՆԻ ՀԱՆՐԱՊԵՏՈՒԹՅԱՆ ԿԱՌԱՎԱՐՈՒԹՅԱՆ 2014 ԹՎԱԿԱՆԻ ՕԳՈՍՏՈՍԻ 28-Ի N 895-Ն ՈՐՈՇՄԱՆ ՄԵՋ ԼՐԱՑՈՒՄՆԵՐ ԵՎ ՓՈՓՈԽՈՒԹՅՈՒՆՆԵՐ ԿԱՏԱՐԵԼՈՒ ՄԱUԻՆ</w:t>
      </w:r>
    </w:p>
    <w:p w14:paraId="1F777725" w14:textId="77777777" w:rsidR="00BE3373" w:rsidRDefault="00BE3373" w:rsidP="009D4887">
      <w:pPr>
        <w:ind w:firstLine="720"/>
        <w:rPr>
          <w:rFonts w:ascii="GHEA Grapalat" w:hAnsi="GHEA Grapalat"/>
          <w:lang w:val="af-ZA"/>
        </w:rPr>
      </w:pPr>
      <w:r>
        <w:rPr>
          <w:rFonts w:ascii="GHEA Grapalat" w:hAnsi="GHEA Grapalat"/>
          <w:lang w:val="af-ZA"/>
        </w:rPr>
        <w:t xml:space="preserve"> </w:t>
      </w:r>
    </w:p>
    <w:p w14:paraId="4522835C"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Համաձայն «Պաշտոնատար անձանց գործունեության ապահովման, սպասարկման և սոցիալական երաշխիքների մասին» Հայաստանի Հանրապետության օրենքի 3-րդ, 5-րդ հոդվածների և Հայաստանի Հանրապետության քաղաքացիական օրենսգրքի 928.8-րդ և 928.9-րդ հոդվածների, «Հայաստանի Հանրապետության քննչական կոմիտեի մասին» օրենքի 56-րդ հոդվածի 4-րդ մասի, «Նորմատիվ իրավական ակտերի մասին» Հայաստանի Հանրապետության օրենքի 33-րդ հոդվածի և 34-րդ հոդվածի 1-ին մասի` Հայաստանի Հանրապետության կառավարությունը որոշում է. </w:t>
      </w:r>
    </w:p>
    <w:p w14:paraId="58162DBF"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1. Հայաստանի Հանրապետության կառավարության 2014 թվականի օգոստոսի 28-ի «Պաշտոնատար անձանց գործունեության ապահովման, սպասարկման և սոցիալական երաշխիքների մասին» Հայաստանի Հանրապետության օրենքի կիրարկումն ապահովելու մասին N 895-Ն որոշման (այսուհետ՝ որոշում) մեջ կատարել հետևյալ լրացումները և փոփոխությունները. </w:t>
      </w:r>
    </w:p>
    <w:p w14:paraId="65E5E39B" w14:textId="77777777" w:rsidR="00BE3373" w:rsidRDefault="00BE3373" w:rsidP="00BE3373">
      <w:pPr>
        <w:pStyle w:val="af1"/>
        <w:numPr>
          <w:ilvl w:val="0"/>
          <w:numId w:val="45"/>
        </w:numPr>
        <w:tabs>
          <w:tab w:val="left" w:pos="1170"/>
        </w:tabs>
        <w:spacing w:line="360" w:lineRule="auto"/>
        <w:ind w:left="0" w:firstLine="720"/>
        <w:jc w:val="both"/>
        <w:rPr>
          <w:rFonts w:ascii="GHEA Grapalat" w:hAnsi="GHEA Grapalat" w:cs="Sylfaen"/>
          <w:lang w:val="af-ZA"/>
        </w:rPr>
      </w:pPr>
      <w:r>
        <w:rPr>
          <w:rFonts w:ascii="GHEA Grapalat" w:hAnsi="GHEA Grapalat" w:cs="Sylfaen"/>
          <w:lang w:val="af-ZA"/>
        </w:rPr>
        <w:t xml:space="preserve">որոշման 2-րդ կետը լրացնել 7-րդ ենթակետով հետևալ բովանդակությամբ. </w:t>
      </w:r>
    </w:p>
    <w:p w14:paraId="3F59AEBD"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«7) մասնագիտական ստաժում հաշվառվող՝ որոշ պետական պաշտոններ զբաղեցնելու ժամանակահատվածները</w:t>
      </w:r>
      <w:r>
        <w:rPr>
          <w:rFonts w:ascii="GHEA Grapalat" w:hAnsi="GHEA Grapalat" w:cs="Sylfaen"/>
          <w:lang w:val="hy-AM"/>
        </w:rPr>
        <w:t>՝</w:t>
      </w:r>
      <w:r>
        <w:rPr>
          <w:rFonts w:ascii="GHEA Grapalat" w:hAnsi="GHEA Grapalat" w:cs="Sylfaen"/>
          <w:lang w:val="af-ZA"/>
        </w:rPr>
        <w:t xml:space="preserve"> համաձայն N 7 հավելվածի:».</w:t>
      </w:r>
    </w:p>
    <w:p w14:paraId="6E91650B" w14:textId="77777777" w:rsidR="00BE3373" w:rsidRDefault="00BE3373" w:rsidP="00BE3373">
      <w:pPr>
        <w:pStyle w:val="af1"/>
        <w:numPr>
          <w:ilvl w:val="0"/>
          <w:numId w:val="45"/>
        </w:numPr>
        <w:tabs>
          <w:tab w:val="left" w:pos="1170"/>
        </w:tabs>
        <w:spacing w:line="360" w:lineRule="auto"/>
        <w:ind w:left="0" w:firstLine="720"/>
        <w:jc w:val="both"/>
        <w:rPr>
          <w:rFonts w:ascii="GHEA Grapalat" w:hAnsi="GHEA Grapalat" w:cs="Sylfaen"/>
          <w:lang w:val="af-ZA"/>
        </w:rPr>
      </w:pPr>
      <w:r>
        <w:rPr>
          <w:rFonts w:ascii="GHEA Grapalat" w:hAnsi="GHEA Grapalat" w:cs="Sylfaen"/>
          <w:lang w:val="af-ZA"/>
        </w:rPr>
        <w:t>որոշումը լրացնել N 7 հավելվածով՝ համաձայն հավելվածի.</w:t>
      </w:r>
    </w:p>
    <w:p w14:paraId="5ADE55C6" w14:textId="77777777" w:rsidR="00BE3373" w:rsidRDefault="00BE3373" w:rsidP="00BE3373">
      <w:pPr>
        <w:pStyle w:val="af1"/>
        <w:numPr>
          <w:ilvl w:val="0"/>
          <w:numId w:val="45"/>
        </w:numPr>
        <w:tabs>
          <w:tab w:val="left" w:pos="1170"/>
        </w:tabs>
        <w:spacing w:line="360" w:lineRule="auto"/>
        <w:ind w:left="0" w:firstLine="720"/>
        <w:jc w:val="both"/>
        <w:rPr>
          <w:rFonts w:ascii="GHEA Grapalat" w:hAnsi="GHEA Grapalat" w:cs="Sylfaen"/>
          <w:lang w:val="af-ZA"/>
        </w:rPr>
      </w:pPr>
      <w:r>
        <w:rPr>
          <w:rFonts w:ascii="GHEA Grapalat" w:hAnsi="GHEA Grapalat" w:cs="Sylfaen"/>
          <w:lang w:val="af-ZA"/>
        </w:rPr>
        <w:t>որոշման N 1 հավելվածում՝</w:t>
      </w:r>
    </w:p>
    <w:p w14:paraId="1E8D73A9"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ա. 2-րդ կետը լրացնել հետևյալ բովանդակությամբ` 5-րդ և 6-րդ ենթակետերով.</w:t>
      </w:r>
    </w:p>
    <w:p w14:paraId="339ACEFF"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lastRenderedPageBreak/>
        <w:t>«5 բանկ` Աշխատանքի և սոցիալական հարցերի նախարարության սոցիալական ապահովության ծառայության հետ Հայաստանի Հանրապետության քաղաքացիական օրենսգրքով սահմանված՝ միանվագ դրամական վճարների հաշվի պայմանագիր կնքած բանկ.</w:t>
      </w:r>
    </w:p>
    <w:p w14:paraId="5503D3BE"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6) բանկային հաշիվ` Հայաստանի Հանրապետության քաղաքացիական օրենսգրքի 928.8-րդ հոդվածի 1-ին մասով սահմանված կարգով բանկում բացված միանվագ դրամական վճարների հաշիվ:. </w:t>
      </w:r>
    </w:p>
    <w:p w14:paraId="0EDF0854"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բ. 4-րդ կետը «եղանակով» բառից հետո լրացնել «`բանկում դիմողի անվամբ բացված բանկային հաշվին փոխանցելու միջոցով» բառերով.</w:t>
      </w:r>
    </w:p>
    <w:p w14:paraId="1D4F2C00"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գ. 5-րդ կետի 1-ին ենթակետի «ա» պարբերությունում «բանկային հաշվի համարը» բառերը փոխարինել «էլեկտրոնային փոստի հասցեն և հեռախոսահամարը (առկայության դեպքում), բանկի անվանումը, որտեղից դիմողը ցանկանում է ստանալ հուղարկավորության նպաստը» բառերով և ենթակետը լրացնել հետևյալ բովանդակությամբ «գ» պարբերությամբ. </w:t>
      </w:r>
    </w:p>
    <w:p w14:paraId="0157B94C"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«գ. նշում այն մասին, որ դիմողը տեղեկացված է, որ բանկային հաշիվ բացելու համար անհրաժեշտ տվյալները բանկին փոխանցելու ամսվանից հաշված՝ 12 ամսվա ընթացքում, հուղարկավորության նպաստի գումարը մասնակի կամ ամբողջությամբ ստանալու պահանջ բանկին չներկայացնելու դեպքում այդ գումարը վերադարձվում է Հայաստանի Հանրապետության պետական բյուջե:».</w:t>
      </w:r>
    </w:p>
    <w:p w14:paraId="1D6C3C0E"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դ. 9-րդ կետում դիմողի բառը փոխարինել «բանկում դիմողի անվամբ բացված բառերով. </w:t>
      </w:r>
    </w:p>
    <w:p w14:paraId="5C489557"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ե. 11-րդ կետում Զոհվածի ընտանիքի անդամը (սույն կարգով սահմանված դեպքում՝ նաև օրինական ներկայացուցիչը) միանվագ դրամական օգնությունը նշանակելու համար տարածքային բաժին է ներկայացնում բառերը փոխարինել «Միանվագ դրամական օգնությունը նշանակելու համար ցանկացած տարածքային բաժին է ներկայացվում`» բառերով. </w:t>
      </w:r>
    </w:p>
    <w:p w14:paraId="67960F0B"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զ. 11-րդ կետի 1-ին ենթակետի ա պարբերությունում բանկային հաշվի համարը (խնամակալի դիմելու դեպքում` երեխայի անվամբ բացված) բառերը փոխարինել էլեկտրոնային փոստի հասցեն և հեռախոսահամարը (առկայության դեպքում), բանկի </w:t>
      </w:r>
      <w:r>
        <w:rPr>
          <w:rFonts w:ascii="GHEA Grapalat" w:hAnsi="GHEA Grapalat" w:cs="Sylfaen"/>
          <w:lang w:val="af-ZA"/>
        </w:rPr>
        <w:lastRenderedPageBreak/>
        <w:t xml:space="preserve">անվանումը, որտեղից զոհվածի ընտանիքի անդամը (սույն կարգով սահմանված դեպքում՝ նրա օրինական ներկայացուցիչը) ցանկանում է ստանալ միանվագ դրամական օգնությունը բառերով. </w:t>
      </w:r>
    </w:p>
    <w:p w14:paraId="02CC18D4"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է. 11-րդ կետի 1-ին ենթակետը լրացնել հետևյալ բովանդակությամբ «գ» և «դ» պարբերություններով.</w:t>
      </w:r>
    </w:p>
    <w:p w14:paraId="6AE12BD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«գ. զոհվածի ընտանիքի անդամի (սույն կարգով սահմանված դեպքում՝ նաև նրա օրինական ներկայացուցչի) անունը, ազգանունը,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w:t>
      </w:r>
      <w:r>
        <w:rPr>
          <w:rFonts w:ascii="GHEA Grapalat" w:hAnsi="GHEA Grapalat" w:cs="Sylfaen"/>
          <w:lang w:val="hy-AM"/>
        </w:rPr>
        <w:t xml:space="preserve"> </w:t>
      </w:r>
      <w:r>
        <w:rPr>
          <w:rFonts w:ascii="GHEA Grapalat" w:hAnsi="GHEA Grapalat" w:cs="Sylfaen"/>
          <w:lang w:val="af-ZA"/>
        </w:rPr>
        <w:t>բնակության (հաշվառման) վայրի հասցեն, էլեկտրոնային փոստի հասցեն և հեռախոսահամարը (առկայության դեպքում), եթե դիմողը զոհվածի ընտանիքի անդամը (նրա օրինական ներկայացուցիչը) չէ.</w:t>
      </w:r>
    </w:p>
    <w:p w14:paraId="5B5BEB77"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դ. նշում այն մասին, որ զոհվածի ընտանիքի անդամը (սույն կարգով սահմանված դեպքում՝ նրա օրինական ներկայացուցիչը) տեղեկացված է, որ բանկային հաշիվ բացելու համար անհրաժեշտ տվյալները բանկին փոխանցելու ամսվանից հաշված՝ 12 ամսվա ընթացքում, միանվագ դրամական օգնության գումարը մասնակի կամ ամբողջությամբ ստանալու պահանջ բանկին չներկայացնելու դեպքում միանվագ դրամական օգնության գումարը վերադարձվում է Հայաստանի Հանրապետության պետական բյուջե.».</w:t>
      </w:r>
    </w:p>
    <w:p w14:paraId="706517A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ը. 11-րդ կետի 3-րդ ենթակետը «դիմողի» բառից հետո լրացնել «(եթե դիմողը զոհվածի ընտանիքի անդամը (սույն կարգով սահմանված դեպքում՝ նաև նրա օրինական ներկայացուցիչը) չէ) և զոհվածի ընտանիքի անդամի (սույն կարգով սահմանված դեպքում՝ նաև նրա օրինական ներկայացուցչի)» բառերով.</w:t>
      </w:r>
    </w:p>
    <w:p w14:paraId="714989A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թ. 13-րդ կետի 2-րդ ենթակետում «դիմողին» բառը փոխարինել «զոհվածի ընտանիքի անդամին (սույն կարգով սահմանված դեպքում՝ նրա օրինական ներկայացուցչին)» բառերով.</w:t>
      </w:r>
    </w:p>
    <w:p w14:paraId="2D32D52A"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ժ. 14-րդ կետում «դիմողը» բառը փոխարինել «զոհվածի ընտանիքի անդամը» բառերով. </w:t>
      </w:r>
    </w:p>
    <w:p w14:paraId="12286BBA"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lastRenderedPageBreak/>
        <w:t xml:space="preserve">ժա. 15-րդ կետում դիմողի բառը փոխարինել «զոհվածի ընտանիքի անդամի (սույն կարգով սահմանված դեպքում՝ նրա օրինական ներկայացուցչի) անվամբ բացված բառերով. </w:t>
      </w:r>
    </w:p>
    <w:p w14:paraId="33B96C47"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ժբ. 16-րդ կետում «դիմողին» բառը փոխարինել «հուղարկավորություն կատարած անձին կամ զոհվածի ընտանիքի անդամին կամ սույն կարգով սահմանված դեպքում՝ նաև նրա օրինական ներկայացուցչին (այսուհետ` շահառու)» բառերով, իսկ «դիմողի» բառը փոխարինել «շահառուի» բառով.</w:t>
      </w:r>
    </w:p>
    <w:p w14:paraId="6B7BB1FD"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ժգ.</w:t>
      </w:r>
      <w:r>
        <w:rPr>
          <w:rFonts w:ascii="GHEA Grapalat" w:hAnsi="GHEA Grapalat" w:cs="Sylfaen"/>
          <w:lang w:val="hy-AM"/>
        </w:rPr>
        <w:t xml:space="preserve"> </w:t>
      </w:r>
      <w:r>
        <w:rPr>
          <w:rFonts w:ascii="GHEA Grapalat" w:hAnsi="GHEA Grapalat" w:cs="Sylfaen"/>
          <w:lang w:val="af-ZA"/>
        </w:rPr>
        <w:t>17-րդ կետից հետո լրացնել հետևյալ բովանդակությամբ 17.1-ին, 17.2-րդ և 17.3-րդ</w:t>
      </w:r>
      <w:r>
        <w:rPr>
          <w:rFonts w:ascii="GHEA Grapalat" w:hAnsi="GHEA Grapalat" w:cs="Sylfaen"/>
          <w:lang w:val="hy-AM"/>
        </w:rPr>
        <w:t xml:space="preserve"> </w:t>
      </w:r>
      <w:r>
        <w:rPr>
          <w:rFonts w:ascii="GHEA Grapalat" w:hAnsi="GHEA Grapalat" w:cs="Sylfaen"/>
          <w:lang w:val="af-ZA"/>
        </w:rPr>
        <w:t>կետերով.</w:t>
      </w:r>
    </w:p>
    <w:p w14:paraId="03681AB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17.1. Նշանակված, սակայն հուղարկավորություն կատարած անձի մահվան պատճառով չվճարված հուղարկավորության նպաստի գումարը ենթակա է ժառանգման: </w:t>
      </w:r>
    </w:p>
    <w:p w14:paraId="4BD5B639"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 17.2. Նշանակված, սակայն զոհվածի ընտանիքի անդամի զոհվածի ընտանիքի անդամի նրա օրինական ներկայացուցչի մահվան պատճառով չվճարված միանվագ դրամական օգնության գումարը վճարվում է զոհվածի ընտանիքի` այդ օգնությունը ստանալու իրավունք ունեցող այլ անդամին զոհվածի ընտանիքի անդամի օրինական ներկայացուցչին:</w:t>
      </w:r>
    </w:p>
    <w:p w14:paraId="60BC7715"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17.3. Հուղարկավորության նպաստը կամ միանվագ դրամական օգնության գումարը վճարվում է «Պետական կենսաթոշակների մասին» Հայաստանի Հանրապետության օրենքով և Հայաստանի Հանրապետության կառավարության 2011 թվականի մայիսի 5-ի N 670-Ն որոշմամբ կենսաթոշակառուի մահվան դեպքում տրվող թաղման նպաստը վճարելու համար սահմանված կարգով:». </w:t>
      </w:r>
    </w:p>
    <w:p w14:paraId="39313A52" w14:textId="77777777" w:rsidR="00BE3373" w:rsidRDefault="00BE3373" w:rsidP="00BE3373">
      <w:pPr>
        <w:pStyle w:val="af1"/>
        <w:numPr>
          <w:ilvl w:val="0"/>
          <w:numId w:val="45"/>
        </w:numPr>
        <w:tabs>
          <w:tab w:val="left" w:pos="1170"/>
        </w:tabs>
        <w:spacing w:line="360" w:lineRule="auto"/>
        <w:ind w:left="0" w:firstLine="720"/>
        <w:jc w:val="both"/>
        <w:rPr>
          <w:rFonts w:ascii="GHEA Grapalat" w:hAnsi="GHEA Grapalat" w:cs="Sylfaen"/>
          <w:lang w:val="af-ZA"/>
        </w:rPr>
      </w:pPr>
      <w:r>
        <w:rPr>
          <w:rFonts w:ascii="GHEA Grapalat" w:hAnsi="GHEA Grapalat" w:cs="Sylfaen"/>
          <w:lang w:val="af-ZA"/>
        </w:rPr>
        <w:t>որոշման N 2 հավելվածում՝</w:t>
      </w:r>
    </w:p>
    <w:p w14:paraId="30971F87"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ա. 3-րդ կետը շարադրել հետևյալ խմբագրությամբ.</w:t>
      </w:r>
    </w:p>
    <w:p w14:paraId="30A13950"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«3. Կենսաթոշակ նշանակելիս և կենսաթոշակի չափը հաշվարկելիս օրենքի N 1 հավելվածով սահմանված պաշտոններ զբաղեցնելու ժամանակահատվածներին հավասարեցվում են Կառավարության 2014 թվականի օգոստոսի 28-ի թիվ 895-Ն որոշմամբ հաստատված N 7 հավելվածի 3-րդ սյունակում նշված պաշտոններ զբաղեցնելու ժամանակահատվածները:».</w:t>
      </w:r>
    </w:p>
    <w:p w14:paraId="34207F8A"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lastRenderedPageBreak/>
        <w:t>բ. 4-րդ կետում «հատուկ քննչական ծառայության ծառայողի, քննչական կոմիտեի ծառայողի, հարկային ծառայության քննիչի, մաքսային ծառայության քննիչի» բառերը փոխարինել «հատուկ քննչական ծառայությունում ինքնավար պաշտոն զբաղեցրած, քննչական կոմիտեի ծառայողի, հարկային ծառայության քննիչի (այդ թվում՝ քննչական վարչության պետի և նրա տեղակալների, բաժնի պետի և նրա տեղակալների), մաքսային ծառայության քննիչի (այդ թվում՝ քննչական վարչության բաժնի պետի և նրա տեղակալների)» բառերով.</w:t>
      </w:r>
    </w:p>
    <w:p w14:paraId="5DC9A3ED"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 գ. 4-րդ կետից հետո լրացնել հետևյալ բովանդակությամբ 4.1-ին կետ. </w:t>
      </w:r>
    </w:p>
    <w:p w14:paraId="1BA2B04A"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4.1. Օրենքի 9-րդ հոդվածի 3-րդ մասում նշված` մասնագիտական աշխատանքային ստաժում հաշվառվում է նաև քննչական կոմիտեի ծառայողի պաշտոն զբաղեցնելու ժամանակահատվածը:.</w:t>
      </w:r>
    </w:p>
    <w:p w14:paraId="4B51BDA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դ. 11-րդ կետից հետո լրացնել հետևյալ բովանդակությամբ 12-րդ կետ. </w:t>
      </w:r>
    </w:p>
    <w:p w14:paraId="19E5A76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12. Եվրասիական տնտեսական հանձնաժողովի կոլեգիայի անդամի և Եվրասիական տնտեսական միության դատարանի դատավորի պաշտոն զբաղեցնելու ժամանակահատվածը մասնագիտական ստաժում հաշվառվում է անձի համար կենսաթոշակային վճարը Հայաստանի Հանրապետության պետական բյուջե կատարված լինելու դեպքում, ինչը հաստատվում է «Եկամտային հարկի, շահութահարկի և սոցիալական վճարի անձնավորված հաշվառման մասին» Հայաստանի Հանրապետության օրենքով սահմանված տեղեկատվական բազայից ստացված տեղեկատվությամբ:.</w:t>
      </w:r>
    </w:p>
    <w:p w14:paraId="1A53FE4D" w14:textId="77777777" w:rsidR="00BE3373" w:rsidRDefault="00BE3373" w:rsidP="00BE3373">
      <w:pPr>
        <w:pStyle w:val="af1"/>
        <w:numPr>
          <w:ilvl w:val="0"/>
          <w:numId w:val="45"/>
        </w:numPr>
        <w:tabs>
          <w:tab w:val="left" w:pos="1170"/>
        </w:tabs>
        <w:spacing w:line="360" w:lineRule="auto"/>
        <w:ind w:left="0" w:firstLine="720"/>
        <w:jc w:val="both"/>
        <w:rPr>
          <w:rFonts w:ascii="GHEA Grapalat" w:hAnsi="GHEA Grapalat" w:cs="Sylfaen"/>
          <w:lang w:val="af-ZA"/>
        </w:rPr>
      </w:pPr>
      <w:r>
        <w:rPr>
          <w:rFonts w:ascii="GHEA Grapalat" w:hAnsi="GHEA Grapalat" w:cs="Sylfaen"/>
          <w:lang w:val="af-ZA"/>
        </w:rPr>
        <w:t xml:space="preserve">որոշման N 3 հավելվածում՝ </w:t>
      </w:r>
    </w:p>
    <w:p w14:paraId="234F8852"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ա. 1-ին կետից հետո լրացնել հետևյալ բովանդակությամբ 1.1-ին կետով.</w:t>
      </w:r>
    </w:p>
    <w:p w14:paraId="3D2D7C0B"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«1.1. Սույն կարգում կիրառվող հասկացություններն են՝</w:t>
      </w:r>
    </w:p>
    <w:p w14:paraId="14FC8C10"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1 բանկ` Աշխատանքի և սոցիալական հարցերի նախարարության սոցիալական ապահովության ծառայության այսուհետ` ծառայություն հետ Հայաստանի Հանրապետության քաղաքացիական օրենսգրքով սահմանված՝ միանվագ դրամական վճարների հաշվի պայմանագիր կամ սոցիալական ապահովության հաշվի պայմանագիր կնքած բանկ.</w:t>
      </w:r>
    </w:p>
    <w:p w14:paraId="37960207"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lastRenderedPageBreak/>
        <w:t>2) բանկային հաշիվ` Հայաստանի Հանրապետության քաղաքացիական օրենսգրքի 928.8-րդ հոդվածի 1-ին մասով սահմանված կարգով բացված միանվագ դրամական վճարների հաշիվ կամ 928.9-րդ հոդվածի 1-ին մասով սահմանված կարգով բանկում բացված սոցիալական ապահովության հաշիվ.».</w:t>
      </w:r>
    </w:p>
    <w:p w14:paraId="10D89393"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բ. 2-րդ կետի 1-ին ենթակետի «ա» պարբերությունը «հասցեն,» բառից հետո լրացնել «էլեկտրոնային փոստի հասցեն և հեռախոսահամարը (առկայության դեպքում),» բառերով, իսկ բ պարբերությունում դիմողի բանկային հաշվի համարը բառերը փոխարինել ծառայության հետ սոցիալական ապահովության պայմանագիր կնքած բանկի անվանումը, որտեղից դիմողը ցանկանում է ստանալ կենսաթոշակը բառերով, </w:t>
      </w:r>
    </w:p>
    <w:p w14:paraId="5FA21763"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գ. 2-րդ կետի 1-ին ենթակետը լրացնել հետևյալ բովանդակությամբ «դ» պարբերությամբ.</w:t>
      </w:r>
    </w:p>
    <w:p w14:paraId="68681883"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«դ. նշում այն մասին, որ դիմողը տեղեկացված է բանկ ներկայանալու և բանկի հետ համապատասխան բանկային հաշվի պայմանագիր կնքելու անհրաժեշտության, ինչպես նաև տարեկան մեկ անգամ` ոչ ուշ, քան վերջին անգամ բանկ ներկայանալու ամսվան հաջորդող 12-րդ ամսվա վերջին աշխատանքային օրը, անձամբ բանկ ներկայանալու միջոցով կամ առանց բանկ ներկայանալու` Կառավարության սահմանած կարգով Հայաստանի Հանրապետությունում լինելը բանկին հավաստելու՝ իր պարտավորության մասին կենսաթոշակի գումարն անկանխիկ եղանակով վճարվելու դեպքում:».</w:t>
      </w:r>
    </w:p>
    <w:p w14:paraId="7C815AD6"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դ. 5-րդ կետի 2-րդ ենթակետում «23» թիվը</w:t>
      </w:r>
      <w:r>
        <w:rPr>
          <w:rFonts w:ascii="GHEA Grapalat" w:hAnsi="GHEA Grapalat" w:cs="Sylfaen"/>
          <w:lang w:val="hy-AM"/>
        </w:rPr>
        <w:t xml:space="preserve"> </w:t>
      </w:r>
      <w:r>
        <w:rPr>
          <w:rFonts w:ascii="GHEA Grapalat" w:hAnsi="GHEA Grapalat" w:cs="Sylfaen"/>
          <w:lang w:val="af-ZA"/>
        </w:rPr>
        <w:t>փոխարինել «26» թվով.</w:t>
      </w:r>
    </w:p>
    <w:p w14:paraId="0986D09C"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ե. 8-րդ կետի 1-ին ենթակետը «ա» պարբերությունը «հասցեն,» բառից հետո լրացնել «էլեկտրոնային փոստի հասցեն և հեռախոսահամարը (առկայության դեպքում),» բառերով, իսկ բ պարբերությունում դիմողի բանկային հաշվի համարը բառերը փոխարինել ծառայության հետ սոցիալական ապահովության պայմանագիր կնքած բանկի անվանումը, որտեղից դիմողը ցանկանում է ստանալ կենսաթոշակը բառերով. </w:t>
      </w:r>
    </w:p>
    <w:p w14:paraId="13FDB6BC"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զ. 8-րդ կետի 1-ին ենթակետը լրացնել հետևյալ բովանդակությամբ «դ» պարբերությամբ.</w:t>
      </w:r>
    </w:p>
    <w:p w14:paraId="0757F76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«դ. նշում այն մասին, որ դիմողը տեղեկացված է բանկ ներկայանալու և բանկի հետ համապատասխան բանկային հաշվի պայմանագիր կնքելու անհրաժեշտության, ինչպես նաև տարեկան մեկ անգամ` ոչ ուշ, քան վերջին անգամ բանկ ներկայանալու ամսվան </w:t>
      </w:r>
      <w:r>
        <w:rPr>
          <w:rFonts w:ascii="GHEA Grapalat" w:hAnsi="GHEA Grapalat" w:cs="Sylfaen"/>
          <w:lang w:val="af-ZA"/>
        </w:rPr>
        <w:lastRenderedPageBreak/>
        <w:t>հաջորդող 12-րդ ամսվա վերջին աշխատանքային օրը, անձամբ բանկ ներկայանալու միջոցով կամ առանց բանկ ներկայանալու` Կառավարության սահմանած կարգով Հայաստանի Հանրապետությունում լինելը բանկին հավաստելու՝ իր պարտավորության մասին կենսաթոշակի գումարն անկանխիկ եղանակով վճարվելու դեպքում.».</w:t>
      </w:r>
    </w:p>
    <w:p w14:paraId="54BB119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է. 12-րդ կետը լրացնել հետևյալ բովանդակությամբ նոր նախադասությամբ. «Այս դեպքում, եթե աշխատանքային կամ զինվորական կենսաթոշակ կամ նպաստ ստանալու իրավունքը դադարեցնելուն հաջորդող ժամանակահատվածի համար անձին վճարվել է աշխատանքային կամ զինվորական կենսաթոշակ կամ նպաստ, ապա վճարված կենսաթոշակի կամ նպաստի գումարը պահվում է (հաշվանցվում է) «Պաշտոնատար անձանց գործունեության ապահովման, սպասարկման և սոցիալական երաշխիքների մասին» Հայաստանի Հանրապետության օրենքով նշանակված կենսաթոշակի գումարից:».</w:t>
      </w:r>
    </w:p>
    <w:p w14:paraId="279ED2A1"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ը. 13-րդ կետը շարադրել հետևյալ խմբագրությամբ.</w:t>
      </w:r>
    </w:p>
    <w:p w14:paraId="13033F3C"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«13. Օրենքի հիման վրա կենսաթոշակի չափը հաշվարկելիս` «Պետական պաշտոններ և պետական ծառայության պաշտոններ զբաղեցնող անձանց վարձատրության մասին» Հայաստանի Հանրապետության օրենքով անձի զբաղեցրած պաշտոնների համար սահմանված առավելագույն գործակիցը</w:t>
      </w:r>
      <w:r>
        <w:rPr>
          <w:rFonts w:ascii="Calibri" w:hAnsi="Calibri" w:cs="Calibri"/>
          <w:lang w:val="af-ZA"/>
        </w:rPr>
        <w:t> </w:t>
      </w:r>
      <w:r>
        <w:rPr>
          <w:rFonts w:ascii="GHEA Grapalat" w:hAnsi="GHEA Grapalat" w:cs="GHEA Grapalat"/>
          <w:lang w:val="af-ZA"/>
        </w:rPr>
        <w:t>որոշելու</w:t>
      </w:r>
      <w:r>
        <w:rPr>
          <w:rFonts w:ascii="GHEA Grapalat" w:hAnsi="GHEA Grapalat" w:cs="Sylfaen"/>
          <w:lang w:val="af-ZA"/>
        </w:rPr>
        <w:t xml:space="preserve"> </w:t>
      </w:r>
      <w:r>
        <w:rPr>
          <w:rFonts w:ascii="GHEA Grapalat" w:hAnsi="GHEA Grapalat" w:cs="GHEA Grapalat"/>
          <w:lang w:val="af-ZA"/>
        </w:rPr>
        <w:t>համար</w:t>
      </w:r>
      <w:r>
        <w:rPr>
          <w:rFonts w:ascii="GHEA Grapalat" w:hAnsi="GHEA Grapalat" w:cs="Sylfaen"/>
          <w:lang w:val="af-ZA"/>
        </w:rPr>
        <w:t xml:space="preserve"> </w:t>
      </w:r>
      <w:r>
        <w:rPr>
          <w:rFonts w:ascii="GHEA Grapalat" w:hAnsi="GHEA Grapalat" w:cs="GHEA Grapalat"/>
          <w:lang w:val="af-ZA"/>
        </w:rPr>
        <w:t>հիմք</w:t>
      </w:r>
      <w:r>
        <w:rPr>
          <w:rFonts w:ascii="GHEA Grapalat" w:hAnsi="GHEA Grapalat" w:cs="Sylfaen"/>
          <w:lang w:val="af-ZA"/>
        </w:rPr>
        <w:t xml:space="preserve"> </w:t>
      </w:r>
      <w:r>
        <w:rPr>
          <w:rFonts w:ascii="GHEA Grapalat" w:hAnsi="GHEA Grapalat" w:cs="GHEA Grapalat"/>
          <w:lang w:val="af-ZA"/>
        </w:rPr>
        <w:t>է</w:t>
      </w:r>
      <w:r>
        <w:rPr>
          <w:rFonts w:ascii="GHEA Grapalat" w:hAnsi="GHEA Grapalat" w:cs="Sylfaen"/>
          <w:lang w:val="af-ZA"/>
        </w:rPr>
        <w:t xml:space="preserve"> </w:t>
      </w:r>
      <w:r>
        <w:rPr>
          <w:rFonts w:ascii="GHEA Grapalat" w:hAnsi="GHEA Grapalat" w:cs="GHEA Grapalat"/>
          <w:lang w:val="af-ZA"/>
        </w:rPr>
        <w:t>ընդունվում</w:t>
      </w:r>
      <w:r>
        <w:rPr>
          <w:rFonts w:ascii="GHEA Grapalat" w:hAnsi="GHEA Grapalat" w:cs="Sylfaen"/>
          <w:lang w:val="af-ZA"/>
        </w:rPr>
        <w:t xml:space="preserve"> </w:t>
      </w:r>
      <w:r>
        <w:rPr>
          <w:rFonts w:ascii="GHEA Grapalat" w:hAnsi="GHEA Grapalat" w:cs="GHEA Grapalat"/>
          <w:lang w:val="af-ZA"/>
        </w:rPr>
        <w:t>Կառավարության</w:t>
      </w:r>
      <w:r>
        <w:rPr>
          <w:rFonts w:ascii="GHEA Grapalat" w:hAnsi="GHEA Grapalat" w:cs="Sylfaen"/>
          <w:lang w:val="af-ZA"/>
        </w:rPr>
        <w:t xml:space="preserve"> 2014 </w:t>
      </w:r>
      <w:r>
        <w:rPr>
          <w:rFonts w:ascii="GHEA Grapalat" w:hAnsi="GHEA Grapalat" w:cs="GHEA Grapalat"/>
          <w:lang w:val="af-ZA"/>
        </w:rPr>
        <w:t>թվականի</w:t>
      </w:r>
      <w:r>
        <w:rPr>
          <w:rFonts w:ascii="GHEA Grapalat" w:hAnsi="GHEA Grapalat" w:cs="Sylfaen"/>
          <w:lang w:val="af-ZA"/>
        </w:rPr>
        <w:t xml:space="preserve"> </w:t>
      </w:r>
      <w:r>
        <w:rPr>
          <w:rFonts w:ascii="GHEA Grapalat" w:hAnsi="GHEA Grapalat" w:cs="GHEA Grapalat"/>
          <w:lang w:val="af-ZA"/>
        </w:rPr>
        <w:t>օգոստոսի</w:t>
      </w:r>
      <w:r>
        <w:rPr>
          <w:rFonts w:ascii="GHEA Grapalat" w:hAnsi="GHEA Grapalat" w:cs="Sylfaen"/>
          <w:lang w:val="af-ZA"/>
        </w:rPr>
        <w:t xml:space="preserve"> 28-</w:t>
      </w:r>
      <w:r>
        <w:rPr>
          <w:rFonts w:ascii="GHEA Grapalat" w:hAnsi="GHEA Grapalat" w:cs="GHEA Grapalat"/>
          <w:lang w:val="af-ZA"/>
        </w:rPr>
        <w:t>ի</w:t>
      </w:r>
      <w:r>
        <w:rPr>
          <w:rFonts w:ascii="GHEA Grapalat" w:hAnsi="GHEA Grapalat" w:cs="Sylfaen"/>
          <w:lang w:val="af-ZA"/>
        </w:rPr>
        <w:t xml:space="preserve"> </w:t>
      </w:r>
      <w:r>
        <w:rPr>
          <w:rFonts w:ascii="GHEA Grapalat" w:hAnsi="GHEA Grapalat" w:cs="GHEA Grapalat"/>
          <w:lang w:val="af-ZA"/>
        </w:rPr>
        <w:t>թիվ</w:t>
      </w:r>
      <w:r>
        <w:rPr>
          <w:rFonts w:ascii="GHEA Grapalat" w:hAnsi="GHEA Grapalat" w:cs="Sylfaen"/>
          <w:lang w:val="af-ZA"/>
        </w:rPr>
        <w:t xml:space="preserve"> 895-</w:t>
      </w:r>
      <w:r>
        <w:rPr>
          <w:rFonts w:ascii="GHEA Grapalat" w:hAnsi="GHEA Grapalat" w:cs="GHEA Grapalat"/>
          <w:lang w:val="af-ZA"/>
        </w:rPr>
        <w:t>Ն</w:t>
      </w:r>
      <w:r>
        <w:rPr>
          <w:rFonts w:ascii="GHEA Grapalat" w:hAnsi="GHEA Grapalat" w:cs="Sylfaen"/>
          <w:lang w:val="af-ZA"/>
        </w:rPr>
        <w:t xml:space="preserve"> </w:t>
      </w:r>
      <w:r>
        <w:rPr>
          <w:rFonts w:ascii="GHEA Grapalat" w:hAnsi="GHEA Grapalat" w:cs="GHEA Grapalat"/>
          <w:lang w:val="af-ZA"/>
        </w:rPr>
        <w:t>որոշ</w:t>
      </w:r>
      <w:r>
        <w:rPr>
          <w:rFonts w:ascii="GHEA Grapalat" w:hAnsi="GHEA Grapalat" w:cs="Sylfaen"/>
          <w:lang w:val="af-ZA"/>
        </w:rPr>
        <w:t>մամբ հաստատված N 7 հավելվածում նշված` անձի զբաղեցրած պաշտոնների համար «</w:t>
      </w:r>
      <w:r>
        <w:rPr>
          <w:rFonts w:ascii="GHEA Grapalat" w:hAnsi="GHEA Grapalat"/>
          <w:bCs/>
          <w:lang w:val="af-ZA"/>
        </w:rPr>
        <w:t>Պետական</w:t>
      </w:r>
      <w:r>
        <w:rPr>
          <w:rFonts w:ascii="GHEA Grapalat" w:hAnsi="GHEA Grapalat" w:cs="Sylfaen"/>
          <w:bCs/>
          <w:lang w:val="af-ZA"/>
        </w:rPr>
        <w:t xml:space="preserve"> </w:t>
      </w:r>
      <w:r>
        <w:rPr>
          <w:rFonts w:ascii="GHEA Grapalat" w:hAnsi="GHEA Grapalat"/>
          <w:bCs/>
          <w:lang w:val="af-ZA"/>
        </w:rPr>
        <w:t>պաշտոններ</w:t>
      </w:r>
      <w:r>
        <w:rPr>
          <w:rFonts w:ascii="GHEA Grapalat" w:hAnsi="GHEA Grapalat" w:cs="Sylfaen"/>
          <w:bCs/>
          <w:lang w:val="af-ZA"/>
        </w:rPr>
        <w:t xml:space="preserve"> </w:t>
      </w:r>
      <w:r>
        <w:rPr>
          <w:rFonts w:ascii="GHEA Grapalat" w:hAnsi="GHEA Grapalat"/>
          <w:bCs/>
          <w:lang w:val="af-ZA"/>
        </w:rPr>
        <w:t>և</w:t>
      </w:r>
      <w:r>
        <w:rPr>
          <w:rFonts w:ascii="GHEA Grapalat" w:hAnsi="GHEA Grapalat" w:cs="Sylfaen"/>
          <w:bCs/>
          <w:lang w:val="af-ZA"/>
        </w:rPr>
        <w:t xml:space="preserve"> </w:t>
      </w:r>
      <w:r>
        <w:rPr>
          <w:rFonts w:ascii="GHEA Grapalat" w:hAnsi="GHEA Grapalat"/>
          <w:bCs/>
          <w:lang w:val="af-ZA"/>
        </w:rPr>
        <w:t>պետական</w:t>
      </w:r>
      <w:r>
        <w:rPr>
          <w:rFonts w:ascii="GHEA Grapalat" w:hAnsi="GHEA Grapalat" w:cs="Sylfaen"/>
          <w:bCs/>
          <w:lang w:val="af-ZA"/>
        </w:rPr>
        <w:t xml:space="preserve"> </w:t>
      </w:r>
      <w:r>
        <w:rPr>
          <w:rFonts w:ascii="GHEA Grapalat" w:hAnsi="GHEA Grapalat"/>
          <w:bCs/>
          <w:lang w:val="af-ZA"/>
        </w:rPr>
        <w:t>ծառայության</w:t>
      </w:r>
      <w:r>
        <w:rPr>
          <w:rFonts w:ascii="GHEA Grapalat" w:hAnsi="GHEA Grapalat" w:cs="Sylfaen"/>
          <w:bCs/>
          <w:lang w:val="af-ZA"/>
        </w:rPr>
        <w:t xml:space="preserve"> </w:t>
      </w:r>
      <w:r>
        <w:rPr>
          <w:rFonts w:ascii="GHEA Grapalat" w:hAnsi="GHEA Grapalat"/>
          <w:bCs/>
          <w:lang w:val="af-ZA"/>
        </w:rPr>
        <w:t>պաշտոններ</w:t>
      </w:r>
      <w:r>
        <w:rPr>
          <w:rFonts w:ascii="Calibri" w:hAnsi="Calibri" w:cs="Calibri"/>
          <w:bCs/>
          <w:lang w:val="af-ZA"/>
        </w:rPr>
        <w:t> </w:t>
      </w:r>
      <w:r>
        <w:rPr>
          <w:rFonts w:ascii="GHEA Grapalat" w:hAnsi="GHEA Grapalat"/>
          <w:bCs/>
          <w:lang w:val="af-ZA"/>
        </w:rPr>
        <w:t>զբաղեցնող</w:t>
      </w:r>
      <w:r>
        <w:rPr>
          <w:rFonts w:ascii="GHEA Grapalat" w:hAnsi="GHEA Grapalat" w:cs="Sylfaen"/>
          <w:bCs/>
          <w:lang w:val="af-ZA"/>
        </w:rPr>
        <w:t xml:space="preserve"> </w:t>
      </w:r>
      <w:r>
        <w:rPr>
          <w:rFonts w:ascii="GHEA Grapalat" w:hAnsi="GHEA Grapalat"/>
          <w:bCs/>
          <w:lang w:val="af-ZA"/>
        </w:rPr>
        <w:t>անձանց</w:t>
      </w:r>
      <w:r>
        <w:rPr>
          <w:rFonts w:ascii="GHEA Grapalat" w:hAnsi="GHEA Grapalat" w:cs="Sylfaen"/>
          <w:bCs/>
          <w:lang w:val="af-ZA"/>
        </w:rPr>
        <w:t xml:space="preserve"> </w:t>
      </w:r>
      <w:r>
        <w:rPr>
          <w:rFonts w:ascii="GHEA Grapalat" w:hAnsi="GHEA Grapalat"/>
          <w:bCs/>
          <w:lang w:val="af-ZA"/>
        </w:rPr>
        <w:t>վարձատրության մասին</w:t>
      </w:r>
      <w:r>
        <w:rPr>
          <w:rFonts w:ascii="GHEA Grapalat" w:hAnsi="GHEA Grapalat" w:cs="Sylfaen"/>
          <w:lang w:val="af-ZA"/>
        </w:rPr>
        <w:t xml:space="preserve">» օրենքով սահմանված գործակիցները:». </w:t>
      </w:r>
    </w:p>
    <w:p w14:paraId="7E9DA4FA"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թ. 15-րդ կետը շարադրել հետևյալ խմբագրությամբ.</w:t>
      </w:r>
    </w:p>
    <w:p w14:paraId="00CF1644"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«15. Օրենքով նշանակված կենսաթոշակը, կենսաթոշակ ստանալու իրավունքը դադարեցնելու դեպքում չվճարված կենսաթոշակի գումարը և կենսաթոշակառուի մահվան դեպքում տրվող թաղման նպաստը վճարվում է «Պետական կենսաթոշակների մասին» Հայաստանի Հանրապետության օրենքով և Հայաստանի Հանրապետության կառավարության 2011 թվականի մայիսի 5-ի N 670-Ն որոշմամբ համապատասխանաբար կենսաթոշակը, կենսաթոշակ ստանալու իրավունքը </w:t>
      </w:r>
      <w:r>
        <w:rPr>
          <w:rFonts w:ascii="GHEA Grapalat" w:hAnsi="GHEA Grapalat" w:cs="Sylfaen"/>
          <w:lang w:val="af-ZA"/>
        </w:rPr>
        <w:lastRenderedPageBreak/>
        <w:t>դադարեցնելու դեպքում չվճարված կենսաթոշակի գումարը և կենսաթոշակառուի մահվան դեպքում տրվող թաղման նպաստը վճարելու համար սահմանված կարգով:».</w:t>
      </w:r>
    </w:p>
    <w:p w14:paraId="2395E38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ժ. 20-րդ կետը «ծառայության ծառայողի» բառերը փոխարինել «ծառայությունում ինքնավար պաշտոնի, հարկային ծառայությունում քննիչի (քննչական վարչության պետի և նրա տեղակալների, բաժնի պետի և նրա տեղակալների), մաքսային ծառայությունում քննիչի</w:t>
      </w:r>
      <w:r>
        <w:rPr>
          <w:rFonts w:ascii="GHEA Grapalat" w:hAnsi="GHEA Grapalat" w:cs="Sylfaen"/>
          <w:lang w:val="hy-AM"/>
        </w:rPr>
        <w:t xml:space="preserve"> </w:t>
      </w:r>
      <w:r>
        <w:rPr>
          <w:rFonts w:ascii="GHEA Grapalat" w:hAnsi="GHEA Grapalat" w:cs="Sylfaen"/>
          <w:lang w:val="af-ZA"/>
        </w:rPr>
        <w:t>(քննչական վարչության բաժնի պետի և նրա տեղակալների)» բառերով.</w:t>
      </w:r>
    </w:p>
    <w:p w14:paraId="48468E0E"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ժա. 21-րդ կետի 1-ին նախադասությունում «ծառայության ծառայողի» բառերը փոխարինել «ծառայությունում ինքնավար պաշտոնից, հարկային ծառայությունում քննիչի (քննչական վարչության պետի և նրա տեղակալների, բաժնի պետի և նրա տեղակալների), մաքսային ծառայությունում քննիչի (քննչական վարչության բաժնի պետի և նրա տեղակալների) բառերով, իսկ կետը լրացնել հետևյալ բովանդակությամբ նոր նախադասությամբ.</w:t>
      </w:r>
    </w:p>
    <w:p w14:paraId="55C49686"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«Եթե օրենքի 9-րդ հոդվածի 3-րդ մասով սահմանված հիմքով կենսաթոշակ նշանակելուց հետո անձը զբաղեցրել է քննչական կոմիտեի ծառայողի պաշտոն, ապա սույն կետի համաձայն՝ նշանակված կենսաթոշակն ստանալու իրավունքը վերականգնելիս՝ մասնագիտական աշխատանքային ստաժում հաշվառվում է նաև քննչական կոմիտեի ծառայողի պաշտոն զբաղեցնելու ժամանակահատվածը և</w:t>
      </w:r>
      <w:r>
        <w:rPr>
          <w:rFonts w:ascii="GHEA Grapalat" w:hAnsi="GHEA Grapalat" w:cs="Sylfaen"/>
          <w:lang w:val="hy-AM"/>
        </w:rPr>
        <w:t xml:space="preserve"> </w:t>
      </w:r>
      <w:r>
        <w:rPr>
          <w:rFonts w:ascii="GHEA Grapalat" w:hAnsi="GHEA Grapalat" w:cs="Sylfaen"/>
          <w:lang w:val="af-ZA"/>
        </w:rPr>
        <w:t>կենսաթոշակի չափը այդ ստաժի համար վերահաշվարկվում է «Հայաստանի Հանրապետության քննչական կոմիտեի մասին» օրենքի 56-րդ հոդվածի 4-րդ մասի 3-րդ պարբերությամբ սահմանված կարգով:».</w:t>
      </w:r>
    </w:p>
    <w:p w14:paraId="71CF7655"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ժբ. 22-րդ կետում «սահմանված կարգով» բառերից հետո լրացնել</w:t>
      </w:r>
      <w:r>
        <w:rPr>
          <w:rFonts w:ascii="GHEA Grapalat" w:hAnsi="GHEA Grapalat" w:cs="Sylfaen"/>
          <w:lang w:val="hy-AM"/>
        </w:rPr>
        <w:t xml:space="preserve"> </w:t>
      </w:r>
      <w:r>
        <w:rPr>
          <w:rFonts w:ascii="GHEA Grapalat" w:hAnsi="GHEA Grapalat" w:cs="Sylfaen"/>
          <w:lang w:val="af-ZA"/>
        </w:rPr>
        <w:t>«` հաշվի առնելով անձի զբաղեցրած պաշտոնների համար սահմանված առավելագույն գործակիցը, կենսաթոշակի չափը հաշվարկելու համար սահմանված հիմնական կենսաթոշակի չափը և մասնագիտական ստաժի ստաժի մեկ տարվա արժեքը» բառերը.</w:t>
      </w:r>
    </w:p>
    <w:p w14:paraId="3EFB8B0C"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 ժգ. 24-րդ կետը «կենսաթոշակի չափը» բառից հետո լրացնել «առանց կենսաթոշակառուի գրավոր դիմումի» բառերով.</w:t>
      </w:r>
    </w:p>
    <w:p w14:paraId="5312220D"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Ժդ. 24.1-ին կետի «և 5-րդ» բառերը փոխարինել «, 5-րդ և 5.1-ին» բառերով.</w:t>
      </w:r>
    </w:p>
    <w:p w14:paraId="79B12CA1"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lastRenderedPageBreak/>
        <w:t>ժե. 29-րդ կետի 1-ին կետի «ա» պարբերությունը «վայրի հասցեն,» բառից հետո լրացնել «էլեկտրոնային փոստի հասցեն և հեռախոսահամարը (առկայության դեպքում),», իսկ «բ» պարբերությունը շարադրել հետևյալ խմբագրությամբ.</w:t>
      </w:r>
    </w:p>
    <w:p w14:paraId="1D0A0983"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«բ. ծառայության հետ միանվագ դրամական վճարների հաշվի պայմանագիր կնքած բանկի անվանումը, որտեղից դիմողը ցանկանում է ստանալ թաղման նպաստը,:</w:t>
      </w:r>
    </w:p>
    <w:p w14:paraId="251BA528"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2. Սույն որոշումն ուժի մեջ է մտնում պաշտոնական հրապարակմանը հաջորդող օրվանից:</w:t>
      </w:r>
    </w:p>
    <w:p w14:paraId="309BBCB5" w14:textId="77777777" w:rsidR="00BE3373" w:rsidRDefault="00BE3373" w:rsidP="00BE3373">
      <w:pPr>
        <w:spacing w:after="200" w:line="276" w:lineRule="auto"/>
        <w:ind w:firstLine="720"/>
        <w:jc w:val="center"/>
        <w:rPr>
          <w:rFonts w:ascii="GHEA Grapalat" w:hAnsi="GHEA Grapalat"/>
          <w:lang w:val="hy-AM"/>
        </w:rPr>
      </w:pPr>
    </w:p>
    <w:p w14:paraId="61A3490A" w14:textId="77777777" w:rsidR="00BE3373" w:rsidRPr="00BE3373" w:rsidRDefault="00BE3373" w:rsidP="00BE3373">
      <w:pPr>
        <w:rPr>
          <w:rFonts w:ascii="GHEA Grapalat" w:hAnsi="GHEA Grapalat"/>
          <w:lang w:val="af-ZA"/>
        </w:rPr>
      </w:pPr>
      <w:r w:rsidRPr="00BE3373">
        <w:rPr>
          <w:rFonts w:ascii="GHEA Grapalat" w:hAnsi="GHEA Grapalat"/>
          <w:lang w:val="af-ZA"/>
        </w:rPr>
        <w:br w:type="page"/>
      </w:r>
    </w:p>
    <w:tbl>
      <w:tblPr>
        <w:tblW w:w="5000" w:type="pct"/>
        <w:tblCellSpacing w:w="7" w:type="dxa"/>
        <w:tblLook w:val="04A0" w:firstRow="1" w:lastRow="0" w:firstColumn="1" w:lastColumn="0" w:noHBand="0" w:noVBand="1"/>
      </w:tblPr>
      <w:tblGrid>
        <w:gridCol w:w="9746"/>
      </w:tblGrid>
      <w:tr w:rsidR="00BE3373" w:rsidRPr="00AF78E2" w14:paraId="3E767030" w14:textId="77777777" w:rsidTr="00BE3373">
        <w:trPr>
          <w:tblCellSpacing w:w="7" w:type="dxa"/>
        </w:trPr>
        <w:tc>
          <w:tcPr>
            <w:tcW w:w="9776" w:type="dxa"/>
            <w:tcMar>
              <w:top w:w="15" w:type="dxa"/>
              <w:left w:w="15" w:type="dxa"/>
              <w:bottom w:w="15" w:type="dxa"/>
              <w:right w:w="15" w:type="dxa"/>
            </w:tcMar>
            <w:vAlign w:val="bottom"/>
            <w:hideMark/>
          </w:tcPr>
          <w:p w14:paraId="5035E3F1" w14:textId="77777777" w:rsidR="00BE3373" w:rsidRPr="00BE3373" w:rsidRDefault="00BE3373">
            <w:pPr>
              <w:ind w:firstLine="567"/>
              <w:jc w:val="right"/>
              <w:rPr>
                <w:rFonts w:ascii="GHEA Grapalat" w:hAnsi="GHEA Grapalat" w:cs="Sylfaen"/>
                <w:sz w:val="20"/>
                <w:szCs w:val="20"/>
                <w:lang w:val="af-ZA"/>
              </w:rPr>
            </w:pPr>
            <w:r w:rsidRPr="00BE3373">
              <w:rPr>
                <w:rFonts w:ascii="GHEA Grapalat" w:hAnsi="GHEA Grapalat"/>
                <w:b/>
                <w:bCs/>
                <w:sz w:val="20"/>
                <w:szCs w:val="20"/>
                <w:lang w:val="af-ZA"/>
              </w:rPr>
              <w:lastRenderedPageBreak/>
              <w:t>Հավելված</w:t>
            </w:r>
            <w:r w:rsidRPr="00BE3373">
              <w:rPr>
                <w:rFonts w:ascii="GHEA Grapalat" w:hAnsi="GHEA Grapalat" w:cs="Sylfaen"/>
                <w:sz w:val="20"/>
                <w:szCs w:val="20"/>
                <w:lang w:val="af-ZA"/>
              </w:rPr>
              <w:br/>
            </w:r>
            <w:r w:rsidRPr="00BE3373">
              <w:rPr>
                <w:rFonts w:ascii="GHEA Grapalat" w:hAnsi="GHEA Grapalat"/>
                <w:b/>
                <w:bCs/>
                <w:sz w:val="20"/>
                <w:szCs w:val="20"/>
                <w:lang w:val="af-ZA"/>
              </w:rPr>
              <w:t>ՀՀ</w:t>
            </w:r>
            <w:r w:rsidRPr="00BE3373">
              <w:rPr>
                <w:rFonts w:ascii="GHEA Grapalat" w:hAnsi="GHEA Grapalat" w:cs="Sylfaen"/>
                <w:b/>
                <w:bCs/>
                <w:sz w:val="20"/>
                <w:szCs w:val="20"/>
                <w:lang w:val="af-ZA"/>
              </w:rPr>
              <w:t xml:space="preserve"> </w:t>
            </w:r>
            <w:r w:rsidRPr="00BE3373">
              <w:rPr>
                <w:rFonts w:ascii="GHEA Grapalat" w:hAnsi="GHEA Grapalat"/>
                <w:b/>
                <w:bCs/>
                <w:sz w:val="20"/>
                <w:szCs w:val="20"/>
                <w:lang w:val="af-ZA"/>
              </w:rPr>
              <w:t>կառավարության</w:t>
            </w:r>
            <w:r w:rsidRPr="00BE3373">
              <w:rPr>
                <w:rFonts w:ascii="GHEA Grapalat" w:hAnsi="GHEA Grapalat" w:cs="Sylfaen"/>
                <w:b/>
                <w:bCs/>
                <w:sz w:val="20"/>
                <w:szCs w:val="20"/>
                <w:lang w:val="af-ZA"/>
              </w:rPr>
              <w:t xml:space="preserve"> 2020 </w:t>
            </w:r>
            <w:r w:rsidRPr="00BE3373">
              <w:rPr>
                <w:rFonts w:ascii="GHEA Grapalat" w:hAnsi="GHEA Grapalat"/>
                <w:b/>
                <w:bCs/>
                <w:sz w:val="20"/>
                <w:szCs w:val="20"/>
                <w:lang w:val="af-ZA"/>
              </w:rPr>
              <w:t>թվականի</w:t>
            </w:r>
            <w:r w:rsidRPr="00BE3373">
              <w:rPr>
                <w:rFonts w:ascii="GHEA Grapalat" w:hAnsi="GHEA Grapalat" w:cs="Sylfaen"/>
                <w:sz w:val="20"/>
                <w:szCs w:val="20"/>
                <w:lang w:val="af-ZA"/>
              </w:rPr>
              <w:br/>
            </w:r>
            <w:r w:rsidRPr="00BE3373">
              <w:rPr>
                <w:rFonts w:ascii="GHEA Grapalat" w:hAnsi="GHEA Grapalat"/>
                <w:b/>
                <w:bCs/>
                <w:sz w:val="20"/>
                <w:szCs w:val="20"/>
                <w:lang w:val="af-ZA"/>
              </w:rPr>
              <w:t>-----------------------------</w:t>
            </w:r>
            <w:r w:rsidRPr="00BE3373">
              <w:rPr>
                <w:rFonts w:ascii="GHEA Grapalat" w:hAnsi="GHEA Grapalat" w:cs="Sylfaen"/>
                <w:b/>
                <w:bCs/>
                <w:sz w:val="20"/>
                <w:szCs w:val="20"/>
                <w:lang w:val="af-ZA"/>
              </w:rPr>
              <w:t xml:space="preserve"> </w:t>
            </w:r>
            <w:r w:rsidRPr="00BE3373">
              <w:rPr>
                <w:rFonts w:ascii="GHEA Grapalat" w:hAnsi="GHEA Grapalat"/>
                <w:b/>
                <w:bCs/>
                <w:sz w:val="20"/>
                <w:szCs w:val="20"/>
                <w:lang w:val="af-ZA"/>
              </w:rPr>
              <w:t>որոշման</w:t>
            </w:r>
          </w:p>
        </w:tc>
      </w:tr>
    </w:tbl>
    <w:p w14:paraId="60BAC0E5" w14:textId="77777777" w:rsidR="00BE3373" w:rsidRPr="00BE3373" w:rsidRDefault="00BE3373" w:rsidP="00BE3373">
      <w:pPr>
        <w:spacing w:line="360" w:lineRule="auto"/>
        <w:ind w:firstLine="567"/>
        <w:jc w:val="right"/>
        <w:rPr>
          <w:rFonts w:ascii="GHEA Grapalat" w:hAnsi="GHEA Grapalat" w:cs="Sylfaen"/>
          <w:sz w:val="20"/>
          <w:szCs w:val="20"/>
          <w:lang w:val="af-ZA"/>
        </w:rPr>
      </w:pPr>
      <w:r w:rsidRPr="00BE3373">
        <w:rPr>
          <w:rFonts w:ascii="Calibri" w:hAnsi="Calibri" w:cs="Calibri"/>
          <w:sz w:val="20"/>
          <w:szCs w:val="20"/>
          <w:lang w:val="af-ZA"/>
        </w:rPr>
        <w:t> </w:t>
      </w:r>
    </w:p>
    <w:tbl>
      <w:tblPr>
        <w:tblW w:w="5000" w:type="pct"/>
        <w:tblCellSpacing w:w="7" w:type="dxa"/>
        <w:tblLook w:val="04A0" w:firstRow="1" w:lastRow="0" w:firstColumn="1" w:lastColumn="0" w:noHBand="0" w:noVBand="1"/>
      </w:tblPr>
      <w:tblGrid>
        <w:gridCol w:w="5225"/>
        <w:gridCol w:w="4521"/>
      </w:tblGrid>
      <w:tr w:rsidR="00BE3373" w:rsidRPr="00AF78E2" w14:paraId="5F9FDD56" w14:textId="77777777" w:rsidTr="00BE3373">
        <w:trPr>
          <w:tblCellSpacing w:w="7" w:type="dxa"/>
        </w:trPr>
        <w:tc>
          <w:tcPr>
            <w:tcW w:w="0" w:type="auto"/>
            <w:tcMar>
              <w:top w:w="15" w:type="dxa"/>
              <w:left w:w="15" w:type="dxa"/>
              <w:bottom w:w="15" w:type="dxa"/>
              <w:right w:w="15" w:type="dxa"/>
            </w:tcMar>
            <w:vAlign w:val="center"/>
            <w:hideMark/>
          </w:tcPr>
          <w:p w14:paraId="7786FAC3" w14:textId="77777777" w:rsidR="00BE3373" w:rsidRPr="00BE3373" w:rsidRDefault="00BE3373">
            <w:pPr>
              <w:rPr>
                <w:rFonts w:ascii="GHEA Grapalat" w:hAnsi="GHEA Grapalat" w:cs="Sylfaen"/>
                <w:sz w:val="20"/>
                <w:szCs w:val="20"/>
                <w:lang w:val="af-ZA"/>
              </w:rPr>
            </w:pPr>
          </w:p>
        </w:tc>
        <w:tc>
          <w:tcPr>
            <w:tcW w:w="4500" w:type="dxa"/>
            <w:tcMar>
              <w:top w:w="15" w:type="dxa"/>
              <w:left w:w="15" w:type="dxa"/>
              <w:bottom w:w="15" w:type="dxa"/>
              <w:right w:w="15" w:type="dxa"/>
            </w:tcMar>
            <w:vAlign w:val="bottom"/>
            <w:hideMark/>
          </w:tcPr>
          <w:p w14:paraId="104F086C" w14:textId="77777777" w:rsidR="00BE3373" w:rsidRPr="00BE3373" w:rsidRDefault="00BE3373">
            <w:pPr>
              <w:ind w:firstLine="567"/>
              <w:jc w:val="right"/>
              <w:rPr>
                <w:rFonts w:ascii="GHEA Grapalat" w:hAnsi="GHEA Grapalat" w:cs="Sylfaen"/>
                <w:sz w:val="20"/>
                <w:szCs w:val="20"/>
                <w:lang w:val="af-ZA"/>
              </w:rPr>
            </w:pPr>
            <w:r w:rsidRPr="00BE3373">
              <w:rPr>
                <w:rFonts w:ascii="GHEA Grapalat" w:hAnsi="GHEA Grapalat" w:cs="Sylfaen"/>
                <w:b/>
                <w:bCs/>
                <w:sz w:val="20"/>
                <w:szCs w:val="20"/>
                <w:lang w:val="af-ZA"/>
              </w:rPr>
              <w:t>«</w:t>
            </w:r>
            <w:r w:rsidRPr="00BE3373">
              <w:rPr>
                <w:rFonts w:ascii="GHEA Grapalat" w:hAnsi="GHEA Grapalat"/>
                <w:b/>
                <w:bCs/>
                <w:sz w:val="20"/>
                <w:szCs w:val="20"/>
                <w:lang w:val="af-ZA"/>
              </w:rPr>
              <w:t>Հավելված N 7</w:t>
            </w:r>
            <w:r w:rsidRPr="00BE3373">
              <w:rPr>
                <w:rFonts w:ascii="GHEA Grapalat" w:hAnsi="GHEA Grapalat" w:cs="Sylfaen"/>
                <w:b/>
                <w:bCs/>
                <w:sz w:val="20"/>
                <w:szCs w:val="20"/>
                <w:lang w:val="af-ZA"/>
              </w:rPr>
              <w:t xml:space="preserve"> </w:t>
            </w:r>
          </w:p>
          <w:p w14:paraId="4302DB32" w14:textId="77777777" w:rsidR="00BE3373" w:rsidRPr="00BE3373" w:rsidRDefault="00BE3373">
            <w:pPr>
              <w:ind w:firstLine="567"/>
              <w:jc w:val="right"/>
              <w:rPr>
                <w:rFonts w:ascii="GHEA Grapalat" w:hAnsi="GHEA Grapalat" w:cs="Sylfaen"/>
                <w:sz w:val="20"/>
                <w:szCs w:val="20"/>
                <w:lang w:val="af-ZA"/>
              </w:rPr>
            </w:pPr>
            <w:r w:rsidRPr="00BE3373">
              <w:rPr>
                <w:rFonts w:ascii="GHEA Grapalat" w:hAnsi="GHEA Grapalat"/>
                <w:b/>
                <w:bCs/>
                <w:sz w:val="20"/>
                <w:szCs w:val="20"/>
                <w:lang w:val="af-ZA"/>
              </w:rPr>
              <w:t>ՀՀ</w:t>
            </w:r>
            <w:r w:rsidRPr="00BE3373">
              <w:rPr>
                <w:rFonts w:ascii="GHEA Grapalat" w:hAnsi="GHEA Grapalat" w:cs="Sylfaen"/>
                <w:b/>
                <w:bCs/>
                <w:sz w:val="20"/>
                <w:szCs w:val="20"/>
                <w:lang w:val="af-ZA"/>
              </w:rPr>
              <w:t xml:space="preserve"> </w:t>
            </w:r>
            <w:r w:rsidRPr="00BE3373">
              <w:rPr>
                <w:rFonts w:ascii="GHEA Grapalat" w:hAnsi="GHEA Grapalat"/>
                <w:b/>
                <w:bCs/>
                <w:sz w:val="20"/>
                <w:szCs w:val="20"/>
                <w:lang w:val="af-ZA"/>
              </w:rPr>
              <w:t>կառավարության</w:t>
            </w:r>
            <w:r w:rsidRPr="00BE3373">
              <w:rPr>
                <w:rFonts w:ascii="GHEA Grapalat" w:hAnsi="GHEA Grapalat" w:cs="Sylfaen"/>
                <w:b/>
                <w:bCs/>
                <w:sz w:val="20"/>
                <w:szCs w:val="20"/>
                <w:lang w:val="af-ZA"/>
              </w:rPr>
              <w:t xml:space="preserve"> 2014 </w:t>
            </w:r>
            <w:r w:rsidRPr="00BE3373">
              <w:rPr>
                <w:rFonts w:ascii="GHEA Grapalat" w:hAnsi="GHEA Grapalat"/>
                <w:b/>
                <w:bCs/>
                <w:sz w:val="20"/>
                <w:szCs w:val="20"/>
                <w:lang w:val="af-ZA"/>
              </w:rPr>
              <w:t>թվականի</w:t>
            </w:r>
            <w:r w:rsidRPr="00BE3373">
              <w:rPr>
                <w:rFonts w:ascii="GHEA Grapalat" w:hAnsi="GHEA Grapalat" w:cs="Sylfaen"/>
                <w:b/>
                <w:bCs/>
                <w:sz w:val="20"/>
                <w:szCs w:val="20"/>
                <w:lang w:val="af-ZA"/>
              </w:rPr>
              <w:t xml:space="preserve"> </w:t>
            </w:r>
            <w:r w:rsidRPr="00BE3373">
              <w:rPr>
                <w:rFonts w:ascii="GHEA Grapalat" w:hAnsi="GHEA Grapalat" w:cs="Sylfaen"/>
                <w:sz w:val="20"/>
                <w:szCs w:val="20"/>
                <w:lang w:val="af-ZA"/>
              </w:rPr>
              <w:br/>
            </w:r>
            <w:r w:rsidRPr="00BE3373">
              <w:rPr>
                <w:rFonts w:ascii="GHEA Grapalat" w:hAnsi="GHEA Grapalat"/>
                <w:b/>
                <w:bCs/>
                <w:sz w:val="20"/>
                <w:szCs w:val="20"/>
                <w:lang w:val="af-ZA"/>
              </w:rPr>
              <w:t>օգոստոսի 28-ի</w:t>
            </w:r>
            <w:r w:rsidRPr="00BE3373">
              <w:rPr>
                <w:rFonts w:ascii="GHEA Grapalat" w:hAnsi="GHEA Grapalat" w:cs="Sylfaen"/>
                <w:b/>
                <w:bCs/>
                <w:sz w:val="20"/>
                <w:szCs w:val="20"/>
                <w:lang w:val="af-ZA"/>
              </w:rPr>
              <w:t xml:space="preserve"> N 895-</w:t>
            </w:r>
            <w:r w:rsidRPr="00BE3373">
              <w:rPr>
                <w:rFonts w:ascii="GHEA Grapalat" w:hAnsi="GHEA Grapalat"/>
                <w:b/>
                <w:bCs/>
                <w:sz w:val="20"/>
                <w:szCs w:val="20"/>
                <w:lang w:val="af-ZA"/>
              </w:rPr>
              <w:t>Ն</w:t>
            </w:r>
            <w:r w:rsidRPr="00BE3373">
              <w:rPr>
                <w:rFonts w:ascii="GHEA Grapalat" w:hAnsi="GHEA Grapalat" w:cs="Sylfaen"/>
                <w:b/>
                <w:bCs/>
                <w:sz w:val="20"/>
                <w:szCs w:val="20"/>
                <w:lang w:val="af-ZA"/>
              </w:rPr>
              <w:t xml:space="preserve"> </w:t>
            </w:r>
            <w:r w:rsidRPr="00BE3373">
              <w:rPr>
                <w:rFonts w:ascii="GHEA Grapalat" w:hAnsi="GHEA Grapalat"/>
                <w:b/>
                <w:bCs/>
                <w:sz w:val="20"/>
                <w:szCs w:val="20"/>
                <w:lang w:val="af-ZA"/>
              </w:rPr>
              <w:t>որոշման</w:t>
            </w:r>
            <w:r w:rsidRPr="00BE3373">
              <w:rPr>
                <w:rFonts w:ascii="GHEA Grapalat" w:hAnsi="GHEA Grapalat" w:cs="Sylfaen"/>
                <w:b/>
                <w:bCs/>
                <w:sz w:val="20"/>
                <w:szCs w:val="20"/>
                <w:lang w:val="af-ZA"/>
              </w:rPr>
              <w:t xml:space="preserve"> </w:t>
            </w:r>
          </w:p>
        </w:tc>
      </w:tr>
    </w:tbl>
    <w:p w14:paraId="12FB13B9" w14:textId="77777777" w:rsidR="00BE3373" w:rsidRPr="00BE3373" w:rsidRDefault="00BE3373" w:rsidP="00BE3373">
      <w:pPr>
        <w:pStyle w:val="a8"/>
        <w:ind w:firstLine="375"/>
        <w:jc w:val="right"/>
        <w:rPr>
          <w:rFonts w:ascii="GHEA Grapalat" w:hAnsi="GHEA Grapalat" w:cs="Courier New"/>
          <w:bCs/>
          <w:lang w:val="hy-AM"/>
        </w:rPr>
      </w:pPr>
      <w:r w:rsidRPr="00BE3373">
        <w:rPr>
          <w:rFonts w:ascii="Calibri" w:hAnsi="Calibri" w:cs="Calibri"/>
          <w:bCs/>
          <w:lang w:val="hy-AM"/>
        </w:rPr>
        <w:t> </w:t>
      </w:r>
    </w:p>
    <w:p w14:paraId="45304DC3" w14:textId="77777777" w:rsidR="00BE3373" w:rsidRPr="00BE3373" w:rsidRDefault="00BE3373" w:rsidP="00BE3373">
      <w:pPr>
        <w:pStyle w:val="a8"/>
        <w:ind w:firstLine="375"/>
        <w:jc w:val="center"/>
        <w:rPr>
          <w:rFonts w:ascii="GHEA Grapalat" w:hAnsi="GHEA Grapalat" w:cs="Sylfaen"/>
          <w:bCs/>
          <w:lang w:val="hy-AM"/>
        </w:rPr>
      </w:pPr>
    </w:p>
    <w:p w14:paraId="69241C76" w14:textId="77777777" w:rsidR="00BE3373" w:rsidRPr="00BE3373" w:rsidRDefault="00BE3373" w:rsidP="00BE3373">
      <w:pPr>
        <w:spacing w:line="360" w:lineRule="auto"/>
        <w:ind w:firstLine="567"/>
        <w:jc w:val="center"/>
        <w:rPr>
          <w:rFonts w:ascii="GHEA Grapalat" w:hAnsi="GHEA Grapalat" w:cs="Sylfaen"/>
          <w:b/>
          <w:lang w:val="af-ZA"/>
        </w:rPr>
      </w:pPr>
      <w:r w:rsidRPr="00BE3373">
        <w:rPr>
          <w:rFonts w:ascii="GHEA Grapalat" w:hAnsi="GHEA Grapalat" w:cs="Sylfaen"/>
          <w:b/>
          <w:lang w:val="af-ZA"/>
        </w:rPr>
        <w:t>ՄԱՍՆԱԳԻՏԱԿԱՆ ՍՏԱԺՈՒՄ ՀԱՇՎԱՌՎՈ</w:t>
      </w:r>
      <w:r w:rsidRPr="00BE3373">
        <w:rPr>
          <w:rFonts w:ascii="GHEA Grapalat" w:hAnsi="GHEA Grapalat" w:cs="Sylfaen"/>
          <w:b/>
          <w:lang w:val="hy-AM"/>
        </w:rPr>
        <w:t xml:space="preserve">Ղ՝ ՈՐՈՇ ՊԵՏԱԿԱՆ </w:t>
      </w:r>
      <w:r w:rsidRPr="00BE3373">
        <w:rPr>
          <w:rFonts w:ascii="GHEA Grapalat" w:hAnsi="GHEA Grapalat" w:cs="Sylfaen"/>
          <w:b/>
          <w:lang w:val="af-ZA"/>
        </w:rPr>
        <w:t>ՊԱՇՏՈՆՆԵՐ ԶԲԱՂԵՑՆԵԼՈՒ ԺԱՄԱՆԱԿԱՀԱՏՎԱԾՆԵՐԸ</w:t>
      </w:r>
    </w:p>
    <w:p w14:paraId="2964C6EA" w14:textId="77777777" w:rsidR="00BE3373" w:rsidRPr="00BE3373" w:rsidRDefault="00BE3373" w:rsidP="00BE3373">
      <w:pPr>
        <w:tabs>
          <w:tab w:val="left" w:pos="1170"/>
        </w:tabs>
        <w:spacing w:line="360" w:lineRule="auto"/>
        <w:ind w:firstLine="720"/>
        <w:jc w:val="both"/>
        <w:rPr>
          <w:rFonts w:ascii="GHEA Grapalat" w:hAnsi="GHEA Grapalat" w:cs="Sylfaen"/>
          <w:lang w:val="af-ZA"/>
        </w:rPr>
      </w:pPr>
    </w:p>
    <w:tbl>
      <w:tblPr>
        <w:tblW w:w="104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218"/>
        <w:gridCol w:w="2965"/>
        <w:gridCol w:w="3598"/>
      </w:tblGrid>
      <w:tr w:rsidR="00BE3373" w:rsidRPr="00AF78E2" w14:paraId="7C372373" w14:textId="77777777" w:rsidTr="00BE3373">
        <w:tc>
          <w:tcPr>
            <w:tcW w:w="629" w:type="dxa"/>
            <w:tcBorders>
              <w:top w:val="single" w:sz="4" w:space="0" w:color="auto"/>
              <w:left w:val="single" w:sz="4" w:space="0" w:color="auto"/>
              <w:bottom w:val="single" w:sz="4" w:space="0" w:color="auto"/>
              <w:right w:val="single" w:sz="4" w:space="0" w:color="auto"/>
            </w:tcBorders>
          </w:tcPr>
          <w:p w14:paraId="1A2FD601" w14:textId="77777777" w:rsidR="00BE3373" w:rsidRPr="00BE3373" w:rsidRDefault="00BE3373">
            <w:pPr>
              <w:pStyle w:val="af1"/>
              <w:ind w:left="72"/>
              <w:rPr>
                <w:rFonts w:ascii="GHEA Grapalat" w:eastAsia="Calibri" w:hAnsi="GHEA Grapalat"/>
                <w:lang w:val="hy-AM"/>
              </w:rPr>
            </w:pPr>
            <w:r w:rsidRPr="00BE3373">
              <w:rPr>
                <w:rFonts w:ascii="GHEA Grapalat" w:eastAsia="Calibri" w:hAnsi="GHEA Grapalat" w:cs="Sylfaen"/>
              </w:rPr>
              <w:t>Հ</w:t>
            </w:r>
            <w:r w:rsidRPr="00BE3373">
              <w:rPr>
                <w:rFonts w:ascii="GHEA Grapalat" w:eastAsia="Calibri" w:hAnsi="GHEA Grapalat"/>
              </w:rPr>
              <w:t>/</w:t>
            </w:r>
            <w:r w:rsidRPr="00BE3373">
              <w:rPr>
                <w:rFonts w:ascii="GHEA Grapalat" w:eastAsia="Calibri" w:hAnsi="GHEA Grapalat" w:cs="Sylfaen"/>
              </w:rPr>
              <w:t>Հ</w:t>
            </w:r>
          </w:p>
          <w:p w14:paraId="3831936B" w14:textId="77777777" w:rsidR="00BE3373" w:rsidRPr="00BE3373" w:rsidRDefault="00BE3373">
            <w:pPr>
              <w:pStyle w:val="af1"/>
              <w:ind w:left="72"/>
              <w:rPr>
                <w:rFonts w:ascii="GHEA Grapalat" w:eastAsia="Calibri" w:hAnsi="GHEA Grapalat"/>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60F14C68"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hy-AM"/>
              </w:rPr>
              <w:t>Պետական պ</w:t>
            </w:r>
            <w:r w:rsidRPr="00BE3373">
              <w:rPr>
                <w:rFonts w:ascii="GHEA Grapalat" w:hAnsi="GHEA Grapalat" w:cs="Sylfaen"/>
                <w:lang w:val="af-ZA"/>
              </w:rPr>
              <w:t>աշտոններ</w:t>
            </w:r>
            <w:r w:rsidRPr="00BE3373">
              <w:rPr>
                <w:rFonts w:ascii="GHEA Grapalat" w:hAnsi="GHEA Grapalat" w:cs="Sylfaen"/>
                <w:lang w:val="hy-AM"/>
              </w:rPr>
              <w:t>, որոնք</w:t>
            </w:r>
            <w:r w:rsidRPr="00BE3373">
              <w:rPr>
                <w:rFonts w:ascii="GHEA Grapalat" w:hAnsi="GHEA Grapalat" w:cs="Sylfaen"/>
                <w:b/>
                <w:lang w:val="af-ZA"/>
              </w:rPr>
              <w:t xml:space="preserve"> </w:t>
            </w:r>
            <w:r w:rsidRPr="00BE3373">
              <w:rPr>
                <w:rFonts w:ascii="GHEA Grapalat" w:hAnsi="GHEA Grapalat" w:cs="Sylfaen"/>
                <w:lang w:val="af-ZA"/>
              </w:rPr>
              <w:t>զբաղեցնելու ժամանակահատվածները հաշվառվում են մասնագիտական ստաժում</w:t>
            </w:r>
            <w:r w:rsidRPr="00BE3373">
              <w:rPr>
                <w:rFonts w:ascii="GHEA Grapalat" w:hAnsi="GHEA Grapalat" w:cs="Sylfaen"/>
                <w:lang w:val="hy-AM"/>
              </w:rPr>
              <w:t xml:space="preserve"> </w:t>
            </w:r>
          </w:p>
        </w:tc>
        <w:tc>
          <w:tcPr>
            <w:tcW w:w="2965" w:type="dxa"/>
            <w:tcBorders>
              <w:top w:val="single" w:sz="4" w:space="0" w:color="auto"/>
              <w:left w:val="single" w:sz="4" w:space="0" w:color="auto"/>
              <w:bottom w:val="single" w:sz="4" w:space="0" w:color="auto"/>
              <w:right w:val="single" w:sz="4" w:space="0" w:color="auto"/>
            </w:tcBorders>
            <w:hideMark/>
          </w:tcPr>
          <w:p w14:paraId="240D1823"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Պ</w:t>
            </w:r>
            <w:r w:rsidRPr="00BE3373">
              <w:rPr>
                <w:rFonts w:ascii="GHEA Grapalat" w:hAnsi="GHEA Grapalat" w:cs="Sylfaen"/>
                <w:lang w:val="hy-AM"/>
              </w:rPr>
              <w:t>ետական պ</w:t>
            </w:r>
            <w:r w:rsidRPr="00BE3373">
              <w:rPr>
                <w:rFonts w:ascii="GHEA Grapalat" w:hAnsi="GHEA Grapalat" w:cs="Sylfaen"/>
                <w:lang w:val="af-ZA"/>
              </w:rPr>
              <w:t>աշտոններն ըստ «Պաշտոնատար անձանց գործունեության ապահովման, սպասարկման և սոցիալական երաշխիքների մասին»</w:t>
            </w:r>
            <w:r w:rsidRPr="00BE3373">
              <w:rPr>
                <w:rFonts w:ascii="GHEA Grapalat" w:hAnsi="GHEA Grapalat" w:cs="Sylfaen"/>
                <w:lang w:val="hy-AM"/>
              </w:rPr>
              <w:t xml:space="preserve"> </w:t>
            </w:r>
            <w:r w:rsidRPr="00BE3373">
              <w:rPr>
                <w:rFonts w:ascii="GHEA Grapalat" w:hAnsi="GHEA Grapalat" w:cs="Sylfaen"/>
                <w:lang w:val="af-ZA"/>
              </w:rPr>
              <w:t>օրենքի N 1 հավելվածի</w:t>
            </w:r>
          </w:p>
        </w:tc>
        <w:tc>
          <w:tcPr>
            <w:tcW w:w="3598" w:type="dxa"/>
            <w:tcBorders>
              <w:top w:val="single" w:sz="4" w:space="0" w:color="auto"/>
              <w:left w:val="single" w:sz="4" w:space="0" w:color="auto"/>
              <w:bottom w:val="single" w:sz="4" w:space="0" w:color="auto"/>
              <w:right w:val="single" w:sz="4" w:space="0" w:color="auto"/>
            </w:tcBorders>
            <w:hideMark/>
          </w:tcPr>
          <w:p w14:paraId="2563AED7"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Պ</w:t>
            </w:r>
            <w:r w:rsidRPr="00BE3373">
              <w:rPr>
                <w:rFonts w:ascii="GHEA Grapalat" w:hAnsi="GHEA Grapalat" w:cs="Sylfaen"/>
                <w:lang w:val="hy-AM"/>
              </w:rPr>
              <w:t>ետական պ</w:t>
            </w:r>
            <w:r w:rsidRPr="00BE3373">
              <w:rPr>
                <w:rFonts w:ascii="GHEA Grapalat" w:hAnsi="GHEA Grapalat" w:cs="Sylfaen"/>
                <w:lang w:val="af-ZA"/>
              </w:rPr>
              <w:t>աշտոններն ըստ «Պետական պաշտոններ և պետական ծառայության պաշտոններ</w:t>
            </w:r>
            <w:r w:rsidRPr="00BE3373">
              <w:rPr>
                <w:rFonts w:ascii="Calibri" w:hAnsi="Calibri" w:cs="Calibri"/>
                <w:lang w:val="af-ZA"/>
              </w:rPr>
              <w:t> </w:t>
            </w:r>
            <w:r w:rsidRPr="00BE3373">
              <w:rPr>
                <w:rFonts w:ascii="GHEA Grapalat" w:hAnsi="GHEA Grapalat" w:cs="GHEA Grapalat"/>
                <w:lang w:val="af-ZA"/>
              </w:rPr>
              <w:t>զբաղեցնող</w:t>
            </w:r>
            <w:r w:rsidRPr="00BE3373">
              <w:rPr>
                <w:rFonts w:ascii="GHEA Grapalat" w:hAnsi="GHEA Grapalat" w:cs="Sylfaen"/>
                <w:lang w:val="af-ZA"/>
              </w:rPr>
              <w:t xml:space="preserve"> </w:t>
            </w:r>
            <w:r w:rsidRPr="00BE3373">
              <w:rPr>
                <w:rFonts w:ascii="GHEA Grapalat" w:hAnsi="GHEA Grapalat" w:cs="GHEA Grapalat"/>
                <w:lang w:val="af-ZA"/>
              </w:rPr>
              <w:t>անձանց</w:t>
            </w:r>
            <w:r w:rsidRPr="00BE3373">
              <w:rPr>
                <w:rFonts w:ascii="GHEA Grapalat" w:hAnsi="GHEA Grapalat" w:cs="Sylfaen"/>
                <w:lang w:val="af-ZA"/>
              </w:rPr>
              <w:t xml:space="preserve"> </w:t>
            </w:r>
            <w:r w:rsidRPr="00BE3373">
              <w:rPr>
                <w:rFonts w:ascii="GHEA Grapalat" w:hAnsi="GHEA Grapalat" w:cs="GHEA Grapalat"/>
                <w:lang w:val="af-ZA"/>
              </w:rPr>
              <w:t>վարձատր</w:t>
            </w:r>
            <w:r w:rsidRPr="00BE3373">
              <w:rPr>
                <w:rFonts w:ascii="GHEA Grapalat" w:hAnsi="GHEA Grapalat" w:cs="Sylfaen"/>
                <w:lang w:val="af-ZA"/>
              </w:rPr>
              <w:t>ության մասին» օրենքի N 1 հավելվածի</w:t>
            </w:r>
          </w:p>
        </w:tc>
      </w:tr>
      <w:tr w:rsidR="00BE3373" w:rsidRPr="00BE3373" w14:paraId="169E50D0" w14:textId="77777777" w:rsidTr="00BE3373">
        <w:tc>
          <w:tcPr>
            <w:tcW w:w="629" w:type="dxa"/>
            <w:tcBorders>
              <w:top w:val="single" w:sz="4" w:space="0" w:color="auto"/>
              <w:left w:val="single" w:sz="4" w:space="0" w:color="auto"/>
              <w:bottom w:val="single" w:sz="4" w:space="0" w:color="auto"/>
              <w:right w:val="single" w:sz="4" w:space="0" w:color="auto"/>
            </w:tcBorders>
          </w:tcPr>
          <w:p w14:paraId="6A57FF91" w14:textId="77777777" w:rsidR="00BE3373" w:rsidRPr="00BE3373" w:rsidRDefault="00BE3373">
            <w:pPr>
              <w:pStyle w:val="af1"/>
              <w:ind w:left="72"/>
              <w:jc w:val="center"/>
              <w:rPr>
                <w:rFonts w:ascii="GHEA Grapalat" w:eastAsia="Calibri" w:hAnsi="GHEA Grapalat"/>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CF44334" w14:textId="77777777" w:rsidR="00BE3373" w:rsidRPr="00BE3373" w:rsidRDefault="00BE3373">
            <w:pPr>
              <w:ind w:firstLine="76"/>
              <w:jc w:val="center"/>
              <w:rPr>
                <w:rFonts w:ascii="GHEA Grapalat" w:eastAsia="Calibri" w:hAnsi="GHEA Grapalat"/>
                <w:lang w:val="hy-AM"/>
              </w:rPr>
            </w:pPr>
            <w:r w:rsidRPr="00BE3373">
              <w:rPr>
                <w:rFonts w:ascii="GHEA Grapalat" w:eastAsia="Calibri" w:hAnsi="GHEA Grapalat"/>
                <w:lang w:val="hy-AM"/>
              </w:rPr>
              <w:t>1</w:t>
            </w:r>
          </w:p>
        </w:tc>
        <w:tc>
          <w:tcPr>
            <w:tcW w:w="2965" w:type="dxa"/>
            <w:tcBorders>
              <w:top w:val="single" w:sz="4" w:space="0" w:color="auto"/>
              <w:left w:val="single" w:sz="4" w:space="0" w:color="auto"/>
              <w:bottom w:val="single" w:sz="4" w:space="0" w:color="auto"/>
              <w:right w:val="single" w:sz="4" w:space="0" w:color="auto"/>
            </w:tcBorders>
            <w:hideMark/>
          </w:tcPr>
          <w:p w14:paraId="51C30073" w14:textId="77777777" w:rsidR="00BE3373" w:rsidRPr="00BE3373" w:rsidRDefault="00BE3373">
            <w:pPr>
              <w:ind w:firstLine="76"/>
              <w:jc w:val="center"/>
              <w:rPr>
                <w:rFonts w:ascii="GHEA Grapalat" w:eastAsia="Calibri" w:hAnsi="GHEA Grapalat"/>
                <w:lang w:val="hy-AM"/>
              </w:rPr>
            </w:pPr>
            <w:r w:rsidRPr="00BE3373">
              <w:rPr>
                <w:rFonts w:ascii="GHEA Grapalat" w:eastAsia="Calibri" w:hAnsi="GHEA Grapalat"/>
                <w:lang w:val="hy-AM"/>
              </w:rPr>
              <w:t>2</w:t>
            </w:r>
          </w:p>
        </w:tc>
        <w:tc>
          <w:tcPr>
            <w:tcW w:w="3598" w:type="dxa"/>
            <w:tcBorders>
              <w:top w:val="single" w:sz="4" w:space="0" w:color="auto"/>
              <w:left w:val="single" w:sz="4" w:space="0" w:color="auto"/>
              <w:bottom w:val="single" w:sz="4" w:space="0" w:color="auto"/>
              <w:right w:val="single" w:sz="4" w:space="0" w:color="auto"/>
            </w:tcBorders>
            <w:hideMark/>
          </w:tcPr>
          <w:p w14:paraId="40F51E75" w14:textId="77777777" w:rsidR="00BE3373" w:rsidRPr="00BE3373" w:rsidRDefault="00BE3373">
            <w:pPr>
              <w:ind w:firstLine="186"/>
              <w:jc w:val="center"/>
              <w:rPr>
                <w:rFonts w:ascii="GHEA Grapalat" w:eastAsia="Calibri" w:hAnsi="GHEA Grapalat"/>
                <w:lang w:val="hy-AM"/>
              </w:rPr>
            </w:pPr>
            <w:r w:rsidRPr="00BE3373">
              <w:rPr>
                <w:rFonts w:ascii="GHEA Grapalat" w:eastAsia="Calibri" w:hAnsi="GHEA Grapalat"/>
                <w:lang w:val="hy-AM"/>
              </w:rPr>
              <w:t>3</w:t>
            </w:r>
          </w:p>
        </w:tc>
      </w:tr>
      <w:tr w:rsidR="00BE3373" w:rsidRPr="00BE3373" w14:paraId="05F06A4C" w14:textId="77777777" w:rsidTr="00BE3373">
        <w:tc>
          <w:tcPr>
            <w:tcW w:w="629" w:type="dxa"/>
            <w:tcBorders>
              <w:top w:val="single" w:sz="4" w:space="0" w:color="auto"/>
              <w:left w:val="single" w:sz="4" w:space="0" w:color="auto"/>
              <w:bottom w:val="single" w:sz="4" w:space="0" w:color="auto"/>
              <w:right w:val="single" w:sz="4" w:space="0" w:color="auto"/>
            </w:tcBorders>
          </w:tcPr>
          <w:p w14:paraId="528EFB07" w14:textId="77777777" w:rsidR="00BE3373" w:rsidRPr="00BE3373" w:rsidRDefault="00BE3373" w:rsidP="00BE3373">
            <w:pPr>
              <w:pStyle w:val="af1"/>
              <w:numPr>
                <w:ilvl w:val="0"/>
                <w:numId w:val="47"/>
              </w:numPr>
              <w:ind w:left="72" w:firstLine="0"/>
              <w:rPr>
                <w:rFonts w:ascii="GHEA Grapalat" w:eastAsia="Calibri" w:hAnsi="GHEA Grapalat"/>
                <w:color w:val="000000"/>
                <w:shd w:val="clear" w:color="auto" w:fill="FFFFFF"/>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2410F9D"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վարչապետ</w:t>
            </w:r>
          </w:p>
          <w:p w14:paraId="2500CC3C"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Մինիստրների խորհրդի նախագահ</w:t>
            </w:r>
          </w:p>
        </w:tc>
        <w:tc>
          <w:tcPr>
            <w:tcW w:w="2965" w:type="dxa"/>
            <w:tcBorders>
              <w:top w:val="single" w:sz="4" w:space="0" w:color="auto"/>
              <w:left w:val="single" w:sz="4" w:space="0" w:color="auto"/>
              <w:bottom w:val="single" w:sz="4" w:space="0" w:color="auto"/>
              <w:right w:val="single" w:sz="4" w:space="0" w:color="auto"/>
            </w:tcBorders>
            <w:hideMark/>
          </w:tcPr>
          <w:p w14:paraId="2AA7D73D"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Վարչապետ</w:t>
            </w:r>
          </w:p>
        </w:tc>
        <w:tc>
          <w:tcPr>
            <w:tcW w:w="3598" w:type="dxa"/>
            <w:tcBorders>
              <w:top w:val="single" w:sz="4" w:space="0" w:color="auto"/>
              <w:left w:val="single" w:sz="4" w:space="0" w:color="auto"/>
              <w:bottom w:val="single" w:sz="4" w:space="0" w:color="auto"/>
              <w:right w:val="single" w:sz="4" w:space="0" w:color="auto"/>
            </w:tcBorders>
            <w:hideMark/>
          </w:tcPr>
          <w:p w14:paraId="03F916E8" w14:textId="77777777" w:rsidR="00BE3373" w:rsidRPr="00BE3373" w:rsidRDefault="00BE3373">
            <w:pPr>
              <w:pStyle w:val="a8"/>
              <w:spacing w:after="200"/>
              <w:ind w:firstLine="186"/>
              <w:jc w:val="both"/>
              <w:rPr>
                <w:rFonts w:ascii="GHEA Grapalat" w:hAnsi="GHEA Grapalat" w:cs="Sylfaen"/>
                <w:lang w:val="af-ZA"/>
              </w:rPr>
            </w:pPr>
            <w:r w:rsidRPr="00BE3373">
              <w:rPr>
                <w:rFonts w:ascii="GHEA Grapalat" w:hAnsi="GHEA Grapalat" w:cs="Sylfaen"/>
                <w:lang w:val="af-ZA"/>
              </w:rPr>
              <w:t xml:space="preserve">Վարչապետ </w:t>
            </w:r>
          </w:p>
        </w:tc>
      </w:tr>
      <w:tr w:rsidR="00BE3373" w:rsidRPr="00BE3373" w14:paraId="5665104D" w14:textId="77777777" w:rsidTr="00BE3373">
        <w:tc>
          <w:tcPr>
            <w:tcW w:w="629" w:type="dxa"/>
            <w:tcBorders>
              <w:top w:val="single" w:sz="4" w:space="0" w:color="auto"/>
              <w:left w:val="single" w:sz="4" w:space="0" w:color="auto"/>
              <w:bottom w:val="nil"/>
              <w:right w:val="single" w:sz="4" w:space="0" w:color="auto"/>
            </w:tcBorders>
          </w:tcPr>
          <w:p w14:paraId="732A98EF" w14:textId="77777777" w:rsidR="00BE3373" w:rsidRPr="00BE3373" w:rsidRDefault="00BE3373" w:rsidP="00BE3373">
            <w:pPr>
              <w:pStyle w:val="af1"/>
              <w:numPr>
                <w:ilvl w:val="0"/>
                <w:numId w:val="47"/>
              </w:numPr>
              <w:ind w:left="72" w:firstLine="0"/>
              <w:rPr>
                <w:rFonts w:ascii="GHEA Grapalat" w:eastAsia="Calibri" w:hAnsi="GHEA Grapalat"/>
                <w:color w:val="000000"/>
                <w:shd w:val="clear" w:color="auto" w:fill="FFFFFF"/>
                <w:lang w:val="hy-AM"/>
              </w:rPr>
            </w:pPr>
          </w:p>
        </w:tc>
        <w:tc>
          <w:tcPr>
            <w:tcW w:w="3218" w:type="dxa"/>
            <w:tcBorders>
              <w:top w:val="single" w:sz="4" w:space="0" w:color="auto"/>
              <w:left w:val="single" w:sz="4" w:space="0" w:color="auto"/>
              <w:bottom w:val="nil"/>
              <w:right w:val="single" w:sz="4" w:space="0" w:color="auto"/>
            </w:tcBorders>
            <w:hideMark/>
          </w:tcPr>
          <w:p w14:paraId="4439F2EC"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 xml:space="preserve">Հայաստանի Հանրապետության Ազգային ժողովի նախագահ </w:t>
            </w:r>
          </w:p>
          <w:p w14:paraId="7E29295D"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Գերագույն խորհրդի նախագահ</w:t>
            </w:r>
          </w:p>
        </w:tc>
        <w:tc>
          <w:tcPr>
            <w:tcW w:w="2965" w:type="dxa"/>
            <w:tcBorders>
              <w:top w:val="single" w:sz="4" w:space="0" w:color="auto"/>
              <w:left w:val="single" w:sz="4" w:space="0" w:color="auto"/>
              <w:bottom w:val="nil"/>
              <w:right w:val="single" w:sz="4" w:space="0" w:color="auto"/>
            </w:tcBorders>
            <w:hideMark/>
          </w:tcPr>
          <w:p w14:paraId="0C24C8A1"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Ազգային ժողովի պատգամավոր</w:t>
            </w:r>
          </w:p>
        </w:tc>
        <w:tc>
          <w:tcPr>
            <w:tcW w:w="3598" w:type="dxa"/>
            <w:tcBorders>
              <w:top w:val="single" w:sz="4" w:space="0" w:color="auto"/>
              <w:left w:val="single" w:sz="4" w:space="0" w:color="auto"/>
              <w:bottom w:val="single" w:sz="4" w:space="0" w:color="auto"/>
              <w:right w:val="single" w:sz="4" w:space="0" w:color="auto"/>
            </w:tcBorders>
            <w:hideMark/>
          </w:tcPr>
          <w:p w14:paraId="7A31751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ժողովի նախագահ</w:t>
            </w:r>
          </w:p>
        </w:tc>
      </w:tr>
      <w:tr w:rsidR="00BE3373" w:rsidRPr="00BE3373" w14:paraId="4EF60C9D" w14:textId="77777777" w:rsidTr="00BE3373">
        <w:tc>
          <w:tcPr>
            <w:tcW w:w="629" w:type="dxa"/>
            <w:tcBorders>
              <w:top w:val="nil"/>
              <w:left w:val="single" w:sz="4" w:space="0" w:color="auto"/>
              <w:bottom w:val="nil"/>
              <w:right w:val="single" w:sz="4" w:space="0" w:color="auto"/>
            </w:tcBorders>
          </w:tcPr>
          <w:p w14:paraId="7E2F2F03" w14:textId="77777777" w:rsidR="00BE3373" w:rsidRPr="00BE3373" w:rsidRDefault="00BE3373">
            <w:pPr>
              <w:pStyle w:val="af1"/>
              <w:ind w:left="72"/>
              <w:rPr>
                <w:rFonts w:ascii="GHEA Grapalat" w:eastAsia="Calibri" w:hAnsi="GHEA Grapalat"/>
                <w:color w:val="000000"/>
                <w:shd w:val="clear" w:color="auto" w:fill="FFFFFF"/>
                <w:lang w:val="hy-AM"/>
              </w:rPr>
            </w:pPr>
          </w:p>
        </w:tc>
        <w:tc>
          <w:tcPr>
            <w:tcW w:w="3218" w:type="dxa"/>
            <w:tcBorders>
              <w:top w:val="nil"/>
              <w:left w:val="single" w:sz="4" w:space="0" w:color="auto"/>
              <w:bottom w:val="nil"/>
              <w:right w:val="single" w:sz="4" w:space="0" w:color="auto"/>
            </w:tcBorders>
            <w:hideMark/>
          </w:tcPr>
          <w:p w14:paraId="732B8C82"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 xml:space="preserve">Հայաստանի Հանրապետության </w:t>
            </w:r>
            <w:r w:rsidRPr="00BE3373">
              <w:rPr>
                <w:rFonts w:ascii="GHEA Grapalat" w:hAnsi="GHEA Grapalat" w:cs="Sylfaen"/>
                <w:lang w:val="af-ZA"/>
              </w:rPr>
              <w:lastRenderedPageBreak/>
              <w:t xml:space="preserve">Ազգային ժողովի նախագահի տեղակալ </w:t>
            </w:r>
          </w:p>
          <w:p w14:paraId="68BA5255"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Գերագույն խորհրդի նախագահի տեղակալ</w:t>
            </w:r>
          </w:p>
        </w:tc>
        <w:tc>
          <w:tcPr>
            <w:tcW w:w="2965" w:type="dxa"/>
            <w:tcBorders>
              <w:top w:val="nil"/>
              <w:left w:val="single" w:sz="4" w:space="0" w:color="auto"/>
              <w:bottom w:val="nil"/>
              <w:right w:val="single" w:sz="4" w:space="0" w:color="auto"/>
            </w:tcBorders>
          </w:tcPr>
          <w:p w14:paraId="4EF57180" w14:textId="77777777" w:rsidR="00BE3373" w:rsidRPr="00BE3373" w:rsidRDefault="00BE3373">
            <w:pPr>
              <w:ind w:firstLine="76"/>
              <w:jc w:val="both"/>
              <w:rPr>
                <w:rFonts w:ascii="GHEA Grapalat" w:hAnsi="GHEA Grapalat" w:cs="Sylfaen"/>
                <w:lang w:val="af-ZA"/>
              </w:rPr>
            </w:pPr>
          </w:p>
          <w:p w14:paraId="3910278C"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3BC9FCDA"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ժողովի նախագահի տեղակալ</w:t>
            </w:r>
          </w:p>
        </w:tc>
      </w:tr>
      <w:tr w:rsidR="00BE3373" w:rsidRPr="00AF78E2" w14:paraId="65DD22E6" w14:textId="77777777" w:rsidTr="00BE3373">
        <w:tc>
          <w:tcPr>
            <w:tcW w:w="629" w:type="dxa"/>
            <w:tcBorders>
              <w:top w:val="nil"/>
              <w:left w:val="single" w:sz="4" w:space="0" w:color="auto"/>
              <w:bottom w:val="nil"/>
              <w:right w:val="single" w:sz="4" w:space="0" w:color="auto"/>
            </w:tcBorders>
          </w:tcPr>
          <w:p w14:paraId="504EBF92" w14:textId="77777777" w:rsidR="00BE3373" w:rsidRPr="00BE3373" w:rsidRDefault="00BE3373">
            <w:pPr>
              <w:pStyle w:val="af1"/>
              <w:ind w:left="72"/>
              <w:rPr>
                <w:rFonts w:ascii="GHEA Grapalat" w:eastAsia="Calibri" w:hAnsi="GHEA Grapalat"/>
                <w:color w:val="000000"/>
                <w:shd w:val="clear" w:color="auto" w:fill="FFFFFF"/>
                <w:lang w:val="hy-AM"/>
              </w:rPr>
            </w:pPr>
          </w:p>
        </w:tc>
        <w:tc>
          <w:tcPr>
            <w:tcW w:w="3218" w:type="dxa"/>
            <w:tcBorders>
              <w:top w:val="nil"/>
              <w:left w:val="single" w:sz="4" w:space="0" w:color="auto"/>
              <w:bottom w:val="nil"/>
              <w:right w:val="single" w:sz="4" w:space="0" w:color="auto"/>
            </w:tcBorders>
            <w:hideMark/>
          </w:tcPr>
          <w:p w14:paraId="78182A63"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Ազգային ժողովի մշտական հանձնաժողովի նախագահ</w:t>
            </w:r>
          </w:p>
          <w:p w14:paraId="521F1CD0"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Գերագույն խորհրդի մշտական հանձնաժողովի նախագահ</w:t>
            </w:r>
          </w:p>
        </w:tc>
        <w:tc>
          <w:tcPr>
            <w:tcW w:w="2965" w:type="dxa"/>
            <w:tcBorders>
              <w:top w:val="nil"/>
              <w:left w:val="single" w:sz="4" w:space="0" w:color="auto"/>
              <w:bottom w:val="nil"/>
              <w:right w:val="single" w:sz="4" w:space="0" w:color="auto"/>
            </w:tcBorders>
          </w:tcPr>
          <w:p w14:paraId="0EA1335A"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593BCABA"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ժողովի մշտական հանձնաժողովի նախագահ</w:t>
            </w:r>
          </w:p>
        </w:tc>
      </w:tr>
      <w:tr w:rsidR="00BE3373" w:rsidRPr="00AF78E2" w14:paraId="45A46526" w14:textId="77777777" w:rsidTr="00BE3373">
        <w:tc>
          <w:tcPr>
            <w:tcW w:w="629" w:type="dxa"/>
            <w:tcBorders>
              <w:top w:val="nil"/>
              <w:left w:val="single" w:sz="4" w:space="0" w:color="auto"/>
              <w:bottom w:val="nil"/>
              <w:right w:val="single" w:sz="4" w:space="0" w:color="auto"/>
            </w:tcBorders>
          </w:tcPr>
          <w:p w14:paraId="6F90CFE2" w14:textId="77777777" w:rsidR="00BE3373" w:rsidRPr="00BE3373" w:rsidRDefault="00BE3373">
            <w:pPr>
              <w:pStyle w:val="af1"/>
              <w:ind w:left="72"/>
              <w:rPr>
                <w:rFonts w:ascii="GHEA Grapalat" w:eastAsia="Calibri" w:hAnsi="GHEA Grapalat"/>
                <w:color w:val="000000"/>
                <w:shd w:val="clear" w:color="auto" w:fill="FFFFFF"/>
                <w:lang w:val="hy-AM"/>
              </w:rPr>
            </w:pPr>
          </w:p>
        </w:tc>
        <w:tc>
          <w:tcPr>
            <w:tcW w:w="3218" w:type="dxa"/>
            <w:tcBorders>
              <w:top w:val="nil"/>
              <w:left w:val="single" w:sz="4" w:space="0" w:color="auto"/>
              <w:bottom w:val="nil"/>
              <w:right w:val="single" w:sz="4" w:space="0" w:color="auto"/>
            </w:tcBorders>
            <w:hideMark/>
          </w:tcPr>
          <w:p w14:paraId="2183F462"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Ազգային ժողովի մշտական հանձնաժողովի նախագահի տեղակալ</w:t>
            </w:r>
          </w:p>
          <w:p w14:paraId="5E432100"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Գերագույն խորհրդի մշտական հանձնաժողովի նախագահ</w:t>
            </w:r>
            <w:r w:rsidRPr="00BE3373">
              <w:rPr>
                <w:rFonts w:ascii="GHEA Grapalat" w:hAnsi="GHEA Grapalat" w:cs="Sylfaen"/>
                <w:lang w:val="hy-AM"/>
              </w:rPr>
              <w:t xml:space="preserve">ի </w:t>
            </w:r>
            <w:r w:rsidRPr="00BE3373">
              <w:rPr>
                <w:rFonts w:ascii="GHEA Grapalat" w:hAnsi="GHEA Grapalat" w:cs="Sylfaen"/>
                <w:lang w:val="af-ZA"/>
              </w:rPr>
              <w:t>տեղակալ</w:t>
            </w:r>
          </w:p>
        </w:tc>
        <w:tc>
          <w:tcPr>
            <w:tcW w:w="2965" w:type="dxa"/>
            <w:tcBorders>
              <w:top w:val="nil"/>
              <w:left w:val="single" w:sz="4" w:space="0" w:color="auto"/>
              <w:bottom w:val="nil"/>
              <w:right w:val="single" w:sz="4" w:space="0" w:color="auto"/>
            </w:tcBorders>
          </w:tcPr>
          <w:p w14:paraId="5055EF31"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0BC5FDC0"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ժողովի մշտական հանձնաժողովի նախագահի տեղակալ</w:t>
            </w:r>
          </w:p>
        </w:tc>
      </w:tr>
      <w:tr w:rsidR="00BE3373" w:rsidRPr="00BE3373" w14:paraId="08FB0603" w14:textId="77777777" w:rsidTr="00BE3373">
        <w:tc>
          <w:tcPr>
            <w:tcW w:w="629" w:type="dxa"/>
            <w:tcBorders>
              <w:top w:val="nil"/>
              <w:left w:val="single" w:sz="4" w:space="0" w:color="auto"/>
              <w:bottom w:val="single" w:sz="4" w:space="0" w:color="auto"/>
              <w:right w:val="single" w:sz="4" w:space="0" w:color="auto"/>
            </w:tcBorders>
          </w:tcPr>
          <w:p w14:paraId="4EC937B3" w14:textId="77777777" w:rsidR="00BE3373" w:rsidRPr="00BE3373" w:rsidRDefault="00BE3373">
            <w:pPr>
              <w:pStyle w:val="af1"/>
              <w:ind w:left="72"/>
              <w:rPr>
                <w:rFonts w:ascii="GHEA Grapalat" w:eastAsia="Calibri" w:hAnsi="GHEA Grapalat"/>
                <w:color w:val="000000"/>
                <w:shd w:val="clear" w:color="auto" w:fill="FFFFFF"/>
                <w:lang w:val="hy-AM"/>
              </w:rPr>
            </w:pPr>
          </w:p>
        </w:tc>
        <w:tc>
          <w:tcPr>
            <w:tcW w:w="3218" w:type="dxa"/>
            <w:tcBorders>
              <w:top w:val="nil"/>
              <w:left w:val="single" w:sz="4" w:space="0" w:color="auto"/>
              <w:bottom w:val="single" w:sz="4" w:space="0" w:color="auto"/>
              <w:right w:val="single" w:sz="4" w:space="0" w:color="auto"/>
            </w:tcBorders>
            <w:hideMark/>
          </w:tcPr>
          <w:p w14:paraId="186AA027"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 xml:space="preserve">Հայաստանի Հանրապետության Ազգային ժողովի պատգամավոր </w:t>
            </w:r>
          </w:p>
          <w:p w14:paraId="4D8EAEA4"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Գերագույն խորհրդի պատգամավոր</w:t>
            </w:r>
          </w:p>
        </w:tc>
        <w:tc>
          <w:tcPr>
            <w:tcW w:w="2965" w:type="dxa"/>
            <w:tcBorders>
              <w:top w:val="nil"/>
              <w:left w:val="single" w:sz="4" w:space="0" w:color="auto"/>
              <w:bottom w:val="single" w:sz="4" w:space="0" w:color="auto"/>
              <w:right w:val="single" w:sz="4" w:space="0" w:color="auto"/>
            </w:tcBorders>
          </w:tcPr>
          <w:p w14:paraId="75CEA570"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3ADAE0E"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ժողովի պատգամավոր</w:t>
            </w:r>
          </w:p>
        </w:tc>
      </w:tr>
      <w:tr w:rsidR="00BE3373" w:rsidRPr="00BE3373" w14:paraId="53DF1A03" w14:textId="77777777" w:rsidTr="00BE3373">
        <w:tc>
          <w:tcPr>
            <w:tcW w:w="629" w:type="dxa"/>
            <w:tcBorders>
              <w:top w:val="single" w:sz="4" w:space="0" w:color="auto"/>
              <w:left w:val="single" w:sz="4" w:space="0" w:color="auto"/>
              <w:bottom w:val="nil"/>
              <w:right w:val="single" w:sz="4" w:space="0" w:color="auto"/>
            </w:tcBorders>
          </w:tcPr>
          <w:p w14:paraId="21225A0A" w14:textId="77777777" w:rsidR="00BE3373" w:rsidRPr="00BE3373" w:rsidRDefault="00BE3373" w:rsidP="00BE3373">
            <w:pPr>
              <w:pStyle w:val="a8"/>
              <w:numPr>
                <w:ilvl w:val="0"/>
                <w:numId w:val="47"/>
              </w:numPr>
              <w:tabs>
                <w:tab w:val="center" w:pos="4677"/>
                <w:tab w:val="right" w:pos="9355"/>
              </w:tabs>
              <w:spacing w:before="0" w:beforeAutospacing="0" w:after="200" w:afterAutospacing="0"/>
              <w:ind w:left="72" w:firstLine="0"/>
              <w:rPr>
                <w:rFonts w:ascii="GHEA Grapalat" w:eastAsia="Calibri" w:hAnsi="GHEA Grapalat"/>
                <w:color w:val="000000"/>
                <w:shd w:val="clear" w:color="auto" w:fill="FFFFFF"/>
                <w:lang w:val="hy-AM"/>
              </w:rPr>
            </w:pPr>
          </w:p>
        </w:tc>
        <w:tc>
          <w:tcPr>
            <w:tcW w:w="3218" w:type="dxa"/>
            <w:tcBorders>
              <w:top w:val="single" w:sz="4" w:space="0" w:color="auto"/>
              <w:left w:val="single" w:sz="4" w:space="0" w:color="auto"/>
              <w:bottom w:val="nil"/>
              <w:right w:val="single" w:sz="4" w:space="0" w:color="auto"/>
            </w:tcBorders>
            <w:hideMark/>
          </w:tcPr>
          <w:p w14:paraId="3DE4E6E8"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առաջին փոխվարչապետ, Հայաստանի Հանրապետության փոխվարչապետ,</w:t>
            </w:r>
          </w:p>
        </w:tc>
        <w:tc>
          <w:tcPr>
            <w:tcW w:w="2965" w:type="dxa"/>
            <w:tcBorders>
              <w:top w:val="single" w:sz="4" w:space="0" w:color="auto"/>
              <w:left w:val="single" w:sz="4" w:space="0" w:color="auto"/>
              <w:bottom w:val="nil"/>
              <w:right w:val="single" w:sz="4" w:space="0" w:color="auto"/>
            </w:tcBorders>
            <w:hideMark/>
          </w:tcPr>
          <w:p w14:paraId="117B31BE"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Փոխվարչապետ (առաջին փոխվարչապետ)</w:t>
            </w:r>
          </w:p>
        </w:tc>
        <w:tc>
          <w:tcPr>
            <w:tcW w:w="3598" w:type="dxa"/>
            <w:vMerge w:val="restart"/>
            <w:tcBorders>
              <w:top w:val="single" w:sz="4" w:space="0" w:color="auto"/>
              <w:left w:val="single" w:sz="4" w:space="0" w:color="auto"/>
              <w:bottom w:val="single" w:sz="4" w:space="0" w:color="auto"/>
              <w:right w:val="single" w:sz="4" w:space="0" w:color="auto"/>
            </w:tcBorders>
            <w:hideMark/>
          </w:tcPr>
          <w:p w14:paraId="3E30093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 xml:space="preserve">Փոխվարչապետ </w:t>
            </w:r>
          </w:p>
        </w:tc>
      </w:tr>
      <w:tr w:rsidR="00BE3373" w:rsidRPr="00AF78E2" w14:paraId="4FC0062E" w14:textId="77777777" w:rsidTr="00BE3373">
        <w:tc>
          <w:tcPr>
            <w:tcW w:w="629" w:type="dxa"/>
            <w:tcBorders>
              <w:top w:val="nil"/>
              <w:left w:val="single" w:sz="4" w:space="0" w:color="auto"/>
              <w:bottom w:val="single" w:sz="4" w:space="0" w:color="auto"/>
              <w:right w:val="single" w:sz="4" w:space="0" w:color="auto"/>
            </w:tcBorders>
          </w:tcPr>
          <w:p w14:paraId="30F5CF6A" w14:textId="77777777" w:rsidR="00BE3373" w:rsidRPr="00BE3373" w:rsidRDefault="00BE3373">
            <w:pPr>
              <w:pStyle w:val="a8"/>
              <w:spacing w:after="200"/>
              <w:ind w:left="72"/>
              <w:rPr>
                <w:rFonts w:ascii="GHEA Grapalat" w:eastAsia="Calibri" w:hAnsi="GHEA Grapalat"/>
                <w:color w:val="000000"/>
                <w:shd w:val="clear" w:color="auto" w:fill="FFFFFF"/>
                <w:lang w:val="hy-AM"/>
              </w:rPr>
            </w:pPr>
          </w:p>
        </w:tc>
        <w:tc>
          <w:tcPr>
            <w:tcW w:w="3218" w:type="dxa"/>
            <w:tcBorders>
              <w:top w:val="nil"/>
              <w:left w:val="single" w:sz="4" w:space="0" w:color="auto"/>
              <w:bottom w:val="single" w:sz="4" w:space="0" w:color="auto"/>
              <w:right w:val="single" w:sz="4" w:space="0" w:color="auto"/>
            </w:tcBorders>
            <w:hideMark/>
          </w:tcPr>
          <w:p w14:paraId="6122E5AE"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Մինիստրների խորհրդի նախագահի տեղակալ</w:t>
            </w:r>
          </w:p>
        </w:tc>
        <w:tc>
          <w:tcPr>
            <w:tcW w:w="2965" w:type="dxa"/>
            <w:tcBorders>
              <w:top w:val="nil"/>
              <w:left w:val="single" w:sz="4" w:space="0" w:color="auto"/>
              <w:bottom w:val="single" w:sz="4" w:space="0" w:color="auto"/>
              <w:right w:val="single" w:sz="4" w:space="0" w:color="auto"/>
            </w:tcBorders>
          </w:tcPr>
          <w:p w14:paraId="12D22BB1" w14:textId="77777777" w:rsidR="00BE3373" w:rsidRPr="00BE3373" w:rsidRDefault="00BE3373">
            <w:pPr>
              <w:ind w:firstLine="76"/>
              <w:jc w:val="both"/>
              <w:rPr>
                <w:rFonts w:ascii="GHEA Grapalat" w:hAnsi="GHEA Grapalat" w:cs="Sylfaen"/>
                <w:lang w:val="af-ZA"/>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14:paraId="23E2D2DC" w14:textId="77777777" w:rsidR="00BE3373" w:rsidRPr="00BE3373" w:rsidRDefault="00BE3373">
            <w:pPr>
              <w:rPr>
                <w:rFonts w:ascii="GHEA Grapalat" w:hAnsi="GHEA Grapalat" w:cs="Sylfaen"/>
                <w:lang w:val="af-ZA"/>
              </w:rPr>
            </w:pPr>
          </w:p>
        </w:tc>
      </w:tr>
      <w:tr w:rsidR="00BE3373" w:rsidRPr="00BE3373" w14:paraId="3517977A" w14:textId="77777777" w:rsidTr="00BE3373">
        <w:tc>
          <w:tcPr>
            <w:tcW w:w="629" w:type="dxa"/>
            <w:tcBorders>
              <w:top w:val="single" w:sz="4" w:space="0" w:color="auto"/>
              <w:left w:val="single" w:sz="4" w:space="0" w:color="auto"/>
              <w:bottom w:val="single" w:sz="4" w:space="0" w:color="auto"/>
              <w:right w:val="single" w:sz="4" w:space="0" w:color="auto"/>
            </w:tcBorders>
          </w:tcPr>
          <w:p w14:paraId="14B9FEC3" w14:textId="77777777" w:rsidR="00BE3373" w:rsidRPr="00BE3373" w:rsidRDefault="00BE3373" w:rsidP="00BE3373">
            <w:pPr>
              <w:pStyle w:val="a8"/>
              <w:numPr>
                <w:ilvl w:val="0"/>
                <w:numId w:val="47"/>
              </w:numPr>
              <w:tabs>
                <w:tab w:val="center" w:pos="4677"/>
                <w:tab w:val="right" w:pos="9355"/>
              </w:tabs>
              <w:spacing w:before="0" w:beforeAutospacing="0" w:after="200" w:afterAutospacing="0"/>
              <w:ind w:left="72" w:firstLine="0"/>
              <w:rPr>
                <w:rFonts w:ascii="GHEA Grapalat" w:eastAsia="Calibri" w:hAnsi="GHEA Grapalat"/>
                <w:color w:val="000000"/>
                <w:shd w:val="clear" w:color="auto" w:fill="FFFFFF"/>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3E6F2F78"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ազգային անվտանգության խորհրդի քարտուղար</w:t>
            </w:r>
          </w:p>
        </w:tc>
        <w:tc>
          <w:tcPr>
            <w:tcW w:w="2965" w:type="dxa"/>
            <w:tcBorders>
              <w:top w:val="single" w:sz="4" w:space="0" w:color="auto"/>
              <w:left w:val="single" w:sz="4" w:space="0" w:color="auto"/>
              <w:bottom w:val="single" w:sz="4" w:space="0" w:color="auto"/>
              <w:right w:val="single" w:sz="4" w:space="0" w:color="auto"/>
            </w:tcBorders>
            <w:hideMark/>
          </w:tcPr>
          <w:p w14:paraId="4A7CE403"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Ազգային անվտանգության խորհրդի քարտուղար</w:t>
            </w:r>
          </w:p>
        </w:tc>
        <w:tc>
          <w:tcPr>
            <w:tcW w:w="3598" w:type="dxa"/>
            <w:tcBorders>
              <w:top w:val="single" w:sz="4" w:space="0" w:color="auto"/>
              <w:left w:val="single" w:sz="4" w:space="0" w:color="auto"/>
              <w:bottom w:val="single" w:sz="4" w:space="0" w:color="auto"/>
              <w:right w:val="single" w:sz="4" w:space="0" w:color="auto"/>
            </w:tcBorders>
            <w:hideMark/>
          </w:tcPr>
          <w:p w14:paraId="344423A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անվտանգության խորհրդի քարտուղար</w:t>
            </w:r>
          </w:p>
        </w:tc>
      </w:tr>
      <w:tr w:rsidR="00BE3373" w:rsidRPr="00BE3373" w14:paraId="4E1CB75A" w14:textId="77777777" w:rsidTr="00BE3373">
        <w:tc>
          <w:tcPr>
            <w:tcW w:w="629" w:type="dxa"/>
            <w:tcBorders>
              <w:top w:val="single" w:sz="4" w:space="0" w:color="auto"/>
              <w:left w:val="single" w:sz="4" w:space="0" w:color="auto"/>
              <w:bottom w:val="single" w:sz="4" w:space="0" w:color="auto"/>
              <w:right w:val="single" w:sz="4" w:space="0" w:color="auto"/>
            </w:tcBorders>
          </w:tcPr>
          <w:p w14:paraId="651B01CE" w14:textId="77777777" w:rsidR="00BE3373" w:rsidRPr="00BE3373" w:rsidRDefault="00BE3373" w:rsidP="00BE3373">
            <w:pPr>
              <w:pStyle w:val="a8"/>
              <w:numPr>
                <w:ilvl w:val="0"/>
                <w:numId w:val="47"/>
              </w:numPr>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821178C"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պետական նախարար,</w:t>
            </w:r>
          </w:p>
          <w:p w14:paraId="08913C4A"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նախարար,</w:t>
            </w:r>
          </w:p>
          <w:p w14:paraId="46C2A1F9"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 քարտուղար-նախարար,</w:t>
            </w:r>
          </w:p>
          <w:p w14:paraId="33CCA50D"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 աշխատակազմի ղեկավար-նախարար,</w:t>
            </w:r>
          </w:p>
          <w:p w14:paraId="4CE4A429"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արտակարգ իրավիճակների պետական վարչության պետ,</w:t>
            </w:r>
          </w:p>
          <w:p w14:paraId="7A7A9AD3"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 xml:space="preserve">Հայաստանի Հանրապետության ընդերքի պետական վարչության պետ, </w:t>
            </w:r>
          </w:p>
          <w:p w14:paraId="4C927A00"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Կառավարությանը առընթեր արտակարգ իրավիճակների վարչության պետ-նախարար,</w:t>
            </w:r>
          </w:p>
          <w:p w14:paraId="2A5F3AD4"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Եվրասիական տնտեսական հանձնաժողովի կոլեգիայի անդամ</w:t>
            </w:r>
          </w:p>
        </w:tc>
        <w:tc>
          <w:tcPr>
            <w:tcW w:w="2965" w:type="dxa"/>
            <w:tcBorders>
              <w:top w:val="single" w:sz="4" w:space="0" w:color="auto"/>
              <w:left w:val="single" w:sz="4" w:space="0" w:color="auto"/>
              <w:bottom w:val="single" w:sz="4" w:space="0" w:color="auto"/>
              <w:right w:val="single" w:sz="4" w:space="0" w:color="auto"/>
            </w:tcBorders>
            <w:hideMark/>
          </w:tcPr>
          <w:p w14:paraId="22608EEA"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Նախարար</w:t>
            </w:r>
          </w:p>
        </w:tc>
        <w:tc>
          <w:tcPr>
            <w:tcW w:w="3598" w:type="dxa"/>
            <w:tcBorders>
              <w:top w:val="single" w:sz="4" w:space="0" w:color="auto"/>
              <w:left w:val="single" w:sz="4" w:space="0" w:color="auto"/>
              <w:bottom w:val="single" w:sz="4" w:space="0" w:color="auto"/>
              <w:right w:val="single" w:sz="4" w:space="0" w:color="auto"/>
            </w:tcBorders>
            <w:hideMark/>
          </w:tcPr>
          <w:p w14:paraId="6D576DD0"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hy-AM"/>
              </w:rPr>
              <w:t>Ն</w:t>
            </w:r>
            <w:r w:rsidRPr="00BE3373">
              <w:rPr>
                <w:rFonts w:ascii="GHEA Grapalat" w:hAnsi="GHEA Grapalat" w:cs="Sylfaen"/>
                <w:lang w:val="af-ZA"/>
              </w:rPr>
              <w:t>ախարար</w:t>
            </w:r>
          </w:p>
        </w:tc>
      </w:tr>
      <w:tr w:rsidR="00BE3373" w:rsidRPr="00BE3373" w14:paraId="75F80D65" w14:textId="77777777" w:rsidTr="00BE3373">
        <w:tc>
          <w:tcPr>
            <w:tcW w:w="629" w:type="dxa"/>
            <w:tcBorders>
              <w:top w:val="single" w:sz="4" w:space="0" w:color="auto"/>
              <w:left w:val="single" w:sz="4" w:space="0" w:color="auto"/>
              <w:bottom w:val="nil"/>
              <w:right w:val="single" w:sz="4" w:space="0" w:color="auto"/>
            </w:tcBorders>
          </w:tcPr>
          <w:p w14:paraId="3EB2DC06" w14:textId="77777777" w:rsidR="00BE3373" w:rsidRPr="00BE3373" w:rsidRDefault="00BE3373" w:rsidP="00BE3373">
            <w:pPr>
              <w:pStyle w:val="af1"/>
              <w:numPr>
                <w:ilvl w:val="0"/>
                <w:numId w:val="47"/>
              </w:numPr>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nil"/>
              <w:right w:val="single" w:sz="4" w:space="0" w:color="auto"/>
            </w:tcBorders>
            <w:hideMark/>
          </w:tcPr>
          <w:p w14:paraId="6EAFB455"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նախարարի առաջին տեղակալ,</w:t>
            </w:r>
          </w:p>
          <w:p w14:paraId="65A61F22"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lastRenderedPageBreak/>
              <w:t>Հայաստանի Հանրապետության կառավարության աշխատակազմի ղեկավարի առաջին տեղակալ,</w:t>
            </w:r>
          </w:p>
          <w:p w14:paraId="310537BD"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ընդերքի պետական վարչության պետի առաջին տեղակալ</w:t>
            </w:r>
          </w:p>
        </w:tc>
        <w:tc>
          <w:tcPr>
            <w:tcW w:w="2965" w:type="dxa"/>
            <w:tcBorders>
              <w:top w:val="single" w:sz="4" w:space="0" w:color="auto"/>
              <w:left w:val="single" w:sz="4" w:space="0" w:color="auto"/>
              <w:bottom w:val="nil"/>
              <w:right w:val="single" w:sz="4" w:space="0" w:color="auto"/>
            </w:tcBorders>
            <w:hideMark/>
          </w:tcPr>
          <w:p w14:paraId="30382614"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lastRenderedPageBreak/>
              <w:t>Նախարարի տեղակալ</w:t>
            </w:r>
          </w:p>
        </w:tc>
        <w:tc>
          <w:tcPr>
            <w:tcW w:w="3598" w:type="dxa"/>
            <w:tcBorders>
              <w:top w:val="single" w:sz="4" w:space="0" w:color="auto"/>
              <w:left w:val="single" w:sz="4" w:space="0" w:color="auto"/>
              <w:bottom w:val="single" w:sz="4" w:space="0" w:color="auto"/>
              <w:right w:val="single" w:sz="4" w:space="0" w:color="auto"/>
            </w:tcBorders>
          </w:tcPr>
          <w:p w14:paraId="75198DA0"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Նախարարի առաջին տեղակալ</w:t>
            </w:r>
          </w:p>
          <w:p w14:paraId="705B3473" w14:textId="77777777" w:rsidR="00BE3373" w:rsidRPr="00BE3373" w:rsidRDefault="00BE3373">
            <w:pPr>
              <w:pStyle w:val="af1"/>
              <w:ind w:left="0" w:firstLine="186"/>
              <w:jc w:val="both"/>
              <w:rPr>
                <w:rFonts w:ascii="GHEA Grapalat" w:hAnsi="GHEA Grapalat" w:cs="Sylfaen"/>
                <w:lang w:val="af-ZA"/>
              </w:rPr>
            </w:pPr>
          </w:p>
        </w:tc>
      </w:tr>
      <w:tr w:rsidR="00BE3373" w:rsidRPr="00BE3373" w14:paraId="2A043B27" w14:textId="77777777" w:rsidTr="00BE3373">
        <w:tc>
          <w:tcPr>
            <w:tcW w:w="629" w:type="dxa"/>
            <w:tcBorders>
              <w:top w:val="nil"/>
              <w:left w:val="single" w:sz="4" w:space="0" w:color="auto"/>
              <w:bottom w:val="single" w:sz="4" w:space="0" w:color="auto"/>
              <w:right w:val="single" w:sz="4" w:space="0" w:color="auto"/>
            </w:tcBorders>
          </w:tcPr>
          <w:p w14:paraId="4826D201" w14:textId="77777777" w:rsidR="00BE3373" w:rsidRPr="00BE3373" w:rsidRDefault="00BE3373">
            <w:pPr>
              <w:pStyle w:val="af1"/>
              <w:ind w:left="72"/>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14534303"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նախարարի տեղակալ</w:t>
            </w:r>
          </w:p>
        </w:tc>
        <w:tc>
          <w:tcPr>
            <w:tcW w:w="2965" w:type="dxa"/>
            <w:tcBorders>
              <w:top w:val="nil"/>
              <w:left w:val="single" w:sz="4" w:space="0" w:color="auto"/>
              <w:bottom w:val="single" w:sz="4" w:space="0" w:color="auto"/>
              <w:right w:val="single" w:sz="4" w:space="0" w:color="auto"/>
            </w:tcBorders>
          </w:tcPr>
          <w:p w14:paraId="593E8AFA"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F667E33"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նախարարի տեղակալ</w:t>
            </w:r>
          </w:p>
        </w:tc>
      </w:tr>
      <w:tr w:rsidR="00BE3373" w:rsidRPr="00BE3373" w14:paraId="4ED2F651" w14:textId="77777777" w:rsidTr="00BE3373">
        <w:tc>
          <w:tcPr>
            <w:tcW w:w="629" w:type="dxa"/>
            <w:tcBorders>
              <w:top w:val="single" w:sz="4" w:space="0" w:color="auto"/>
              <w:left w:val="single" w:sz="4" w:space="0" w:color="auto"/>
              <w:bottom w:val="nil"/>
              <w:right w:val="single" w:sz="4" w:space="0" w:color="auto"/>
            </w:tcBorders>
          </w:tcPr>
          <w:p w14:paraId="7F5E0BB9" w14:textId="77777777" w:rsidR="00BE3373" w:rsidRPr="00BE3373" w:rsidRDefault="00BE3373" w:rsidP="00BE3373">
            <w:pPr>
              <w:pStyle w:val="af1"/>
              <w:numPr>
                <w:ilvl w:val="0"/>
                <w:numId w:val="47"/>
              </w:numPr>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55F4C020" w14:textId="77777777" w:rsidR="00BE3373" w:rsidRPr="00BE3373" w:rsidRDefault="00BE3373">
            <w:pPr>
              <w:ind w:firstLine="76"/>
              <w:jc w:val="both"/>
              <w:rPr>
                <w:rFonts w:ascii="GHEA Grapalat" w:hAnsi="GHEA Grapalat" w:cs="Sylfaen"/>
                <w:lang w:val="af-ZA"/>
              </w:rPr>
            </w:pPr>
          </w:p>
        </w:tc>
        <w:tc>
          <w:tcPr>
            <w:tcW w:w="2965" w:type="dxa"/>
            <w:vMerge w:val="restart"/>
            <w:tcBorders>
              <w:top w:val="single" w:sz="4" w:space="0" w:color="auto"/>
              <w:left w:val="single" w:sz="4" w:space="0" w:color="auto"/>
              <w:bottom w:val="single" w:sz="4" w:space="0" w:color="auto"/>
              <w:right w:val="single" w:sz="4" w:space="0" w:color="auto"/>
            </w:tcBorders>
            <w:hideMark/>
          </w:tcPr>
          <w:p w14:paraId="297B78A6"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Բարձրագույն դատական խորհրդի անդամ</w:t>
            </w:r>
          </w:p>
        </w:tc>
        <w:tc>
          <w:tcPr>
            <w:tcW w:w="3598" w:type="dxa"/>
            <w:tcBorders>
              <w:top w:val="single" w:sz="4" w:space="0" w:color="auto"/>
              <w:left w:val="single" w:sz="4" w:space="0" w:color="auto"/>
              <w:bottom w:val="single" w:sz="4" w:space="0" w:color="auto"/>
              <w:right w:val="single" w:sz="4" w:space="0" w:color="auto"/>
            </w:tcBorders>
            <w:hideMark/>
          </w:tcPr>
          <w:p w14:paraId="00D036C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Բարձրագույն դատական խորհրդի նախագահ</w:t>
            </w:r>
          </w:p>
        </w:tc>
      </w:tr>
      <w:tr w:rsidR="00BE3373" w:rsidRPr="00BE3373" w14:paraId="282814A8" w14:textId="77777777" w:rsidTr="00BE3373">
        <w:tc>
          <w:tcPr>
            <w:tcW w:w="629" w:type="dxa"/>
            <w:tcBorders>
              <w:top w:val="nil"/>
              <w:left w:val="single" w:sz="4" w:space="0" w:color="auto"/>
              <w:bottom w:val="single" w:sz="4" w:space="0" w:color="auto"/>
              <w:right w:val="single" w:sz="4" w:space="0" w:color="auto"/>
            </w:tcBorders>
          </w:tcPr>
          <w:p w14:paraId="0E4062D6" w14:textId="77777777" w:rsidR="00BE3373" w:rsidRPr="00BE3373" w:rsidRDefault="00BE3373">
            <w:pPr>
              <w:pStyle w:val="af1"/>
              <w:ind w:left="72"/>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571C6FC7" w14:textId="77777777" w:rsidR="00BE3373" w:rsidRPr="00BE3373" w:rsidRDefault="00BE3373">
            <w:pPr>
              <w:ind w:firstLine="76"/>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78F8FC6E"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02F911A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Բարձրագույն դատական խորհրդի անդամ</w:t>
            </w:r>
          </w:p>
        </w:tc>
      </w:tr>
      <w:tr w:rsidR="00BE3373" w:rsidRPr="00AF78E2" w14:paraId="1734FC07" w14:textId="77777777" w:rsidTr="00BE3373">
        <w:tc>
          <w:tcPr>
            <w:tcW w:w="629" w:type="dxa"/>
            <w:tcBorders>
              <w:top w:val="single" w:sz="4" w:space="0" w:color="auto"/>
              <w:left w:val="single" w:sz="4" w:space="0" w:color="auto"/>
              <w:bottom w:val="nil"/>
              <w:right w:val="single" w:sz="4" w:space="0" w:color="auto"/>
            </w:tcBorders>
          </w:tcPr>
          <w:p w14:paraId="24AD3FB6" w14:textId="77777777" w:rsidR="00BE3373" w:rsidRPr="00BE3373" w:rsidRDefault="00BE3373" w:rsidP="00BE3373">
            <w:pPr>
              <w:pStyle w:val="af1"/>
              <w:numPr>
                <w:ilvl w:val="0"/>
                <w:numId w:val="47"/>
              </w:numPr>
              <w:ind w:left="72" w:firstLine="0"/>
              <w:rPr>
                <w:rFonts w:ascii="GHEA Grapalat" w:eastAsia="Calibri" w:hAnsi="GHEA Grapalat"/>
                <w:color w:val="000000"/>
              </w:rPr>
            </w:pPr>
          </w:p>
        </w:tc>
        <w:tc>
          <w:tcPr>
            <w:tcW w:w="3218" w:type="dxa"/>
            <w:tcBorders>
              <w:top w:val="single" w:sz="4" w:space="0" w:color="auto"/>
              <w:left w:val="single" w:sz="4" w:space="0" w:color="auto"/>
              <w:bottom w:val="single" w:sz="4" w:space="0" w:color="auto"/>
              <w:right w:val="single" w:sz="4" w:space="0" w:color="auto"/>
            </w:tcBorders>
            <w:hideMark/>
          </w:tcPr>
          <w:p w14:paraId="2571E8F5"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կենտրոնական ընտրական հանձնաժողովի նախագահ</w:t>
            </w:r>
          </w:p>
        </w:tc>
        <w:tc>
          <w:tcPr>
            <w:tcW w:w="2965" w:type="dxa"/>
            <w:vMerge w:val="restart"/>
            <w:tcBorders>
              <w:top w:val="single" w:sz="4" w:space="0" w:color="auto"/>
              <w:left w:val="single" w:sz="4" w:space="0" w:color="auto"/>
              <w:bottom w:val="single" w:sz="4" w:space="0" w:color="auto"/>
              <w:right w:val="single" w:sz="4" w:space="0" w:color="auto"/>
            </w:tcBorders>
            <w:hideMark/>
          </w:tcPr>
          <w:p w14:paraId="1E02CF8E"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Կենտրոնական ընտրական հանձնաժողովի անդամ</w:t>
            </w:r>
          </w:p>
        </w:tc>
        <w:tc>
          <w:tcPr>
            <w:tcW w:w="3598" w:type="dxa"/>
            <w:tcBorders>
              <w:top w:val="single" w:sz="4" w:space="0" w:color="auto"/>
              <w:left w:val="single" w:sz="4" w:space="0" w:color="auto"/>
              <w:bottom w:val="single" w:sz="4" w:space="0" w:color="auto"/>
              <w:right w:val="single" w:sz="4" w:space="0" w:color="auto"/>
            </w:tcBorders>
            <w:hideMark/>
          </w:tcPr>
          <w:p w14:paraId="6CE1382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Ինքնավար և անկախ պետական մարմնի նախագահ</w:t>
            </w:r>
          </w:p>
        </w:tc>
      </w:tr>
      <w:tr w:rsidR="00BE3373" w:rsidRPr="00BE3373" w14:paraId="601FB407" w14:textId="77777777" w:rsidTr="00BE3373">
        <w:tc>
          <w:tcPr>
            <w:tcW w:w="629" w:type="dxa"/>
            <w:tcBorders>
              <w:top w:val="nil"/>
              <w:left w:val="single" w:sz="4" w:space="0" w:color="auto"/>
              <w:bottom w:val="nil"/>
              <w:right w:val="single" w:sz="4" w:space="0" w:color="auto"/>
            </w:tcBorders>
          </w:tcPr>
          <w:p w14:paraId="66B55EC0" w14:textId="77777777" w:rsidR="00BE3373" w:rsidRPr="00BE3373" w:rsidRDefault="00BE3373">
            <w:pPr>
              <w:pStyle w:val="af1"/>
              <w:ind w:left="72"/>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700CD28"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կենտրոնական ընտրական հանձնաժողովի քարտուղար</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54CB5677"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7C0F26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Կենտրոնական ընտրական հանձնաժողովի քարտուղար</w:t>
            </w:r>
          </w:p>
        </w:tc>
      </w:tr>
      <w:tr w:rsidR="00BE3373" w:rsidRPr="00AF78E2" w14:paraId="636419F8" w14:textId="77777777" w:rsidTr="00BE3373">
        <w:tc>
          <w:tcPr>
            <w:tcW w:w="629" w:type="dxa"/>
            <w:tcBorders>
              <w:top w:val="nil"/>
              <w:left w:val="single" w:sz="4" w:space="0" w:color="auto"/>
              <w:bottom w:val="single" w:sz="4" w:space="0" w:color="auto"/>
              <w:right w:val="single" w:sz="4" w:space="0" w:color="auto"/>
            </w:tcBorders>
          </w:tcPr>
          <w:p w14:paraId="3B4A583F" w14:textId="77777777" w:rsidR="00BE3373" w:rsidRPr="00BE3373" w:rsidRDefault="00BE3373">
            <w:pPr>
              <w:pStyle w:val="af1"/>
              <w:ind w:left="72"/>
              <w:rPr>
                <w:rFonts w:ascii="GHEA Grapalat" w:eastAsia="Calibri" w:hAnsi="GHEA Grapalat"/>
                <w:color w:val="000000"/>
                <w:lang w:val="af-ZA"/>
              </w:rPr>
            </w:pPr>
          </w:p>
        </w:tc>
        <w:tc>
          <w:tcPr>
            <w:tcW w:w="3218" w:type="dxa"/>
            <w:tcBorders>
              <w:top w:val="single" w:sz="4" w:space="0" w:color="auto"/>
              <w:left w:val="single" w:sz="4" w:space="0" w:color="auto"/>
              <w:bottom w:val="single" w:sz="4" w:space="0" w:color="auto"/>
              <w:right w:val="single" w:sz="4" w:space="0" w:color="auto"/>
            </w:tcBorders>
            <w:hideMark/>
          </w:tcPr>
          <w:p w14:paraId="2E282B59"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կենտրոնական ընտրական հանձնաժողովի անդամ</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5613D397"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51A93506"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Ինքնավար և անկախ պետական մարմնի անդամ</w:t>
            </w:r>
          </w:p>
        </w:tc>
      </w:tr>
      <w:tr w:rsidR="00BE3373" w:rsidRPr="00AF78E2" w14:paraId="751BA5F0" w14:textId="77777777" w:rsidTr="00BE3373">
        <w:trPr>
          <w:trHeight w:val="980"/>
        </w:trPr>
        <w:tc>
          <w:tcPr>
            <w:tcW w:w="629" w:type="dxa"/>
            <w:tcBorders>
              <w:top w:val="single" w:sz="4" w:space="0" w:color="auto"/>
              <w:left w:val="single" w:sz="4" w:space="0" w:color="auto"/>
              <w:bottom w:val="nil"/>
              <w:right w:val="single" w:sz="4" w:space="0" w:color="auto"/>
            </w:tcBorders>
          </w:tcPr>
          <w:p w14:paraId="1245236D" w14:textId="77777777" w:rsidR="00BE3373" w:rsidRPr="00BE3373" w:rsidRDefault="00BE3373" w:rsidP="00BE3373">
            <w:pPr>
              <w:pStyle w:val="af1"/>
              <w:numPr>
                <w:ilvl w:val="0"/>
                <w:numId w:val="47"/>
              </w:numPr>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016CC865"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Հեռուստատեսության և ռադիոյի հանձնաժողովի ղեկավար</w:t>
            </w:r>
          </w:p>
        </w:tc>
        <w:tc>
          <w:tcPr>
            <w:tcW w:w="2965" w:type="dxa"/>
            <w:vMerge w:val="restart"/>
            <w:tcBorders>
              <w:top w:val="single" w:sz="4" w:space="0" w:color="auto"/>
              <w:left w:val="single" w:sz="4" w:space="0" w:color="auto"/>
              <w:bottom w:val="nil"/>
              <w:right w:val="single" w:sz="4" w:space="0" w:color="auto"/>
            </w:tcBorders>
            <w:hideMark/>
          </w:tcPr>
          <w:p w14:paraId="45507C38"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Հեռուստատեսության և ռադիոյի հանձնաժողովի անդամ</w:t>
            </w:r>
          </w:p>
        </w:tc>
        <w:tc>
          <w:tcPr>
            <w:tcW w:w="3598" w:type="dxa"/>
            <w:tcBorders>
              <w:top w:val="single" w:sz="4" w:space="0" w:color="auto"/>
              <w:left w:val="single" w:sz="4" w:space="0" w:color="auto"/>
              <w:bottom w:val="single" w:sz="4" w:space="0" w:color="auto"/>
              <w:right w:val="single" w:sz="4" w:space="0" w:color="auto"/>
            </w:tcBorders>
            <w:hideMark/>
          </w:tcPr>
          <w:p w14:paraId="3BBA4CA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Ինքնավար և անկախ պետական մարմնի նախագահ</w:t>
            </w:r>
          </w:p>
        </w:tc>
      </w:tr>
      <w:tr w:rsidR="00BE3373" w:rsidRPr="00AF78E2" w14:paraId="01CC88E6" w14:textId="77777777" w:rsidTr="00BE3373">
        <w:tc>
          <w:tcPr>
            <w:tcW w:w="629" w:type="dxa"/>
            <w:tcBorders>
              <w:top w:val="nil"/>
              <w:left w:val="single" w:sz="4" w:space="0" w:color="auto"/>
              <w:bottom w:val="nil"/>
              <w:right w:val="single" w:sz="4" w:space="0" w:color="auto"/>
            </w:tcBorders>
          </w:tcPr>
          <w:p w14:paraId="40B9F162" w14:textId="77777777" w:rsidR="00BE3373" w:rsidRPr="00BE3373" w:rsidRDefault="00BE3373">
            <w:pPr>
              <w:pStyle w:val="af1"/>
              <w:ind w:left="72"/>
              <w:rPr>
                <w:rFonts w:ascii="GHEA Grapalat" w:eastAsia="Calibri" w:hAnsi="GHEA Grapalat"/>
                <w:color w:val="000000"/>
                <w:lang w:val="hy-AM"/>
              </w:rPr>
            </w:pPr>
          </w:p>
        </w:tc>
        <w:tc>
          <w:tcPr>
            <w:tcW w:w="3218" w:type="dxa"/>
            <w:tcBorders>
              <w:top w:val="single" w:sz="4" w:space="0" w:color="auto"/>
              <w:left w:val="single" w:sz="4" w:space="0" w:color="auto"/>
              <w:bottom w:val="nil"/>
              <w:right w:val="single" w:sz="4" w:space="0" w:color="auto"/>
            </w:tcBorders>
            <w:hideMark/>
          </w:tcPr>
          <w:p w14:paraId="386E068E"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Հեռուստատեսության և ռադիոյի հանձնաժողովի ղեկավարի տեղակալ</w:t>
            </w:r>
          </w:p>
        </w:tc>
        <w:tc>
          <w:tcPr>
            <w:tcW w:w="2965" w:type="dxa"/>
            <w:vMerge/>
            <w:tcBorders>
              <w:top w:val="single" w:sz="4" w:space="0" w:color="auto"/>
              <w:left w:val="single" w:sz="4" w:space="0" w:color="auto"/>
              <w:bottom w:val="nil"/>
              <w:right w:val="single" w:sz="4" w:space="0" w:color="auto"/>
            </w:tcBorders>
            <w:vAlign w:val="center"/>
            <w:hideMark/>
          </w:tcPr>
          <w:p w14:paraId="6FFE5A23"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0BD4E7C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Ինքնավար և անկախ պետական մարմնի նախագահ տեղակալ</w:t>
            </w:r>
          </w:p>
        </w:tc>
      </w:tr>
      <w:tr w:rsidR="00BE3373" w:rsidRPr="00AF78E2" w14:paraId="24682BB1" w14:textId="77777777" w:rsidTr="00BE3373">
        <w:tc>
          <w:tcPr>
            <w:tcW w:w="629" w:type="dxa"/>
            <w:tcBorders>
              <w:top w:val="nil"/>
              <w:left w:val="single" w:sz="4" w:space="0" w:color="auto"/>
              <w:bottom w:val="single" w:sz="4" w:space="0" w:color="auto"/>
              <w:right w:val="single" w:sz="4" w:space="0" w:color="auto"/>
            </w:tcBorders>
          </w:tcPr>
          <w:p w14:paraId="1EAC9D99" w14:textId="77777777" w:rsidR="00BE3373" w:rsidRPr="00BE3373" w:rsidRDefault="00BE3373">
            <w:pPr>
              <w:pStyle w:val="af1"/>
              <w:ind w:left="72"/>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5F26B958"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Հեռուստատեսության և ռադիոյի հանձնաժողովի անդամ</w:t>
            </w:r>
          </w:p>
        </w:tc>
        <w:tc>
          <w:tcPr>
            <w:tcW w:w="2965" w:type="dxa"/>
            <w:tcBorders>
              <w:top w:val="nil"/>
              <w:left w:val="single" w:sz="4" w:space="0" w:color="auto"/>
              <w:bottom w:val="single" w:sz="4" w:space="0" w:color="auto"/>
              <w:right w:val="single" w:sz="4" w:space="0" w:color="auto"/>
            </w:tcBorders>
          </w:tcPr>
          <w:p w14:paraId="6BA14FBD"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67CFFA5"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Ինքնավար և անկախ պետական մարմնի անդամ</w:t>
            </w:r>
          </w:p>
        </w:tc>
      </w:tr>
      <w:tr w:rsidR="00BE3373" w:rsidRPr="00BE3373" w14:paraId="42E2DE02" w14:textId="77777777" w:rsidTr="00BE3373">
        <w:tc>
          <w:tcPr>
            <w:tcW w:w="629" w:type="dxa"/>
            <w:tcBorders>
              <w:top w:val="single" w:sz="4" w:space="0" w:color="auto"/>
              <w:left w:val="single" w:sz="4" w:space="0" w:color="auto"/>
              <w:bottom w:val="nil"/>
              <w:right w:val="single" w:sz="4" w:space="0" w:color="auto"/>
            </w:tcBorders>
          </w:tcPr>
          <w:p w14:paraId="4B60FB78" w14:textId="77777777" w:rsidR="00BE3373" w:rsidRPr="00BE3373" w:rsidRDefault="00BE3373" w:rsidP="00BE3373">
            <w:pPr>
              <w:pStyle w:val="a8"/>
              <w:numPr>
                <w:ilvl w:val="0"/>
                <w:numId w:val="47"/>
              </w:numPr>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nil"/>
              <w:right w:val="single" w:sz="4" w:space="0" w:color="auto"/>
            </w:tcBorders>
            <w:hideMark/>
          </w:tcPr>
          <w:p w14:paraId="629C0016"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 xml:space="preserve">Հայաստանի Հանրապետության </w:t>
            </w:r>
            <w:r w:rsidRPr="00BE3373">
              <w:rPr>
                <w:rFonts w:ascii="GHEA Grapalat" w:hAnsi="GHEA Grapalat" w:cs="Sylfaen"/>
                <w:lang w:val="af-ZA"/>
              </w:rPr>
              <w:lastRenderedPageBreak/>
              <w:t>վերահսկիչ պալատի նախագահ</w:t>
            </w:r>
          </w:p>
        </w:tc>
        <w:tc>
          <w:tcPr>
            <w:tcW w:w="2965" w:type="dxa"/>
            <w:tcBorders>
              <w:top w:val="single" w:sz="4" w:space="0" w:color="auto"/>
              <w:left w:val="single" w:sz="4" w:space="0" w:color="auto"/>
              <w:bottom w:val="nil"/>
              <w:right w:val="single" w:sz="4" w:space="0" w:color="auto"/>
            </w:tcBorders>
            <w:hideMark/>
          </w:tcPr>
          <w:p w14:paraId="15BC2F80"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lastRenderedPageBreak/>
              <w:t xml:space="preserve">Հաշվեքննիչ պալատի անդամ </w:t>
            </w:r>
          </w:p>
        </w:tc>
        <w:tc>
          <w:tcPr>
            <w:tcW w:w="3598" w:type="dxa"/>
            <w:tcBorders>
              <w:top w:val="single" w:sz="4" w:space="0" w:color="auto"/>
              <w:left w:val="single" w:sz="4" w:space="0" w:color="auto"/>
              <w:bottom w:val="single" w:sz="4" w:space="0" w:color="auto"/>
              <w:right w:val="single" w:sz="4" w:space="0" w:color="auto"/>
            </w:tcBorders>
            <w:hideMark/>
          </w:tcPr>
          <w:p w14:paraId="6F76FD5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Հաշվեքննիչ պալատի նախագահ</w:t>
            </w:r>
          </w:p>
        </w:tc>
      </w:tr>
      <w:tr w:rsidR="00BE3373" w:rsidRPr="00BE3373" w14:paraId="22F3991E" w14:textId="77777777" w:rsidTr="00BE3373">
        <w:tc>
          <w:tcPr>
            <w:tcW w:w="629" w:type="dxa"/>
            <w:tcBorders>
              <w:top w:val="nil"/>
              <w:left w:val="single" w:sz="4" w:space="0" w:color="auto"/>
              <w:bottom w:val="single" w:sz="4" w:space="0" w:color="auto"/>
              <w:right w:val="single" w:sz="4" w:space="0" w:color="auto"/>
            </w:tcBorders>
          </w:tcPr>
          <w:p w14:paraId="146BCB12" w14:textId="77777777" w:rsidR="00BE3373" w:rsidRPr="00BE3373" w:rsidRDefault="00BE3373">
            <w:pPr>
              <w:pStyle w:val="a8"/>
              <w:spacing w:after="200"/>
              <w:ind w:left="72"/>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065A2AF0"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վերահսկիչ պալատի նախագահի տեղակալ,</w:t>
            </w:r>
          </w:p>
          <w:p w14:paraId="4C2DF1E8"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վերահսկիչ պալատի խորհրդի անդամ</w:t>
            </w:r>
          </w:p>
        </w:tc>
        <w:tc>
          <w:tcPr>
            <w:tcW w:w="2965" w:type="dxa"/>
            <w:tcBorders>
              <w:top w:val="nil"/>
              <w:left w:val="single" w:sz="4" w:space="0" w:color="auto"/>
              <w:bottom w:val="single" w:sz="4" w:space="0" w:color="auto"/>
              <w:right w:val="single" w:sz="4" w:space="0" w:color="auto"/>
            </w:tcBorders>
          </w:tcPr>
          <w:p w14:paraId="19A63E61"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9B3D4B3"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 xml:space="preserve">Հաշվեքննիչ պալատի անդամ </w:t>
            </w:r>
          </w:p>
        </w:tc>
      </w:tr>
      <w:tr w:rsidR="00BE3373" w:rsidRPr="00BE3373" w14:paraId="1D1FC110" w14:textId="77777777" w:rsidTr="00BE3373">
        <w:trPr>
          <w:trHeight w:val="935"/>
        </w:trPr>
        <w:tc>
          <w:tcPr>
            <w:tcW w:w="629" w:type="dxa"/>
            <w:tcBorders>
              <w:top w:val="single" w:sz="4" w:space="0" w:color="auto"/>
              <w:left w:val="single" w:sz="4" w:space="0" w:color="auto"/>
              <w:bottom w:val="nil"/>
              <w:right w:val="single" w:sz="4" w:space="0" w:color="auto"/>
            </w:tcBorders>
          </w:tcPr>
          <w:p w14:paraId="7645CF50" w14:textId="77777777" w:rsidR="00BE3373" w:rsidRPr="00BE3373" w:rsidRDefault="00BE3373" w:rsidP="00BE3373">
            <w:pPr>
              <w:pStyle w:val="af1"/>
              <w:numPr>
                <w:ilvl w:val="0"/>
                <w:numId w:val="47"/>
              </w:numPr>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6F2F31D6"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Նախագահի աշխատակազմի ղեկավար</w:t>
            </w:r>
          </w:p>
        </w:tc>
        <w:tc>
          <w:tcPr>
            <w:tcW w:w="2965" w:type="dxa"/>
            <w:vMerge w:val="restart"/>
            <w:tcBorders>
              <w:top w:val="single" w:sz="4" w:space="0" w:color="auto"/>
              <w:left w:val="single" w:sz="4" w:space="0" w:color="auto"/>
              <w:bottom w:val="single" w:sz="4" w:space="0" w:color="auto"/>
              <w:right w:val="single" w:sz="4" w:space="0" w:color="auto"/>
            </w:tcBorders>
            <w:hideMark/>
          </w:tcPr>
          <w:p w14:paraId="0097CFAA"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Հանրապետության նախագահի աշխատակազմի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5B06560B"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Հանրապետության նախագահի աշխատակազմի ղեկավար</w:t>
            </w:r>
          </w:p>
        </w:tc>
      </w:tr>
      <w:tr w:rsidR="00BE3373" w:rsidRPr="00AF78E2" w14:paraId="67F2B59E" w14:textId="77777777" w:rsidTr="00BE3373">
        <w:tc>
          <w:tcPr>
            <w:tcW w:w="629" w:type="dxa"/>
            <w:tcBorders>
              <w:top w:val="nil"/>
              <w:left w:val="single" w:sz="4" w:space="0" w:color="auto"/>
              <w:bottom w:val="single" w:sz="4" w:space="0" w:color="auto"/>
              <w:right w:val="single" w:sz="4" w:space="0" w:color="auto"/>
            </w:tcBorders>
          </w:tcPr>
          <w:p w14:paraId="663E3251" w14:textId="77777777" w:rsidR="00BE3373" w:rsidRPr="00BE3373" w:rsidRDefault="00BE3373">
            <w:pPr>
              <w:pStyle w:val="af1"/>
              <w:ind w:left="72"/>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7B1D2D68"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Նախագահի աշխատակազմի ղեկավարի առաջին տեղակալ,</w:t>
            </w:r>
          </w:p>
          <w:p w14:paraId="2963E2C6"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Նախագահի աշխատակազմի ղեկավարի տեղակալ</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77FF804C"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FE9D08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Հանրապետության նախագահի աշխատակազմի ղեկավարի տեղակալ</w:t>
            </w:r>
          </w:p>
        </w:tc>
      </w:tr>
      <w:tr w:rsidR="00BE3373" w:rsidRPr="00BE3373" w14:paraId="6ECAE5AC" w14:textId="77777777" w:rsidTr="00BE3373">
        <w:trPr>
          <w:trHeight w:val="1126"/>
        </w:trPr>
        <w:tc>
          <w:tcPr>
            <w:tcW w:w="629" w:type="dxa"/>
            <w:tcBorders>
              <w:top w:val="single" w:sz="4" w:space="0" w:color="auto"/>
              <w:left w:val="single" w:sz="4" w:space="0" w:color="auto"/>
              <w:bottom w:val="nil"/>
              <w:right w:val="single" w:sz="4" w:space="0" w:color="auto"/>
            </w:tcBorders>
          </w:tcPr>
          <w:p w14:paraId="652E6D06" w14:textId="77777777" w:rsidR="00BE3373" w:rsidRPr="00BE3373" w:rsidRDefault="00BE3373" w:rsidP="00BE3373">
            <w:pPr>
              <w:pStyle w:val="af1"/>
              <w:numPr>
                <w:ilvl w:val="0"/>
                <w:numId w:val="47"/>
              </w:numPr>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1197E55"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Ազգային ժողովի աշխատակազմի ղեկավար</w:t>
            </w:r>
          </w:p>
        </w:tc>
        <w:tc>
          <w:tcPr>
            <w:tcW w:w="2965" w:type="dxa"/>
            <w:vMerge w:val="restart"/>
            <w:tcBorders>
              <w:top w:val="single" w:sz="4" w:space="0" w:color="auto"/>
              <w:left w:val="single" w:sz="4" w:space="0" w:color="auto"/>
              <w:bottom w:val="single" w:sz="4" w:space="0" w:color="auto"/>
              <w:right w:val="single" w:sz="4" w:space="0" w:color="auto"/>
            </w:tcBorders>
            <w:hideMark/>
          </w:tcPr>
          <w:p w14:paraId="0A106616"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Ազգային ժողովի աշխատակազմի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3229205A"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ժողովի աշխատակազմի ղեկավար</w:t>
            </w:r>
          </w:p>
        </w:tc>
      </w:tr>
      <w:tr w:rsidR="00BE3373" w:rsidRPr="00AF78E2" w14:paraId="261EB9FC" w14:textId="77777777" w:rsidTr="00BE3373">
        <w:tc>
          <w:tcPr>
            <w:tcW w:w="629" w:type="dxa"/>
            <w:tcBorders>
              <w:top w:val="nil"/>
              <w:left w:val="single" w:sz="4" w:space="0" w:color="auto"/>
              <w:bottom w:val="nil"/>
              <w:right w:val="single" w:sz="4" w:space="0" w:color="auto"/>
            </w:tcBorders>
          </w:tcPr>
          <w:p w14:paraId="78D9F489" w14:textId="77777777" w:rsidR="00BE3373" w:rsidRPr="00BE3373" w:rsidRDefault="00BE3373">
            <w:pPr>
              <w:pStyle w:val="af1"/>
              <w:ind w:left="72"/>
              <w:rPr>
                <w:rFonts w:ascii="GHEA Grapalat" w:eastAsia="Calibri" w:hAnsi="GHEA Grapalat"/>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C87321D"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Ազգային ժողովի աշխատակազմի ղեկավարի առաջին տեղակալ</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499A7699"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5C4B34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ժողովի աշխատակազմի ղեկավարի առաջին տեղակալ</w:t>
            </w:r>
          </w:p>
        </w:tc>
      </w:tr>
      <w:tr w:rsidR="00BE3373" w:rsidRPr="00AF78E2" w14:paraId="3589CC5F" w14:textId="77777777" w:rsidTr="00BE3373">
        <w:tc>
          <w:tcPr>
            <w:tcW w:w="629" w:type="dxa"/>
            <w:tcBorders>
              <w:top w:val="nil"/>
              <w:left w:val="single" w:sz="4" w:space="0" w:color="auto"/>
              <w:bottom w:val="single" w:sz="4" w:space="0" w:color="auto"/>
              <w:right w:val="single" w:sz="4" w:space="0" w:color="auto"/>
            </w:tcBorders>
          </w:tcPr>
          <w:p w14:paraId="03D1B073" w14:textId="77777777" w:rsidR="00BE3373" w:rsidRPr="00BE3373" w:rsidRDefault="00BE3373">
            <w:pPr>
              <w:pStyle w:val="af1"/>
              <w:ind w:left="72"/>
              <w:rPr>
                <w:rFonts w:ascii="GHEA Grapalat" w:eastAsia="Calibri" w:hAnsi="GHEA Grapalat"/>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1E6ACC39"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Ազգային ժողովի աշխատակազմի ղեկավարի տեղակալ</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02297323"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0B32C3AF" w14:textId="77777777" w:rsidR="00BE3373" w:rsidRPr="00BE3373" w:rsidRDefault="00BE3373">
            <w:pPr>
              <w:pStyle w:val="a8"/>
              <w:spacing w:after="200"/>
              <w:ind w:firstLine="186"/>
              <w:jc w:val="both"/>
              <w:rPr>
                <w:rFonts w:ascii="GHEA Grapalat" w:hAnsi="GHEA Grapalat" w:cs="Sylfaen"/>
                <w:lang w:val="af-ZA"/>
              </w:rPr>
            </w:pPr>
            <w:r w:rsidRPr="00BE3373">
              <w:rPr>
                <w:rFonts w:ascii="GHEA Grapalat" w:hAnsi="GHEA Grapalat" w:cs="Sylfaen"/>
                <w:lang w:val="af-ZA"/>
              </w:rPr>
              <w:t>Ազգային ժողովի աշխատակազմի ղեկավարի տեղակալ</w:t>
            </w:r>
          </w:p>
        </w:tc>
      </w:tr>
      <w:tr w:rsidR="00BE3373" w:rsidRPr="00BE3373" w14:paraId="3053E91C" w14:textId="77777777" w:rsidTr="00BE3373">
        <w:trPr>
          <w:trHeight w:val="1028"/>
        </w:trPr>
        <w:tc>
          <w:tcPr>
            <w:tcW w:w="629" w:type="dxa"/>
            <w:tcBorders>
              <w:top w:val="single" w:sz="4" w:space="0" w:color="auto"/>
              <w:left w:val="single" w:sz="4" w:space="0" w:color="auto"/>
              <w:bottom w:val="nil"/>
              <w:right w:val="single" w:sz="4" w:space="0" w:color="auto"/>
            </w:tcBorders>
          </w:tcPr>
          <w:p w14:paraId="02722109" w14:textId="77777777" w:rsidR="00BE3373" w:rsidRPr="00BE3373" w:rsidRDefault="00BE3373" w:rsidP="00BE3373">
            <w:pPr>
              <w:pStyle w:val="a8"/>
              <w:numPr>
                <w:ilvl w:val="0"/>
                <w:numId w:val="47"/>
              </w:numPr>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6F6A1A3A"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 xml:space="preserve">Հայաստանի Հանրապետության </w:t>
            </w:r>
            <w:r w:rsidRPr="00BE3373">
              <w:rPr>
                <w:rFonts w:ascii="GHEA Grapalat" w:hAnsi="GHEA Grapalat" w:cs="Sylfaen"/>
                <w:lang w:val="af-ZA"/>
              </w:rPr>
              <w:lastRenderedPageBreak/>
              <w:t>կառավարության աշխատակազմի ղեկավար</w:t>
            </w:r>
          </w:p>
        </w:tc>
        <w:tc>
          <w:tcPr>
            <w:tcW w:w="2965" w:type="dxa"/>
            <w:vMerge w:val="restart"/>
            <w:tcBorders>
              <w:top w:val="single" w:sz="4" w:space="0" w:color="auto"/>
              <w:left w:val="single" w:sz="4" w:space="0" w:color="auto"/>
              <w:bottom w:val="single" w:sz="4" w:space="0" w:color="auto"/>
              <w:right w:val="single" w:sz="4" w:space="0" w:color="auto"/>
            </w:tcBorders>
            <w:hideMark/>
          </w:tcPr>
          <w:p w14:paraId="547D199C"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lastRenderedPageBreak/>
              <w:t xml:space="preserve">Վարչապետի աշխատակազմի </w:t>
            </w:r>
            <w:r w:rsidRPr="00BE3373">
              <w:rPr>
                <w:rFonts w:ascii="GHEA Grapalat" w:hAnsi="GHEA Grapalat" w:cs="Sylfaen"/>
                <w:lang w:val="af-ZA"/>
              </w:rPr>
              <w:lastRenderedPageBreak/>
              <w:t>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5E4C4DD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lastRenderedPageBreak/>
              <w:t>Վարչապետի աշխատակազմի ղեկավար</w:t>
            </w:r>
          </w:p>
        </w:tc>
      </w:tr>
      <w:tr w:rsidR="00BE3373" w:rsidRPr="00AF78E2" w14:paraId="0127B8A5" w14:textId="77777777" w:rsidTr="00BE3373">
        <w:tc>
          <w:tcPr>
            <w:tcW w:w="629" w:type="dxa"/>
            <w:tcBorders>
              <w:top w:val="nil"/>
              <w:left w:val="single" w:sz="4" w:space="0" w:color="auto"/>
              <w:bottom w:val="nil"/>
              <w:right w:val="single" w:sz="4" w:space="0" w:color="auto"/>
            </w:tcBorders>
          </w:tcPr>
          <w:p w14:paraId="1E229823" w14:textId="77777777" w:rsidR="00BE3373" w:rsidRPr="00BE3373" w:rsidRDefault="00BE3373">
            <w:pPr>
              <w:pStyle w:val="a8"/>
              <w:spacing w:after="200"/>
              <w:ind w:left="72"/>
              <w:rPr>
                <w:rFonts w:ascii="GHEA Grapalat" w:eastAsia="Calibri" w:hAnsi="GHEA Grapalat"/>
                <w:color w:val="000000"/>
                <w:shd w:val="clear" w:color="auto" w:fill="FFFFFF"/>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30333CB3"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 աշխատակազմի ղեկավարի առաջին տեղակալ</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38AC6B88"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9A60557"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Վարչապետի աշխատակազմի ղեկավարի</w:t>
            </w:r>
            <w:r w:rsidRPr="00BE3373">
              <w:rPr>
                <w:rFonts w:ascii="GHEA Grapalat" w:hAnsi="GHEA Grapalat" w:cs="Sylfaen"/>
                <w:lang w:val="hy-AM"/>
              </w:rPr>
              <w:t xml:space="preserve"> </w:t>
            </w:r>
            <w:r w:rsidRPr="00BE3373">
              <w:rPr>
                <w:rFonts w:ascii="GHEA Grapalat" w:hAnsi="GHEA Grapalat" w:cs="Sylfaen"/>
                <w:lang w:val="af-ZA"/>
              </w:rPr>
              <w:t>առաջին տեղակալ</w:t>
            </w:r>
          </w:p>
        </w:tc>
      </w:tr>
      <w:tr w:rsidR="00BE3373" w:rsidRPr="00BE3373" w14:paraId="4A1E7A5B" w14:textId="77777777" w:rsidTr="00BE3373">
        <w:tc>
          <w:tcPr>
            <w:tcW w:w="629" w:type="dxa"/>
            <w:tcBorders>
              <w:top w:val="nil"/>
              <w:left w:val="single" w:sz="4" w:space="0" w:color="auto"/>
              <w:bottom w:val="single" w:sz="4" w:space="0" w:color="auto"/>
              <w:right w:val="single" w:sz="4" w:space="0" w:color="auto"/>
            </w:tcBorders>
          </w:tcPr>
          <w:p w14:paraId="6BE343D7" w14:textId="77777777" w:rsidR="00BE3373" w:rsidRPr="00BE3373" w:rsidRDefault="00BE3373">
            <w:pPr>
              <w:pStyle w:val="a8"/>
              <w:spacing w:after="200"/>
              <w:ind w:left="72"/>
              <w:rPr>
                <w:rFonts w:ascii="GHEA Grapalat" w:eastAsia="Calibri" w:hAnsi="GHEA Grapalat"/>
                <w:color w:val="000000"/>
                <w:shd w:val="clear" w:color="auto" w:fill="FFFFFF"/>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08AE8E43"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 աշխատակազմի ղեկավարի տեղակալ</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2B9468CC"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7785266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Վարչապետի աշխատակազմի ղեկավարի</w:t>
            </w:r>
            <w:r w:rsidRPr="00BE3373">
              <w:rPr>
                <w:rFonts w:ascii="GHEA Grapalat" w:hAnsi="GHEA Grapalat" w:cs="Sylfaen"/>
                <w:lang w:val="hy-AM"/>
              </w:rPr>
              <w:t xml:space="preserve"> </w:t>
            </w:r>
            <w:r w:rsidRPr="00BE3373">
              <w:rPr>
                <w:rFonts w:ascii="GHEA Grapalat" w:hAnsi="GHEA Grapalat" w:cs="Sylfaen"/>
                <w:lang w:val="af-ZA"/>
              </w:rPr>
              <w:t>տեղակալ</w:t>
            </w:r>
          </w:p>
        </w:tc>
      </w:tr>
      <w:tr w:rsidR="00BE3373" w:rsidRPr="00BE3373" w14:paraId="343E8664" w14:textId="77777777" w:rsidTr="00BE3373">
        <w:trPr>
          <w:trHeight w:val="1448"/>
        </w:trPr>
        <w:tc>
          <w:tcPr>
            <w:tcW w:w="629" w:type="dxa"/>
            <w:tcBorders>
              <w:top w:val="single" w:sz="4" w:space="0" w:color="auto"/>
              <w:left w:val="single" w:sz="4" w:space="0" w:color="auto"/>
              <w:bottom w:val="nil"/>
              <w:right w:val="single" w:sz="4" w:space="0" w:color="auto"/>
            </w:tcBorders>
          </w:tcPr>
          <w:p w14:paraId="0E48DF89" w14:textId="77777777" w:rsidR="00BE3373" w:rsidRPr="00BE3373" w:rsidRDefault="00BE3373" w:rsidP="00BE3373">
            <w:pPr>
              <w:pStyle w:val="a8"/>
              <w:numPr>
                <w:ilvl w:val="0"/>
                <w:numId w:val="47"/>
              </w:numPr>
              <w:tabs>
                <w:tab w:val="center" w:pos="4677"/>
                <w:tab w:val="right" w:pos="9355"/>
              </w:tabs>
              <w:spacing w:before="0" w:beforeAutospacing="0" w:after="200" w:afterAutospacing="0"/>
              <w:ind w:left="72" w:firstLine="0"/>
              <w:rPr>
                <w:rFonts w:ascii="GHEA Grapalat" w:eastAsia="Calibri" w:hAnsi="GHEA Grapalat"/>
                <w:color w:val="000000"/>
                <w:lang w:val="af-ZA"/>
              </w:rPr>
            </w:pPr>
          </w:p>
        </w:tc>
        <w:tc>
          <w:tcPr>
            <w:tcW w:w="3218" w:type="dxa"/>
            <w:tcBorders>
              <w:top w:val="single" w:sz="4" w:space="0" w:color="auto"/>
              <w:left w:val="single" w:sz="4" w:space="0" w:color="auto"/>
              <w:bottom w:val="nil"/>
              <w:right w:val="single" w:sz="4" w:space="0" w:color="auto"/>
            </w:tcBorders>
            <w:hideMark/>
          </w:tcPr>
          <w:p w14:paraId="1CB44285"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անշարժ գույքի կադաստրի պետական կոմիտեի նախագահ</w:t>
            </w:r>
            <w:r w:rsidRPr="00BE3373">
              <w:rPr>
                <w:rFonts w:ascii="GHEA Grapalat" w:hAnsi="GHEA Grapalat" w:cs="Sylfaen"/>
                <w:lang w:val="hy-AM"/>
              </w:rPr>
              <w:t xml:space="preserve"> </w:t>
            </w:r>
          </w:p>
        </w:tc>
        <w:tc>
          <w:tcPr>
            <w:tcW w:w="2965" w:type="dxa"/>
            <w:tcBorders>
              <w:top w:val="single" w:sz="4" w:space="0" w:color="auto"/>
              <w:left w:val="single" w:sz="4" w:space="0" w:color="auto"/>
              <w:bottom w:val="nil"/>
              <w:right w:val="single" w:sz="4" w:space="0" w:color="auto"/>
            </w:tcBorders>
            <w:hideMark/>
          </w:tcPr>
          <w:p w14:paraId="4A68A130"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 xml:space="preserve">Անշարժ գույքի կադաստրի կոմիտեի ղեկավար և նրա տեղակալ </w:t>
            </w:r>
          </w:p>
        </w:tc>
        <w:tc>
          <w:tcPr>
            <w:tcW w:w="3598" w:type="dxa"/>
            <w:tcBorders>
              <w:top w:val="single" w:sz="4" w:space="0" w:color="auto"/>
              <w:left w:val="single" w:sz="4" w:space="0" w:color="auto"/>
              <w:bottom w:val="single" w:sz="4" w:space="0" w:color="auto"/>
              <w:right w:val="single" w:sz="4" w:space="0" w:color="auto"/>
            </w:tcBorders>
            <w:hideMark/>
          </w:tcPr>
          <w:p w14:paraId="2AFC831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41813C86" w14:textId="77777777" w:rsidTr="00BE3373">
        <w:trPr>
          <w:trHeight w:val="629"/>
        </w:trPr>
        <w:tc>
          <w:tcPr>
            <w:tcW w:w="629" w:type="dxa"/>
            <w:tcBorders>
              <w:top w:val="nil"/>
              <w:left w:val="single" w:sz="4" w:space="0" w:color="auto"/>
              <w:bottom w:val="nil"/>
              <w:right w:val="single" w:sz="4" w:space="0" w:color="auto"/>
            </w:tcBorders>
          </w:tcPr>
          <w:p w14:paraId="5DB66D2A" w14:textId="77777777" w:rsidR="00BE3373" w:rsidRPr="00BE3373" w:rsidRDefault="00BE3373">
            <w:pPr>
              <w:pStyle w:val="a8"/>
              <w:spacing w:after="200"/>
              <w:rPr>
                <w:rFonts w:ascii="GHEA Grapalat" w:eastAsia="Calibri" w:hAnsi="GHEA Grapalat"/>
                <w:color w:val="000000"/>
                <w:lang w:val="af-ZA"/>
              </w:rPr>
            </w:pPr>
          </w:p>
        </w:tc>
        <w:tc>
          <w:tcPr>
            <w:tcW w:w="3218" w:type="dxa"/>
            <w:tcBorders>
              <w:top w:val="nil"/>
              <w:left w:val="single" w:sz="4" w:space="0" w:color="auto"/>
              <w:bottom w:val="nil"/>
              <w:right w:val="single" w:sz="4" w:space="0" w:color="auto"/>
            </w:tcBorders>
            <w:hideMark/>
          </w:tcPr>
          <w:p w14:paraId="3A86BEFF"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անշարժ գույքի կադաստրի պետական կոմիտեի նախագահի</w:t>
            </w:r>
            <w:r w:rsidRPr="00BE3373">
              <w:rPr>
                <w:rFonts w:ascii="GHEA Grapalat" w:hAnsi="GHEA Grapalat" w:cs="Sylfaen"/>
                <w:lang w:val="hy-AM"/>
              </w:rPr>
              <w:t xml:space="preserve"> </w:t>
            </w:r>
            <w:r w:rsidRPr="00BE3373">
              <w:rPr>
                <w:rFonts w:ascii="GHEA Grapalat" w:hAnsi="GHEA Grapalat" w:cs="Sylfaen"/>
                <w:lang w:val="af-ZA"/>
              </w:rPr>
              <w:t>առաջին տեղակալ</w:t>
            </w:r>
          </w:p>
        </w:tc>
        <w:tc>
          <w:tcPr>
            <w:tcW w:w="2965" w:type="dxa"/>
            <w:tcBorders>
              <w:top w:val="nil"/>
              <w:left w:val="single" w:sz="4" w:space="0" w:color="auto"/>
              <w:bottom w:val="nil"/>
              <w:right w:val="single" w:sz="4" w:space="0" w:color="auto"/>
            </w:tcBorders>
          </w:tcPr>
          <w:p w14:paraId="5E5A1533"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0EC3A3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2F3C0F98" w14:textId="77777777" w:rsidTr="00BE3373">
        <w:tc>
          <w:tcPr>
            <w:tcW w:w="629" w:type="dxa"/>
            <w:tcBorders>
              <w:top w:val="nil"/>
              <w:left w:val="single" w:sz="4" w:space="0" w:color="auto"/>
              <w:bottom w:val="single" w:sz="4" w:space="0" w:color="auto"/>
              <w:right w:val="single" w:sz="4" w:space="0" w:color="auto"/>
            </w:tcBorders>
          </w:tcPr>
          <w:p w14:paraId="15FBA88A" w14:textId="77777777" w:rsidR="00BE3373" w:rsidRPr="00BE3373" w:rsidRDefault="00BE3373">
            <w:pPr>
              <w:pStyle w:val="a8"/>
              <w:spacing w:after="200"/>
              <w:ind w:left="72"/>
              <w:rPr>
                <w:rFonts w:ascii="GHEA Grapalat" w:eastAsia="Calibri" w:hAnsi="GHEA Grapalat"/>
                <w:color w:val="000000"/>
                <w:lang w:val="af-ZA"/>
              </w:rPr>
            </w:pPr>
          </w:p>
        </w:tc>
        <w:tc>
          <w:tcPr>
            <w:tcW w:w="3218" w:type="dxa"/>
            <w:tcBorders>
              <w:top w:val="nil"/>
              <w:left w:val="single" w:sz="4" w:space="0" w:color="auto"/>
              <w:bottom w:val="single" w:sz="4" w:space="0" w:color="auto"/>
              <w:right w:val="single" w:sz="4" w:space="0" w:color="auto"/>
            </w:tcBorders>
            <w:hideMark/>
          </w:tcPr>
          <w:p w14:paraId="727D7106"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անշարժ գույքի կադաստրի պետական կոմիտեի նախագահի</w:t>
            </w:r>
            <w:r w:rsidRPr="00BE3373">
              <w:rPr>
                <w:rFonts w:ascii="GHEA Grapalat" w:hAnsi="GHEA Grapalat" w:cs="Sylfaen"/>
                <w:lang w:val="hy-AM"/>
              </w:rPr>
              <w:t xml:space="preserve"> </w:t>
            </w:r>
            <w:r w:rsidRPr="00BE3373">
              <w:rPr>
                <w:rFonts w:ascii="GHEA Grapalat" w:hAnsi="GHEA Grapalat" w:cs="Sylfaen"/>
                <w:lang w:val="af-ZA"/>
              </w:rPr>
              <w:t>տեղակալ</w:t>
            </w:r>
          </w:p>
        </w:tc>
        <w:tc>
          <w:tcPr>
            <w:tcW w:w="2965" w:type="dxa"/>
            <w:tcBorders>
              <w:top w:val="nil"/>
              <w:left w:val="single" w:sz="4" w:space="0" w:color="auto"/>
              <w:bottom w:val="single" w:sz="4" w:space="0" w:color="auto"/>
              <w:right w:val="single" w:sz="4" w:space="0" w:color="auto"/>
            </w:tcBorders>
          </w:tcPr>
          <w:p w14:paraId="5165EA8A"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DE3979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42436DAC" w14:textId="77777777" w:rsidTr="00BE3373">
        <w:tc>
          <w:tcPr>
            <w:tcW w:w="629" w:type="dxa"/>
            <w:tcBorders>
              <w:top w:val="single" w:sz="4" w:space="0" w:color="auto"/>
              <w:left w:val="single" w:sz="4" w:space="0" w:color="auto"/>
              <w:bottom w:val="nil"/>
              <w:right w:val="single" w:sz="4" w:space="0" w:color="auto"/>
            </w:tcBorders>
          </w:tcPr>
          <w:p w14:paraId="2E2EFE7B"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af-ZA"/>
              </w:rPr>
            </w:pPr>
          </w:p>
        </w:tc>
        <w:tc>
          <w:tcPr>
            <w:tcW w:w="3218" w:type="dxa"/>
            <w:tcBorders>
              <w:top w:val="single" w:sz="4" w:space="0" w:color="auto"/>
              <w:left w:val="single" w:sz="4" w:space="0" w:color="auto"/>
              <w:bottom w:val="nil"/>
              <w:right w:val="single" w:sz="4" w:space="0" w:color="auto"/>
            </w:tcBorders>
            <w:hideMark/>
          </w:tcPr>
          <w:p w14:paraId="5BE57A5E"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միջուկային անվտանգության կարգավորման պետական կոմիտե նախագահ</w:t>
            </w:r>
          </w:p>
        </w:tc>
        <w:tc>
          <w:tcPr>
            <w:tcW w:w="2965" w:type="dxa"/>
            <w:tcBorders>
              <w:top w:val="single" w:sz="4" w:space="0" w:color="auto"/>
              <w:left w:val="single" w:sz="4" w:space="0" w:color="auto"/>
              <w:bottom w:val="nil"/>
              <w:right w:val="single" w:sz="4" w:space="0" w:color="auto"/>
            </w:tcBorders>
            <w:hideMark/>
          </w:tcPr>
          <w:p w14:paraId="0D943F25"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Միջուկային անվտանգության կարգավորման կոմիտեի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0B471D80"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16A2FF16" w14:textId="77777777" w:rsidTr="00BE3373">
        <w:tc>
          <w:tcPr>
            <w:tcW w:w="629" w:type="dxa"/>
            <w:tcBorders>
              <w:top w:val="nil"/>
              <w:left w:val="single" w:sz="4" w:space="0" w:color="auto"/>
              <w:bottom w:val="nil"/>
              <w:right w:val="single" w:sz="4" w:space="0" w:color="auto"/>
            </w:tcBorders>
          </w:tcPr>
          <w:p w14:paraId="2FD345D6" w14:textId="77777777" w:rsidR="00BE3373" w:rsidRPr="00BE3373" w:rsidRDefault="00BE3373">
            <w:pPr>
              <w:pStyle w:val="a8"/>
              <w:shd w:val="clear" w:color="auto" w:fill="FFFFFF"/>
              <w:spacing w:after="200"/>
              <w:ind w:left="72"/>
              <w:rPr>
                <w:rFonts w:ascii="GHEA Grapalat" w:eastAsia="Calibri" w:hAnsi="GHEA Grapalat"/>
                <w:color w:val="000000"/>
                <w:lang w:val="af-ZA"/>
              </w:rPr>
            </w:pPr>
          </w:p>
        </w:tc>
        <w:tc>
          <w:tcPr>
            <w:tcW w:w="3218" w:type="dxa"/>
            <w:tcBorders>
              <w:top w:val="nil"/>
              <w:left w:val="single" w:sz="4" w:space="0" w:color="auto"/>
              <w:bottom w:val="nil"/>
              <w:right w:val="single" w:sz="4" w:space="0" w:color="auto"/>
            </w:tcBorders>
            <w:hideMark/>
          </w:tcPr>
          <w:p w14:paraId="572B013A"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միջուկային անվտանգության կարգավորման պետական կոմիտեի նախագահի առաջին տեղակալ</w:t>
            </w:r>
          </w:p>
        </w:tc>
        <w:tc>
          <w:tcPr>
            <w:tcW w:w="2965" w:type="dxa"/>
            <w:tcBorders>
              <w:top w:val="nil"/>
              <w:left w:val="single" w:sz="4" w:space="0" w:color="auto"/>
              <w:bottom w:val="nil"/>
              <w:right w:val="single" w:sz="4" w:space="0" w:color="auto"/>
            </w:tcBorders>
          </w:tcPr>
          <w:p w14:paraId="27DAE9C9"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4478416"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467DFD99" w14:textId="77777777" w:rsidTr="00BE3373">
        <w:tc>
          <w:tcPr>
            <w:tcW w:w="629" w:type="dxa"/>
            <w:tcBorders>
              <w:top w:val="nil"/>
              <w:left w:val="single" w:sz="4" w:space="0" w:color="auto"/>
              <w:bottom w:val="single" w:sz="4" w:space="0" w:color="auto"/>
              <w:right w:val="single" w:sz="4" w:space="0" w:color="auto"/>
            </w:tcBorders>
          </w:tcPr>
          <w:p w14:paraId="0620A039" w14:textId="77777777" w:rsidR="00BE3373" w:rsidRPr="00BE3373" w:rsidRDefault="00BE3373">
            <w:pPr>
              <w:pStyle w:val="a8"/>
              <w:spacing w:after="200"/>
              <w:ind w:left="72"/>
              <w:rPr>
                <w:rFonts w:ascii="GHEA Grapalat" w:eastAsia="Calibri" w:hAnsi="GHEA Grapalat"/>
                <w:color w:val="000000"/>
                <w:lang w:val="af-ZA"/>
              </w:rPr>
            </w:pPr>
          </w:p>
        </w:tc>
        <w:tc>
          <w:tcPr>
            <w:tcW w:w="3218" w:type="dxa"/>
            <w:tcBorders>
              <w:top w:val="nil"/>
              <w:left w:val="single" w:sz="4" w:space="0" w:color="auto"/>
              <w:bottom w:val="single" w:sz="4" w:space="0" w:color="auto"/>
              <w:right w:val="single" w:sz="4" w:space="0" w:color="auto"/>
            </w:tcBorders>
            <w:hideMark/>
          </w:tcPr>
          <w:p w14:paraId="2CAF6B26"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միջուկային անվտանգության կարգավորման պետական կոմիտեի նախագահի տեղակալ</w:t>
            </w:r>
          </w:p>
        </w:tc>
        <w:tc>
          <w:tcPr>
            <w:tcW w:w="2965" w:type="dxa"/>
            <w:tcBorders>
              <w:top w:val="nil"/>
              <w:left w:val="single" w:sz="4" w:space="0" w:color="auto"/>
              <w:bottom w:val="single" w:sz="4" w:space="0" w:color="auto"/>
              <w:right w:val="single" w:sz="4" w:space="0" w:color="auto"/>
            </w:tcBorders>
          </w:tcPr>
          <w:p w14:paraId="60AE4C5F"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9B4C1D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65EAF301" w14:textId="77777777" w:rsidTr="00BE3373">
        <w:tc>
          <w:tcPr>
            <w:tcW w:w="629" w:type="dxa"/>
            <w:tcBorders>
              <w:top w:val="single" w:sz="4" w:space="0" w:color="auto"/>
              <w:left w:val="single" w:sz="4" w:space="0" w:color="auto"/>
              <w:bottom w:val="nil"/>
              <w:right w:val="single" w:sz="4" w:space="0" w:color="auto"/>
            </w:tcBorders>
          </w:tcPr>
          <w:p w14:paraId="6A76A6E7"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shd w:val="clear" w:color="auto" w:fill="FFFFFF"/>
                <w:lang w:val="af-ZA"/>
              </w:rPr>
            </w:pPr>
          </w:p>
        </w:tc>
        <w:tc>
          <w:tcPr>
            <w:tcW w:w="3218" w:type="dxa"/>
            <w:tcBorders>
              <w:top w:val="single" w:sz="4" w:space="0" w:color="auto"/>
              <w:left w:val="single" w:sz="4" w:space="0" w:color="auto"/>
              <w:bottom w:val="nil"/>
              <w:right w:val="single" w:sz="4" w:space="0" w:color="auto"/>
            </w:tcBorders>
            <w:hideMark/>
          </w:tcPr>
          <w:p w14:paraId="64EDE154"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պետական եկամուտների կոմիտեի նախագահ</w:t>
            </w:r>
          </w:p>
        </w:tc>
        <w:tc>
          <w:tcPr>
            <w:tcW w:w="2965" w:type="dxa"/>
            <w:tcBorders>
              <w:top w:val="single" w:sz="4" w:space="0" w:color="auto"/>
              <w:left w:val="single" w:sz="4" w:space="0" w:color="auto"/>
              <w:bottom w:val="nil"/>
              <w:right w:val="single" w:sz="4" w:space="0" w:color="auto"/>
            </w:tcBorders>
            <w:hideMark/>
          </w:tcPr>
          <w:p w14:paraId="14EA458F"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Պետական եկամուտների կոմիտեի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7A7B43F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1. Պետական եկամուտների կոմիտեի նախագահ</w:t>
            </w:r>
          </w:p>
        </w:tc>
      </w:tr>
      <w:tr w:rsidR="00BE3373" w:rsidRPr="00AF78E2" w14:paraId="4C256538" w14:textId="77777777" w:rsidTr="00BE3373">
        <w:tc>
          <w:tcPr>
            <w:tcW w:w="629" w:type="dxa"/>
            <w:tcBorders>
              <w:top w:val="nil"/>
              <w:left w:val="single" w:sz="4" w:space="0" w:color="auto"/>
              <w:bottom w:val="nil"/>
              <w:right w:val="single" w:sz="4" w:space="0" w:color="auto"/>
            </w:tcBorders>
          </w:tcPr>
          <w:p w14:paraId="017967E0" w14:textId="77777777" w:rsidR="00BE3373" w:rsidRPr="00BE3373" w:rsidRDefault="00BE3373">
            <w:pPr>
              <w:pStyle w:val="a8"/>
              <w:spacing w:after="200"/>
              <w:ind w:left="72"/>
              <w:rPr>
                <w:rFonts w:ascii="GHEA Grapalat" w:eastAsia="Calibri" w:hAnsi="GHEA Grapalat"/>
                <w:color w:val="000000"/>
                <w:lang w:val="hy-AM"/>
              </w:rPr>
            </w:pPr>
          </w:p>
        </w:tc>
        <w:tc>
          <w:tcPr>
            <w:tcW w:w="3218" w:type="dxa"/>
            <w:tcBorders>
              <w:top w:val="nil"/>
              <w:left w:val="single" w:sz="4" w:space="0" w:color="auto"/>
              <w:bottom w:val="nil"/>
              <w:right w:val="single" w:sz="4" w:space="0" w:color="auto"/>
            </w:tcBorders>
            <w:hideMark/>
          </w:tcPr>
          <w:p w14:paraId="2992AF2E"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պետական եկամուտների կոմիտեի նախագահի առաջին տեղակալ</w:t>
            </w:r>
          </w:p>
        </w:tc>
        <w:tc>
          <w:tcPr>
            <w:tcW w:w="2965" w:type="dxa"/>
            <w:tcBorders>
              <w:top w:val="nil"/>
              <w:left w:val="single" w:sz="4" w:space="0" w:color="auto"/>
              <w:bottom w:val="nil"/>
              <w:right w:val="single" w:sz="4" w:space="0" w:color="auto"/>
            </w:tcBorders>
          </w:tcPr>
          <w:p w14:paraId="7B573107"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5B00E386"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2. Պետական եկամուտների կոմիտեի նախագահի առաջին տեղակալ</w:t>
            </w:r>
          </w:p>
        </w:tc>
      </w:tr>
      <w:tr w:rsidR="00BE3373" w:rsidRPr="00AF78E2" w14:paraId="76559181" w14:textId="77777777" w:rsidTr="00BE3373">
        <w:tc>
          <w:tcPr>
            <w:tcW w:w="629" w:type="dxa"/>
            <w:tcBorders>
              <w:top w:val="nil"/>
              <w:left w:val="single" w:sz="4" w:space="0" w:color="auto"/>
              <w:bottom w:val="single" w:sz="4" w:space="0" w:color="auto"/>
              <w:right w:val="single" w:sz="4" w:space="0" w:color="auto"/>
            </w:tcBorders>
          </w:tcPr>
          <w:p w14:paraId="51A8F181" w14:textId="77777777" w:rsidR="00BE3373" w:rsidRPr="00BE3373" w:rsidRDefault="00BE3373">
            <w:pPr>
              <w:pStyle w:val="a8"/>
              <w:spacing w:after="200"/>
              <w:ind w:left="72"/>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5945CBBC"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ՀՀ կառավարությանն առընթեր պետական եկամուտների կոմիտեի նախագահի տեղակալ</w:t>
            </w:r>
          </w:p>
        </w:tc>
        <w:tc>
          <w:tcPr>
            <w:tcW w:w="2965" w:type="dxa"/>
            <w:tcBorders>
              <w:top w:val="nil"/>
              <w:left w:val="single" w:sz="4" w:space="0" w:color="auto"/>
              <w:bottom w:val="single" w:sz="4" w:space="0" w:color="auto"/>
              <w:right w:val="single" w:sz="4" w:space="0" w:color="auto"/>
            </w:tcBorders>
          </w:tcPr>
          <w:p w14:paraId="65A5DE62"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75155CE"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3. Պետական եկամուտների կոմիտեի նախագահի տեղակալ</w:t>
            </w:r>
          </w:p>
        </w:tc>
      </w:tr>
      <w:tr w:rsidR="00BE3373" w:rsidRPr="00AF78E2" w14:paraId="57CE1990" w14:textId="77777777" w:rsidTr="00BE3373">
        <w:trPr>
          <w:trHeight w:val="260"/>
        </w:trPr>
        <w:tc>
          <w:tcPr>
            <w:tcW w:w="629" w:type="dxa"/>
            <w:tcBorders>
              <w:top w:val="single" w:sz="4" w:space="0" w:color="auto"/>
              <w:left w:val="single" w:sz="4" w:space="0" w:color="auto"/>
              <w:bottom w:val="nil"/>
              <w:right w:val="single" w:sz="4" w:space="0" w:color="auto"/>
            </w:tcBorders>
          </w:tcPr>
          <w:p w14:paraId="4BBC019E"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nil"/>
              <w:right w:val="single" w:sz="4" w:space="0" w:color="auto"/>
            </w:tcBorders>
            <w:hideMark/>
          </w:tcPr>
          <w:p w14:paraId="0696D8B4"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Ազգային վիճակագրական ծառայության նախագահ</w:t>
            </w:r>
          </w:p>
        </w:tc>
        <w:tc>
          <w:tcPr>
            <w:tcW w:w="2965" w:type="dxa"/>
            <w:tcBorders>
              <w:top w:val="single" w:sz="4" w:space="0" w:color="auto"/>
              <w:left w:val="single" w:sz="4" w:space="0" w:color="auto"/>
              <w:bottom w:val="nil"/>
              <w:right w:val="single" w:sz="4" w:space="0" w:color="auto"/>
            </w:tcBorders>
            <w:hideMark/>
          </w:tcPr>
          <w:p w14:paraId="64041DBF"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Վիճակագրական կոմիտեի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0CF6169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Ինքնավար և անկախ պետական մարմնի նախագահ</w:t>
            </w:r>
          </w:p>
        </w:tc>
      </w:tr>
      <w:tr w:rsidR="00BE3373" w:rsidRPr="00AF78E2" w14:paraId="77D689EB" w14:textId="77777777" w:rsidTr="00BE3373">
        <w:tc>
          <w:tcPr>
            <w:tcW w:w="629" w:type="dxa"/>
            <w:tcBorders>
              <w:top w:val="nil"/>
              <w:left w:val="single" w:sz="4" w:space="0" w:color="auto"/>
              <w:bottom w:val="nil"/>
              <w:right w:val="single" w:sz="4" w:space="0" w:color="auto"/>
            </w:tcBorders>
          </w:tcPr>
          <w:p w14:paraId="18B7A0AD" w14:textId="77777777" w:rsidR="00BE3373" w:rsidRPr="00BE3373" w:rsidRDefault="00BE3373">
            <w:pPr>
              <w:pStyle w:val="a8"/>
              <w:spacing w:after="200"/>
              <w:ind w:left="72"/>
              <w:rPr>
                <w:rFonts w:ascii="GHEA Grapalat" w:eastAsia="Calibri" w:hAnsi="GHEA Grapalat"/>
                <w:color w:val="000000"/>
                <w:lang w:val="hy-AM"/>
              </w:rPr>
            </w:pPr>
          </w:p>
        </w:tc>
        <w:tc>
          <w:tcPr>
            <w:tcW w:w="3218" w:type="dxa"/>
            <w:tcBorders>
              <w:top w:val="nil"/>
              <w:left w:val="single" w:sz="4" w:space="0" w:color="auto"/>
              <w:bottom w:val="nil"/>
              <w:right w:val="single" w:sz="4" w:space="0" w:color="auto"/>
            </w:tcBorders>
            <w:hideMark/>
          </w:tcPr>
          <w:p w14:paraId="579BCDE2"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Ազգային վիճակագրական ծառայության նախագահի տեղակալ</w:t>
            </w:r>
          </w:p>
        </w:tc>
        <w:tc>
          <w:tcPr>
            <w:tcW w:w="2965" w:type="dxa"/>
            <w:tcBorders>
              <w:top w:val="nil"/>
              <w:left w:val="single" w:sz="4" w:space="0" w:color="auto"/>
              <w:bottom w:val="nil"/>
              <w:right w:val="single" w:sz="4" w:space="0" w:color="auto"/>
            </w:tcBorders>
          </w:tcPr>
          <w:p w14:paraId="0F364A6B"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30D1B34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Վիճակագրության պետական խորհրդի անդամ-վիճակագրական կոմիտեի նախագահի տեղակալ</w:t>
            </w:r>
          </w:p>
        </w:tc>
      </w:tr>
      <w:tr w:rsidR="00BE3373" w:rsidRPr="00BE3373" w14:paraId="0314A3ED" w14:textId="77777777" w:rsidTr="00BE3373">
        <w:tc>
          <w:tcPr>
            <w:tcW w:w="629" w:type="dxa"/>
            <w:tcBorders>
              <w:top w:val="single" w:sz="4" w:space="0" w:color="auto"/>
              <w:left w:val="single" w:sz="4" w:space="0" w:color="auto"/>
              <w:bottom w:val="nil"/>
              <w:right w:val="single" w:sz="4" w:space="0" w:color="auto"/>
            </w:tcBorders>
          </w:tcPr>
          <w:p w14:paraId="7C75FD3F"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nil"/>
              <w:right w:val="single" w:sz="4" w:space="0" w:color="auto"/>
            </w:tcBorders>
            <w:hideMark/>
          </w:tcPr>
          <w:p w14:paraId="558143E9"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քաղաքաշինության պետական կոմիտեի նախագահ</w:t>
            </w:r>
          </w:p>
        </w:tc>
        <w:tc>
          <w:tcPr>
            <w:tcW w:w="2965" w:type="dxa"/>
            <w:tcBorders>
              <w:top w:val="single" w:sz="4" w:space="0" w:color="auto"/>
              <w:left w:val="single" w:sz="4" w:space="0" w:color="auto"/>
              <w:bottom w:val="nil"/>
              <w:right w:val="single" w:sz="4" w:space="0" w:color="auto"/>
            </w:tcBorders>
            <w:hideMark/>
          </w:tcPr>
          <w:p w14:paraId="5B171C62"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Քաղաքաշինության կոմիտեի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20A8B42B"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517DCA16" w14:textId="77777777" w:rsidTr="00BE3373">
        <w:tc>
          <w:tcPr>
            <w:tcW w:w="629" w:type="dxa"/>
            <w:tcBorders>
              <w:top w:val="nil"/>
              <w:left w:val="single" w:sz="4" w:space="0" w:color="auto"/>
              <w:bottom w:val="nil"/>
              <w:right w:val="single" w:sz="4" w:space="0" w:color="auto"/>
            </w:tcBorders>
          </w:tcPr>
          <w:p w14:paraId="49E16774" w14:textId="77777777" w:rsidR="00BE3373" w:rsidRPr="00BE3373" w:rsidRDefault="00BE3373">
            <w:pPr>
              <w:pStyle w:val="a8"/>
              <w:shd w:val="clear" w:color="auto" w:fill="FFFFFF"/>
              <w:spacing w:after="200"/>
              <w:ind w:left="72"/>
              <w:rPr>
                <w:rFonts w:ascii="GHEA Grapalat" w:eastAsia="Calibri" w:hAnsi="GHEA Grapalat"/>
                <w:color w:val="000000"/>
                <w:lang w:val="hy-AM"/>
              </w:rPr>
            </w:pPr>
          </w:p>
        </w:tc>
        <w:tc>
          <w:tcPr>
            <w:tcW w:w="3218" w:type="dxa"/>
            <w:tcBorders>
              <w:top w:val="nil"/>
              <w:left w:val="single" w:sz="4" w:space="0" w:color="auto"/>
              <w:bottom w:val="nil"/>
              <w:right w:val="single" w:sz="4" w:space="0" w:color="auto"/>
            </w:tcBorders>
            <w:hideMark/>
          </w:tcPr>
          <w:p w14:paraId="674ABB5C"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քաղաքաշինության պետական կոմիտեի նախագահի տեղակալ</w:t>
            </w:r>
          </w:p>
        </w:tc>
        <w:tc>
          <w:tcPr>
            <w:tcW w:w="2965" w:type="dxa"/>
            <w:tcBorders>
              <w:top w:val="nil"/>
              <w:left w:val="single" w:sz="4" w:space="0" w:color="auto"/>
              <w:bottom w:val="nil"/>
              <w:right w:val="single" w:sz="4" w:space="0" w:color="auto"/>
            </w:tcBorders>
          </w:tcPr>
          <w:p w14:paraId="3902B0AF"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3740F18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39A518AF" w14:textId="77777777" w:rsidTr="00BE3373">
        <w:tc>
          <w:tcPr>
            <w:tcW w:w="629" w:type="dxa"/>
            <w:tcBorders>
              <w:top w:val="nil"/>
              <w:left w:val="single" w:sz="4" w:space="0" w:color="auto"/>
              <w:bottom w:val="single" w:sz="4" w:space="0" w:color="auto"/>
              <w:right w:val="single" w:sz="4" w:space="0" w:color="auto"/>
            </w:tcBorders>
          </w:tcPr>
          <w:p w14:paraId="61BEA13B" w14:textId="77777777" w:rsidR="00BE3373" w:rsidRPr="00BE3373" w:rsidRDefault="00BE3373">
            <w:pPr>
              <w:pStyle w:val="a8"/>
              <w:spacing w:after="200"/>
              <w:ind w:left="72"/>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693C3C35"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պետական կառավարման մարմնի ղեկավարի տեղակալ</w:t>
            </w:r>
          </w:p>
        </w:tc>
        <w:tc>
          <w:tcPr>
            <w:tcW w:w="2965" w:type="dxa"/>
            <w:tcBorders>
              <w:top w:val="nil"/>
              <w:left w:val="single" w:sz="4" w:space="0" w:color="auto"/>
              <w:bottom w:val="single" w:sz="4" w:space="0" w:color="auto"/>
              <w:right w:val="single" w:sz="4" w:space="0" w:color="auto"/>
            </w:tcBorders>
          </w:tcPr>
          <w:p w14:paraId="46DEAD0C" w14:textId="77777777" w:rsidR="00BE3373" w:rsidRPr="00BE3373" w:rsidRDefault="00BE3373">
            <w:pPr>
              <w:ind w:firstLine="76"/>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67A17F7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27C3E4D8" w14:textId="77777777" w:rsidTr="00BE3373">
        <w:trPr>
          <w:trHeight w:val="593"/>
        </w:trPr>
        <w:tc>
          <w:tcPr>
            <w:tcW w:w="629" w:type="dxa"/>
            <w:tcBorders>
              <w:top w:val="single" w:sz="4" w:space="0" w:color="auto"/>
              <w:left w:val="single" w:sz="4" w:space="0" w:color="auto"/>
              <w:bottom w:val="nil"/>
              <w:right w:val="single" w:sz="4" w:space="0" w:color="auto"/>
            </w:tcBorders>
          </w:tcPr>
          <w:p w14:paraId="0DB0BA7C"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4FEED068" w14:textId="77777777" w:rsidR="00BE3373" w:rsidRPr="00BE3373" w:rsidRDefault="00BE3373">
            <w:pPr>
              <w:ind w:firstLine="76"/>
              <w:jc w:val="both"/>
              <w:rPr>
                <w:rFonts w:ascii="GHEA Grapalat" w:hAnsi="GHEA Grapalat" w:cs="Sylfaen"/>
                <w:lang w:val="af-ZA"/>
              </w:rPr>
            </w:pPr>
          </w:p>
        </w:tc>
        <w:tc>
          <w:tcPr>
            <w:tcW w:w="2965" w:type="dxa"/>
            <w:vMerge w:val="restart"/>
            <w:tcBorders>
              <w:top w:val="single" w:sz="4" w:space="0" w:color="auto"/>
              <w:left w:val="single" w:sz="4" w:space="0" w:color="auto"/>
              <w:bottom w:val="single" w:sz="4" w:space="0" w:color="auto"/>
              <w:right w:val="single" w:sz="4" w:space="0" w:color="auto"/>
            </w:tcBorders>
            <w:hideMark/>
          </w:tcPr>
          <w:p w14:paraId="17BE09D0"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Առողջապահական և աշխատանքի տեսչական մարմնի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708B36D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1BDCEB5D" w14:textId="77777777" w:rsidTr="00BE3373">
        <w:tc>
          <w:tcPr>
            <w:tcW w:w="629" w:type="dxa"/>
            <w:tcBorders>
              <w:top w:val="nil"/>
              <w:left w:val="single" w:sz="4" w:space="0" w:color="auto"/>
              <w:bottom w:val="nil"/>
              <w:right w:val="single" w:sz="4" w:space="0" w:color="auto"/>
            </w:tcBorders>
          </w:tcPr>
          <w:p w14:paraId="212F0D5C" w14:textId="77777777" w:rsidR="00BE3373" w:rsidRPr="00BE3373" w:rsidRDefault="00BE3373">
            <w:pPr>
              <w:pStyle w:val="a8"/>
              <w:shd w:val="clear" w:color="auto" w:fill="FFFFFF"/>
              <w:spacing w:after="200"/>
              <w:ind w:left="72"/>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25204290" w14:textId="77777777" w:rsidR="00BE3373" w:rsidRPr="00BE3373" w:rsidRDefault="00BE3373">
            <w:pPr>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61A6545E"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4FF93FB"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21106DE9" w14:textId="77777777" w:rsidTr="00BE3373">
        <w:tc>
          <w:tcPr>
            <w:tcW w:w="629" w:type="dxa"/>
            <w:tcBorders>
              <w:top w:val="nil"/>
              <w:left w:val="single" w:sz="4" w:space="0" w:color="auto"/>
              <w:bottom w:val="single" w:sz="4" w:space="0" w:color="auto"/>
              <w:right w:val="single" w:sz="4" w:space="0" w:color="auto"/>
            </w:tcBorders>
          </w:tcPr>
          <w:p w14:paraId="053E06D6" w14:textId="77777777" w:rsidR="00BE3373" w:rsidRPr="00BE3373" w:rsidRDefault="00BE3373">
            <w:pPr>
              <w:pStyle w:val="a8"/>
              <w:shd w:val="clear" w:color="auto" w:fill="FFFFFF"/>
              <w:spacing w:after="200"/>
              <w:ind w:left="72"/>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3798EE20" w14:textId="77777777" w:rsidR="00BE3373" w:rsidRPr="00BE3373" w:rsidRDefault="00BE3373">
            <w:pPr>
              <w:ind w:firstLine="76"/>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00F405D0"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C8FBB47"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49B36356" w14:textId="77777777" w:rsidTr="00BE3373">
        <w:tc>
          <w:tcPr>
            <w:tcW w:w="629" w:type="dxa"/>
            <w:tcBorders>
              <w:top w:val="single" w:sz="4" w:space="0" w:color="auto"/>
              <w:left w:val="single" w:sz="4" w:space="0" w:color="auto"/>
              <w:bottom w:val="nil"/>
              <w:right w:val="single" w:sz="4" w:space="0" w:color="auto"/>
            </w:tcBorders>
          </w:tcPr>
          <w:p w14:paraId="0E553DD4"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7731B65B" w14:textId="77777777" w:rsidR="00BE3373" w:rsidRPr="00BE3373" w:rsidRDefault="00BE3373">
            <w:pPr>
              <w:ind w:firstLine="76"/>
              <w:jc w:val="both"/>
              <w:rPr>
                <w:rFonts w:ascii="GHEA Grapalat" w:hAnsi="GHEA Grapalat" w:cs="Sylfaen"/>
                <w:lang w:val="af-ZA"/>
              </w:rPr>
            </w:pPr>
          </w:p>
        </w:tc>
        <w:tc>
          <w:tcPr>
            <w:tcW w:w="2965" w:type="dxa"/>
            <w:vMerge w:val="restart"/>
            <w:tcBorders>
              <w:top w:val="single" w:sz="4" w:space="0" w:color="auto"/>
              <w:left w:val="single" w:sz="4" w:space="0" w:color="auto"/>
              <w:bottom w:val="nil"/>
              <w:right w:val="single" w:sz="4" w:space="0" w:color="auto"/>
            </w:tcBorders>
            <w:hideMark/>
          </w:tcPr>
          <w:p w14:paraId="492DBC6E" w14:textId="77777777" w:rsidR="00BE3373" w:rsidRPr="00BE3373" w:rsidRDefault="00BE3373">
            <w:pPr>
              <w:ind w:firstLine="76"/>
              <w:jc w:val="both"/>
              <w:rPr>
                <w:rFonts w:ascii="GHEA Grapalat" w:hAnsi="GHEA Grapalat" w:cs="Sylfaen"/>
                <w:lang w:val="af-ZA"/>
              </w:rPr>
            </w:pPr>
            <w:r w:rsidRPr="00BE3373">
              <w:rPr>
                <w:rFonts w:ascii="GHEA Grapalat" w:hAnsi="GHEA Grapalat" w:cs="Sylfaen"/>
                <w:lang w:val="af-ZA"/>
              </w:rPr>
              <w:t>Բնապահպանության և ընդերքի տեսչական մարմնի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7AA29176"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68733BE3" w14:textId="77777777" w:rsidTr="00BE3373">
        <w:tc>
          <w:tcPr>
            <w:tcW w:w="629" w:type="dxa"/>
            <w:tcBorders>
              <w:top w:val="nil"/>
              <w:left w:val="single" w:sz="4" w:space="0" w:color="auto"/>
              <w:bottom w:val="nil"/>
              <w:right w:val="single" w:sz="4" w:space="0" w:color="auto"/>
            </w:tcBorders>
          </w:tcPr>
          <w:p w14:paraId="01F6C3AC" w14:textId="77777777" w:rsidR="00BE3373" w:rsidRPr="00BE3373" w:rsidRDefault="00BE3373">
            <w:pPr>
              <w:ind w:firstLine="567"/>
              <w:jc w:val="both"/>
              <w:rPr>
                <w:rFonts w:ascii="GHEA Grapalat" w:hAnsi="GHEA Grapalat" w:cs="Sylfaen"/>
                <w:lang w:val="af-ZA"/>
              </w:rPr>
            </w:pPr>
          </w:p>
        </w:tc>
        <w:tc>
          <w:tcPr>
            <w:tcW w:w="3218" w:type="dxa"/>
            <w:tcBorders>
              <w:top w:val="single" w:sz="4" w:space="0" w:color="auto"/>
              <w:left w:val="single" w:sz="4" w:space="0" w:color="auto"/>
              <w:bottom w:val="nil"/>
              <w:right w:val="single" w:sz="4" w:space="0" w:color="auto"/>
            </w:tcBorders>
          </w:tcPr>
          <w:p w14:paraId="72BD4066" w14:textId="77777777" w:rsidR="00BE3373" w:rsidRPr="00BE3373" w:rsidRDefault="00BE3373">
            <w:pPr>
              <w:ind w:firstLine="187"/>
              <w:jc w:val="both"/>
              <w:rPr>
                <w:rFonts w:ascii="GHEA Grapalat" w:hAnsi="GHEA Grapalat" w:cs="Sylfaen"/>
                <w:lang w:val="af-ZA"/>
              </w:rPr>
            </w:pPr>
          </w:p>
        </w:tc>
        <w:tc>
          <w:tcPr>
            <w:tcW w:w="2965" w:type="dxa"/>
            <w:vMerge/>
            <w:tcBorders>
              <w:top w:val="single" w:sz="4" w:space="0" w:color="auto"/>
              <w:left w:val="single" w:sz="4" w:space="0" w:color="auto"/>
              <w:bottom w:val="nil"/>
              <w:right w:val="single" w:sz="4" w:space="0" w:color="auto"/>
            </w:tcBorders>
            <w:vAlign w:val="center"/>
            <w:hideMark/>
          </w:tcPr>
          <w:p w14:paraId="615C7B9F"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33FF693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54A04D62" w14:textId="77777777" w:rsidTr="00BE3373">
        <w:tc>
          <w:tcPr>
            <w:tcW w:w="629" w:type="dxa"/>
            <w:tcBorders>
              <w:top w:val="nil"/>
              <w:left w:val="single" w:sz="4" w:space="0" w:color="auto"/>
              <w:bottom w:val="single" w:sz="4" w:space="0" w:color="auto"/>
              <w:right w:val="single" w:sz="4" w:space="0" w:color="auto"/>
            </w:tcBorders>
          </w:tcPr>
          <w:p w14:paraId="27CD716C" w14:textId="77777777" w:rsidR="00BE3373" w:rsidRPr="00BE3373" w:rsidRDefault="00BE3373">
            <w:pPr>
              <w:ind w:firstLine="567"/>
              <w:jc w:val="both"/>
              <w:rPr>
                <w:rFonts w:ascii="GHEA Grapalat" w:hAnsi="GHEA Grapalat" w:cs="Sylfaen"/>
                <w:lang w:val="af-ZA"/>
              </w:rPr>
            </w:pPr>
          </w:p>
        </w:tc>
        <w:tc>
          <w:tcPr>
            <w:tcW w:w="3218" w:type="dxa"/>
            <w:tcBorders>
              <w:top w:val="nil"/>
              <w:left w:val="single" w:sz="4" w:space="0" w:color="auto"/>
              <w:bottom w:val="single" w:sz="4" w:space="0" w:color="auto"/>
              <w:right w:val="single" w:sz="4" w:space="0" w:color="auto"/>
            </w:tcBorders>
          </w:tcPr>
          <w:p w14:paraId="0F84FCAD" w14:textId="77777777" w:rsidR="00BE3373" w:rsidRPr="00BE3373" w:rsidRDefault="00BE3373">
            <w:pPr>
              <w:ind w:firstLine="187"/>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tcPr>
          <w:p w14:paraId="7BDE346A" w14:textId="77777777" w:rsidR="00BE3373" w:rsidRPr="00BE3373" w:rsidRDefault="00BE3373">
            <w:pPr>
              <w:ind w:firstLine="187"/>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68DAFD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42C0E6CC"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24C586DD"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48D39318" w14:textId="77777777" w:rsidR="00BE3373" w:rsidRPr="00BE3373" w:rsidRDefault="00BE3373">
            <w:pPr>
              <w:jc w:val="both"/>
              <w:rPr>
                <w:rFonts w:ascii="GHEA Grapalat" w:hAnsi="GHEA Grapalat" w:cs="Sylfaen"/>
                <w:lang w:val="af-ZA"/>
              </w:rPr>
            </w:pPr>
          </w:p>
        </w:tc>
        <w:tc>
          <w:tcPr>
            <w:tcW w:w="2965" w:type="dxa"/>
            <w:tcBorders>
              <w:top w:val="single" w:sz="4" w:space="0" w:color="auto"/>
              <w:left w:val="single" w:sz="4" w:space="0" w:color="auto"/>
              <w:bottom w:val="nil"/>
              <w:right w:val="single" w:sz="4" w:space="0" w:color="auto"/>
            </w:tcBorders>
            <w:hideMark/>
          </w:tcPr>
          <w:p w14:paraId="77BECC24"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Կրթության տեսչական մարմնի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6DAA8BC5"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6FD92BF4"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7D62FF0A"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59DF2827"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nil"/>
              <w:right w:val="single" w:sz="4" w:space="0" w:color="auto"/>
            </w:tcBorders>
          </w:tcPr>
          <w:p w14:paraId="61145461"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63F602E0"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0553BC66"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79783503"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13969A38"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tcPr>
          <w:p w14:paraId="13A72000"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0D8368A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411EE599"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786F38B8"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p w14:paraId="5DDFD65D" w14:textId="77777777" w:rsidR="00BE3373" w:rsidRPr="00BE3373" w:rsidRDefault="00BE3373">
            <w:pPr>
              <w:pStyle w:val="a8"/>
              <w:shd w:val="clear" w:color="auto" w:fill="FFFFFF"/>
              <w:ind w:left="72"/>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6F2FA0CC" w14:textId="77777777" w:rsidR="00BE3373" w:rsidRPr="00BE3373" w:rsidRDefault="00BE3373">
            <w:pPr>
              <w:jc w:val="both"/>
              <w:rPr>
                <w:rFonts w:ascii="GHEA Grapalat" w:hAnsi="GHEA Grapalat" w:cs="Sylfaen"/>
                <w:lang w:val="af-ZA"/>
              </w:rPr>
            </w:pPr>
          </w:p>
        </w:tc>
        <w:tc>
          <w:tcPr>
            <w:tcW w:w="2965" w:type="dxa"/>
            <w:vMerge w:val="restart"/>
            <w:tcBorders>
              <w:top w:val="single" w:sz="4" w:space="0" w:color="auto"/>
              <w:left w:val="single" w:sz="4" w:space="0" w:color="auto"/>
              <w:bottom w:val="single" w:sz="4" w:space="0" w:color="auto"/>
              <w:right w:val="single" w:sz="4" w:space="0" w:color="auto"/>
            </w:tcBorders>
            <w:hideMark/>
          </w:tcPr>
          <w:p w14:paraId="1138AB5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Շուկայի վերահսկողության տեսչական մարմնի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461224E9"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6C152C6D"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595AE816"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0F86751A" w14:textId="77777777" w:rsidR="00BE3373" w:rsidRPr="00BE3373" w:rsidRDefault="00BE3373">
            <w:pPr>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34472982"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910298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5381A1C5"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03564764"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1FFD6920" w14:textId="77777777" w:rsidR="00BE3373" w:rsidRPr="00BE3373" w:rsidRDefault="00BE3373">
            <w:pPr>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57B6A107"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44C706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1A0CF7B2" w14:textId="77777777" w:rsidTr="00BE3373">
        <w:trPr>
          <w:trHeight w:val="1008"/>
        </w:trPr>
        <w:tc>
          <w:tcPr>
            <w:tcW w:w="629" w:type="dxa"/>
            <w:vMerge w:val="restart"/>
            <w:tcBorders>
              <w:top w:val="single" w:sz="4" w:space="0" w:color="auto"/>
              <w:left w:val="single" w:sz="4" w:space="0" w:color="auto"/>
              <w:bottom w:val="single" w:sz="4" w:space="0" w:color="auto"/>
              <w:right w:val="single" w:sz="4" w:space="0" w:color="auto"/>
            </w:tcBorders>
          </w:tcPr>
          <w:p w14:paraId="2F27E7CC"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28F43FCC" w14:textId="77777777" w:rsidR="00BE3373" w:rsidRPr="00BE3373" w:rsidRDefault="00BE3373">
            <w:pPr>
              <w:jc w:val="both"/>
              <w:rPr>
                <w:rFonts w:ascii="GHEA Grapalat" w:hAnsi="GHEA Grapalat" w:cs="Sylfaen"/>
                <w:lang w:val="af-ZA"/>
              </w:rPr>
            </w:pPr>
          </w:p>
        </w:tc>
        <w:tc>
          <w:tcPr>
            <w:tcW w:w="2965" w:type="dxa"/>
            <w:vMerge w:val="restart"/>
            <w:tcBorders>
              <w:top w:val="single" w:sz="4" w:space="0" w:color="auto"/>
              <w:left w:val="single" w:sz="4" w:space="0" w:color="auto"/>
              <w:bottom w:val="single" w:sz="4" w:space="0" w:color="auto"/>
              <w:right w:val="single" w:sz="4" w:space="0" w:color="auto"/>
            </w:tcBorders>
            <w:hideMark/>
          </w:tcPr>
          <w:p w14:paraId="3D4041E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Սննդամթերքի անվտանգության տեսչական մարմնի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652D6873"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06B2859D"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7E871B10"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202625E2" w14:textId="77777777" w:rsidR="00BE3373" w:rsidRPr="00BE3373" w:rsidRDefault="00BE3373">
            <w:pPr>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72880652"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676772F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5EF3D5B3"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09BC92A2"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225205FA" w14:textId="77777777" w:rsidR="00BE3373" w:rsidRPr="00BE3373" w:rsidRDefault="00BE3373">
            <w:pPr>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3FBC1958"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E25106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7C761CF3"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4B5A2565"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5C5966B6" w14:textId="77777777" w:rsidR="00BE3373" w:rsidRPr="00BE3373" w:rsidRDefault="00BE3373">
            <w:pPr>
              <w:jc w:val="both"/>
              <w:rPr>
                <w:rFonts w:ascii="GHEA Grapalat" w:hAnsi="GHEA Grapalat" w:cs="Sylfaen"/>
                <w:lang w:val="af-ZA"/>
              </w:rPr>
            </w:pPr>
          </w:p>
        </w:tc>
        <w:tc>
          <w:tcPr>
            <w:tcW w:w="2965" w:type="dxa"/>
            <w:vMerge w:val="restart"/>
            <w:tcBorders>
              <w:top w:val="single" w:sz="4" w:space="0" w:color="auto"/>
              <w:left w:val="single" w:sz="4" w:space="0" w:color="auto"/>
              <w:bottom w:val="single" w:sz="4" w:space="0" w:color="auto"/>
              <w:right w:val="single" w:sz="4" w:space="0" w:color="auto"/>
            </w:tcBorders>
            <w:hideMark/>
          </w:tcPr>
          <w:p w14:paraId="6CC637D8"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Քաղաքաշինության, տեխնիկական և հրդեհային անվտանգության տեսչական մարմնի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0B59509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w:t>
            </w:r>
          </w:p>
        </w:tc>
      </w:tr>
      <w:tr w:rsidR="00BE3373" w:rsidRPr="00AF78E2" w14:paraId="715ADD92"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5A41A3E4"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2339475C" w14:textId="77777777" w:rsidR="00BE3373" w:rsidRPr="00BE3373" w:rsidRDefault="00BE3373">
            <w:pPr>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67734C9E"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D4F2C1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Կառավարությանն ենթակա մարմնի ղեկավարի առաջին տեղակալ</w:t>
            </w:r>
          </w:p>
        </w:tc>
      </w:tr>
      <w:tr w:rsidR="00BE3373" w:rsidRPr="00AF78E2" w14:paraId="2EBCEBA2"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45F30FDE"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18B48BCC" w14:textId="77777777" w:rsidR="00BE3373" w:rsidRPr="00BE3373" w:rsidRDefault="00BE3373">
            <w:pPr>
              <w:jc w:val="both"/>
              <w:rPr>
                <w:rFonts w:ascii="GHEA Grapalat" w:hAnsi="GHEA Grapalat" w:cs="Sylfaen"/>
                <w:lang w:val="af-ZA"/>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6163C3E9"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B5FA15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Կառավարությանը ենթակա մարմնի ղեկավարի տեղակալ</w:t>
            </w:r>
          </w:p>
        </w:tc>
      </w:tr>
      <w:tr w:rsidR="00BE3373" w:rsidRPr="00BE3373" w14:paraId="70D32C57"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20A870B5"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78F894D6"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 xml:space="preserve">Հայաստանի Հանրապետության կառավարությանն առընթեր ազգային անվտանգության ծառայության տնօրեն </w:t>
            </w:r>
          </w:p>
          <w:p w14:paraId="7372C1B6"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ազգային անվտանգության վարչության պետ</w:t>
            </w:r>
          </w:p>
        </w:tc>
        <w:tc>
          <w:tcPr>
            <w:tcW w:w="2965" w:type="dxa"/>
            <w:tcBorders>
              <w:top w:val="single" w:sz="4" w:space="0" w:color="auto"/>
              <w:left w:val="single" w:sz="4" w:space="0" w:color="auto"/>
              <w:bottom w:val="nil"/>
              <w:right w:val="single" w:sz="4" w:space="0" w:color="auto"/>
            </w:tcBorders>
            <w:hideMark/>
          </w:tcPr>
          <w:p w14:paraId="147E599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Ազգային անվտանգության ծառայության տնօրեն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4E3F6359"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անվտանգության ծառայության տնօրեն</w:t>
            </w:r>
          </w:p>
        </w:tc>
      </w:tr>
      <w:tr w:rsidR="00BE3373" w:rsidRPr="00AF78E2" w14:paraId="22A64B61" w14:textId="77777777" w:rsidTr="00BE3373">
        <w:trPr>
          <w:trHeight w:val="1034"/>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7058EBBB"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1E5854F4"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ազգային անվտանգության ծառայության տնօրենի առաջին տեղակալ</w:t>
            </w:r>
          </w:p>
        </w:tc>
        <w:tc>
          <w:tcPr>
            <w:tcW w:w="2965" w:type="dxa"/>
            <w:tcBorders>
              <w:top w:val="nil"/>
              <w:left w:val="single" w:sz="4" w:space="0" w:color="auto"/>
              <w:bottom w:val="nil"/>
              <w:right w:val="single" w:sz="4" w:space="0" w:color="auto"/>
            </w:tcBorders>
          </w:tcPr>
          <w:p w14:paraId="3DBFDD65"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049D53D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անվտանգության ծառայության տնօրենի առաջին տեղակալ</w:t>
            </w:r>
          </w:p>
        </w:tc>
      </w:tr>
      <w:tr w:rsidR="00BE3373" w:rsidRPr="00AF78E2" w14:paraId="3BD66FC5"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60A68DC5"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7099ADFB"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Հայաստանի Հանրապետության ազգային անվտանգության </w:t>
            </w:r>
            <w:r w:rsidRPr="00BE3373">
              <w:rPr>
                <w:rFonts w:ascii="GHEA Grapalat" w:hAnsi="GHEA Grapalat" w:cs="Sylfaen"/>
                <w:lang w:val="af-ZA"/>
              </w:rPr>
              <w:lastRenderedPageBreak/>
              <w:t>վարչության պետի տեղակալ</w:t>
            </w:r>
          </w:p>
        </w:tc>
        <w:tc>
          <w:tcPr>
            <w:tcW w:w="2965" w:type="dxa"/>
            <w:tcBorders>
              <w:top w:val="nil"/>
              <w:left w:val="single" w:sz="4" w:space="0" w:color="auto"/>
              <w:bottom w:val="single" w:sz="4" w:space="0" w:color="auto"/>
              <w:right w:val="single" w:sz="4" w:space="0" w:color="auto"/>
            </w:tcBorders>
          </w:tcPr>
          <w:p w14:paraId="52B47A35"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70C11F30"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անվտանգության ծառայության տնօրենի տեղակալ</w:t>
            </w:r>
          </w:p>
        </w:tc>
      </w:tr>
      <w:tr w:rsidR="00BE3373" w:rsidRPr="00BE3373" w14:paraId="575112A7" w14:textId="77777777" w:rsidTr="00BE3373">
        <w:trPr>
          <w:trHeight w:val="962"/>
        </w:trPr>
        <w:tc>
          <w:tcPr>
            <w:tcW w:w="629" w:type="dxa"/>
            <w:vMerge w:val="restart"/>
            <w:tcBorders>
              <w:top w:val="single" w:sz="4" w:space="0" w:color="auto"/>
              <w:left w:val="single" w:sz="4" w:space="0" w:color="auto"/>
              <w:bottom w:val="single" w:sz="4" w:space="0" w:color="auto"/>
              <w:right w:val="single" w:sz="4" w:space="0" w:color="auto"/>
            </w:tcBorders>
          </w:tcPr>
          <w:p w14:paraId="2C8AB1CF"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FD4127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ոստիկանության պետ</w:t>
            </w:r>
          </w:p>
        </w:tc>
        <w:tc>
          <w:tcPr>
            <w:tcW w:w="2965" w:type="dxa"/>
            <w:tcBorders>
              <w:top w:val="single" w:sz="4" w:space="0" w:color="auto"/>
              <w:left w:val="single" w:sz="4" w:space="0" w:color="auto"/>
              <w:bottom w:val="nil"/>
              <w:right w:val="single" w:sz="4" w:space="0" w:color="auto"/>
            </w:tcBorders>
            <w:hideMark/>
          </w:tcPr>
          <w:p w14:paraId="65D61967"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Ոստիկանության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6199760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Ոստիկանության պետ</w:t>
            </w:r>
          </w:p>
        </w:tc>
      </w:tr>
      <w:tr w:rsidR="00BE3373" w:rsidRPr="00BE3373" w14:paraId="495ECDA7"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5C456808"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6DB4F32A"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ոստիկանության պետի առաջին տեղակալ</w:t>
            </w:r>
          </w:p>
        </w:tc>
        <w:tc>
          <w:tcPr>
            <w:tcW w:w="2965" w:type="dxa"/>
            <w:tcBorders>
              <w:top w:val="nil"/>
              <w:left w:val="single" w:sz="4" w:space="0" w:color="auto"/>
              <w:bottom w:val="nil"/>
              <w:right w:val="single" w:sz="4" w:space="0" w:color="auto"/>
            </w:tcBorders>
          </w:tcPr>
          <w:p w14:paraId="51E1808D"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530D897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Ոստիկանության պետի առաջին տեղակալ</w:t>
            </w:r>
          </w:p>
        </w:tc>
      </w:tr>
      <w:tr w:rsidR="00BE3373" w:rsidRPr="00BE3373" w14:paraId="3B012A77"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55046771"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50149D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ոստիկանության պետի տեղակալ</w:t>
            </w:r>
          </w:p>
        </w:tc>
        <w:tc>
          <w:tcPr>
            <w:tcW w:w="2965" w:type="dxa"/>
            <w:tcBorders>
              <w:top w:val="nil"/>
              <w:left w:val="single" w:sz="4" w:space="0" w:color="auto"/>
              <w:bottom w:val="single" w:sz="4" w:space="0" w:color="auto"/>
              <w:right w:val="single" w:sz="4" w:space="0" w:color="auto"/>
            </w:tcBorders>
          </w:tcPr>
          <w:p w14:paraId="3D7ABD9C"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8C8D0DB"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Ոստիկանության պետի տեղակալ</w:t>
            </w:r>
          </w:p>
        </w:tc>
      </w:tr>
      <w:tr w:rsidR="00BE3373" w:rsidRPr="00BE3373" w14:paraId="6AE1124C" w14:textId="77777777" w:rsidTr="00BE3373">
        <w:tc>
          <w:tcPr>
            <w:tcW w:w="629" w:type="dxa"/>
            <w:vMerge w:val="restart"/>
            <w:tcBorders>
              <w:top w:val="single" w:sz="4" w:space="0" w:color="auto"/>
              <w:left w:val="single" w:sz="4" w:space="0" w:color="auto"/>
              <w:bottom w:val="nil"/>
              <w:right w:val="single" w:sz="4" w:space="0" w:color="auto"/>
            </w:tcBorders>
          </w:tcPr>
          <w:p w14:paraId="36C6E6F4"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079702AC"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Նախագահի վերահսկողական ծառայության ղեկավար,</w:t>
            </w:r>
          </w:p>
          <w:p w14:paraId="474E46C4"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վարչապետի վերահսկողական ծառայության ղեկավար</w:t>
            </w:r>
          </w:p>
        </w:tc>
        <w:tc>
          <w:tcPr>
            <w:tcW w:w="2965" w:type="dxa"/>
            <w:vMerge w:val="restart"/>
            <w:tcBorders>
              <w:top w:val="single" w:sz="4" w:space="0" w:color="auto"/>
              <w:left w:val="single" w:sz="4" w:space="0" w:color="auto"/>
              <w:bottom w:val="nil"/>
              <w:right w:val="single" w:sz="4" w:space="0" w:color="auto"/>
            </w:tcBorders>
            <w:hideMark/>
          </w:tcPr>
          <w:p w14:paraId="20FDB59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Պետական վերահսկողական ծառայության ղեկավար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402BC99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 xml:space="preserve">Պետական վերահսկողական ծառայության ղեկավար </w:t>
            </w:r>
          </w:p>
        </w:tc>
      </w:tr>
      <w:tr w:rsidR="00BE3373" w:rsidRPr="00AF78E2" w14:paraId="0644F1CD" w14:textId="77777777" w:rsidTr="00BE3373">
        <w:tc>
          <w:tcPr>
            <w:tcW w:w="629" w:type="dxa"/>
            <w:vMerge/>
            <w:tcBorders>
              <w:top w:val="single" w:sz="4" w:space="0" w:color="auto"/>
              <w:left w:val="single" w:sz="4" w:space="0" w:color="auto"/>
              <w:bottom w:val="nil"/>
              <w:right w:val="single" w:sz="4" w:space="0" w:color="auto"/>
            </w:tcBorders>
            <w:vAlign w:val="center"/>
            <w:hideMark/>
          </w:tcPr>
          <w:p w14:paraId="5787DE27"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nil"/>
              <w:right w:val="single" w:sz="4" w:space="0" w:color="auto"/>
            </w:tcBorders>
          </w:tcPr>
          <w:p w14:paraId="1262516B" w14:textId="77777777" w:rsidR="00BE3373" w:rsidRPr="00BE3373" w:rsidRDefault="00BE3373">
            <w:pPr>
              <w:pStyle w:val="a8"/>
              <w:shd w:val="clear" w:color="auto" w:fill="FFFFFF"/>
              <w:spacing w:after="200"/>
              <w:ind w:left="72"/>
              <w:rPr>
                <w:rFonts w:ascii="GHEA Grapalat" w:eastAsia="Calibri" w:hAnsi="GHEA Grapalat"/>
                <w:color w:val="000000"/>
                <w:lang w:val="hy-AM"/>
              </w:rPr>
            </w:pPr>
          </w:p>
        </w:tc>
        <w:tc>
          <w:tcPr>
            <w:tcW w:w="2965" w:type="dxa"/>
            <w:vMerge/>
            <w:tcBorders>
              <w:top w:val="single" w:sz="4" w:space="0" w:color="auto"/>
              <w:left w:val="single" w:sz="4" w:space="0" w:color="auto"/>
              <w:bottom w:val="nil"/>
              <w:right w:val="single" w:sz="4" w:space="0" w:color="auto"/>
            </w:tcBorders>
            <w:vAlign w:val="center"/>
            <w:hideMark/>
          </w:tcPr>
          <w:p w14:paraId="60DA21C7"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B4EBA1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Պետական վերահսկողական ծառայության ղեկավարի տեղակալ</w:t>
            </w:r>
          </w:p>
        </w:tc>
      </w:tr>
      <w:tr w:rsidR="00BE3373" w:rsidRPr="00BE3373" w14:paraId="6EE8CF78" w14:textId="77777777" w:rsidTr="00BE3373">
        <w:trPr>
          <w:trHeight w:hRule="exact" w:val="1423"/>
        </w:trPr>
        <w:tc>
          <w:tcPr>
            <w:tcW w:w="629" w:type="dxa"/>
            <w:vMerge w:val="restart"/>
            <w:tcBorders>
              <w:top w:val="single" w:sz="4" w:space="0" w:color="auto"/>
              <w:left w:val="single" w:sz="4" w:space="0" w:color="auto"/>
              <w:bottom w:val="single" w:sz="4" w:space="0" w:color="auto"/>
              <w:right w:val="single" w:sz="4" w:space="0" w:color="auto"/>
            </w:tcBorders>
          </w:tcPr>
          <w:p w14:paraId="1DFCEDDD"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0B3DE718"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 ազգային անվտանգության ծառայության պետական պահպանության ծառայության պետ</w:t>
            </w:r>
          </w:p>
        </w:tc>
        <w:tc>
          <w:tcPr>
            <w:tcW w:w="2965" w:type="dxa"/>
            <w:vMerge w:val="restart"/>
            <w:tcBorders>
              <w:top w:val="single" w:sz="4" w:space="0" w:color="auto"/>
              <w:left w:val="single" w:sz="4" w:space="0" w:color="auto"/>
              <w:bottom w:val="nil"/>
              <w:right w:val="single" w:sz="4" w:space="0" w:color="auto"/>
            </w:tcBorders>
            <w:hideMark/>
          </w:tcPr>
          <w:p w14:paraId="60D732D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Պետական պահպանության ծառայության պետ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3AC69256"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Պետական պահպանության ծառայության պետ</w:t>
            </w:r>
          </w:p>
        </w:tc>
      </w:tr>
      <w:tr w:rsidR="00BE3373" w:rsidRPr="00AF78E2" w14:paraId="43F4DF22"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746C33D0"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760CB143"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 ազգային անվտանգության ծառայության պետական պահպանության ծառայության պետի առաջին տեղակալ</w:t>
            </w:r>
          </w:p>
        </w:tc>
        <w:tc>
          <w:tcPr>
            <w:tcW w:w="2965" w:type="dxa"/>
            <w:vMerge/>
            <w:tcBorders>
              <w:top w:val="single" w:sz="4" w:space="0" w:color="auto"/>
              <w:left w:val="single" w:sz="4" w:space="0" w:color="auto"/>
              <w:bottom w:val="nil"/>
              <w:right w:val="single" w:sz="4" w:space="0" w:color="auto"/>
            </w:tcBorders>
            <w:vAlign w:val="center"/>
            <w:hideMark/>
          </w:tcPr>
          <w:p w14:paraId="5FF95D89"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7C8636E5"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Պետական պահպանության ծառայության պետի առաջին տեղակալ</w:t>
            </w:r>
          </w:p>
        </w:tc>
      </w:tr>
      <w:tr w:rsidR="00BE3373" w:rsidRPr="00AF78E2" w14:paraId="3124B98D"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24210394"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19311A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Հայաստանի Հանրապետության </w:t>
            </w:r>
            <w:r w:rsidRPr="00BE3373">
              <w:rPr>
                <w:rFonts w:ascii="GHEA Grapalat" w:hAnsi="GHEA Grapalat" w:cs="Sylfaen"/>
                <w:lang w:val="af-ZA"/>
              </w:rPr>
              <w:lastRenderedPageBreak/>
              <w:t>ազգային անվտանգության ծառայության պետական պահպանության ծառայության պետի տեղակալ</w:t>
            </w:r>
          </w:p>
        </w:tc>
        <w:tc>
          <w:tcPr>
            <w:tcW w:w="2965" w:type="dxa"/>
            <w:tcBorders>
              <w:top w:val="nil"/>
              <w:left w:val="single" w:sz="4" w:space="0" w:color="auto"/>
              <w:bottom w:val="single" w:sz="4" w:space="0" w:color="auto"/>
              <w:right w:val="single" w:sz="4" w:space="0" w:color="auto"/>
            </w:tcBorders>
          </w:tcPr>
          <w:p w14:paraId="2218A85B"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6FF747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Պետական պահպանության ծառայության պետի տեղակալ</w:t>
            </w:r>
          </w:p>
        </w:tc>
      </w:tr>
      <w:tr w:rsidR="00BE3373" w:rsidRPr="00BE3373" w14:paraId="7980201C"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68EF1D67"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3847E7B0"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 xml:space="preserve">Հայաստանի Հանրապետության մարզպետ, </w:t>
            </w:r>
          </w:p>
          <w:p w14:paraId="39901AA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1996 թվականի փետրվարի 23-ից մինչև 2009 թվականի մայիսի 31-ը` Երևանի քաղաքապետ, </w:t>
            </w:r>
          </w:p>
        </w:tc>
        <w:tc>
          <w:tcPr>
            <w:tcW w:w="2965" w:type="dxa"/>
            <w:vMerge w:val="restart"/>
            <w:tcBorders>
              <w:top w:val="single" w:sz="4" w:space="0" w:color="auto"/>
              <w:left w:val="single" w:sz="4" w:space="0" w:color="auto"/>
              <w:bottom w:val="single" w:sz="4" w:space="0" w:color="auto"/>
              <w:right w:val="single" w:sz="4" w:space="0" w:color="auto"/>
            </w:tcBorders>
            <w:hideMark/>
          </w:tcPr>
          <w:p w14:paraId="685BA96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Մարզպետ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1F7F80E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Մարզպետ</w:t>
            </w:r>
          </w:p>
        </w:tc>
      </w:tr>
      <w:tr w:rsidR="00BE3373" w:rsidRPr="00BE3373" w14:paraId="36BF55A1"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435CD359"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B24DCDD"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 xml:space="preserve">Հայաստանի Հանրապետության մարզպետի տեղակալ, </w:t>
            </w:r>
          </w:p>
          <w:p w14:paraId="3039FAD4"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1996 թվականի փետրվարի 23-ից մինչև 2009 թվականի մայիսի 31-ը` Երևանի քաղաքապետի առաջին տեղակալ ,</w:t>
            </w:r>
          </w:p>
          <w:p w14:paraId="3B586A1D"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1996 թվականի փետրվարի 23-ից մինչև 2009 թվականի մայիսի 31-ը` Երևանի քաղաքապետի տեղակալ</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49EB9EDF"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6F3A9DA9"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Մարզպետի տեղակալ</w:t>
            </w:r>
          </w:p>
        </w:tc>
      </w:tr>
      <w:tr w:rsidR="00BE3373" w:rsidRPr="00BE3373" w14:paraId="1D9E6B17" w14:textId="77777777" w:rsidTr="00BE3373">
        <w:tc>
          <w:tcPr>
            <w:tcW w:w="629" w:type="dxa"/>
            <w:tcBorders>
              <w:top w:val="nil"/>
              <w:left w:val="single" w:sz="4" w:space="0" w:color="auto"/>
              <w:bottom w:val="single" w:sz="4" w:space="0" w:color="auto"/>
              <w:right w:val="single" w:sz="4" w:space="0" w:color="auto"/>
            </w:tcBorders>
          </w:tcPr>
          <w:p w14:paraId="6544D76E"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tcPr>
          <w:p w14:paraId="1D097DEA"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hideMark/>
          </w:tcPr>
          <w:p w14:paraId="10304384"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Դատական դեպարտամենտի ղեկավար</w:t>
            </w:r>
          </w:p>
        </w:tc>
        <w:tc>
          <w:tcPr>
            <w:tcW w:w="3598" w:type="dxa"/>
            <w:tcBorders>
              <w:top w:val="single" w:sz="4" w:space="0" w:color="auto"/>
              <w:left w:val="single" w:sz="4" w:space="0" w:color="auto"/>
              <w:bottom w:val="single" w:sz="4" w:space="0" w:color="auto"/>
              <w:right w:val="single" w:sz="4" w:space="0" w:color="auto"/>
            </w:tcBorders>
            <w:hideMark/>
          </w:tcPr>
          <w:p w14:paraId="269AD9B3"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Դատական դեպարտամենտի ղեկավար</w:t>
            </w:r>
          </w:p>
        </w:tc>
      </w:tr>
      <w:tr w:rsidR="00BE3373" w:rsidRPr="00BE3373" w14:paraId="59EDC3F8" w14:textId="77777777" w:rsidTr="00BE3373">
        <w:tc>
          <w:tcPr>
            <w:tcW w:w="629" w:type="dxa"/>
            <w:tcBorders>
              <w:top w:val="single" w:sz="4" w:space="0" w:color="auto"/>
              <w:left w:val="single" w:sz="4" w:space="0" w:color="auto"/>
              <w:bottom w:val="single" w:sz="4" w:space="0" w:color="auto"/>
              <w:right w:val="single" w:sz="4" w:space="0" w:color="auto"/>
            </w:tcBorders>
          </w:tcPr>
          <w:p w14:paraId="617F1AA2"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642DAB6A"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սահմանադրական դատարանի աշխատակազմի ղեկավար</w:t>
            </w:r>
          </w:p>
        </w:tc>
        <w:tc>
          <w:tcPr>
            <w:tcW w:w="2965" w:type="dxa"/>
            <w:tcBorders>
              <w:top w:val="single" w:sz="4" w:space="0" w:color="auto"/>
              <w:left w:val="single" w:sz="4" w:space="0" w:color="auto"/>
              <w:bottom w:val="single" w:sz="4" w:space="0" w:color="auto"/>
              <w:right w:val="single" w:sz="4" w:space="0" w:color="auto"/>
            </w:tcBorders>
            <w:hideMark/>
          </w:tcPr>
          <w:p w14:paraId="4715F74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Սահմանադրական դատարանի աշխատակազմի ղեկավար</w:t>
            </w:r>
          </w:p>
        </w:tc>
        <w:tc>
          <w:tcPr>
            <w:tcW w:w="3598" w:type="dxa"/>
            <w:tcBorders>
              <w:top w:val="single" w:sz="4" w:space="0" w:color="auto"/>
              <w:left w:val="single" w:sz="4" w:space="0" w:color="auto"/>
              <w:bottom w:val="single" w:sz="4" w:space="0" w:color="auto"/>
              <w:right w:val="single" w:sz="4" w:space="0" w:color="auto"/>
            </w:tcBorders>
            <w:hideMark/>
          </w:tcPr>
          <w:p w14:paraId="30BCE6C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Սահմանադրական դատարանի աշխատակազմի ղեկավար</w:t>
            </w:r>
          </w:p>
        </w:tc>
      </w:tr>
      <w:tr w:rsidR="00BE3373" w:rsidRPr="00BE3373" w14:paraId="38C29706"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1183E7F9"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0C66FDFF"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Նախագահի գլխավոր ռազմական տեսուչ</w:t>
            </w:r>
          </w:p>
        </w:tc>
        <w:tc>
          <w:tcPr>
            <w:tcW w:w="2965" w:type="dxa"/>
            <w:vMerge w:val="restart"/>
            <w:tcBorders>
              <w:top w:val="single" w:sz="4" w:space="0" w:color="auto"/>
              <w:left w:val="single" w:sz="4" w:space="0" w:color="auto"/>
              <w:bottom w:val="single" w:sz="4" w:space="0" w:color="auto"/>
              <w:right w:val="single" w:sz="4" w:space="0" w:color="auto"/>
            </w:tcBorders>
            <w:hideMark/>
          </w:tcPr>
          <w:p w14:paraId="662ADE80" w14:textId="77777777" w:rsidR="00BE3373" w:rsidRPr="00BE3373" w:rsidRDefault="00BE3373">
            <w:pPr>
              <w:jc w:val="both"/>
              <w:rPr>
                <w:rFonts w:ascii="GHEA Grapalat" w:hAnsi="GHEA Grapalat" w:cs="Sylfaen"/>
                <w:lang w:val="hy-AM"/>
              </w:rPr>
            </w:pPr>
            <w:r w:rsidRPr="00BE3373">
              <w:rPr>
                <w:rFonts w:ascii="GHEA Grapalat" w:hAnsi="GHEA Grapalat" w:cs="Sylfaen"/>
                <w:lang w:val="af-ZA"/>
              </w:rPr>
              <w:t>Գլխավոր ռազմական տեսուչ</w:t>
            </w:r>
            <w:r w:rsidRPr="00BE3373">
              <w:rPr>
                <w:rFonts w:ascii="GHEA Grapalat" w:hAnsi="GHEA Grapalat" w:cs="Sylfaen"/>
                <w:lang w:val="hy-AM"/>
              </w:rPr>
              <w:t xml:space="preserve">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15A6BD8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Գլխավոր ռազմական տեսուչ</w:t>
            </w:r>
          </w:p>
        </w:tc>
      </w:tr>
      <w:tr w:rsidR="00BE3373" w:rsidRPr="00BE3373" w14:paraId="37681E19"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1C28A1FD"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DDB3476" w14:textId="77777777" w:rsidR="00BE3373" w:rsidRPr="00BE3373" w:rsidRDefault="00BE3373">
            <w:pPr>
              <w:jc w:val="both"/>
              <w:rPr>
                <w:rFonts w:ascii="GHEA Grapalat" w:hAnsi="GHEA Grapalat" w:cs="Sylfaen"/>
                <w:lang w:val="hy-AM"/>
              </w:rPr>
            </w:pPr>
            <w:r w:rsidRPr="00BE3373">
              <w:rPr>
                <w:rFonts w:ascii="GHEA Grapalat" w:hAnsi="GHEA Grapalat" w:cs="Sylfaen"/>
                <w:lang w:val="af-ZA"/>
              </w:rPr>
              <w:t>ՀՀ Նախագահի գլխավոր ռազմական տեսուչի առաջին տեղակալ</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3D786CA2" w14:textId="77777777" w:rsidR="00BE3373" w:rsidRPr="00BE3373" w:rsidRDefault="00BE3373">
            <w:pPr>
              <w:rPr>
                <w:rFonts w:ascii="GHEA Grapalat" w:hAnsi="GHEA Grapalat" w:cs="Sylfaen"/>
                <w:lang w:val="hy-AM"/>
              </w:rPr>
            </w:pPr>
          </w:p>
        </w:tc>
        <w:tc>
          <w:tcPr>
            <w:tcW w:w="3598" w:type="dxa"/>
            <w:tcBorders>
              <w:top w:val="single" w:sz="4" w:space="0" w:color="auto"/>
              <w:left w:val="single" w:sz="4" w:space="0" w:color="auto"/>
              <w:bottom w:val="single" w:sz="4" w:space="0" w:color="auto"/>
              <w:right w:val="single" w:sz="4" w:space="0" w:color="auto"/>
            </w:tcBorders>
            <w:hideMark/>
          </w:tcPr>
          <w:p w14:paraId="4FEC4D8E"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Գլխավոր տեսուչի առաջին տեղակալ</w:t>
            </w:r>
          </w:p>
        </w:tc>
      </w:tr>
      <w:tr w:rsidR="00BE3373" w:rsidRPr="00BE3373" w14:paraId="1ACD4655"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305772EF"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5E10A1A"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ՀՀ Նախագահի գլխավոր ռազմական տեսուչի տեղակալ</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454D41AA" w14:textId="77777777" w:rsidR="00BE3373" w:rsidRPr="00BE3373" w:rsidRDefault="00BE3373">
            <w:pPr>
              <w:rPr>
                <w:rFonts w:ascii="GHEA Grapalat" w:hAnsi="GHEA Grapalat" w:cs="Sylfaen"/>
                <w:lang w:val="hy-AM"/>
              </w:rPr>
            </w:pPr>
          </w:p>
        </w:tc>
        <w:tc>
          <w:tcPr>
            <w:tcW w:w="3598" w:type="dxa"/>
            <w:tcBorders>
              <w:top w:val="single" w:sz="4" w:space="0" w:color="auto"/>
              <w:left w:val="single" w:sz="4" w:space="0" w:color="auto"/>
              <w:bottom w:val="single" w:sz="4" w:space="0" w:color="auto"/>
              <w:right w:val="single" w:sz="4" w:space="0" w:color="auto"/>
            </w:tcBorders>
            <w:hideMark/>
          </w:tcPr>
          <w:p w14:paraId="3FDCF5C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hy-AM"/>
              </w:rPr>
              <w:t>Գ</w:t>
            </w:r>
            <w:r w:rsidRPr="00BE3373">
              <w:rPr>
                <w:rFonts w:ascii="GHEA Grapalat" w:hAnsi="GHEA Grapalat" w:cs="Sylfaen"/>
                <w:lang w:val="af-ZA"/>
              </w:rPr>
              <w:t>լխավոր ռազմական տեսուչի տեղակալ</w:t>
            </w:r>
          </w:p>
        </w:tc>
      </w:tr>
      <w:tr w:rsidR="00BE3373" w:rsidRPr="00AF78E2" w14:paraId="03F7A1D9" w14:textId="77777777" w:rsidTr="00BE3373">
        <w:tc>
          <w:tcPr>
            <w:tcW w:w="629" w:type="dxa"/>
            <w:tcBorders>
              <w:top w:val="single" w:sz="4" w:space="0" w:color="auto"/>
              <w:left w:val="single" w:sz="4" w:space="0" w:color="auto"/>
              <w:bottom w:val="single" w:sz="4" w:space="0" w:color="auto"/>
              <w:right w:val="single" w:sz="4" w:space="0" w:color="auto"/>
            </w:tcBorders>
          </w:tcPr>
          <w:p w14:paraId="500FF475"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0F22149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արդարադատության նախարարության դատական ակտերի գլխավոր հարկադիր կատարող</w:t>
            </w:r>
          </w:p>
        </w:tc>
        <w:tc>
          <w:tcPr>
            <w:tcW w:w="2965" w:type="dxa"/>
            <w:tcBorders>
              <w:top w:val="single" w:sz="4" w:space="0" w:color="auto"/>
              <w:left w:val="single" w:sz="4" w:space="0" w:color="auto"/>
              <w:bottom w:val="single" w:sz="4" w:space="0" w:color="auto"/>
              <w:right w:val="single" w:sz="4" w:space="0" w:color="auto"/>
            </w:tcBorders>
            <w:hideMark/>
          </w:tcPr>
          <w:p w14:paraId="297C5712"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Հարկադիր կատարումն ապահովող ծառայության ղեկավար</w:t>
            </w:r>
          </w:p>
        </w:tc>
        <w:tc>
          <w:tcPr>
            <w:tcW w:w="3598" w:type="dxa"/>
            <w:tcBorders>
              <w:top w:val="single" w:sz="4" w:space="0" w:color="auto"/>
              <w:left w:val="single" w:sz="4" w:space="0" w:color="auto"/>
              <w:bottom w:val="single" w:sz="4" w:space="0" w:color="auto"/>
              <w:right w:val="single" w:sz="4" w:space="0" w:color="auto"/>
            </w:tcBorders>
            <w:hideMark/>
          </w:tcPr>
          <w:p w14:paraId="2225173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Դատական ակտերի գլխավոր հարկադիր կատարող</w:t>
            </w:r>
          </w:p>
        </w:tc>
      </w:tr>
      <w:tr w:rsidR="00BE3373" w:rsidRPr="00BE3373" w14:paraId="19558F5C" w14:textId="77777777" w:rsidTr="00BE3373">
        <w:tc>
          <w:tcPr>
            <w:tcW w:w="629" w:type="dxa"/>
            <w:tcBorders>
              <w:top w:val="single" w:sz="4" w:space="0" w:color="auto"/>
              <w:left w:val="single" w:sz="4" w:space="0" w:color="auto"/>
              <w:bottom w:val="single" w:sz="4" w:space="0" w:color="auto"/>
              <w:right w:val="single" w:sz="4" w:space="0" w:color="auto"/>
            </w:tcBorders>
          </w:tcPr>
          <w:p w14:paraId="4E08BCA6"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03A1CB3"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արդարադատության նախարարության քրեակատարողական ծառայության պետ</w:t>
            </w:r>
          </w:p>
        </w:tc>
        <w:tc>
          <w:tcPr>
            <w:tcW w:w="2965" w:type="dxa"/>
            <w:tcBorders>
              <w:top w:val="single" w:sz="4" w:space="0" w:color="auto"/>
              <w:left w:val="single" w:sz="4" w:space="0" w:color="auto"/>
              <w:bottom w:val="single" w:sz="4" w:space="0" w:color="auto"/>
              <w:right w:val="single" w:sz="4" w:space="0" w:color="auto"/>
            </w:tcBorders>
            <w:hideMark/>
          </w:tcPr>
          <w:p w14:paraId="106BC430"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Քրեակատարողական ծառայության ղեկավար</w:t>
            </w:r>
          </w:p>
        </w:tc>
        <w:tc>
          <w:tcPr>
            <w:tcW w:w="3598" w:type="dxa"/>
            <w:tcBorders>
              <w:top w:val="single" w:sz="4" w:space="0" w:color="auto"/>
              <w:left w:val="single" w:sz="4" w:space="0" w:color="auto"/>
              <w:bottom w:val="single" w:sz="4" w:space="0" w:color="auto"/>
              <w:right w:val="single" w:sz="4" w:space="0" w:color="auto"/>
            </w:tcBorders>
            <w:hideMark/>
          </w:tcPr>
          <w:p w14:paraId="1152320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Քրեակատարողական ծառայության պետ</w:t>
            </w:r>
          </w:p>
        </w:tc>
      </w:tr>
      <w:tr w:rsidR="00BE3373" w:rsidRPr="00BE3373" w14:paraId="0E418324" w14:textId="77777777" w:rsidTr="00BE3373">
        <w:tc>
          <w:tcPr>
            <w:tcW w:w="629" w:type="dxa"/>
            <w:tcBorders>
              <w:top w:val="single" w:sz="4" w:space="0" w:color="auto"/>
              <w:left w:val="single" w:sz="4" w:space="0" w:color="auto"/>
              <w:bottom w:val="single" w:sz="4" w:space="0" w:color="auto"/>
              <w:right w:val="single" w:sz="4" w:space="0" w:color="auto"/>
            </w:tcBorders>
          </w:tcPr>
          <w:p w14:paraId="02696FFA"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21F97C19" w14:textId="77777777" w:rsidR="00BE3373" w:rsidRPr="00BE3373" w:rsidRDefault="00BE3373">
            <w:pPr>
              <w:jc w:val="both"/>
              <w:rPr>
                <w:rFonts w:ascii="GHEA Grapalat" w:hAnsi="GHEA Grapalat" w:cs="Sylfaen"/>
                <w:lang w:val="af-ZA"/>
              </w:rPr>
            </w:pPr>
          </w:p>
        </w:tc>
        <w:tc>
          <w:tcPr>
            <w:tcW w:w="2965" w:type="dxa"/>
            <w:tcBorders>
              <w:top w:val="single" w:sz="4" w:space="0" w:color="auto"/>
              <w:left w:val="single" w:sz="4" w:space="0" w:color="auto"/>
              <w:bottom w:val="single" w:sz="4" w:space="0" w:color="auto"/>
              <w:right w:val="single" w:sz="4" w:space="0" w:color="auto"/>
            </w:tcBorders>
            <w:hideMark/>
          </w:tcPr>
          <w:p w14:paraId="7B1AA05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Պրոբացիայի ծառայության ղեկավար</w:t>
            </w:r>
          </w:p>
        </w:tc>
        <w:tc>
          <w:tcPr>
            <w:tcW w:w="3598" w:type="dxa"/>
            <w:tcBorders>
              <w:top w:val="single" w:sz="4" w:space="0" w:color="auto"/>
              <w:left w:val="single" w:sz="4" w:space="0" w:color="auto"/>
              <w:bottom w:val="single" w:sz="4" w:space="0" w:color="auto"/>
              <w:right w:val="single" w:sz="4" w:space="0" w:color="auto"/>
            </w:tcBorders>
            <w:hideMark/>
          </w:tcPr>
          <w:p w14:paraId="4786824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28A01C0B" w14:textId="77777777" w:rsidTr="00BE3373">
        <w:tc>
          <w:tcPr>
            <w:tcW w:w="629" w:type="dxa"/>
            <w:tcBorders>
              <w:top w:val="nil"/>
              <w:left w:val="single" w:sz="4" w:space="0" w:color="auto"/>
              <w:bottom w:val="single" w:sz="4" w:space="0" w:color="auto"/>
              <w:right w:val="single" w:sz="4" w:space="0" w:color="auto"/>
            </w:tcBorders>
          </w:tcPr>
          <w:p w14:paraId="0250B447"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6D20C41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արտակարգ իրավիճակների նախարարության փրկարար ծառայության տնօրեն</w:t>
            </w:r>
          </w:p>
        </w:tc>
        <w:tc>
          <w:tcPr>
            <w:tcW w:w="2965" w:type="dxa"/>
            <w:tcBorders>
              <w:top w:val="nil"/>
              <w:left w:val="single" w:sz="4" w:space="0" w:color="auto"/>
              <w:bottom w:val="single" w:sz="4" w:space="0" w:color="auto"/>
              <w:right w:val="single" w:sz="4" w:space="0" w:color="auto"/>
            </w:tcBorders>
            <w:hideMark/>
          </w:tcPr>
          <w:p w14:paraId="1D10487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Փրկարար ծառայության ղեկավար</w:t>
            </w:r>
          </w:p>
        </w:tc>
        <w:tc>
          <w:tcPr>
            <w:tcW w:w="3598" w:type="dxa"/>
            <w:tcBorders>
              <w:top w:val="single" w:sz="4" w:space="0" w:color="auto"/>
              <w:left w:val="single" w:sz="4" w:space="0" w:color="auto"/>
              <w:bottom w:val="single" w:sz="4" w:space="0" w:color="auto"/>
              <w:right w:val="single" w:sz="4" w:space="0" w:color="auto"/>
            </w:tcBorders>
            <w:hideMark/>
          </w:tcPr>
          <w:p w14:paraId="14B96D3B"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Փրկարար ծառայության տնօրեն</w:t>
            </w:r>
          </w:p>
        </w:tc>
      </w:tr>
      <w:tr w:rsidR="00BE3373" w:rsidRPr="00BE3373" w14:paraId="7368DE88" w14:textId="77777777" w:rsidTr="00BE3373">
        <w:tc>
          <w:tcPr>
            <w:tcW w:w="629" w:type="dxa"/>
            <w:tcBorders>
              <w:top w:val="nil"/>
              <w:left w:val="single" w:sz="4" w:space="0" w:color="auto"/>
              <w:bottom w:val="single" w:sz="4" w:space="0" w:color="auto"/>
              <w:right w:val="single" w:sz="4" w:space="0" w:color="auto"/>
            </w:tcBorders>
          </w:tcPr>
          <w:p w14:paraId="2160A0E6"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tcPr>
          <w:p w14:paraId="1309554C"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hideMark/>
          </w:tcPr>
          <w:p w14:paraId="681A11D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Սոցիալական ապահովության ծառայության ղեկավար</w:t>
            </w:r>
          </w:p>
        </w:tc>
        <w:tc>
          <w:tcPr>
            <w:tcW w:w="3598" w:type="dxa"/>
            <w:tcBorders>
              <w:top w:val="single" w:sz="4" w:space="0" w:color="auto"/>
              <w:left w:val="single" w:sz="4" w:space="0" w:color="auto"/>
              <w:bottom w:val="single" w:sz="4" w:space="0" w:color="auto"/>
              <w:right w:val="single" w:sz="4" w:space="0" w:color="auto"/>
            </w:tcBorders>
            <w:hideMark/>
          </w:tcPr>
          <w:p w14:paraId="4B2C092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55B0AEC2" w14:textId="77777777" w:rsidTr="00BE3373">
        <w:tc>
          <w:tcPr>
            <w:tcW w:w="629" w:type="dxa"/>
            <w:tcBorders>
              <w:top w:val="nil"/>
              <w:left w:val="single" w:sz="4" w:space="0" w:color="auto"/>
              <w:bottom w:val="single" w:sz="4" w:space="0" w:color="auto"/>
              <w:right w:val="single" w:sz="4" w:space="0" w:color="auto"/>
            </w:tcBorders>
          </w:tcPr>
          <w:p w14:paraId="192E09C9"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163A199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պետական արարողակարգի ծառայության</w:t>
            </w:r>
            <w:r w:rsidRPr="00BE3373">
              <w:rPr>
                <w:rFonts w:ascii="GHEA Grapalat" w:hAnsi="GHEA Grapalat" w:cs="Sylfaen"/>
                <w:lang w:val="hy-AM"/>
              </w:rPr>
              <w:t xml:space="preserve"> ղեկավար</w:t>
            </w:r>
          </w:p>
        </w:tc>
        <w:tc>
          <w:tcPr>
            <w:tcW w:w="2965" w:type="dxa"/>
            <w:tcBorders>
              <w:top w:val="nil"/>
              <w:left w:val="single" w:sz="4" w:space="0" w:color="auto"/>
              <w:bottom w:val="single" w:sz="4" w:space="0" w:color="auto"/>
              <w:right w:val="single" w:sz="4" w:space="0" w:color="auto"/>
            </w:tcBorders>
            <w:hideMark/>
          </w:tcPr>
          <w:p w14:paraId="4DF4B130"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Պետական արարողակարգի ծառայության ղեկավար</w:t>
            </w:r>
          </w:p>
        </w:tc>
        <w:tc>
          <w:tcPr>
            <w:tcW w:w="3598" w:type="dxa"/>
            <w:tcBorders>
              <w:top w:val="single" w:sz="4" w:space="0" w:color="auto"/>
              <w:left w:val="single" w:sz="4" w:space="0" w:color="auto"/>
              <w:bottom w:val="single" w:sz="4" w:space="0" w:color="auto"/>
              <w:right w:val="single" w:sz="4" w:space="0" w:color="auto"/>
            </w:tcBorders>
            <w:hideMark/>
          </w:tcPr>
          <w:p w14:paraId="3F3E5787"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7F43A96A" w14:textId="77777777" w:rsidTr="00BE3373">
        <w:tc>
          <w:tcPr>
            <w:tcW w:w="629" w:type="dxa"/>
            <w:tcBorders>
              <w:top w:val="nil"/>
              <w:left w:val="single" w:sz="4" w:space="0" w:color="auto"/>
              <w:bottom w:val="single" w:sz="4" w:space="0" w:color="auto"/>
              <w:right w:val="single" w:sz="4" w:space="0" w:color="auto"/>
            </w:tcBorders>
          </w:tcPr>
          <w:p w14:paraId="762D24B6"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3CE64AF6"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միգրացիայի և փախստականների վարչության պետ</w:t>
            </w:r>
          </w:p>
        </w:tc>
        <w:tc>
          <w:tcPr>
            <w:tcW w:w="2965" w:type="dxa"/>
            <w:tcBorders>
              <w:top w:val="nil"/>
              <w:left w:val="single" w:sz="4" w:space="0" w:color="auto"/>
              <w:bottom w:val="single" w:sz="4" w:space="0" w:color="auto"/>
              <w:right w:val="single" w:sz="4" w:space="0" w:color="auto"/>
            </w:tcBorders>
            <w:hideMark/>
          </w:tcPr>
          <w:p w14:paraId="69D6881F"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Միգրացիոն ծառայության ղեկավար</w:t>
            </w:r>
          </w:p>
        </w:tc>
        <w:tc>
          <w:tcPr>
            <w:tcW w:w="3598" w:type="dxa"/>
            <w:tcBorders>
              <w:top w:val="single" w:sz="4" w:space="0" w:color="auto"/>
              <w:left w:val="single" w:sz="4" w:space="0" w:color="auto"/>
              <w:bottom w:val="single" w:sz="4" w:space="0" w:color="auto"/>
              <w:right w:val="single" w:sz="4" w:space="0" w:color="auto"/>
            </w:tcBorders>
            <w:hideMark/>
          </w:tcPr>
          <w:p w14:paraId="6630F569"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7F5C1748" w14:textId="77777777" w:rsidTr="00BE3373">
        <w:tc>
          <w:tcPr>
            <w:tcW w:w="629" w:type="dxa"/>
            <w:tcBorders>
              <w:top w:val="nil"/>
              <w:left w:val="single" w:sz="4" w:space="0" w:color="auto"/>
              <w:bottom w:val="single" w:sz="4" w:space="0" w:color="auto"/>
              <w:right w:val="single" w:sz="4" w:space="0" w:color="auto"/>
            </w:tcBorders>
          </w:tcPr>
          <w:p w14:paraId="61C73367"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320BE5D6"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ջրային տնտեսության պետական կոմիտե</w:t>
            </w:r>
            <w:r w:rsidRPr="00BE3373">
              <w:rPr>
                <w:rFonts w:ascii="GHEA Grapalat" w:hAnsi="GHEA Grapalat" w:cs="Sylfaen"/>
                <w:lang w:val="hy-AM"/>
              </w:rPr>
              <w:t>ի նախագահ</w:t>
            </w:r>
          </w:p>
        </w:tc>
        <w:tc>
          <w:tcPr>
            <w:tcW w:w="2965" w:type="dxa"/>
            <w:tcBorders>
              <w:top w:val="nil"/>
              <w:left w:val="single" w:sz="4" w:space="0" w:color="auto"/>
              <w:bottom w:val="single" w:sz="4" w:space="0" w:color="auto"/>
              <w:right w:val="single" w:sz="4" w:space="0" w:color="auto"/>
            </w:tcBorders>
            <w:hideMark/>
          </w:tcPr>
          <w:p w14:paraId="0D7D2068"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Ջրային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1450EB35"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2FF143E9" w14:textId="77777777" w:rsidTr="00BE3373">
        <w:tc>
          <w:tcPr>
            <w:tcW w:w="629" w:type="dxa"/>
            <w:tcBorders>
              <w:top w:val="nil"/>
              <w:left w:val="single" w:sz="4" w:space="0" w:color="auto"/>
              <w:bottom w:val="single" w:sz="4" w:space="0" w:color="auto"/>
              <w:right w:val="single" w:sz="4" w:space="0" w:color="auto"/>
            </w:tcBorders>
          </w:tcPr>
          <w:p w14:paraId="0AF62CDB"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tcPr>
          <w:p w14:paraId="21237F3D"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hideMark/>
          </w:tcPr>
          <w:p w14:paraId="69D50B0B"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Գիտության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2D15949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64A9F7EF" w14:textId="77777777" w:rsidTr="00BE3373">
        <w:tc>
          <w:tcPr>
            <w:tcW w:w="629" w:type="dxa"/>
            <w:tcBorders>
              <w:top w:val="single" w:sz="4" w:space="0" w:color="auto"/>
              <w:left w:val="single" w:sz="4" w:space="0" w:color="auto"/>
              <w:bottom w:val="single" w:sz="4" w:space="0" w:color="auto"/>
              <w:right w:val="single" w:sz="4" w:space="0" w:color="auto"/>
            </w:tcBorders>
          </w:tcPr>
          <w:p w14:paraId="55C71530"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184C09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կառավարությանն առընթեր քաղաքացիական ավիացիայի գլխավոր վարչության պետ</w:t>
            </w:r>
          </w:p>
        </w:tc>
        <w:tc>
          <w:tcPr>
            <w:tcW w:w="2965" w:type="dxa"/>
            <w:tcBorders>
              <w:top w:val="single" w:sz="4" w:space="0" w:color="auto"/>
              <w:left w:val="single" w:sz="4" w:space="0" w:color="auto"/>
              <w:bottom w:val="single" w:sz="4" w:space="0" w:color="auto"/>
              <w:right w:val="single" w:sz="4" w:space="0" w:color="auto"/>
            </w:tcBorders>
            <w:hideMark/>
          </w:tcPr>
          <w:p w14:paraId="6CDCEE6A"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Քաղաքացիական ավիացիայի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72B353F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727E1FA8" w14:textId="77777777" w:rsidTr="00BE3373">
        <w:tc>
          <w:tcPr>
            <w:tcW w:w="629" w:type="dxa"/>
            <w:tcBorders>
              <w:top w:val="single" w:sz="4" w:space="0" w:color="auto"/>
              <w:left w:val="single" w:sz="4" w:space="0" w:color="auto"/>
              <w:bottom w:val="single" w:sz="4" w:space="0" w:color="auto"/>
              <w:right w:val="single" w:sz="4" w:space="0" w:color="auto"/>
            </w:tcBorders>
          </w:tcPr>
          <w:p w14:paraId="679982BC"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07394A41" w14:textId="77777777" w:rsidR="00BE3373" w:rsidRPr="00BE3373" w:rsidRDefault="00BE3373">
            <w:pPr>
              <w:jc w:val="both"/>
              <w:rPr>
                <w:rFonts w:ascii="GHEA Grapalat" w:hAnsi="GHEA Grapalat" w:cs="Sylfaen"/>
                <w:lang w:val="af-ZA"/>
              </w:rPr>
            </w:pPr>
          </w:p>
        </w:tc>
        <w:tc>
          <w:tcPr>
            <w:tcW w:w="2965" w:type="dxa"/>
            <w:tcBorders>
              <w:top w:val="single" w:sz="4" w:space="0" w:color="auto"/>
              <w:left w:val="single" w:sz="4" w:space="0" w:color="auto"/>
              <w:bottom w:val="single" w:sz="4" w:space="0" w:color="auto"/>
              <w:right w:val="single" w:sz="4" w:space="0" w:color="auto"/>
            </w:tcBorders>
            <w:hideMark/>
          </w:tcPr>
          <w:p w14:paraId="3BE25EEE"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Զբոսաշրջության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76609697"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218562C2" w14:textId="77777777" w:rsidTr="00BE3373">
        <w:tc>
          <w:tcPr>
            <w:tcW w:w="629" w:type="dxa"/>
            <w:tcBorders>
              <w:top w:val="single" w:sz="4" w:space="0" w:color="auto"/>
              <w:left w:val="single" w:sz="4" w:space="0" w:color="auto"/>
              <w:bottom w:val="single" w:sz="4" w:space="0" w:color="auto"/>
              <w:right w:val="single" w:sz="4" w:space="0" w:color="auto"/>
            </w:tcBorders>
          </w:tcPr>
          <w:p w14:paraId="6B915329"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13031B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ԶՈՒ գլխավոր շտաբի պետ</w:t>
            </w:r>
          </w:p>
        </w:tc>
        <w:tc>
          <w:tcPr>
            <w:tcW w:w="2965" w:type="dxa"/>
            <w:tcBorders>
              <w:top w:val="single" w:sz="4" w:space="0" w:color="auto"/>
              <w:left w:val="single" w:sz="4" w:space="0" w:color="auto"/>
              <w:bottom w:val="single" w:sz="4" w:space="0" w:color="auto"/>
              <w:right w:val="single" w:sz="4" w:space="0" w:color="auto"/>
            </w:tcBorders>
            <w:hideMark/>
          </w:tcPr>
          <w:p w14:paraId="70F05A5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Զինված ուժերի գլխավոր շտաբի պետ</w:t>
            </w:r>
          </w:p>
        </w:tc>
        <w:tc>
          <w:tcPr>
            <w:tcW w:w="3598" w:type="dxa"/>
            <w:tcBorders>
              <w:top w:val="single" w:sz="4" w:space="0" w:color="auto"/>
              <w:left w:val="single" w:sz="4" w:space="0" w:color="auto"/>
              <w:bottom w:val="single" w:sz="4" w:space="0" w:color="auto"/>
              <w:right w:val="single" w:sz="4" w:space="0" w:color="auto"/>
            </w:tcBorders>
            <w:hideMark/>
          </w:tcPr>
          <w:p w14:paraId="4FC707DC"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0570F20D" w14:textId="77777777" w:rsidTr="00BE3373">
        <w:tc>
          <w:tcPr>
            <w:tcW w:w="629" w:type="dxa"/>
            <w:tcBorders>
              <w:top w:val="single" w:sz="4" w:space="0" w:color="auto"/>
              <w:left w:val="single" w:sz="4" w:space="0" w:color="auto"/>
              <w:bottom w:val="single" w:sz="4" w:space="0" w:color="auto"/>
              <w:right w:val="single" w:sz="4" w:space="0" w:color="auto"/>
            </w:tcBorders>
          </w:tcPr>
          <w:p w14:paraId="152A6C2B"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1784703C" w14:textId="77777777" w:rsidR="00BE3373" w:rsidRPr="00BE3373" w:rsidRDefault="00BE3373">
            <w:pPr>
              <w:jc w:val="both"/>
              <w:rPr>
                <w:rFonts w:ascii="GHEA Grapalat" w:hAnsi="GHEA Grapalat" w:cs="Sylfaen"/>
                <w:lang w:val="af-ZA"/>
              </w:rPr>
            </w:pPr>
          </w:p>
        </w:tc>
        <w:tc>
          <w:tcPr>
            <w:tcW w:w="2965" w:type="dxa"/>
            <w:tcBorders>
              <w:top w:val="single" w:sz="4" w:space="0" w:color="auto"/>
              <w:left w:val="single" w:sz="4" w:space="0" w:color="auto"/>
              <w:bottom w:val="single" w:sz="4" w:space="0" w:color="auto"/>
              <w:right w:val="single" w:sz="4" w:space="0" w:color="auto"/>
            </w:tcBorders>
            <w:hideMark/>
          </w:tcPr>
          <w:p w14:paraId="4ED273A1"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Ռազմարդյունաբերության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7AAACC6A"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7978EF0B" w14:textId="77777777" w:rsidTr="00BE3373">
        <w:tc>
          <w:tcPr>
            <w:tcW w:w="629" w:type="dxa"/>
            <w:tcBorders>
              <w:top w:val="single" w:sz="4" w:space="0" w:color="auto"/>
              <w:left w:val="single" w:sz="4" w:space="0" w:color="auto"/>
              <w:bottom w:val="single" w:sz="4" w:space="0" w:color="auto"/>
              <w:right w:val="single" w:sz="4" w:space="0" w:color="auto"/>
            </w:tcBorders>
          </w:tcPr>
          <w:p w14:paraId="590293CB"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2ECBFFE"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կառավարության առընթեր պետական գյուքի վարչության պետ</w:t>
            </w:r>
          </w:p>
        </w:tc>
        <w:tc>
          <w:tcPr>
            <w:tcW w:w="2965" w:type="dxa"/>
            <w:tcBorders>
              <w:top w:val="single" w:sz="4" w:space="0" w:color="auto"/>
              <w:left w:val="single" w:sz="4" w:space="0" w:color="auto"/>
              <w:bottom w:val="single" w:sz="4" w:space="0" w:color="auto"/>
              <w:right w:val="single" w:sz="4" w:space="0" w:color="auto"/>
            </w:tcBorders>
            <w:hideMark/>
          </w:tcPr>
          <w:p w14:paraId="5F8E46AB"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Պետական գույքի կառավարման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7039EE5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209183F9" w14:textId="77777777" w:rsidTr="00BE3373">
        <w:tc>
          <w:tcPr>
            <w:tcW w:w="629" w:type="dxa"/>
            <w:tcBorders>
              <w:top w:val="nil"/>
              <w:left w:val="single" w:sz="4" w:space="0" w:color="auto"/>
              <w:bottom w:val="single" w:sz="4" w:space="0" w:color="auto"/>
              <w:right w:val="single" w:sz="4" w:space="0" w:color="auto"/>
            </w:tcBorders>
          </w:tcPr>
          <w:p w14:paraId="2F7773CE"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tcPr>
          <w:p w14:paraId="14A27497"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hideMark/>
          </w:tcPr>
          <w:p w14:paraId="375F74A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Բարձրագույն որակավորման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640B4CE3"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44672E25" w14:textId="77777777" w:rsidTr="00BE3373">
        <w:tc>
          <w:tcPr>
            <w:tcW w:w="629" w:type="dxa"/>
            <w:tcBorders>
              <w:top w:val="nil"/>
              <w:left w:val="single" w:sz="4" w:space="0" w:color="auto"/>
              <w:bottom w:val="single" w:sz="4" w:space="0" w:color="auto"/>
              <w:right w:val="single" w:sz="4" w:space="0" w:color="auto"/>
            </w:tcBorders>
          </w:tcPr>
          <w:p w14:paraId="0980A354"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tcPr>
          <w:p w14:paraId="27068603"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hideMark/>
          </w:tcPr>
          <w:p w14:paraId="404FF948"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Անտառային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571B10FA"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7096589E" w14:textId="77777777" w:rsidTr="00BE3373">
        <w:tc>
          <w:tcPr>
            <w:tcW w:w="629" w:type="dxa"/>
            <w:tcBorders>
              <w:top w:val="single" w:sz="4" w:space="0" w:color="auto"/>
              <w:left w:val="single" w:sz="4" w:space="0" w:color="auto"/>
              <w:bottom w:val="single" w:sz="4" w:space="0" w:color="auto"/>
              <w:right w:val="single" w:sz="4" w:space="0" w:color="auto"/>
            </w:tcBorders>
          </w:tcPr>
          <w:p w14:paraId="45622DCA"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62836AE2" w14:textId="77777777" w:rsidR="00BE3373" w:rsidRPr="00BE3373" w:rsidRDefault="00BE3373">
            <w:pPr>
              <w:jc w:val="both"/>
              <w:rPr>
                <w:rFonts w:ascii="GHEA Grapalat" w:hAnsi="GHEA Grapalat" w:cs="Sylfaen"/>
                <w:lang w:val="af-ZA"/>
              </w:rPr>
            </w:pPr>
          </w:p>
        </w:tc>
        <w:tc>
          <w:tcPr>
            <w:tcW w:w="2965" w:type="dxa"/>
            <w:tcBorders>
              <w:top w:val="single" w:sz="4" w:space="0" w:color="auto"/>
              <w:left w:val="single" w:sz="4" w:space="0" w:color="auto"/>
              <w:bottom w:val="single" w:sz="4" w:space="0" w:color="auto"/>
              <w:right w:val="single" w:sz="4" w:space="0" w:color="auto"/>
            </w:tcBorders>
            <w:hideMark/>
          </w:tcPr>
          <w:p w14:paraId="66A84B66"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Լեզվի կոմիտեի ղեկավար</w:t>
            </w:r>
          </w:p>
        </w:tc>
        <w:tc>
          <w:tcPr>
            <w:tcW w:w="3598" w:type="dxa"/>
            <w:tcBorders>
              <w:top w:val="single" w:sz="4" w:space="0" w:color="auto"/>
              <w:left w:val="single" w:sz="4" w:space="0" w:color="auto"/>
              <w:bottom w:val="single" w:sz="4" w:space="0" w:color="auto"/>
              <w:right w:val="single" w:sz="4" w:space="0" w:color="auto"/>
            </w:tcBorders>
            <w:hideMark/>
          </w:tcPr>
          <w:p w14:paraId="61616617"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Նախարարությանը ենթակա մարմնի ղեկավար</w:t>
            </w:r>
          </w:p>
        </w:tc>
      </w:tr>
      <w:tr w:rsidR="00BE3373" w:rsidRPr="00BE3373" w14:paraId="75B18B67" w14:textId="77777777" w:rsidTr="00BE3373">
        <w:tc>
          <w:tcPr>
            <w:tcW w:w="629" w:type="dxa"/>
            <w:tcBorders>
              <w:top w:val="nil"/>
              <w:left w:val="single" w:sz="4" w:space="0" w:color="auto"/>
              <w:bottom w:val="single" w:sz="4" w:space="0" w:color="auto"/>
              <w:right w:val="single" w:sz="4" w:space="0" w:color="auto"/>
            </w:tcBorders>
          </w:tcPr>
          <w:p w14:paraId="52D2A48D"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75FF9880"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մարդու իրավունքների պաշտպան</w:t>
            </w:r>
          </w:p>
        </w:tc>
        <w:tc>
          <w:tcPr>
            <w:tcW w:w="2965" w:type="dxa"/>
            <w:tcBorders>
              <w:top w:val="nil"/>
              <w:left w:val="single" w:sz="4" w:space="0" w:color="auto"/>
              <w:bottom w:val="single" w:sz="4" w:space="0" w:color="auto"/>
              <w:right w:val="single" w:sz="4" w:space="0" w:color="auto"/>
            </w:tcBorders>
            <w:hideMark/>
          </w:tcPr>
          <w:p w14:paraId="698A5A30"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Մարդու իրավունքների պաշտպան</w:t>
            </w:r>
          </w:p>
        </w:tc>
        <w:tc>
          <w:tcPr>
            <w:tcW w:w="3598" w:type="dxa"/>
            <w:tcBorders>
              <w:top w:val="single" w:sz="4" w:space="0" w:color="auto"/>
              <w:left w:val="single" w:sz="4" w:space="0" w:color="auto"/>
              <w:bottom w:val="single" w:sz="4" w:space="0" w:color="auto"/>
              <w:right w:val="single" w:sz="4" w:space="0" w:color="auto"/>
            </w:tcBorders>
          </w:tcPr>
          <w:p w14:paraId="7BB2CEA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Մարդու իրավունքների պաշտպան</w:t>
            </w:r>
          </w:p>
          <w:p w14:paraId="15AF0077" w14:textId="77777777" w:rsidR="00BE3373" w:rsidRPr="00BE3373" w:rsidRDefault="00BE3373">
            <w:pPr>
              <w:ind w:firstLine="186"/>
              <w:jc w:val="both"/>
              <w:rPr>
                <w:rFonts w:ascii="GHEA Grapalat" w:hAnsi="GHEA Grapalat" w:cs="Sylfaen"/>
                <w:lang w:val="af-ZA"/>
              </w:rPr>
            </w:pPr>
          </w:p>
        </w:tc>
      </w:tr>
      <w:tr w:rsidR="00BE3373" w:rsidRPr="00BE3373" w14:paraId="481C79AF"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373DD4C5"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A186833"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սահմանադրական դատարանի նախագահ</w:t>
            </w:r>
          </w:p>
        </w:tc>
        <w:tc>
          <w:tcPr>
            <w:tcW w:w="2965" w:type="dxa"/>
            <w:vMerge w:val="restart"/>
            <w:tcBorders>
              <w:top w:val="single" w:sz="4" w:space="0" w:color="auto"/>
              <w:left w:val="single" w:sz="4" w:space="0" w:color="auto"/>
              <w:bottom w:val="single" w:sz="4" w:space="0" w:color="auto"/>
              <w:right w:val="single" w:sz="4" w:space="0" w:color="auto"/>
            </w:tcBorders>
            <w:hideMark/>
          </w:tcPr>
          <w:p w14:paraId="7562562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Սահմանադրական դատարանի դատավոր</w:t>
            </w:r>
          </w:p>
        </w:tc>
        <w:tc>
          <w:tcPr>
            <w:tcW w:w="3598" w:type="dxa"/>
            <w:tcBorders>
              <w:top w:val="single" w:sz="4" w:space="0" w:color="auto"/>
              <w:left w:val="single" w:sz="4" w:space="0" w:color="auto"/>
              <w:bottom w:val="single" w:sz="4" w:space="0" w:color="auto"/>
              <w:right w:val="single" w:sz="4" w:space="0" w:color="auto"/>
            </w:tcBorders>
            <w:hideMark/>
          </w:tcPr>
          <w:p w14:paraId="5890DA8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Սահմանադրական դատարանի նախագահ</w:t>
            </w:r>
          </w:p>
        </w:tc>
      </w:tr>
      <w:tr w:rsidR="00BE3373" w:rsidRPr="00BE3373" w14:paraId="3208BECD"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07750618"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F778031"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սահմանադրական դատարանի անդամ</w:t>
            </w:r>
          </w:p>
        </w:tc>
        <w:tc>
          <w:tcPr>
            <w:tcW w:w="2965" w:type="dxa"/>
            <w:vMerge/>
            <w:tcBorders>
              <w:top w:val="single" w:sz="4" w:space="0" w:color="auto"/>
              <w:left w:val="single" w:sz="4" w:space="0" w:color="auto"/>
              <w:bottom w:val="single" w:sz="4" w:space="0" w:color="auto"/>
              <w:right w:val="single" w:sz="4" w:space="0" w:color="auto"/>
            </w:tcBorders>
            <w:vAlign w:val="center"/>
            <w:hideMark/>
          </w:tcPr>
          <w:p w14:paraId="167D977E"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6B297F6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Սահմանադրական դատարանի դատավոր</w:t>
            </w:r>
          </w:p>
        </w:tc>
      </w:tr>
      <w:tr w:rsidR="00BE3373" w:rsidRPr="00BE3373" w14:paraId="3DB57D91" w14:textId="77777777" w:rsidTr="00BE3373">
        <w:tc>
          <w:tcPr>
            <w:tcW w:w="629" w:type="dxa"/>
            <w:tcBorders>
              <w:top w:val="nil"/>
              <w:left w:val="single" w:sz="4" w:space="0" w:color="auto"/>
              <w:bottom w:val="single" w:sz="4" w:space="0" w:color="auto"/>
              <w:right w:val="single" w:sz="4" w:space="0" w:color="auto"/>
            </w:tcBorders>
          </w:tcPr>
          <w:p w14:paraId="148C7D0A"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6CA5B5CE"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Հայաստանի Հանրապետության Ազգային վիճակագրական </w:t>
            </w:r>
            <w:r w:rsidRPr="00BE3373">
              <w:rPr>
                <w:rFonts w:ascii="GHEA Grapalat" w:hAnsi="GHEA Grapalat" w:cs="Sylfaen"/>
                <w:lang w:val="af-ZA"/>
              </w:rPr>
              <w:lastRenderedPageBreak/>
              <w:t>ծառայության խորհրդի անդամ</w:t>
            </w:r>
          </w:p>
        </w:tc>
        <w:tc>
          <w:tcPr>
            <w:tcW w:w="2965" w:type="dxa"/>
            <w:tcBorders>
              <w:top w:val="nil"/>
              <w:left w:val="single" w:sz="4" w:space="0" w:color="auto"/>
              <w:bottom w:val="single" w:sz="4" w:space="0" w:color="auto"/>
              <w:right w:val="single" w:sz="4" w:space="0" w:color="auto"/>
            </w:tcBorders>
            <w:hideMark/>
          </w:tcPr>
          <w:p w14:paraId="2C3CA37D"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lastRenderedPageBreak/>
              <w:t>Վիճակագրական պետական խորհրդի անդամ</w:t>
            </w:r>
          </w:p>
        </w:tc>
        <w:tc>
          <w:tcPr>
            <w:tcW w:w="3598" w:type="dxa"/>
            <w:tcBorders>
              <w:top w:val="single" w:sz="4" w:space="0" w:color="auto"/>
              <w:left w:val="single" w:sz="4" w:space="0" w:color="auto"/>
              <w:bottom w:val="single" w:sz="4" w:space="0" w:color="auto"/>
              <w:right w:val="single" w:sz="4" w:space="0" w:color="auto"/>
            </w:tcBorders>
            <w:hideMark/>
          </w:tcPr>
          <w:p w14:paraId="2D58AB6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Վիճակագրության պետական խորհրդի անդամ</w:t>
            </w:r>
          </w:p>
        </w:tc>
      </w:tr>
      <w:tr w:rsidR="00BE3373" w:rsidRPr="00BE3373" w14:paraId="23BF0AA0"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769EFF03"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CAA000A"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վճռաբեկ դատարանի նախագահ</w:t>
            </w:r>
          </w:p>
        </w:tc>
        <w:tc>
          <w:tcPr>
            <w:tcW w:w="2965" w:type="dxa"/>
            <w:vMerge w:val="restart"/>
            <w:tcBorders>
              <w:top w:val="single" w:sz="4" w:space="0" w:color="auto"/>
              <w:left w:val="single" w:sz="4" w:space="0" w:color="auto"/>
              <w:bottom w:val="nil"/>
              <w:right w:val="single" w:sz="4" w:space="0" w:color="auto"/>
            </w:tcBorders>
            <w:hideMark/>
          </w:tcPr>
          <w:p w14:paraId="30D0537B"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Վճռաբեկ, վերաքննիչ և առաջին ատյանի դատարանի դատավոր</w:t>
            </w:r>
          </w:p>
        </w:tc>
        <w:tc>
          <w:tcPr>
            <w:tcW w:w="3598" w:type="dxa"/>
            <w:tcBorders>
              <w:top w:val="single" w:sz="4" w:space="0" w:color="auto"/>
              <w:left w:val="single" w:sz="4" w:space="0" w:color="auto"/>
              <w:bottom w:val="single" w:sz="4" w:space="0" w:color="auto"/>
              <w:right w:val="single" w:sz="4" w:space="0" w:color="auto"/>
            </w:tcBorders>
            <w:hideMark/>
          </w:tcPr>
          <w:p w14:paraId="431F52FA"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Վճռաբեկ դատարանի նախագահ</w:t>
            </w:r>
          </w:p>
        </w:tc>
      </w:tr>
      <w:tr w:rsidR="00BE3373" w:rsidRPr="00BE3373" w14:paraId="60708830"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730772BD"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7FC9BBF6"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 xml:space="preserve">Հայաստանի Հանրապետության վճռաբեկ դատարանի պալատի նախագահ </w:t>
            </w:r>
          </w:p>
          <w:p w14:paraId="793CBD9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Եվրասիական տնտեսական միության դատարանի դատավոր</w:t>
            </w:r>
          </w:p>
        </w:tc>
        <w:tc>
          <w:tcPr>
            <w:tcW w:w="2965" w:type="dxa"/>
            <w:vMerge/>
            <w:tcBorders>
              <w:top w:val="single" w:sz="4" w:space="0" w:color="auto"/>
              <w:left w:val="single" w:sz="4" w:space="0" w:color="auto"/>
              <w:bottom w:val="nil"/>
              <w:right w:val="single" w:sz="4" w:space="0" w:color="auto"/>
            </w:tcBorders>
            <w:vAlign w:val="center"/>
            <w:hideMark/>
          </w:tcPr>
          <w:p w14:paraId="2A41E8A7"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tcPr>
          <w:p w14:paraId="3D871B5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Վճռաբեկ դատարանի պալատի նախագահ,</w:t>
            </w:r>
          </w:p>
          <w:p w14:paraId="032FEBAA" w14:textId="77777777" w:rsidR="00BE3373" w:rsidRPr="00BE3373" w:rsidRDefault="00BE3373">
            <w:pPr>
              <w:ind w:firstLine="186"/>
              <w:jc w:val="both"/>
              <w:rPr>
                <w:rFonts w:ascii="GHEA Grapalat" w:hAnsi="GHEA Grapalat" w:cs="Sylfaen"/>
                <w:lang w:val="af-ZA"/>
              </w:rPr>
            </w:pPr>
          </w:p>
        </w:tc>
      </w:tr>
      <w:tr w:rsidR="00BE3373" w:rsidRPr="00BE3373" w14:paraId="0843E9DB"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58257274"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FA4B4E4"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վերաքննիչ դատարանի նախագահ</w:t>
            </w:r>
          </w:p>
        </w:tc>
        <w:tc>
          <w:tcPr>
            <w:tcW w:w="2965" w:type="dxa"/>
            <w:tcBorders>
              <w:top w:val="nil"/>
              <w:left w:val="single" w:sz="4" w:space="0" w:color="auto"/>
              <w:bottom w:val="nil"/>
              <w:right w:val="single" w:sz="4" w:space="0" w:color="auto"/>
            </w:tcBorders>
          </w:tcPr>
          <w:p w14:paraId="5CBC661E"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2A67E3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Վերաքննիչ դատարանի նախագահ</w:t>
            </w:r>
          </w:p>
        </w:tc>
      </w:tr>
      <w:tr w:rsidR="00BE3373" w:rsidRPr="00BE3373" w14:paraId="5A1C910C"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306F380C"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35C5F4C2"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վճռաբեկ դատարանի դատավոր</w:t>
            </w:r>
          </w:p>
        </w:tc>
        <w:tc>
          <w:tcPr>
            <w:tcW w:w="2965" w:type="dxa"/>
            <w:tcBorders>
              <w:top w:val="nil"/>
              <w:left w:val="single" w:sz="4" w:space="0" w:color="auto"/>
              <w:bottom w:val="nil"/>
              <w:right w:val="single" w:sz="4" w:space="0" w:color="auto"/>
            </w:tcBorders>
          </w:tcPr>
          <w:p w14:paraId="064B8C80"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B59ABB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Վճռաբեկ դատարանի դատավոր</w:t>
            </w:r>
          </w:p>
        </w:tc>
      </w:tr>
      <w:tr w:rsidR="00BE3373" w:rsidRPr="00BE3373" w14:paraId="5D0C901F"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14F55AD8"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3AAD003"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վարչական դատարանի նախագահ</w:t>
            </w:r>
          </w:p>
        </w:tc>
        <w:tc>
          <w:tcPr>
            <w:tcW w:w="2965" w:type="dxa"/>
            <w:tcBorders>
              <w:top w:val="nil"/>
              <w:left w:val="single" w:sz="4" w:space="0" w:color="auto"/>
              <w:bottom w:val="nil"/>
              <w:right w:val="single" w:sz="4" w:space="0" w:color="auto"/>
            </w:tcBorders>
          </w:tcPr>
          <w:p w14:paraId="6AFAB7C3"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2F68A84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Վարչական դատարանի նախագահ</w:t>
            </w:r>
          </w:p>
        </w:tc>
      </w:tr>
      <w:tr w:rsidR="00BE3373" w:rsidRPr="00BE3373" w14:paraId="421F3AF5"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4601D76B"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FB1FBC3"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առաջին ատյանի դատարանի նախագահ</w:t>
            </w:r>
          </w:p>
        </w:tc>
        <w:tc>
          <w:tcPr>
            <w:tcW w:w="2965" w:type="dxa"/>
            <w:tcBorders>
              <w:top w:val="nil"/>
              <w:left w:val="single" w:sz="4" w:space="0" w:color="auto"/>
              <w:bottom w:val="nil"/>
              <w:right w:val="single" w:sz="4" w:space="0" w:color="auto"/>
            </w:tcBorders>
          </w:tcPr>
          <w:p w14:paraId="7A144426"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76875D9D"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Առաջին ատյանի դատարանի նախագահ</w:t>
            </w:r>
          </w:p>
        </w:tc>
      </w:tr>
      <w:tr w:rsidR="00BE3373" w:rsidRPr="00BE3373" w14:paraId="4EEAA76B"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4325AAA3"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170FFCB2"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վերաքննիչ դատարանի դատավոր</w:t>
            </w:r>
          </w:p>
        </w:tc>
        <w:tc>
          <w:tcPr>
            <w:tcW w:w="2965" w:type="dxa"/>
            <w:tcBorders>
              <w:top w:val="nil"/>
              <w:left w:val="single" w:sz="4" w:space="0" w:color="auto"/>
              <w:bottom w:val="nil"/>
              <w:right w:val="single" w:sz="4" w:space="0" w:color="auto"/>
            </w:tcBorders>
          </w:tcPr>
          <w:p w14:paraId="5B5DE518"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3C2ABEE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Վերաքննիչ դատարանի դատավոր</w:t>
            </w:r>
          </w:p>
        </w:tc>
      </w:tr>
      <w:tr w:rsidR="00BE3373" w:rsidRPr="00BE3373" w14:paraId="1AC229AA"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1B25853F"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09757F68"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վարչական դատարանի դատավոր</w:t>
            </w:r>
          </w:p>
        </w:tc>
        <w:tc>
          <w:tcPr>
            <w:tcW w:w="2965" w:type="dxa"/>
            <w:tcBorders>
              <w:top w:val="nil"/>
              <w:left w:val="single" w:sz="4" w:space="0" w:color="auto"/>
              <w:bottom w:val="nil"/>
              <w:right w:val="single" w:sz="4" w:space="0" w:color="auto"/>
            </w:tcBorders>
          </w:tcPr>
          <w:p w14:paraId="7BA57120"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4F1C93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Վարչական դատարանի դատավոր</w:t>
            </w:r>
          </w:p>
        </w:tc>
      </w:tr>
      <w:tr w:rsidR="00BE3373" w:rsidRPr="00BE3373" w14:paraId="154B97BB"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25C525F1"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174D577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առաջին ատյանի դատարանի դատավոր</w:t>
            </w:r>
          </w:p>
        </w:tc>
        <w:tc>
          <w:tcPr>
            <w:tcW w:w="2965" w:type="dxa"/>
            <w:tcBorders>
              <w:top w:val="nil"/>
              <w:left w:val="single" w:sz="4" w:space="0" w:color="auto"/>
              <w:bottom w:val="single" w:sz="4" w:space="0" w:color="auto"/>
              <w:right w:val="single" w:sz="4" w:space="0" w:color="auto"/>
            </w:tcBorders>
          </w:tcPr>
          <w:p w14:paraId="0D20F33B"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41FDC1A"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Առաջին ատյանի դատարանի դատավոր</w:t>
            </w:r>
          </w:p>
        </w:tc>
      </w:tr>
      <w:tr w:rsidR="00BE3373" w:rsidRPr="00BE3373" w14:paraId="4A8EED01"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1008A2F3"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365FF8BA"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գլխավոր դատախազ</w:t>
            </w:r>
          </w:p>
        </w:tc>
        <w:tc>
          <w:tcPr>
            <w:tcW w:w="2965" w:type="dxa"/>
            <w:tcBorders>
              <w:top w:val="single" w:sz="4" w:space="0" w:color="auto"/>
              <w:left w:val="single" w:sz="4" w:space="0" w:color="auto"/>
              <w:bottom w:val="nil"/>
              <w:right w:val="single" w:sz="4" w:space="0" w:color="auto"/>
            </w:tcBorders>
            <w:hideMark/>
          </w:tcPr>
          <w:p w14:paraId="1AD5D71B"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Գլխավոր դատախազ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18A9F0FE"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Գլխավոր դատախազ</w:t>
            </w:r>
          </w:p>
        </w:tc>
      </w:tr>
      <w:tr w:rsidR="00BE3373" w:rsidRPr="00BE3373" w14:paraId="5741182D"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68272A0F"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1857477"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գլխավոր դատախազի տեղակալ</w:t>
            </w:r>
          </w:p>
        </w:tc>
        <w:tc>
          <w:tcPr>
            <w:tcW w:w="2965" w:type="dxa"/>
            <w:tcBorders>
              <w:top w:val="nil"/>
              <w:left w:val="single" w:sz="4" w:space="0" w:color="auto"/>
              <w:bottom w:val="single" w:sz="4" w:space="0" w:color="auto"/>
              <w:right w:val="single" w:sz="4" w:space="0" w:color="auto"/>
            </w:tcBorders>
          </w:tcPr>
          <w:p w14:paraId="37D1CC1A"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068FD73E"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Գլխավոր դատախազի տեղակալ</w:t>
            </w:r>
          </w:p>
        </w:tc>
      </w:tr>
      <w:tr w:rsidR="00BE3373" w:rsidRPr="00BE3373" w14:paraId="31240DD1" w14:textId="77777777" w:rsidTr="00BE3373">
        <w:tc>
          <w:tcPr>
            <w:tcW w:w="629" w:type="dxa"/>
            <w:tcBorders>
              <w:top w:val="nil"/>
              <w:left w:val="single" w:sz="4" w:space="0" w:color="auto"/>
              <w:bottom w:val="single" w:sz="4" w:space="0" w:color="auto"/>
              <w:right w:val="single" w:sz="4" w:space="0" w:color="auto"/>
            </w:tcBorders>
          </w:tcPr>
          <w:p w14:paraId="77494817"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tcPr>
          <w:p w14:paraId="515FA113"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hideMark/>
          </w:tcPr>
          <w:p w14:paraId="5CB3468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Երևան քաղաքի դատախազ </w:t>
            </w:r>
          </w:p>
        </w:tc>
        <w:tc>
          <w:tcPr>
            <w:tcW w:w="3598" w:type="dxa"/>
            <w:tcBorders>
              <w:top w:val="single" w:sz="4" w:space="0" w:color="auto"/>
              <w:left w:val="single" w:sz="4" w:space="0" w:color="auto"/>
              <w:bottom w:val="single" w:sz="4" w:space="0" w:color="auto"/>
              <w:right w:val="single" w:sz="4" w:space="0" w:color="auto"/>
            </w:tcBorders>
            <w:hideMark/>
          </w:tcPr>
          <w:p w14:paraId="64A5366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Երևան քաղաքի դատախազ</w:t>
            </w:r>
          </w:p>
        </w:tc>
      </w:tr>
      <w:tr w:rsidR="00BE3373" w:rsidRPr="00BE3373" w14:paraId="3001D26F" w14:textId="77777777" w:rsidTr="00BE3373">
        <w:tc>
          <w:tcPr>
            <w:tcW w:w="629" w:type="dxa"/>
            <w:tcBorders>
              <w:top w:val="nil"/>
              <w:left w:val="single" w:sz="4" w:space="0" w:color="auto"/>
              <w:bottom w:val="single" w:sz="4" w:space="0" w:color="auto"/>
              <w:right w:val="single" w:sz="4" w:space="0" w:color="auto"/>
            </w:tcBorders>
          </w:tcPr>
          <w:p w14:paraId="4F32D7F4"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hideMark/>
          </w:tcPr>
          <w:p w14:paraId="6C937AFD"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մարզի դատախազ</w:t>
            </w:r>
          </w:p>
        </w:tc>
        <w:tc>
          <w:tcPr>
            <w:tcW w:w="2965" w:type="dxa"/>
            <w:tcBorders>
              <w:top w:val="nil"/>
              <w:left w:val="single" w:sz="4" w:space="0" w:color="auto"/>
              <w:bottom w:val="single" w:sz="4" w:space="0" w:color="auto"/>
              <w:right w:val="single" w:sz="4" w:space="0" w:color="auto"/>
            </w:tcBorders>
            <w:hideMark/>
          </w:tcPr>
          <w:p w14:paraId="70E2237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Մարզի դատախազի </w:t>
            </w:r>
          </w:p>
        </w:tc>
        <w:tc>
          <w:tcPr>
            <w:tcW w:w="3598" w:type="dxa"/>
            <w:tcBorders>
              <w:top w:val="single" w:sz="4" w:space="0" w:color="auto"/>
              <w:left w:val="single" w:sz="4" w:space="0" w:color="auto"/>
              <w:bottom w:val="single" w:sz="4" w:space="0" w:color="auto"/>
              <w:right w:val="single" w:sz="4" w:space="0" w:color="auto"/>
            </w:tcBorders>
            <w:hideMark/>
          </w:tcPr>
          <w:p w14:paraId="2E7740E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Մարզի դատախազ</w:t>
            </w:r>
          </w:p>
        </w:tc>
      </w:tr>
      <w:tr w:rsidR="00BE3373" w:rsidRPr="00BE3373" w14:paraId="67F6964C" w14:textId="77777777" w:rsidTr="00BE3373">
        <w:tc>
          <w:tcPr>
            <w:tcW w:w="629" w:type="dxa"/>
            <w:tcBorders>
              <w:top w:val="nil"/>
              <w:left w:val="single" w:sz="4" w:space="0" w:color="auto"/>
              <w:bottom w:val="single" w:sz="4" w:space="0" w:color="auto"/>
              <w:right w:val="single" w:sz="4" w:space="0" w:color="auto"/>
            </w:tcBorders>
          </w:tcPr>
          <w:p w14:paraId="50F2B11C"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nil"/>
              <w:left w:val="single" w:sz="4" w:space="0" w:color="auto"/>
              <w:bottom w:val="single" w:sz="4" w:space="0" w:color="auto"/>
              <w:right w:val="single" w:sz="4" w:space="0" w:color="auto"/>
            </w:tcBorders>
          </w:tcPr>
          <w:p w14:paraId="09814F46" w14:textId="77777777" w:rsidR="00BE3373" w:rsidRPr="00BE3373" w:rsidRDefault="00BE3373">
            <w:pPr>
              <w:jc w:val="both"/>
              <w:rPr>
                <w:rFonts w:ascii="GHEA Grapalat" w:hAnsi="GHEA Grapalat" w:cs="Sylfaen"/>
                <w:lang w:val="af-ZA"/>
              </w:rPr>
            </w:pPr>
          </w:p>
        </w:tc>
        <w:tc>
          <w:tcPr>
            <w:tcW w:w="2965" w:type="dxa"/>
            <w:tcBorders>
              <w:top w:val="nil"/>
              <w:left w:val="single" w:sz="4" w:space="0" w:color="auto"/>
              <w:bottom w:val="single" w:sz="4" w:space="0" w:color="auto"/>
              <w:right w:val="single" w:sz="4" w:space="0" w:color="auto"/>
            </w:tcBorders>
            <w:hideMark/>
          </w:tcPr>
          <w:p w14:paraId="40CAEA93"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Կայազորի զինվորական դատախազ </w:t>
            </w:r>
          </w:p>
        </w:tc>
        <w:tc>
          <w:tcPr>
            <w:tcW w:w="3598" w:type="dxa"/>
            <w:tcBorders>
              <w:top w:val="single" w:sz="4" w:space="0" w:color="auto"/>
              <w:left w:val="single" w:sz="4" w:space="0" w:color="auto"/>
              <w:bottom w:val="single" w:sz="4" w:space="0" w:color="auto"/>
              <w:right w:val="single" w:sz="4" w:space="0" w:color="auto"/>
            </w:tcBorders>
            <w:hideMark/>
          </w:tcPr>
          <w:p w14:paraId="4395E171"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Կայազորի զինվորական դատախազ</w:t>
            </w:r>
          </w:p>
        </w:tc>
      </w:tr>
      <w:tr w:rsidR="00BE3373" w:rsidRPr="00BE3373" w14:paraId="7B5C9597"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79F0D12D"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69596F2"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հատուկ քննչական ծառայության պետ</w:t>
            </w:r>
          </w:p>
        </w:tc>
        <w:tc>
          <w:tcPr>
            <w:tcW w:w="2965" w:type="dxa"/>
            <w:tcBorders>
              <w:top w:val="single" w:sz="4" w:space="0" w:color="auto"/>
              <w:left w:val="single" w:sz="4" w:space="0" w:color="auto"/>
              <w:bottom w:val="nil"/>
              <w:right w:val="single" w:sz="4" w:space="0" w:color="auto"/>
            </w:tcBorders>
            <w:hideMark/>
          </w:tcPr>
          <w:p w14:paraId="53CC957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Հատուկ քննչական ծառայության պետ և նրա տեղակալ </w:t>
            </w:r>
          </w:p>
        </w:tc>
        <w:tc>
          <w:tcPr>
            <w:tcW w:w="3598" w:type="dxa"/>
            <w:tcBorders>
              <w:top w:val="single" w:sz="4" w:space="0" w:color="auto"/>
              <w:left w:val="single" w:sz="4" w:space="0" w:color="auto"/>
              <w:bottom w:val="single" w:sz="4" w:space="0" w:color="auto"/>
              <w:right w:val="single" w:sz="4" w:space="0" w:color="auto"/>
            </w:tcBorders>
            <w:hideMark/>
          </w:tcPr>
          <w:p w14:paraId="6A8E97A5"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Հատուկ քննչական ծառայության պետ</w:t>
            </w:r>
          </w:p>
        </w:tc>
      </w:tr>
      <w:tr w:rsidR="00BE3373" w:rsidRPr="00AF78E2" w14:paraId="0624C5B3"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29E3BD57"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0E3734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հատուկ քննչական ծառայության պետի տեղակալ</w:t>
            </w:r>
          </w:p>
        </w:tc>
        <w:tc>
          <w:tcPr>
            <w:tcW w:w="2965" w:type="dxa"/>
            <w:tcBorders>
              <w:top w:val="nil"/>
              <w:left w:val="single" w:sz="4" w:space="0" w:color="auto"/>
              <w:bottom w:val="single" w:sz="4" w:space="0" w:color="auto"/>
              <w:right w:val="single" w:sz="4" w:space="0" w:color="auto"/>
            </w:tcBorders>
          </w:tcPr>
          <w:p w14:paraId="50C9EE8A"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6DD1011E"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Հատուկ քննչական ծառայության պետի տեղակալ</w:t>
            </w:r>
          </w:p>
        </w:tc>
      </w:tr>
      <w:tr w:rsidR="00BE3373" w:rsidRPr="00BE3373" w14:paraId="435AAC0D" w14:textId="77777777" w:rsidTr="00BE3373">
        <w:trPr>
          <w:trHeight w:val="701"/>
        </w:trPr>
        <w:tc>
          <w:tcPr>
            <w:tcW w:w="629" w:type="dxa"/>
            <w:vMerge w:val="restart"/>
            <w:tcBorders>
              <w:top w:val="single" w:sz="4" w:space="0" w:color="auto"/>
              <w:left w:val="single" w:sz="4" w:space="0" w:color="auto"/>
              <w:bottom w:val="single" w:sz="4" w:space="0" w:color="auto"/>
              <w:right w:val="single" w:sz="4" w:space="0" w:color="auto"/>
            </w:tcBorders>
          </w:tcPr>
          <w:p w14:paraId="4BC129C9"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C6CE1FB"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Հայաստանի Հանրապետության քննչական կոմիտեի նախագահ </w:t>
            </w:r>
          </w:p>
        </w:tc>
        <w:tc>
          <w:tcPr>
            <w:tcW w:w="2965" w:type="dxa"/>
            <w:tcBorders>
              <w:top w:val="single" w:sz="4" w:space="0" w:color="auto"/>
              <w:left w:val="single" w:sz="4" w:space="0" w:color="auto"/>
              <w:bottom w:val="nil"/>
              <w:right w:val="single" w:sz="4" w:space="0" w:color="auto"/>
            </w:tcBorders>
            <w:hideMark/>
          </w:tcPr>
          <w:p w14:paraId="08262B7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Քննչական կոմիտեի նախագահ և նրա տեղակալ</w:t>
            </w:r>
          </w:p>
        </w:tc>
        <w:tc>
          <w:tcPr>
            <w:tcW w:w="3598" w:type="dxa"/>
            <w:tcBorders>
              <w:top w:val="single" w:sz="4" w:space="0" w:color="auto"/>
              <w:left w:val="single" w:sz="4" w:space="0" w:color="auto"/>
              <w:bottom w:val="single" w:sz="4" w:space="0" w:color="auto"/>
              <w:right w:val="single" w:sz="4" w:space="0" w:color="auto"/>
            </w:tcBorders>
            <w:hideMark/>
          </w:tcPr>
          <w:p w14:paraId="3B5EEA98"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Քննչական կոմիտեի նախագահ</w:t>
            </w:r>
          </w:p>
        </w:tc>
      </w:tr>
      <w:tr w:rsidR="00BE3373" w:rsidRPr="00BE3373" w14:paraId="5B254AAA"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0887389B" w14:textId="77777777" w:rsidR="00BE3373" w:rsidRP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6934988"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Հայաստանի Հանրապետության քննչական կոմիտեի նախագահի տեղակալ, </w:t>
            </w:r>
          </w:p>
        </w:tc>
        <w:tc>
          <w:tcPr>
            <w:tcW w:w="2965" w:type="dxa"/>
            <w:tcBorders>
              <w:top w:val="nil"/>
              <w:left w:val="single" w:sz="4" w:space="0" w:color="auto"/>
              <w:bottom w:val="single" w:sz="4" w:space="0" w:color="auto"/>
              <w:right w:val="single" w:sz="4" w:space="0" w:color="auto"/>
            </w:tcBorders>
          </w:tcPr>
          <w:p w14:paraId="1B78BB3A"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01B36B3A"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 xml:space="preserve">Քննչական կոմիտեի նախագահի տեղակալ, </w:t>
            </w:r>
          </w:p>
        </w:tc>
      </w:tr>
      <w:tr w:rsidR="00BE3373" w:rsidRPr="00AF78E2" w14:paraId="641B0FB7" w14:textId="77777777" w:rsidTr="00BE3373">
        <w:tc>
          <w:tcPr>
            <w:tcW w:w="629" w:type="dxa"/>
            <w:tcBorders>
              <w:top w:val="single" w:sz="4" w:space="0" w:color="auto"/>
              <w:left w:val="single" w:sz="4" w:space="0" w:color="auto"/>
              <w:bottom w:val="single" w:sz="4" w:space="0" w:color="auto"/>
              <w:right w:val="single" w:sz="4" w:space="0" w:color="auto"/>
            </w:tcBorders>
            <w:hideMark/>
          </w:tcPr>
          <w:p w14:paraId="40AE373F"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r w:rsidRPr="00BE3373">
              <w:rPr>
                <w:rFonts w:ascii="GHEA Grapalat" w:eastAsia="Calibri" w:hAnsi="GHEA Grapalat"/>
                <w:color w:val="000000"/>
                <w:lang w:val="hy-AM"/>
              </w:rPr>
              <w:br/>
            </w:r>
            <w:r w:rsidRPr="00BE3373">
              <w:rPr>
                <w:rFonts w:ascii="GHEA Grapalat" w:eastAsia="Calibri" w:hAnsi="GHEA Grapalat"/>
                <w:color w:val="000000"/>
                <w:lang w:val="hy-AM"/>
              </w:rPr>
              <w:br/>
            </w:r>
          </w:p>
        </w:tc>
        <w:tc>
          <w:tcPr>
            <w:tcW w:w="3218" w:type="dxa"/>
            <w:tcBorders>
              <w:top w:val="single" w:sz="4" w:space="0" w:color="auto"/>
              <w:left w:val="single" w:sz="4" w:space="0" w:color="auto"/>
              <w:bottom w:val="single" w:sz="4" w:space="0" w:color="auto"/>
              <w:right w:val="single" w:sz="4" w:space="0" w:color="auto"/>
            </w:tcBorders>
            <w:hideMark/>
          </w:tcPr>
          <w:p w14:paraId="768A5469"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քննչական կոմիտեի զինվորական քննչական գլխավոր վարչության պետ</w:t>
            </w:r>
          </w:p>
        </w:tc>
        <w:tc>
          <w:tcPr>
            <w:tcW w:w="2965" w:type="dxa"/>
            <w:tcBorders>
              <w:top w:val="single" w:sz="4" w:space="0" w:color="auto"/>
              <w:left w:val="single" w:sz="4" w:space="0" w:color="auto"/>
              <w:bottom w:val="single" w:sz="4" w:space="0" w:color="auto"/>
              <w:right w:val="single" w:sz="4" w:space="0" w:color="auto"/>
            </w:tcBorders>
            <w:hideMark/>
          </w:tcPr>
          <w:p w14:paraId="33D528E5" w14:textId="77777777" w:rsidR="00BE3373" w:rsidRPr="00BE3373" w:rsidRDefault="00BE3373">
            <w:pPr>
              <w:jc w:val="both"/>
              <w:rPr>
                <w:rFonts w:ascii="GHEA Grapalat" w:hAnsi="GHEA Grapalat" w:cs="Sylfaen"/>
                <w:lang w:val="hy-AM"/>
              </w:rPr>
            </w:pPr>
            <w:r w:rsidRPr="00BE3373">
              <w:rPr>
                <w:rFonts w:ascii="GHEA Grapalat" w:hAnsi="GHEA Grapalat" w:cs="Sylfaen"/>
                <w:lang w:val="af-ZA"/>
              </w:rPr>
              <w:t>Քննչական կոմիտեի զինվորական քննչական գլխավոր վարչության պետ</w:t>
            </w:r>
          </w:p>
        </w:tc>
        <w:tc>
          <w:tcPr>
            <w:tcW w:w="3598" w:type="dxa"/>
            <w:tcBorders>
              <w:top w:val="single" w:sz="4" w:space="0" w:color="auto"/>
              <w:left w:val="single" w:sz="4" w:space="0" w:color="auto"/>
              <w:bottom w:val="single" w:sz="4" w:space="0" w:color="auto"/>
              <w:right w:val="single" w:sz="4" w:space="0" w:color="auto"/>
            </w:tcBorders>
            <w:hideMark/>
          </w:tcPr>
          <w:p w14:paraId="138EB0A3"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Քննչական կոմիտեի զինվորական քննչական գլխավոր վարչության պետ</w:t>
            </w:r>
          </w:p>
        </w:tc>
      </w:tr>
      <w:tr w:rsidR="00BE3373" w:rsidRPr="00AF78E2" w14:paraId="06C8FF17" w14:textId="77777777" w:rsidTr="00BE3373">
        <w:tc>
          <w:tcPr>
            <w:tcW w:w="629" w:type="dxa"/>
            <w:tcBorders>
              <w:top w:val="single" w:sz="4" w:space="0" w:color="auto"/>
              <w:left w:val="single" w:sz="4" w:space="0" w:color="auto"/>
              <w:bottom w:val="single" w:sz="4" w:space="0" w:color="auto"/>
              <w:right w:val="single" w:sz="4" w:space="0" w:color="auto"/>
            </w:tcBorders>
          </w:tcPr>
          <w:p w14:paraId="7D36C9A7"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39E2F445" w14:textId="77777777" w:rsidR="00BE3373" w:rsidRPr="00BE3373" w:rsidRDefault="00BE3373">
            <w:pPr>
              <w:jc w:val="both"/>
              <w:rPr>
                <w:rFonts w:ascii="GHEA Grapalat" w:hAnsi="GHEA Grapalat" w:cs="Sylfaen"/>
                <w:lang w:val="af-ZA"/>
              </w:rPr>
            </w:pPr>
          </w:p>
        </w:tc>
        <w:tc>
          <w:tcPr>
            <w:tcW w:w="2965" w:type="dxa"/>
            <w:tcBorders>
              <w:top w:val="single" w:sz="4" w:space="0" w:color="auto"/>
              <w:left w:val="single" w:sz="4" w:space="0" w:color="auto"/>
              <w:bottom w:val="single" w:sz="4" w:space="0" w:color="auto"/>
              <w:right w:val="single" w:sz="4" w:space="0" w:color="auto"/>
            </w:tcBorders>
            <w:hideMark/>
          </w:tcPr>
          <w:p w14:paraId="52C1C46C"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Կենտրոնական ընտրական հանձնաժողովի վերահսկիչ-վերստուգիչ ծառայության ղեկավար</w:t>
            </w:r>
          </w:p>
        </w:tc>
        <w:tc>
          <w:tcPr>
            <w:tcW w:w="3598" w:type="dxa"/>
            <w:tcBorders>
              <w:top w:val="single" w:sz="4" w:space="0" w:color="auto"/>
              <w:left w:val="single" w:sz="4" w:space="0" w:color="auto"/>
              <w:bottom w:val="single" w:sz="4" w:space="0" w:color="auto"/>
              <w:right w:val="single" w:sz="4" w:space="0" w:color="auto"/>
            </w:tcBorders>
            <w:hideMark/>
          </w:tcPr>
          <w:p w14:paraId="6E993667"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Կենտրոնական ընտրական հանձնաժողովի վերահսկիչ-վերստուգիչ ծառայության պետ</w:t>
            </w:r>
          </w:p>
        </w:tc>
      </w:tr>
      <w:tr w:rsidR="00BE3373" w:rsidRPr="00BE3373" w14:paraId="15B278BA" w14:textId="77777777" w:rsidTr="00BE3373">
        <w:tc>
          <w:tcPr>
            <w:tcW w:w="629" w:type="dxa"/>
            <w:tcBorders>
              <w:top w:val="single" w:sz="4" w:space="0" w:color="auto"/>
              <w:left w:val="single" w:sz="4" w:space="0" w:color="auto"/>
              <w:bottom w:val="single" w:sz="4" w:space="0" w:color="auto"/>
              <w:right w:val="single" w:sz="4" w:space="0" w:color="auto"/>
            </w:tcBorders>
          </w:tcPr>
          <w:p w14:paraId="67EEB798" w14:textId="77777777" w:rsidR="00BE3373" w:rsidRP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tcPr>
          <w:p w14:paraId="4C0642CC" w14:textId="77777777" w:rsidR="00BE3373" w:rsidRPr="00BE3373" w:rsidRDefault="00BE3373">
            <w:pPr>
              <w:jc w:val="both"/>
              <w:rPr>
                <w:rFonts w:ascii="GHEA Grapalat" w:hAnsi="GHEA Grapalat" w:cs="Sylfaen"/>
                <w:lang w:val="af-ZA"/>
              </w:rPr>
            </w:pPr>
          </w:p>
        </w:tc>
        <w:tc>
          <w:tcPr>
            <w:tcW w:w="2965" w:type="dxa"/>
            <w:tcBorders>
              <w:top w:val="single" w:sz="4" w:space="0" w:color="auto"/>
              <w:left w:val="single" w:sz="4" w:space="0" w:color="auto"/>
              <w:bottom w:val="single" w:sz="4" w:space="0" w:color="auto"/>
              <w:right w:val="single" w:sz="4" w:space="0" w:color="auto"/>
            </w:tcBorders>
            <w:hideMark/>
          </w:tcPr>
          <w:p w14:paraId="273D5A43"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Հատուկ հանձնարարություններով դեսպան</w:t>
            </w:r>
          </w:p>
        </w:tc>
        <w:tc>
          <w:tcPr>
            <w:tcW w:w="3598" w:type="dxa"/>
            <w:tcBorders>
              <w:top w:val="single" w:sz="4" w:space="0" w:color="auto"/>
              <w:left w:val="single" w:sz="4" w:space="0" w:color="auto"/>
              <w:bottom w:val="single" w:sz="4" w:space="0" w:color="auto"/>
              <w:right w:val="single" w:sz="4" w:space="0" w:color="auto"/>
            </w:tcBorders>
            <w:hideMark/>
          </w:tcPr>
          <w:p w14:paraId="77BC811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Հատուկ հանձնարարություններով դեսպան</w:t>
            </w:r>
          </w:p>
        </w:tc>
      </w:tr>
      <w:tr w:rsidR="00BE3373" w14:paraId="37F224B2"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7ACE31C9" w14:textId="77777777" w:rsid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5358F164"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Նախագահի գլխավոր խորհրդական</w:t>
            </w:r>
          </w:p>
          <w:p w14:paraId="16316F7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ՀՀ Նախագահի խորհրդական</w:t>
            </w:r>
          </w:p>
        </w:tc>
        <w:tc>
          <w:tcPr>
            <w:tcW w:w="2965" w:type="dxa"/>
            <w:vMerge w:val="restart"/>
            <w:tcBorders>
              <w:top w:val="single" w:sz="4" w:space="0" w:color="auto"/>
              <w:left w:val="single" w:sz="4" w:space="0" w:color="auto"/>
              <w:bottom w:val="nil"/>
              <w:right w:val="single" w:sz="4" w:space="0" w:color="auto"/>
            </w:tcBorders>
            <w:hideMark/>
          </w:tcPr>
          <w:p w14:paraId="018DA516"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Հանրապետության նախագահի խորհրդականի, օգնականի և մամուլի քարտուղարի պաշտոններ</w:t>
            </w:r>
          </w:p>
        </w:tc>
        <w:tc>
          <w:tcPr>
            <w:tcW w:w="3598" w:type="dxa"/>
            <w:tcBorders>
              <w:top w:val="single" w:sz="4" w:space="0" w:color="auto"/>
              <w:left w:val="single" w:sz="4" w:space="0" w:color="auto"/>
              <w:bottom w:val="single" w:sz="4" w:space="0" w:color="auto"/>
              <w:right w:val="single" w:sz="4" w:space="0" w:color="auto"/>
            </w:tcBorders>
            <w:hideMark/>
          </w:tcPr>
          <w:p w14:paraId="3202FEB5"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Հանրապետության նախագահի խորհրդական</w:t>
            </w:r>
          </w:p>
        </w:tc>
      </w:tr>
      <w:tr w:rsidR="00BE3373" w14:paraId="1453EC8E"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5F7695D2" w14:textId="77777777" w:rsid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635E70A7"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Նախագահի մամուլի քարտուղար</w:t>
            </w:r>
          </w:p>
        </w:tc>
        <w:tc>
          <w:tcPr>
            <w:tcW w:w="2965" w:type="dxa"/>
            <w:vMerge/>
            <w:tcBorders>
              <w:top w:val="single" w:sz="4" w:space="0" w:color="auto"/>
              <w:left w:val="single" w:sz="4" w:space="0" w:color="auto"/>
              <w:bottom w:val="nil"/>
              <w:right w:val="single" w:sz="4" w:space="0" w:color="auto"/>
            </w:tcBorders>
            <w:vAlign w:val="center"/>
            <w:hideMark/>
          </w:tcPr>
          <w:p w14:paraId="3914AEEE"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vAlign w:val="bottom"/>
            <w:hideMark/>
          </w:tcPr>
          <w:p w14:paraId="6987A864"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Հանրապետության նախագահի մամուլի քարտուղար</w:t>
            </w:r>
          </w:p>
        </w:tc>
      </w:tr>
      <w:tr w:rsidR="00BE3373" w14:paraId="6D5ACEBD"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72A6D076" w14:textId="77777777" w:rsid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049826A6"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Նախագահի օգնական</w:t>
            </w:r>
          </w:p>
        </w:tc>
        <w:tc>
          <w:tcPr>
            <w:tcW w:w="2965" w:type="dxa"/>
            <w:tcBorders>
              <w:top w:val="nil"/>
              <w:left w:val="single" w:sz="4" w:space="0" w:color="auto"/>
              <w:bottom w:val="single" w:sz="4" w:space="0" w:color="auto"/>
              <w:right w:val="single" w:sz="4" w:space="0" w:color="auto"/>
            </w:tcBorders>
          </w:tcPr>
          <w:p w14:paraId="5C0F5172"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vAlign w:val="bottom"/>
            <w:hideMark/>
          </w:tcPr>
          <w:p w14:paraId="52B46385"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Հանրապետության նախագահի օգնական</w:t>
            </w:r>
          </w:p>
        </w:tc>
      </w:tr>
      <w:tr w:rsidR="00BE3373" w14:paraId="2D9F4A0F"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4FBA184D" w14:textId="77777777" w:rsid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314334B0"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վարչապետի գլխավոր խորհրդական</w:t>
            </w:r>
          </w:p>
        </w:tc>
        <w:tc>
          <w:tcPr>
            <w:tcW w:w="2965" w:type="dxa"/>
            <w:vMerge w:val="restart"/>
            <w:tcBorders>
              <w:top w:val="single" w:sz="4" w:space="0" w:color="auto"/>
              <w:left w:val="single" w:sz="4" w:space="0" w:color="auto"/>
              <w:bottom w:val="nil"/>
              <w:right w:val="single" w:sz="4" w:space="0" w:color="auto"/>
            </w:tcBorders>
            <w:hideMark/>
          </w:tcPr>
          <w:p w14:paraId="7A49214B"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Վարչապետի գլխավոր խորհրդական, խորհրդական, օգնական և մամուլի քարտուղար</w:t>
            </w:r>
          </w:p>
        </w:tc>
        <w:tc>
          <w:tcPr>
            <w:tcW w:w="3598" w:type="dxa"/>
            <w:tcBorders>
              <w:top w:val="single" w:sz="4" w:space="0" w:color="auto"/>
              <w:left w:val="single" w:sz="4" w:space="0" w:color="auto"/>
              <w:bottom w:val="single" w:sz="4" w:space="0" w:color="auto"/>
              <w:right w:val="single" w:sz="4" w:space="0" w:color="auto"/>
            </w:tcBorders>
            <w:hideMark/>
          </w:tcPr>
          <w:p w14:paraId="628F46E2"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Վարչապետի գլխավոր խորհրդական</w:t>
            </w:r>
          </w:p>
        </w:tc>
      </w:tr>
      <w:tr w:rsidR="00BE3373" w14:paraId="44E70A06"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52E8E1E3" w14:textId="77777777" w:rsid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4B2EA365"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վարչապետի խորհրդական</w:t>
            </w:r>
          </w:p>
        </w:tc>
        <w:tc>
          <w:tcPr>
            <w:tcW w:w="2965" w:type="dxa"/>
            <w:vMerge/>
            <w:tcBorders>
              <w:top w:val="single" w:sz="4" w:space="0" w:color="auto"/>
              <w:left w:val="single" w:sz="4" w:space="0" w:color="auto"/>
              <w:bottom w:val="nil"/>
              <w:right w:val="single" w:sz="4" w:space="0" w:color="auto"/>
            </w:tcBorders>
            <w:vAlign w:val="center"/>
            <w:hideMark/>
          </w:tcPr>
          <w:p w14:paraId="573F430A"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30FBBF4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Վարչապետի խորհրդական</w:t>
            </w:r>
          </w:p>
        </w:tc>
      </w:tr>
      <w:tr w:rsidR="00BE3373" w14:paraId="3C435D83"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6E78573A" w14:textId="77777777" w:rsid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19B73E1D"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վարչապետի ավագ օգնական</w:t>
            </w:r>
          </w:p>
          <w:p w14:paraId="25D6A3B2"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վարչապետի օգնական</w:t>
            </w:r>
          </w:p>
        </w:tc>
        <w:tc>
          <w:tcPr>
            <w:tcW w:w="2965" w:type="dxa"/>
            <w:vMerge/>
            <w:tcBorders>
              <w:top w:val="single" w:sz="4" w:space="0" w:color="auto"/>
              <w:left w:val="single" w:sz="4" w:space="0" w:color="auto"/>
              <w:bottom w:val="nil"/>
              <w:right w:val="single" w:sz="4" w:space="0" w:color="auto"/>
            </w:tcBorders>
            <w:vAlign w:val="center"/>
            <w:hideMark/>
          </w:tcPr>
          <w:p w14:paraId="3652B03E" w14:textId="77777777" w:rsidR="00BE3373" w:rsidRP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D40066E"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Վարչապետի օգնական</w:t>
            </w:r>
          </w:p>
        </w:tc>
      </w:tr>
      <w:tr w:rsidR="00BE3373" w14:paraId="376ACC88"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7F67433A" w14:textId="77777777" w:rsid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378B03B4"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վարչապետի մամուլի քարտուղար</w:t>
            </w:r>
          </w:p>
        </w:tc>
        <w:tc>
          <w:tcPr>
            <w:tcW w:w="2965" w:type="dxa"/>
            <w:tcBorders>
              <w:top w:val="nil"/>
              <w:left w:val="single" w:sz="4" w:space="0" w:color="auto"/>
              <w:bottom w:val="single" w:sz="4" w:space="0" w:color="auto"/>
              <w:right w:val="single" w:sz="4" w:space="0" w:color="auto"/>
            </w:tcBorders>
          </w:tcPr>
          <w:p w14:paraId="6B19DF23" w14:textId="77777777" w:rsidR="00BE3373" w:rsidRP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5A923E3F"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Վարչապետի մամուլի քարտուղար</w:t>
            </w:r>
          </w:p>
        </w:tc>
      </w:tr>
      <w:tr w:rsidR="00BE3373" w14:paraId="1AF081C3" w14:textId="77777777" w:rsidTr="00BE3373">
        <w:tc>
          <w:tcPr>
            <w:tcW w:w="629" w:type="dxa"/>
            <w:vMerge w:val="restart"/>
            <w:tcBorders>
              <w:top w:val="single" w:sz="4" w:space="0" w:color="auto"/>
              <w:left w:val="single" w:sz="4" w:space="0" w:color="auto"/>
              <w:bottom w:val="single" w:sz="4" w:space="0" w:color="auto"/>
              <w:right w:val="single" w:sz="4" w:space="0" w:color="auto"/>
            </w:tcBorders>
          </w:tcPr>
          <w:p w14:paraId="1735487D" w14:textId="77777777" w:rsidR="00BE3373" w:rsidRDefault="00BE3373" w:rsidP="00BE3373">
            <w:pPr>
              <w:pStyle w:val="a8"/>
              <w:numPr>
                <w:ilvl w:val="0"/>
                <w:numId w:val="47"/>
              </w:numPr>
              <w:shd w:val="clear" w:color="auto" w:fill="FFFFFF"/>
              <w:tabs>
                <w:tab w:val="center" w:pos="4677"/>
                <w:tab w:val="right" w:pos="9355"/>
              </w:tabs>
              <w:spacing w:before="0" w:beforeAutospacing="0" w:after="200" w:afterAutospacing="0"/>
              <w:ind w:left="72" w:firstLine="0"/>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722A9708" w14:textId="77777777" w:rsidR="00BE3373" w:rsidRPr="00BE3373" w:rsidRDefault="00BE3373">
            <w:pPr>
              <w:ind w:firstLine="187"/>
              <w:jc w:val="both"/>
              <w:rPr>
                <w:rFonts w:ascii="GHEA Grapalat" w:hAnsi="GHEA Grapalat" w:cs="Sylfaen"/>
                <w:lang w:val="af-ZA"/>
              </w:rPr>
            </w:pPr>
            <w:r w:rsidRPr="00BE3373">
              <w:rPr>
                <w:rFonts w:ascii="GHEA Grapalat" w:hAnsi="GHEA Grapalat" w:cs="Sylfaen"/>
                <w:lang w:val="af-ZA"/>
              </w:rPr>
              <w:t>Հայաստանի Հանրապետության Ազգային ժողովի նախագահի գլխավոր խորհրդական,</w:t>
            </w:r>
          </w:p>
          <w:p w14:paraId="66F113E0"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Հայաստանի Հանրապետության Ազգային ժողովի նախագահի խորհրդական</w:t>
            </w:r>
          </w:p>
        </w:tc>
        <w:tc>
          <w:tcPr>
            <w:tcW w:w="2965" w:type="dxa"/>
            <w:vMerge w:val="restart"/>
            <w:tcBorders>
              <w:top w:val="single" w:sz="4" w:space="0" w:color="auto"/>
              <w:left w:val="single" w:sz="4" w:space="0" w:color="auto"/>
              <w:bottom w:val="nil"/>
              <w:right w:val="single" w:sz="4" w:space="0" w:color="auto"/>
            </w:tcBorders>
            <w:hideMark/>
          </w:tcPr>
          <w:p w14:paraId="49946FE3" w14:textId="77777777" w:rsidR="00BE3373" w:rsidRPr="00BE3373" w:rsidRDefault="00BE3373">
            <w:pPr>
              <w:jc w:val="both"/>
              <w:rPr>
                <w:rFonts w:ascii="GHEA Grapalat" w:hAnsi="GHEA Grapalat" w:cs="Sylfaen"/>
                <w:lang w:val="af-ZA"/>
              </w:rPr>
            </w:pPr>
            <w:r w:rsidRPr="00BE3373">
              <w:rPr>
                <w:rFonts w:ascii="GHEA Grapalat" w:hAnsi="GHEA Grapalat" w:cs="Sylfaen"/>
                <w:lang w:val="af-ZA"/>
              </w:rPr>
              <w:t xml:space="preserve">Ազգային ժողովի նախագահի խորհրդական, օգնական և մամուլի քարտուղար </w:t>
            </w:r>
          </w:p>
        </w:tc>
        <w:tc>
          <w:tcPr>
            <w:tcW w:w="3598" w:type="dxa"/>
            <w:tcBorders>
              <w:top w:val="single" w:sz="4" w:space="0" w:color="auto"/>
              <w:left w:val="single" w:sz="4" w:space="0" w:color="auto"/>
              <w:bottom w:val="single" w:sz="4" w:space="0" w:color="auto"/>
              <w:right w:val="single" w:sz="4" w:space="0" w:color="auto"/>
            </w:tcBorders>
            <w:hideMark/>
          </w:tcPr>
          <w:p w14:paraId="5E952670" w14:textId="77777777" w:rsidR="00BE3373" w:rsidRPr="00BE3373" w:rsidRDefault="00BE3373">
            <w:pPr>
              <w:ind w:firstLine="186"/>
              <w:jc w:val="both"/>
              <w:rPr>
                <w:rFonts w:ascii="GHEA Grapalat" w:hAnsi="GHEA Grapalat" w:cs="Sylfaen"/>
                <w:lang w:val="af-ZA"/>
              </w:rPr>
            </w:pPr>
            <w:r w:rsidRPr="00BE3373">
              <w:rPr>
                <w:rFonts w:ascii="GHEA Grapalat" w:hAnsi="GHEA Grapalat" w:cs="Sylfaen"/>
                <w:lang w:val="af-ZA"/>
              </w:rPr>
              <w:t>Ազգային ժողովի նախագահի խորհրդական</w:t>
            </w:r>
          </w:p>
        </w:tc>
      </w:tr>
      <w:tr w:rsidR="00BE3373" w14:paraId="2F396278"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17AEDEF9" w14:textId="77777777" w:rsid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2AACB4B9" w14:textId="77777777" w:rsidR="00BE3373" w:rsidRDefault="00BE3373">
            <w:pPr>
              <w:jc w:val="both"/>
              <w:rPr>
                <w:rFonts w:ascii="GHEA Grapalat" w:hAnsi="GHEA Grapalat" w:cs="Sylfaen"/>
                <w:lang w:val="af-ZA"/>
              </w:rPr>
            </w:pPr>
            <w:r>
              <w:rPr>
                <w:rFonts w:ascii="GHEA Grapalat" w:hAnsi="GHEA Grapalat" w:cs="Sylfaen"/>
                <w:lang w:val="af-ZA"/>
              </w:rPr>
              <w:t>Հայաստանի Հանրապետության Ազգային ժողովի նախագահի օգնական</w:t>
            </w:r>
          </w:p>
        </w:tc>
        <w:tc>
          <w:tcPr>
            <w:tcW w:w="2965" w:type="dxa"/>
            <w:vMerge/>
            <w:tcBorders>
              <w:top w:val="single" w:sz="4" w:space="0" w:color="auto"/>
              <w:left w:val="single" w:sz="4" w:space="0" w:color="auto"/>
              <w:bottom w:val="nil"/>
              <w:right w:val="single" w:sz="4" w:space="0" w:color="auto"/>
            </w:tcBorders>
            <w:vAlign w:val="center"/>
            <w:hideMark/>
          </w:tcPr>
          <w:p w14:paraId="3E9DF4E0" w14:textId="77777777" w:rsidR="00BE3373" w:rsidRDefault="00BE3373">
            <w:pPr>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4CC7FCC8" w14:textId="77777777" w:rsidR="00BE3373" w:rsidRDefault="00BE3373">
            <w:pPr>
              <w:ind w:firstLine="186"/>
              <w:jc w:val="both"/>
              <w:rPr>
                <w:rFonts w:ascii="GHEA Grapalat" w:hAnsi="GHEA Grapalat" w:cs="Sylfaen"/>
                <w:lang w:val="af-ZA"/>
              </w:rPr>
            </w:pPr>
            <w:r>
              <w:rPr>
                <w:rFonts w:ascii="GHEA Grapalat" w:hAnsi="GHEA Grapalat" w:cs="Sylfaen"/>
                <w:lang w:val="af-ZA"/>
              </w:rPr>
              <w:t>Ազգային ժողովի նախագահի օգնական</w:t>
            </w:r>
          </w:p>
        </w:tc>
      </w:tr>
      <w:tr w:rsidR="00BE3373" w:rsidRPr="00AF78E2" w14:paraId="2D5B8E9F" w14:textId="77777777" w:rsidTr="00BE3373">
        <w:tc>
          <w:tcPr>
            <w:tcW w:w="629" w:type="dxa"/>
            <w:vMerge/>
            <w:tcBorders>
              <w:top w:val="single" w:sz="4" w:space="0" w:color="auto"/>
              <w:left w:val="single" w:sz="4" w:space="0" w:color="auto"/>
              <w:bottom w:val="single" w:sz="4" w:space="0" w:color="auto"/>
              <w:right w:val="single" w:sz="4" w:space="0" w:color="auto"/>
            </w:tcBorders>
            <w:vAlign w:val="center"/>
            <w:hideMark/>
          </w:tcPr>
          <w:p w14:paraId="478358F4" w14:textId="77777777" w:rsidR="00BE3373" w:rsidRDefault="00BE3373">
            <w:pPr>
              <w:rPr>
                <w:rFonts w:ascii="GHEA Grapalat" w:eastAsia="Calibri" w:hAnsi="GHEA Grapalat"/>
                <w:color w:val="000000"/>
                <w:lang w:val="hy-AM"/>
              </w:rPr>
            </w:pPr>
          </w:p>
        </w:tc>
        <w:tc>
          <w:tcPr>
            <w:tcW w:w="3218" w:type="dxa"/>
            <w:tcBorders>
              <w:top w:val="single" w:sz="4" w:space="0" w:color="auto"/>
              <w:left w:val="single" w:sz="4" w:space="0" w:color="auto"/>
              <w:bottom w:val="single" w:sz="4" w:space="0" w:color="auto"/>
              <w:right w:val="single" w:sz="4" w:space="0" w:color="auto"/>
            </w:tcBorders>
            <w:hideMark/>
          </w:tcPr>
          <w:p w14:paraId="14F86DCC" w14:textId="77777777" w:rsidR="00BE3373" w:rsidRDefault="00BE3373">
            <w:pPr>
              <w:jc w:val="both"/>
              <w:rPr>
                <w:rFonts w:ascii="GHEA Grapalat" w:hAnsi="GHEA Grapalat" w:cs="Sylfaen"/>
                <w:lang w:val="af-ZA"/>
              </w:rPr>
            </w:pPr>
            <w:r>
              <w:rPr>
                <w:rFonts w:ascii="GHEA Grapalat" w:hAnsi="GHEA Grapalat" w:cs="Sylfaen"/>
                <w:lang w:val="af-ZA"/>
              </w:rPr>
              <w:t>Հայաստանի Հանրապետության Ազգային ժողովի նախագահի մամուլի քարտուղար</w:t>
            </w:r>
          </w:p>
        </w:tc>
        <w:tc>
          <w:tcPr>
            <w:tcW w:w="2965" w:type="dxa"/>
            <w:tcBorders>
              <w:top w:val="nil"/>
              <w:left w:val="single" w:sz="4" w:space="0" w:color="auto"/>
              <w:bottom w:val="single" w:sz="4" w:space="0" w:color="auto"/>
              <w:right w:val="single" w:sz="4" w:space="0" w:color="auto"/>
            </w:tcBorders>
          </w:tcPr>
          <w:p w14:paraId="1998E6D4" w14:textId="77777777" w:rsidR="00BE3373" w:rsidRDefault="00BE3373">
            <w:pPr>
              <w:jc w:val="both"/>
              <w:rPr>
                <w:rFonts w:ascii="GHEA Grapalat" w:hAnsi="GHEA Grapalat" w:cs="Sylfaen"/>
                <w:lang w:val="af-ZA"/>
              </w:rPr>
            </w:pPr>
          </w:p>
        </w:tc>
        <w:tc>
          <w:tcPr>
            <w:tcW w:w="3598" w:type="dxa"/>
            <w:tcBorders>
              <w:top w:val="single" w:sz="4" w:space="0" w:color="auto"/>
              <w:left w:val="single" w:sz="4" w:space="0" w:color="auto"/>
              <w:bottom w:val="single" w:sz="4" w:space="0" w:color="auto"/>
              <w:right w:val="single" w:sz="4" w:space="0" w:color="auto"/>
            </w:tcBorders>
            <w:hideMark/>
          </w:tcPr>
          <w:p w14:paraId="19DC23F1" w14:textId="77777777" w:rsidR="00BE3373" w:rsidRDefault="00BE3373">
            <w:pPr>
              <w:ind w:firstLine="186"/>
              <w:jc w:val="both"/>
              <w:rPr>
                <w:rFonts w:ascii="GHEA Grapalat" w:hAnsi="GHEA Grapalat" w:cs="Sylfaen"/>
                <w:lang w:val="af-ZA"/>
              </w:rPr>
            </w:pPr>
            <w:r>
              <w:rPr>
                <w:rFonts w:ascii="GHEA Grapalat" w:hAnsi="GHEA Grapalat" w:cs="Sylfaen"/>
                <w:lang w:val="af-ZA"/>
              </w:rPr>
              <w:t>Ազգային ժողովի նախագահի մամուլի քարտուղար</w:t>
            </w:r>
          </w:p>
        </w:tc>
      </w:tr>
    </w:tbl>
    <w:p w14:paraId="2C7B3AD6" w14:textId="77777777" w:rsidR="00BE3373" w:rsidRDefault="00BE3373" w:rsidP="00BE3373">
      <w:pPr>
        <w:ind w:firstLine="567"/>
        <w:jc w:val="both"/>
        <w:rPr>
          <w:rFonts w:ascii="GHEA Grapalat" w:hAnsi="GHEA Grapalat" w:cs="Sylfaen"/>
          <w:lang w:val="af-ZA"/>
        </w:rPr>
      </w:pPr>
    </w:p>
    <w:p w14:paraId="0E8CEBC0" w14:textId="77777777" w:rsidR="00BE3373" w:rsidRDefault="00BE3373" w:rsidP="00BE3373">
      <w:pPr>
        <w:spacing w:after="200" w:line="276" w:lineRule="auto"/>
        <w:jc w:val="both"/>
        <w:rPr>
          <w:rFonts w:ascii="GHEA Grapalat" w:hAnsi="GHEA Grapalat" w:cs="Sylfaen"/>
          <w:lang w:val="af-ZA"/>
        </w:rPr>
      </w:pPr>
      <w:r>
        <w:rPr>
          <w:rFonts w:ascii="GHEA Grapalat" w:hAnsi="GHEA Grapalat" w:cs="Sylfaen"/>
          <w:lang w:val="hy-AM"/>
        </w:rPr>
        <w:t xml:space="preserve">Սույն ցանկի 19-24, 35, 37, 41, 43, 45, 47-49 կետերում նշված պաշտոնները զբաղեցնելու ժամանակահատվածները մասնագիտական ստաժում հաշվառվում են 2018 թվականի ապրիլի 9-ից։ </w:t>
      </w:r>
      <w:r>
        <w:rPr>
          <w:rFonts w:ascii="GHEA Grapalat" w:hAnsi="GHEA Grapalat" w:cs="Sylfaen"/>
          <w:lang w:val="af-ZA"/>
        </w:rPr>
        <w:br w:type="page"/>
      </w:r>
    </w:p>
    <w:p w14:paraId="4F3CED94" w14:textId="77777777" w:rsidR="00BE3373" w:rsidRDefault="00BE3373" w:rsidP="00BE3373">
      <w:pPr>
        <w:spacing w:line="360" w:lineRule="auto"/>
        <w:ind w:firstLine="567"/>
        <w:jc w:val="center"/>
        <w:rPr>
          <w:rFonts w:ascii="GHEA Grapalat" w:hAnsi="GHEA Grapalat" w:cs="Sylfaen"/>
          <w:lang w:val="hy-AM"/>
        </w:rPr>
      </w:pPr>
      <w:r>
        <w:rPr>
          <w:rFonts w:ascii="GHEA Grapalat" w:hAnsi="GHEA Grapalat" w:cs="Sylfaen"/>
          <w:lang w:val="af-ZA"/>
        </w:rPr>
        <w:lastRenderedPageBreak/>
        <w:t>ՏԵՂԵԿԱՆՔ</w:t>
      </w:r>
      <w:r>
        <w:rPr>
          <w:rFonts w:ascii="GHEA Grapalat" w:hAnsi="GHEA Grapalat" w:cs="Sylfaen"/>
          <w:lang w:val="hy-AM"/>
        </w:rPr>
        <w:t xml:space="preserve">-ՀԻՄՆԱՎՈՐՈՒՄ </w:t>
      </w:r>
    </w:p>
    <w:p w14:paraId="6F7335E2" w14:textId="77777777" w:rsidR="00BE3373" w:rsidRDefault="00BE3373" w:rsidP="00BE3373">
      <w:pPr>
        <w:spacing w:line="360" w:lineRule="auto"/>
        <w:ind w:firstLine="567"/>
        <w:jc w:val="both"/>
        <w:rPr>
          <w:rFonts w:ascii="GHEA Grapalat" w:hAnsi="GHEA Grapalat" w:cs="Sylfaen"/>
          <w:b/>
          <w:lang w:val="af-ZA"/>
        </w:rPr>
      </w:pPr>
      <w:r>
        <w:rPr>
          <w:rFonts w:ascii="GHEA Grapalat" w:hAnsi="GHEA Grapalat" w:cs="Sylfaen"/>
          <w:b/>
          <w:lang w:val="af-ZA"/>
        </w:rPr>
        <w:t>«Հայաuտանի Հանրապետության կառավարության 2014 թվականի օգոստոսի 28-ի N 895-Ն որոշման մեջ լրացումներ և փոփոխություններ կատարելու մաuին» ՀՀ կառավարության որոշման նախագծի ընդունման վերաբերյալ</w:t>
      </w:r>
    </w:p>
    <w:p w14:paraId="31E70741"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 </w:t>
      </w:r>
    </w:p>
    <w:p w14:paraId="070E0EAD" w14:textId="77777777" w:rsidR="00BE3373" w:rsidRDefault="00BE3373" w:rsidP="00BE3373">
      <w:pPr>
        <w:spacing w:line="360" w:lineRule="auto"/>
        <w:ind w:firstLine="709"/>
        <w:jc w:val="both"/>
        <w:rPr>
          <w:rFonts w:ascii="GHEA Grapalat" w:hAnsi="GHEA Grapalat" w:cs="Sylfaen"/>
          <w:b/>
          <w:lang w:val="af-ZA"/>
        </w:rPr>
      </w:pPr>
      <w:r>
        <w:rPr>
          <w:rFonts w:ascii="GHEA Grapalat" w:hAnsi="GHEA Grapalat" w:cs="Sylfaen"/>
          <w:b/>
          <w:lang w:val="af-ZA"/>
        </w:rPr>
        <w:t>1. Իրավական ակտի անհրաժեշտությունը (նպատակը)</w:t>
      </w:r>
    </w:p>
    <w:p w14:paraId="4155AFF4"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Ներկայացվող նախագծի ընդունումը պայմանավորված է «Հայաստանի Հանրապետության քաղաքացիական օրենսգրքում լրացումներ կատարելու մասին» ՀՀ 2017թ. դեկտեմբերի 6-ի ՀՕ-238-Ն օրենքով,</w:t>
      </w:r>
      <w:r>
        <w:rPr>
          <w:rFonts w:ascii="GHEA Grapalat" w:hAnsi="GHEA Grapalat" w:cs="Sylfaen"/>
          <w:lang w:val="hy-AM"/>
        </w:rPr>
        <w:t xml:space="preserve"> </w:t>
      </w:r>
      <w:r>
        <w:rPr>
          <w:rFonts w:ascii="GHEA Grapalat" w:hAnsi="GHEA Grapalat" w:cs="Sylfaen"/>
          <w:lang w:val="af-ZA"/>
        </w:rPr>
        <w:t>ինչպես նաև միջազգային կազմակերպությունում աշխատանքային հարաբերությունների մեջ գտնվող անձանց կենսաթոշակի իրավունքի իրացմանն առնչվող հարաբերությունները կարգավորող՝ «Կուտակային կենսաթոշակների մասին» Հայաստանի Հանրապետության օրենքում լրացումներ և փոփոխություններ կատարելու մասին» ՀՀ 2017թ. դեկտեմբերի 7-ի ՀՕ-216-Ն, «Եկամտային հարկի և սոցիալական վճարի անձնավորված հաշվառման մասին» Հայաստանի Հանրապետության Հանրապետության օրենքում լրացումներ և փոփոխություններ կատարելու մասին» ՀՀ 2017թ. դեկտեմբերի 7-ի ՀՕ-217-Ն, ՀՀ oրենքների ընդունմամբ:</w:t>
      </w:r>
    </w:p>
    <w:p w14:paraId="0F4C0AD2" w14:textId="77777777" w:rsidR="00BE3373" w:rsidRDefault="00BE3373" w:rsidP="00BE3373">
      <w:pPr>
        <w:spacing w:line="360" w:lineRule="auto"/>
        <w:ind w:firstLine="709"/>
        <w:jc w:val="both"/>
        <w:rPr>
          <w:rFonts w:ascii="GHEA Grapalat" w:hAnsi="GHEA Grapalat" w:cs="Sylfaen"/>
          <w:lang w:val="af-ZA"/>
        </w:rPr>
      </w:pPr>
    </w:p>
    <w:p w14:paraId="7347D255" w14:textId="77777777" w:rsidR="00BE3373" w:rsidRDefault="00BE3373" w:rsidP="00BE3373">
      <w:pPr>
        <w:spacing w:line="360" w:lineRule="auto"/>
        <w:ind w:firstLine="709"/>
        <w:jc w:val="both"/>
        <w:rPr>
          <w:rFonts w:ascii="GHEA Grapalat" w:hAnsi="GHEA Grapalat" w:cs="Sylfaen"/>
          <w:b/>
          <w:lang w:val="af-ZA"/>
        </w:rPr>
      </w:pPr>
      <w:r>
        <w:rPr>
          <w:rFonts w:ascii="GHEA Grapalat" w:hAnsi="GHEA Grapalat" w:cs="Sylfaen"/>
          <w:b/>
          <w:lang w:val="af-ZA"/>
        </w:rPr>
        <w:t xml:space="preserve">1.1. Կարգավորման հարաբերությունների ներկա վիճակը և առկա խնդիրները </w:t>
      </w:r>
    </w:p>
    <w:p w14:paraId="255D01FD"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 xml:space="preserve">Վերը նշված օրենսդրական փոփոխություններով էապես պարզեցվել է պարբերական բնույթ կրող և միանվագ վճարվող դրամական վճարների անկանխիկ եղանակով վճարելու վարչարարությունը: </w:t>
      </w:r>
    </w:p>
    <w:p w14:paraId="7C220B2B"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Մասնավորապես, ՀՀ քաղաքացիական օրենսգրքով, որպես հատուկ հաշիվ, սահմանվել է միանվագ դրամական վճարների հաշիվը՝ միանվագ բնույթ կրող նպաստների և դրամական այլ վճարները, ինչպես նաև սոցիալական ապահովության հաշիվը` կենսաթոշակները և պարբերական բնույթ կրող այլ վճարներն անկանխիկ եղանակով վճարելու համար:</w:t>
      </w:r>
    </w:p>
    <w:p w14:paraId="41135CAB"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lastRenderedPageBreak/>
        <w:t>Ընդ որում, թե միանվագ դրամական վճարների հաշիվը և թե սոցիալական ապահովության հաշիվը բանկում բացվում է անձի` լիազոր մարմնի տված տվյալների հիման վրա։</w:t>
      </w:r>
    </w:p>
    <w:p w14:paraId="1ED6E344" w14:textId="77777777" w:rsidR="004504F2" w:rsidRPr="00A95730" w:rsidRDefault="004504F2" w:rsidP="00A95730">
      <w:pPr>
        <w:spacing w:line="360" w:lineRule="auto"/>
        <w:ind w:firstLine="709"/>
        <w:jc w:val="both"/>
        <w:rPr>
          <w:rFonts w:ascii="GHEA Grapalat" w:hAnsi="GHEA Grapalat" w:cs="Sylfaen"/>
          <w:lang w:val="hy-AM"/>
        </w:rPr>
      </w:pPr>
      <w:r>
        <w:rPr>
          <w:rFonts w:ascii="GHEA Grapalat" w:hAnsi="GHEA Grapalat" w:cs="Sylfaen"/>
          <w:lang w:val="hy-AM"/>
        </w:rPr>
        <w:t xml:space="preserve">Հարկ է նշել, որ </w:t>
      </w:r>
      <w:r w:rsidR="00A95730">
        <w:rPr>
          <w:rFonts w:ascii="GHEA Grapalat" w:hAnsi="GHEA Grapalat" w:cs="Sylfaen"/>
          <w:lang w:val="af-ZA"/>
        </w:rPr>
        <w:t>սոցիալական ապահովության հաշվ</w:t>
      </w:r>
      <w:r w:rsidR="00A95730">
        <w:rPr>
          <w:rFonts w:ascii="GHEA Grapalat" w:hAnsi="GHEA Grapalat" w:cs="Sylfaen"/>
          <w:lang w:val="hy-AM"/>
        </w:rPr>
        <w:t>ին</w:t>
      </w:r>
      <w:r w:rsidR="00A95730">
        <w:rPr>
          <w:rFonts w:ascii="GHEA Grapalat" w:hAnsi="GHEA Grapalat" w:cs="Sylfaen"/>
          <w:lang w:val="af-ZA"/>
        </w:rPr>
        <w:t xml:space="preserve"> </w:t>
      </w:r>
      <w:r w:rsidR="00A95730">
        <w:rPr>
          <w:rFonts w:ascii="GHEA Grapalat" w:hAnsi="GHEA Grapalat" w:cs="Sylfaen"/>
          <w:lang w:val="hy-AM"/>
        </w:rPr>
        <w:t xml:space="preserve">և </w:t>
      </w:r>
      <w:r w:rsidR="00A95730">
        <w:rPr>
          <w:rFonts w:ascii="GHEA Grapalat" w:hAnsi="GHEA Grapalat" w:cs="Sylfaen"/>
          <w:lang w:val="af-ZA"/>
        </w:rPr>
        <w:t>միանվագ դրամական վճարների հաշ</w:t>
      </w:r>
      <w:r>
        <w:rPr>
          <w:rFonts w:ascii="GHEA Grapalat" w:hAnsi="GHEA Grapalat" w:cs="Sylfaen"/>
          <w:lang w:val="af-ZA"/>
        </w:rPr>
        <w:t>վ</w:t>
      </w:r>
      <w:r>
        <w:rPr>
          <w:rFonts w:ascii="GHEA Grapalat" w:hAnsi="GHEA Grapalat" w:cs="Sylfaen"/>
          <w:lang w:val="hy-AM"/>
        </w:rPr>
        <w:t>ի</w:t>
      </w:r>
      <w:r w:rsidR="00A95730">
        <w:rPr>
          <w:rFonts w:ascii="GHEA Grapalat" w:hAnsi="GHEA Grapalat" w:cs="Sylfaen"/>
          <w:lang w:val="hy-AM"/>
        </w:rPr>
        <w:t>ն</w:t>
      </w:r>
      <w:r>
        <w:rPr>
          <w:rFonts w:ascii="GHEA Grapalat" w:hAnsi="GHEA Grapalat" w:cs="Sylfaen"/>
          <w:lang w:val="af-ZA"/>
        </w:rPr>
        <w:t xml:space="preserve"> </w:t>
      </w:r>
      <w:r w:rsidR="00A95730">
        <w:rPr>
          <w:rFonts w:ascii="GHEA Grapalat" w:hAnsi="GHEA Grapalat" w:cs="Sylfaen"/>
          <w:lang w:val="hy-AM"/>
        </w:rPr>
        <w:t xml:space="preserve">առնչվող </w:t>
      </w:r>
      <w:r w:rsidR="009D4887">
        <w:rPr>
          <w:rFonts w:ascii="GHEA Grapalat" w:hAnsi="GHEA Grapalat" w:cs="Sylfaen"/>
          <w:lang w:val="hy-AM"/>
        </w:rPr>
        <w:t xml:space="preserve">հարաբերությունների </w:t>
      </w:r>
      <w:r w:rsidR="00A95730">
        <w:rPr>
          <w:rFonts w:ascii="GHEA Grapalat" w:hAnsi="GHEA Grapalat" w:cs="Sylfaen"/>
          <w:lang w:val="hy-AM"/>
        </w:rPr>
        <w:t xml:space="preserve">կարգավորումները սահմանված են ՀՀ կառավարության </w:t>
      </w:r>
      <w:r w:rsidR="00A95730" w:rsidRPr="00A95730">
        <w:rPr>
          <w:rFonts w:ascii="GHEA Grapalat" w:hAnsi="GHEA Grapalat" w:cs="Sylfaen"/>
          <w:lang w:val="hy-AM"/>
        </w:rPr>
        <w:t>2020 թվականի  մարտի 12-ի N 284-Ն</w:t>
      </w:r>
      <w:r w:rsidR="00A95730">
        <w:rPr>
          <w:rFonts w:ascii="GHEA Grapalat" w:hAnsi="GHEA Grapalat" w:cs="Sylfaen"/>
          <w:lang w:val="hy-AM"/>
        </w:rPr>
        <w:t xml:space="preserve"> և </w:t>
      </w:r>
      <w:r w:rsidR="00A95730" w:rsidRPr="00A95730">
        <w:rPr>
          <w:rFonts w:ascii="GHEA Grapalat" w:hAnsi="GHEA Grapalat" w:cs="Sylfaen"/>
          <w:lang w:val="hy-AM"/>
        </w:rPr>
        <w:t>N 28</w:t>
      </w:r>
      <w:r w:rsidR="00A95730">
        <w:rPr>
          <w:rFonts w:ascii="GHEA Grapalat" w:hAnsi="GHEA Grapalat" w:cs="Sylfaen"/>
          <w:lang w:val="hy-AM"/>
        </w:rPr>
        <w:t>7</w:t>
      </w:r>
      <w:r w:rsidR="00A95730" w:rsidRPr="00A95730">
        <w:rPr>
          <w:rFonts w:ascii="GHEA Grapalat" w:hAnsi="GHEA Grapalat" w:cs="Sylfaen"/>
          <w:lang w:val="hy-AM"/>
        </w:rPr>
        <w:t>-Ն</w:t>
      </w:r>
      <w:r w:rsidR="009D4887">
        <w:rPr>
          <w:rFonts w:ascii="GHEA Grapalat" w:hAnsi="GHEA Grapalat" w:cs="Sylfaen"/>
          <w:lang w:val="hy-AM"/>
        </w:rPr>
        <w:t xml:space="preserve"> որոշումներով</w:t>
      </w:r>
      <w:r w:rsidR="00A95730">
        <w:rPr>
          <w:rFonts w:ascii="GHEA Grapalat" w:hAnsi="GHEA Grapalat" w:cs="Sylfaen"/>
          <w:lang w:val="hy-AM"/>
        </w:rPr>
        <w:t>, որոնց կիրառմամբ կենսաթոշակները և նպաստները վճարվում են 2020 թվականի հուլիսի 1-ից՝ հաշվի առնելով նշված որոշումներով այդ ժամկետի եռամսյա երկարաձգումները։</w:t>
      </w:r>
    </w:p>
    <w:p w14:paraId="34D964B2"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«Պաշտոնատար անձանց գործունեության ապահովման, սպասարկման և սոցիալական երաշխիքների մասին» ՀՀ օրենքի (այսուհետ՝ օրենք) 6-րդ հոդվածի 5-րդ մասի համաձայն` օրենքով սահմանված կենսաթոշակը վճարվում է, կենսաթոշակ վճարելը դադարեցվում է, կենսաթոշակ ստանալու իրավունքը դադարեցվում և վերականգնվում է, չվճարված կենսաթոշակի գումարը վճարվում է «Պետական կենսաթոշակների մասին» օրենքով զինվորական կենսաթոշակների համար սահմանված կարգով:</w:t>
      </w:r>
    </w:p>
    <w:p w14:paraId="12F8D4F6"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 xml:space="preserve"> «Պետական կենսաթոշակների մասին» ՀՀ օրենքի 35-րդ հոդվածի 4-րդ մասի համաձայն` կենսաթոշակն անկանխիկ եղանակով վճարելը կենսաթոշակի գումարը կենսաթոշակառուի</w:t>
      </w:r>
      <w:r>
        <w:rPr>
          <w:rFonts w:ascii="Calibri" w:hAnsi="Calibri" w:cs="Calibri"/>
          <w:lang w:val="af-ZA"/>
        </w:rPr>
        <w:t> </w:t>
      </w:r>
      <w:r>
        <w:rPr>
          <w:rFonts w:ascii="GHEA Grapalat" w:hAnsi="GHEA Grapalat" w:cs="GHEA Grapalat"/>
          <w:lang w:val="af-ZA"/>
        </w:rPr>
        <w:t>անվամբ</w:t>
      </w:r>
      <w:r>
        <w:rPr>
          <w:rFonts w:ascii="GHEA Grapalat" w:hAnsi="GHEA Grapalat" w:cs="Sylfaen"/>
          <w:lang w:val="af-ZA"/>
        </w:rPr>
        <w:t xml:space="preserve"> </w:t>
      </w:r>
      <w:r>
        <w:rPr>
          <w:rFonts w:ascii="GHEA Grapalat" w:hAnsi="GHEA Grapalat" w:cs="GHEA Grapalat"/>
          <w:lang w:val="af-ZA"/>
        </w:rPr>
        <w:t>Հայաստանի</w:t>
      </w:r>
      <w:r>
        <w:rPr>
          <w:rFonts w:ascii="GHEA Grapalat" w:hAnsi="GHEA Grapalat" w:cs="Sylfaen"/>
          <w:lang w:val="af-ZA"/>
        </w:rPr>
        <w:t xml:space="preserve"> </w:t>
      </w:r>
      <w:r>
        <w:rPr>
          <w:rFonts w:ascii="GHEA Grapalat" w:hAnsi="GHEA Grapalat" w:cs="GHEA Grapalat"/>
          <w:lang w:val="af-ZA"/>
        </w:rPr>
        <w:t>Հա</w:t>
      </w:r>
      <w:r>
        <w:rPr>
          <w:rFonts w:ascii="GHEA Grapalat" w:hAnsi="GHEA Grapalat" w:cs="Sylfaen"/>
          <w:lang w:val="af-ZA"/>
        </w:rPr>
        <w:t>նրապետության քաղաքացիական օրենսգրքով սահմանված կարգով բացված սոցիալական ապահովության հաշվին փոխանցելն է:</w:t>
      </w:r>
    </w:p>
    <w:p w14:paraId="6F0EA21A"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 xml:space="preserve">Բացի դրանից, օրենքում կատարված փոփոխություններով հստակեցվել է օրենքով սահմանված կենսաթոշակի իրավունք տվող պայմանները, ընդլայնվել է շահառուների շրջանակն ի հաշիվ առնվազն մեկ ժամկետ Հայաստանի Հանրապետության մասնակցությամբ գործող միջազգային դատարանի դատավորի պաշտոնում պաշտոնավարած անձանց, առնվազն մեկ սահմանադրական ժամկետ Հայաստանի Հանրապետության վերահսկիչ պալատի նախագահի պաշտոնն զբաղեցրած կամ վեց տարի Ազգային ժողովի վերահսկիչ պալատի նախագահի պաշտոնն զբաղեցրած անձանց: </w:t>
      </w:r>
    </w:p>
    <w:p w14:paraId="1F6DBD41" w14:textId="77777777" w:rsidR="00BE3373" w:rsidRDefault="00BE3373" w:rsidP="00BE3373">
      <w:pPr>
        <w:spacing w:line="360" w:lineRule="auto"/>
        <w:ind w:firstLine="709"/>
        <w:jc w:val="both"/>
        <w:rPr>
          <w:rFonts w:ascii="GHEA Grapalat" w:hAnsi="GHEA Grapalat" w:cs="Sylfaen"/>
          <w:lang w:val="af-ZA"/>
        </w:rPr>
      </w:pPr>
    </w:p>
    <w:p w14:paraId="50021930" w14:textId="77777777" w:rsidR="00BE3373" w:rsidRDefault="00BE3373" w:rsidP="00BE3373">
      <w:pPr>
        <w:spacing w:line="360" w:lineRule="auto"/>
        <w:ind w:firstLine="709"/>
        <w:jc w:val="both"/>
        <w:rPr>
          <w:rFonts w:ascii="GHEA Grapalat" w:hAnsi="GHEA Grapalat" w:cs="Sylfaen"/>
          <w:b/>
          <w:lang w:val="af-ZA"/>
        </w:rPr>
      </w:pPr>
      <w:r>
        <w:rPr>
          <w:rFonts w:ascii="GHEA Grapalat" w:hAnsi="GHEA Grapalat" w:cs="Sylfaen"/>
          <w:b/>
          <w:lang w:val="af-ZA"/>
        </w:rPr>
        <w:lastRenderedPageBreak/>
        <w:t>1.2. Առկա խնդրի առաջարկվող լուծումը</w:t>
      </w:r>
    </w:p>
    <w:p w14:paraId="7B8D3793"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 xml:space="preserve">Հաշվի առնելով վերը նշվածը` առաջարկվում է համապատասխան լրացումներ և փոփոխություններ կատարել Հայաստանի Հանրապետության կառավարության 2014 թվականի օգոստոսի 28-ի N 895-Ն որոշման մեջ: </w:t>
      </w:r>
    </w:p>
    <w:p w14:paraId="739A0D3E" w14:textId="77777777" w:rsidR="00BE3373" w:rsidRDefault="00BE3373" w:rsidP="00BE3373">
      <w:pPr>
        <w:spacing w:line="360" w:lineRule="auto"/>
        <w:ind w:firstLine="709"/>
        <w:jc w:val="both"/>
        <w:rPr>
          <w:rFonts w:ascii="GHEA Grapalat" w:hAnsi="GHEA Grapalat" w:cs="Sylfaen"/>
          <w:lang w:val="af-ZA"/>
        </w:rPr>
      </w:pPr>
    </w:p>
    <w:p w14:paraId="77FAF3B0" w14:textId="77777777" w:rsidR="00BE3373" w:rsidRDefault="00BE3373" w:rsidP="00BE3373">
      <w:pPr>
        <w:spacing w:line="360" w:lineRule="auto"/>
        <w:ind w:firstLine="709"/>
        <w:jc w:val="both"/>
        <w:rPr>
          <w:rFonts w:ascii="GHEA Grapalat" w:hAnsi="GHEA Grapalat" w:cs="Sylfaen"/>
          <w:b/>
          <w:lang w:val="af-ZA"/>
        </w:rPr>
      </w:pPr>
      <w:r>
        <w:rPr>
          <w:rFonts w:ascii="GHEA Grapalat" w:hAnsi="GHEA Grapalat" w:cs="Sylfaen"/>
          <w:b/>
          <w:lang w:val="hy-AM"/>
        </w:rPr>
        <w:t xml:space="preserve">2. </w:t>
      </w:r>
      <w:r>
        <w:rPr>
          <w:rFonts w:ascii="GHEA Grapalat" w:hAnsi="GHEA Grapalat" w:cs="Sylfaen"/>
          <w:b/>
          <w:lang w:val="af-ZA"/>
        </w:rPr>
        <w:t>Կարգավորման առարկան</w:t>
      </w:r>
    </w:p>
    <w:p w14:paraId="7163A3FD"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Վերը նշված օրենսդրական փոփոխություններին համապատասխան` ներկայացվող նախագծով առաջարկվում է`</w:t>
      </w:r>
    </w:p>
    <w:p w14:paraId="16972742"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Օրենքով սահմանված հուղարկավորության նպաստը և միանվագ դրամական օգնությունը վճարել Հայաստանի Հանրապետության կառավարության 2011 թվականի մայիսի 5-ի N 670-Ն որոշմամբ թաղման նպաստը վճարելու համար սահմանված կարգով (Հայաստանի Հանրապետության քաղաքացիական օրենսգրքի 928.8-րդ հոդվածի 1-ին մասով սահմանված կարգով դիմողի անվամբ բանկում բացված միանվագ դրամական վճարների հաշվին փոխանցելու միջոցով),</w:t>
      </w:r>
    </w:p>
    <w:p w14:paraId="3FC9DCAD"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Եվրասիական տնտեսական հանձնաժողովի կոլեգիայի անդամի պաշտոն զբաղեցնելու ժամանակահատվածը, Եվրասիական տնտեսական միության դատարանի դատավորի պաշտոն զբաղեցնելու ժամանակահատվածը (բացառությամբ՝ իր մեղքով աշխատանքից ազատվելու դեպքերի) հավասարեցնել համապատասխանաբար Հայաստանի Հանրապետության նախարարի և Հայաստանի Հանրապետության վճռաբեկ դատարանի նախագահի պաշտոն զբաղեցնելու ժամանակահատվածին (հիմք են ընդունվել ԵՏՄ համաձայնագրի թիվ 32 հավելվածի 50-րդ և 53-րդ կետերը),</w:t>
      </w:r>
    </w:p>
    <w:p w14:paraId="3E23C08D"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Հստակեցվում է Օրենքով նշանակված կենսաթոշակը, կենսաթոշակ ստանալու իրավունքը դադարեցնելու դեպքում չվճարված կենսաթոշակի գումարը և կենսաթոշակառուի մահվան դեպքում տրվող թաղման նպաստը,</w:t>
      </w:r>
      <w:r>
        <w:rPr>
          <w:rFonts w:ascii="Calibri" w:hAnsi="Calibri" w:cs="Calibri"/>
          <w:lang w:val="af-ZA"/>
        </w:rPr>
        <w:t> </w:t>
      </w:r>
      <w:r>
        <w:rPr>
          <w:rFonts w:ascii="GHEA Grapalat" w:hAnsi="GHEA Grapalat" w:cs="GHEA Grapalat"/>
          <w:lang w:val="af-ZA"/>
        </w:rPr>
        <w:t>հուղարկավորության</w:t>
      </w:r>
      <w:r>
        <w:rPr>
          <w:rFonts w:ascii="Calibri" w:hAnsi="Calibri" w:cs="Calibri"/>
          <w:lang w:val="af-ZA"/>
        </w:rPr>
        <w:t> </w:t>
      </w:r>
      <w:r>
        <w:rPr>
          <w:rFonts w:ascii="GHEA Grapalat" w:hAnsi="GHEA Grapalat" w:cs="GHEA Grapalat"/>
          <w:lang w:val="af-ZA"/>
        </w:rPr>
        <w:t>նպաստը</w:t>
      </w:r>
      <w:r>
        <w:rPr>
          <w:rFonts w:ascii="GHEA Grapalat" w:hAnsi="GHEA Grapalat" w:cs="Sylfaen"/>
          <w:lang w:val="af-ZA"/>
        </w:rPr>
        <w:t xml:space="preserve"> </w:t>
      </w:r>
      <w:r>
        <w:rPr>
          <w:rFonts w:ascii="GHEA Grapalat" w:hAnsi="GHEA Grapalat" w:cs="GHEA Grapalat"/>
          <w:lang w:val="af-ZA"/>
        </w:rPr>
        <w:t>և</w:t>
      </w:r>
      <w:r>
        <w:rPr>
          <w:rFonts w:ascii="GHEA Grapalat" w:hAnsi="GHEA Grapalat" w:cs="Sylfaen"/>
          <w:lang w:val="af-ZA"/>
        </w:rPr>
        <w:t xml:space="preserve"> </w:t>
      </w:r>
      <w:r>
        <w:rPr>
          <w:rFonts w:ascii="GHEA Grapalat" w:hAnsi="GHEA Grapalat" w:cs="GHEA Grapalat"/>
          <w:lang w:val="af-ZA"/>
        </w:rPr>
        <w:t>միանվագ</w:t>
      </w:r>
      <w:r>
        <w:rPr>
          <w:rFonts w:ascii="GHEA Grapalat" w:hAnsi="GHEA Grapalat" w:cs="Sylfaen"/>
          <w:lang w:val="af-ZA"/>
        </w:rPr>
        <w:t xml:space="preserve"> </w:t>
      </w:r>
      <w:r>
        <w:rPr>
          <w:rFonts w:ascii="GHEA Grapalat" w:hAnsi="GHEA Grapalat" w:cs="GHEA Grapalat"/>
          <w:lang w:val="af-ZA"/>
        </w:rPr>
        <w:t>դրամական</w:t>
      </w:r>
      <w:r>
        <w:rPr>
          <w:rFonts w:ascii="GHEA Grapalat" w:hAnsi="GHEA Grapalat" w:cs="Sylfaen"/>
          <w:lang w:val="af-ZA"/>
        </w:rPr>
        <w:t xml:space="preserve"> </w:t>
      </w:r>
      <w:r>
        <w:rPr>
          <w:rFonts w:ascii="GHEA Grapalat" w:hAnsi="GHEA Grapalat" w:cs="GHEA Grapalat"/>
          <w:lang w:val="af-ZA"/>
        </w:rPr>
        <w:t>օգնության</w:t>
      </w:r>
      <w:r>
        <w:rPr>
          <w:rFonts w:ascii="GHEA Grapalat" w:hAnsi="GHEA Grapalat" w:cs="Sylfaen"/>
          <w:lang w:val="af-ZA"/>
        </w:rPr>
        <w:t xml:space="preserve"> </w:t>
      </w:r>
      <w:r>
        <w:rPr>
          <w:rFonts w:ascii="GHEA Grapalat" w:hAnsi="GHEA Grapalat" w:cs="GHEA Grapalat"/>
          <w:lang w:val="af-ZA"/>
        </w:rPr>
        <w:t>գումարը</w:t>
      </w:r>
      <w:r>
        <w:rPr>
          <w:rFonts w:ascii="GHEA Grapalat" w:hAnsi="GHEA Grapalat" w:cs="Sylfaen"/>
          <w:lang w:val="af-ZA"/>
        </w:rPr>
        <w:t xml:space="preserve"> </w:t>
      </w:r>
      <w:r>
        <w:rPr>
          <w:rFonts w:ascii="GHEA Grapalat" w:hAnsi="GHEA Grapalat" w:cs="GHEA Grapalat"/>
          <w:lang w:val="af-ZA"/>
        </w:rPr>
        <w:t>վճարելու</w:t>
      </w:r>
      <w:r>
        <w:rPr>
          <w:rFonts w:ascii="GHEA Grapalat" w:hAnsi="GHEA Grapalat" w:cs="Sylfaen"/>
          <w:lang w:val="af-ZA"/>
        </w:rPr>
        <w:t xml:space="preserve"> </w:t>
      </w:r>
      <w:r>
        <w:rPr>
          <w:rFonts w:ascii="GHEA Grapalat" w:hAnsi="GHEA Grapalat" w:cs="GHEA Grapalat"/>
          <w:lang w:val="af-ZA"/>
        </w:rPr>
        <w:t>կարգը</w:t>
      </w:r>
      <w:r>
        <w:rPr>
          <w:rFonts w:ascii="GHEA Grapalat" w:hAnsi="GHEA Grapalat" w:cs="Sylfaen"/>
          <w:lang w:val="af-ZA"/>
        </w:rPr>
        <w:t xml:space="preserve">: </w:t>
      </w:r>
      <w:r>
        <w:rPr>
          <w:rFonts w:ascii="GHEA Grapalat" w:hAnsi="GHEA Grapalat" w:cs="GHEA Grapalat"/>
          <w:lang w:val="af-ZA"/>
        </w:rPr>
        <w:t>Կենսաթոշակային</w:t>
      </w:r>
      <w:r>
        <w:rPr>
          <w:rFonts w:ascii="GHEA Grapalat" w:hAnsi="GHEA Grapalat" w:cs="Sylfaen"/>
          <w:lang w:val="af-ZA"/>
        </w:rPr>
        <w:t xml:space="preserve"> </w:t>
      </w:r>
      <w:r>
        <w:rPr>
          <w:rFonts w:ascii="GHEA Grapalat" w:hAnsi="GHEA Grapalat" w:cs="GHEA Grapalat"/>
          <w:lang w:val="af-ZA"/>
        </w:rPr>
        <w:t>ապահովության</w:t>
      </w:r>
      <w:r>
        <w:rPr>
          <w:rFonts w:ascii="GHEA Grapalat" w:hAnsi="GHEA Grapalat" w:cs="Sylfaen"/>
          <w:lang w:val="af-ZA"/>
        </w:rPr>
        <w:t xml:space="preserve"> </w:t>
      </w:r>
      <w:r>
        <w:rPr>
          <w:rFonts w:ascii="GHEA Grapalat" w:hAnsi="GHEA Grapalat" w:cs="GHEA Grapalat"/>
          <w:lang w:val="af-ZA"/>
        </w:rPr>
        <w:t>բնագավառում</w:t>
      </w:r>
      <w:r>
        <w:rPr>
          <w:rFonts w:ascii="GHEA Grapalat" w:hAnsi="GHEA Grapalat" w:cs="Sylfaen"/>
          <w:lang w:val="af-ZA"/>
        </w:rPr>
        <w:t xml:space="preserve"> </w:t>
      </w:r>
      <w:r>
        <w:rPr>
          <w:rFonts w:ascii="GHEA Grapalat" w:hAnsi="GHEA Grapalat" w:cs="GHEA Grapalat"/>
          <w:lang w:val="af-ZA"/>
        </w:rPr>
        <w:t>կենսաթոշակն</w:t>
      </w:r>
      <w:r>
        <w:rPr>
          <w:rFonts w:ascii="GHEA Grapalat" w:hAnsi="GHEA Grapalat" w:cs="Sylfaen"/>
          <w:lang w:val="af-ZA"/>
        </w:rPr>
        <w:t xml:space="preserve">եր, ինչպես նաև միանվագ բնույթի այլ վճարների վճարման միասնականությունն ապահովելու նպատակով նախագծով առաջարկվում է նշված գումարները վճարել «Պետական կենսաթոշակների մասին» Հայաստանի Հանրապետության օրենքով և </w:t>
      </w:r>
      <w:r>
        <w:rPr>
          <w:rFonts w:ascii="GHEA Grapalat" w:hAnsi="GHEA Grapalat" w:cs="Sylfaen"/>
          <w:lang w:val="af-ZA"/>
        </w:rPr>
        <w:lastRenderedPageBreak/>
        <w:t>Հայաստանի Հանրապետության կառավարության 2011 թվականի մայիսի 5-ի N 670-Ն որոշմամբ համապատասխան գումարները վճարելու համար սահմանված կարգով: Նախագծում լուծում է տրվել նաև իրավակիրառական պրակտիկայում առաջացած մի շարք խնդիրների:</w:t>
      </w:r>
    </w:p>
    <w:p w14:paraId="7C9EA3AE"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Հարկ է նշել, որ ներկայացվել է 1 դիմում՝ ՀՔԾ վարչության պետի պաշտոնից ազատված անձ, որի՝ օրենքով սահմանված կենսաթոշակի իրավունքը կարող է իրացվել նախագծով նախատեսված կարգով:</w:t>
      </w:r>
    </w:p>
    <w:p w14:paraId="6CFA4ED5" w14:textId="77777777" w:rsidR="00BE3373" w:rsidRDefault="00BE3373" w:rsidP="00BE3373">
      <w:pPr>
        <w:spacing w:line="360" w:lineRule="auto"/>
        <w:ind w:firstLine="709"/>
        <w:jc w:val="both"/>
        <w:rPr>
          <w:rFonts w:ascii="GHEA Grapalat" w:hAnsi="GHEA Grapalat" w:cs="Sylfaen"/>
          <w:lang w:val="hy-AM"/>
        </w:rPr>
      </w:pPr>
      <w:r>
        <w:rPr>
          <w:rFonts w:ascii="GHEA Grapalat" w:hAnsi="GHEA Grapalat" w:cs="Sylfaen"/>
          <w:lang w:val="af-ZA"/>
        </w:rPr>
        <w:t>Առաջարկվում է հստակեցնել նաև 1990 թվականի օգոստոսի 23-ից հետո այն պետական պաշտոնները զբաղեցնելու ժամանակահատվածները, որոնք անվանափոխության պատճառով ներառված չեն օրենքի N 1 հավելված:</w:t>
      </w:r>
      <w:r>
        <w:rPr>
          <w:rFonts w:ascii="GHEA Grapalat" w:hAnsi="GHEA Grapalat" w:cs="Sylfaen"/>
          <w:lang w:val="hy-AM"/>
        </w:rPr>
        <w:t xml:space="preserve"> </w:t>
      </w:r>
    </w:p>
    <w:p w14:paraId="59AF2EB3"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 xml:space="preserve">Նախագծի ընդունման դեպքում հնարավոր լրացուցիչ ծախսերը նախատեսվում է ֆինանսավորել առկա բյուջետային հատկացումների հաշվին: </w:t>
      </w:r>
    </w:p>
    <w:p w14:paraId="309F6378" w14:textId="77777777" w:rsidR="00BE3373" w:rsidRDefault="00BE3373" w:rsidP="00BE3373">
      <w:pPr>
        <w:spacing w:line="360" w:lineRule="auto"/>
        <w:ind w:firstLine="709"/>
        <w:jc w:val="both"/>
        <w:rPr>
          <w:rFonts w:ascii="GHEA Grapalat" w:hAnsi="GHEA Grapalat" w:cs="Sylfaen"/>
          <w:lang w:val="af-ZA"/>
        </w:rPr>
      </w:pPr>
    </w:p>
    <w:p w14:paraId="6DB7AF49" w14:textId="77777777" w:rsidR="00BE3373" w:rsidRDefault="00BE3373" w:rsidP="00BE3373">
      <w:pPr>
        <w:spacing w:line="360" w:lineRule="auto"/>
        <w:ind w:firstLine="709"/>
        <w:jc w:val="both"/>
        <w:rPr>
          <w:rFonts w:ascii="GHEA Grapalat" w:hAnsi="GHEA Grapalat" w:cs="Sylfaen"/>
          <w:b/>
          <w:lang w:val="af-ZA"/>
        </w:rPr>
      </w:pPr>
      <w:r>
        <w:rPr>
          <w:rFonts w:ascii="GHEA Grapalat" w:hAnsi="GHEA Grapalat" w:cs="Sylfaen"/>
          <w:b/>
          <w:lang w:val="af-ZA"/>
        </w:rPr>
        <w:t>3. Իրավական ակտի կիրառման դեպքում ակնկալվող արդյունքը</w:t>
      </w:r>
    </w:p>
    <w:p w14:paraId="3ACC624E" w14:textId="77777777" w:rsidR="00BE3373" w:rsidRDefault="00BE3373" w:rsidP="00BE3373">
      <w:pPr>
        <w:spacing w:line="360" w:lineRule="auto"/>
        <w:ind w:firstLine="709"/>
        <w:jc w:val="both"/>
        <w:rPr>
          <w:rFonts w:ascii="GHEA Grapalat" w:hAnsi="GHEA Grapalat" w:cs="Sylfaen"/>
          <w:lang w:val="af-ZA"/>
        </w:rPr>
      </w:pPr>
      <w:r>
        <w:rPr>
          <w:rFonts w:ascii="GHEA Grapalat" w:hAnsi="GHEA Grapalat" w:cs="Sylfaen"/>
          <w:lang w:val="af-ZA"/>
        </w:rPr>
        <w:t>Նախագիծն ընդունվելու դեպքում կապահովվի վերը նշված օրենքների կիրարկումը` Հայաստանի Հանրապետության կառավարության 2014 թվականի հունվարի 28-ի N 895-Ն որոշման դրույթները կհամապատասխանեցվեն այդ օրենքների</w:t>
      </w:r>
      <w:r w:rsidR="00A95730" w:rsidRPr="00A95730">
        <w:rPr>
          <w:rFonts w:ascii="GHEA Grapalat" w:hAnsi="GHEA Grapalat" w:cs="Sylfaen"/>
          <w:lang w:val="af-ZA"/>
        </w:rPr>
        <w:t xml:space="preserve"> </w:t>
      </w:r>
      <w:r w:rsidR="00A95730">
        <w:rPr>
          <w:rFonts w:ascii="GHEA Grapalat" w:hAnsi="GHEA Grapalat" w:cs="Sylfaen"/>
          <w:lang w:val="af-ZA"/>
        </w:rPr>
        <w:t>դրույթներին</w:t>
      </w:r>
      <w:r w:rsidR="00A95730">
        <w:rPr>
          <w:rFonts w:ascii="GHEA Grapalat" w:hAnsi="GHEA Grapalat" w:cs="Sylfaen"/>
          <w:lang w:val="hy-AM"/>
        </w:rPr>
        <w:t xml:space="preserve">, ինչպես նաև </w:t>
      </w:r>
      <w:r w:rsidR="00A95730">
        <w:rPr>
          <w:rFonts w:ascii="GHEA Grapalat" w:hAnsi="GHEA Grapalat" w:cs="Sylfaen"/>
          <w:lang w:val="af-ZA"/>
        </w:rPr>
        <w:t>սոցիալական ապահովության հաշվ</w:t>
      </w:r>
      <w:r w:rsidR="00A95730">
        <w:rPr>
          <w:rFonts w:ascii="GHEA Grapalat" w:hAnsi="GHEA Grapalat" w:cs="Sylfaen"/>
          <w:lang w:val="hy-AM"/>
        </w:rPr>
        <w:t>ին</w:t>
      </w:r>
      <w:r w:rsidR="00A95730">
        <w:rPr>
          <w:rFonts w:ascii="GHEA Grapalat" w:hAnsi="GHEA Grapalat" w:cs="Sylfaen"/>
          <w:lang w:val="af-ZA"/>
        </w:rPr>
        <w:t xml:space="preserve"> </w:t>
      </w:r>
      <w:r w:rsidR="00A95730">
        <w:rPr>
          <w:rFonts w:ascii="GHEA Grapalat" w:hAnsi="GHEA Grapalat" w:cs="Sylfaen"/>
          <w:lang w:val="hy-AM"/>
        </w:rPr>
        <w:t xml:space="preserve">և </w:t>
      </w:r>
      <w:r w:rsidR="00A95730">
        <w:rPr>
          <w:rFonts w:ascii="GHEA Grapalat" w:hAnsi="GHEA Grapalat" w:cs="Sylfaen"/>
          <w:lang w:val="af-ZA"/>
        </w:rPr>
        <w:t>միանվագ դրամական վճարների հաշվ</w:t>
      </w:r>
      <w:r w:rsidR="00A95730">
        <w:rPr>
          <w:rFonts w:ascii="GHEA Grapalat" w:hAnsi="GHEA Grapalat" w:cs="Sylfaen"/>
          <w:lang w:val="hy-AM"/>
        </w:rPr>
        <w:t>ին</w:t>
      </w:r>
      <w:r w:rsidR="00A95730">
        <w:rPr>
          <w:rFonts w:ascii="GHEA Grapalat" w:hAnsi="GHEA Grapalat" w:cs="Sylfaen"/>
          <w:lang w:val="af-ZA"/>
        </w:rPr>
        <w:t xml:space="preserve"> </w:t>
      </w:r>
      <w:r w:rsidR="00A95730">
        <w:rPr>
          <w:rFonts w:ascii="GHEA Grapalat" w:hAnsi="GHEA Grapalat" w:cs="Sylfaen"/>
          <w:lang w:val="hy-AM"/>
        </w:rPr>
        <w:t xml:space="preserve">առնչվող հարաբերությունները կարգավորող՝ ՀՀ կառավարության </w:t>
      </w:r>
      <w:r w:rsidR="00A95730" w:rsidRPr="00A95730">
        <w:rPr>
          <w:rFonts w:ascii="GHEA Grapalat" w:hAnsi="GHEA Grapalat" w:cs="Sylfaen"/>
          <w:lang w:val="hy-AM"/>
        </w:rPr>
        <w:t>2020 թվականի  մարտի 12-ի N 284-Ն</w:t>
      </w:r>
      <w:r w:rsidR="00A95730">
        <w:rPr>
          <w:rFonts w:ascii="GHEA Grapalat" w:hAnsi="GHEA Grapalat" w:cs="Sylfaen"/>
          <w:lang w:val="hy-AM"/>
        </w:rPr>
        <w:t xml:space="preserve"> և </w:t>
      </w:r>
      <w:r w:rsidR="00A95730" w:rsidRPr="00A95730">
        <w:rPr>
          <w:rFonts w:ascii="GHEA Grapalat" w:hAnsi="GHEA Grapalat" w:cs="Sylfaen"/>
          <w:lang w:val="hy-AM"/>
        </w:rPr>
        <w:t>N 28</w:t>
      </w:r>
      <w:r w:rsidR="00A95730">
        <w:rPr>
          <w:rFonts w:ascii="GHEA Grapalat" w:hAnsi="GHEA Grapalat" w:cs="Sylfaen"/>
          <w:lang w:val="hy-AM"/>
        </w:rPr>
        <w:t>7</w:t>
      </w:r>
      <w:r w:rsidR="00A95730" w:rsidRPr="00A95730">
        <w:rPr>
          <w:rFonts w:ascii="GHEA Grapalat" w:hAnsi="GHEA Grapalat" w:cs="Sylfaen"/>
          <w:lang w:val="hy-AM"/>
        </w:rPr>
        <w:t>-Ն</w:t>
      </w:r>
      <w:r w:rsidR="00A95730">
        <w:rPr>
          <w:rFonts w:ascii="GHEA Grapalat" w:hAnsi="GHEA Grapalat" w:cs="Sylfaen"/>
          <w:lang w:val="hy-AM"/>
        </w:rPr>
        <w:t xml:space="preserve"> որոշումներին։</w:t>
      </w:r>
    </w:p>
    <w:p w14:paraId="4DE41BA2" w14:textId="77777777" w:rsidR="00BE3373" w:rsidRDefault="00BE3373" w:rsidP="00BE3373">
      <w:pPr>
        <w:ind w:firstLine="567"/>
        <w:jc w:val="both"/>
        <w:rPr>
          <w:rFonts w:ascii="GHEA Grapalat" w:hAnsi="GHEA Grapalat" w:cs="Sylfaen"/>
          <w:lang w:val="af-ZA"/>
        </w:rPr>
      </w:pPr>
    </w:p>
    <w:p w14:paraId="4304F2C3" w14:textId="77777777" w:rsidR="00BE3373" w:rsidRDefault="00BE3373" w:rsidP="00BE3373">
      <w:pPr>
        <w:ind w:firstLine="567"/>
        <w:jc w:val="both"/>
        <w:rPr>
          <w:rFonts w:ascii="GHEA Grapalat" w:hAnsi="GHEA Grapalat" w:cs="Sylfaen"/>
          <w:lang w:val="af-ZA"/>
        </w:rPr>
      </w:pPr>
    </w:p>
    <w:p w14:paraId="2FE205AC" w14:textId="77777777" w:rsidR="00BE3373" w:rsidRDefault="00BE3373" w:rsidP="00BE3373">
      <w:pPr>
        <w:ind w:firstLine="567"/>
        <w:jc w:val="both"/>
        <w:rPr>
          <w:rFonts w:ascii="GHEA Grapalat" w:hAnsi="GHEA Grapalat" w:cs="Sylfaen"/>
          <w:lang w:val="af-ZA"/>
        </w:rPr>
      </w:pPr>
    </w:p>
    <w:p w14:paraId="0D00615E" w14:textId="77777777" w:rsidR="00BE3373" w:rsidRDefault="00BE3373" w:rsidP="00BE3373">
      <w:pPr>
        <w:ind w:firstLine="567"/>
        <w:jc w:val="both"/>
        <w:rPr>
          <w:rFonts w:ascii="GHEA Grapalat" w:hAnsi="GHEA Grapalat" w:cs="Sylfaen"/>
          <w:lang w:val="af-ZA"/>
        </w:rPr>
      </w:pPr>
      <w:r>
        <w:rPr>
          <w:rFonts w:ascii="GHEA Grapalat" w:hAnsi="GHEA Grapalat" w:cs="Sylfaen"/>
          <w:lang w:val="af-ZA"/>
        </w:rPr>
        <w:br w:type="page"/>
      </w:r>
    </w:p>
    <w:p w14:paraId="62A40A5E" w14:textId="77777777" w:rsidR="00BE3373" w:rsidRDefault="00BE3373" w:rsidP="00BE3373">
      <w:pPr>
        <w:jc w:val="center"/>
        <w:rPr>
          <w:rFonts w:ascii="GHEA Grapalat" w:hAnsi="GHEA Grapalat" w:cs="Sylfaen"/>
          <w:lang w:val="af-ZA"/>
        </w:rPr>
      </w:pPr>
    </w:p>
    <w:p w14:paraId="4A2EB355" w14:textId="77777777" w:rsidR="00BE3373" w:rsidRDefault="00BE3373" w:rsidP="00BE3373">
      <w:pPr>
        <w:jc w:val="center"/>
        <w:rPr>
          <w:rFonts w:ascii="GHEA Grapalat" w:hAnsi="GHEA Grapalat" w:cs="Sylfaen"/>
          <w:b/>
          <w:lang w:val="af-ZA"/>
        </w:rPr>
      </w:pPr>
      <w:r>
        <w:rPr>
          <w:rFonts w:ascii="GHEA Grapalat" w:hAnsi="GHEA Grapalat" w:cs="Sylfaen"/>
          <w:b/>
          <w:lang w:val="af-ZA"/>
        </w:rPr>
        <w:t>ՏԵՂԵԿԱՆՔ</w:t>
      </w:r>
    </w:p>
    <w:p w14:paraId="7CA28F07" w14:textId="77777777" w:rsidR="00BE3373" w:rsidRDefault="00BE3373" w:rsidP="00BE3373">
      <w:pPr>
        <w:jc w:val="center"/>
        <w:rPr>
          <w:rFonts w:ascii="GHEA Grapalat" w:hAnsi="GHEA Grapalat" w:cs="Sylfaen"/>
          <w:b/>
          <w:lang w:val="af-ZA"/>
        </w:rPr>
      </w:pPr>
    </w:p>
    <w:p w14:paraId="035606DE" w14:textId="77777777" w:rsidR="00BE3373" w:rsidRDefault="00BE3373" w:rsidP="00BE3373">
      <w:pPr>
        <w:spacing w:line="360" w:lineRule="auto"/>
        <w:jc w:val="center"/>
        <w:rPr>
          <w:rFonts w:ascii="GHEA Grapalat" w:hAnsi="GHEA Grapalat" w:cs="Sylfaen"/>
          <w:b/>
          <w:lang w:val="af-ZA"/>
        </w:rPr>
      </w:pPr>
      <w:r>
        <w:rPr>
          <w:rFonts w:ascii="GHEA Grapalat" w:hAnsi="GHEA Grapalat" w:cs="Sylfaen"/>
          <w:b/>
          <w:lang w:val="af-ZA"/>
        </w:rPr>
        <w:t>«Հայաuտանի Հանրապետության կառավարության 2014 թվականի օգոստոսի 28-ի N 895-Ն որոշման մեջ լրացումներ և փոփոխություններ կատարելու մաuին» ՀՀ կառավարության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w:t>
      </w:r>
    </w:p>
    <w:p w14:paraId="165227ED" w14:textId="77777777" w:rsidR="00BE3373" w:rsidRDefault="00BE3373" w:rsidP="00BE3373">
      <w:pPr>
        <w:spacing w:line="360" w:lineRule="auto"/>
        <w:ind w:firstLine="567"/>
        <w:jc w:val="both"/>
        <w:rPr>
          <w:rFonts w:ascii="GHEA Grapalat" w:hAnsi="GHEA Grapalat" w:cs="Sylfaen"/>
          <w:lang w:val="af-ZA"/>
        </w:rPr>
      </w:pPr>
    </w:p>
    <w:p w14:paraId="68D26831"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«Հայաuտանի Հանրապետության կառավարության 2014 թվականի օգոստոսի 28-ի N 895-Ն որոշման մեջ լրացումներ և փոփոխություններ կատարելու մաuին» ՀՀ 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w:t>
      </w:r>
    </w:p>
    <w:p w14:paraId="6AF4095F" w14:textId="77777777" w:rsidR="00BE3373" w:rsidRDefault="00BE3373" w:rsidP="00BE3373">
      <w:pPr>
        <w:spacing w:line="360" w:lineRule="auto"/>
        <w:ind w:firstLine="567"/>
        <w:jc w:val="both"/>
        <w:rPr>
          <w:rFonts w:ascii="GHEA Grapalat" w:hAnsi="GHEA Grapalat" w:cs="Sylfaen"/>
          <w:lang w:val="af-ZA"/>
        </w:rPr>
      </w:pPr>
    </w:p>
    <w:p w14:paraId="2F187F18" w14:textId="77777777" w:rsidR="00BE3373" w:rsidRDefault="00BE3373" w:rsidP="00BE3373">
      <w:pPr>
        <w:ind w:firstLine="567"/>
        <w:jc w:val="both"/>
        <w:rPr>
          <w:rFonts w:ascii="GHEA Grapalat" w:hAnsi="GHEA Grapalat" w:cs="Sylfaen"/>
          <w:lang w:val="af-ZA"/>
        </w:rPr>
      </w:pPr>
    </w:p>
    <w:p w14:paraId="59D07FAD" w14:textId="77777777" w:rsidR="00BE3373" w:rsidRDefault="00BE3373" w:rsidP="00BE3373">
      <w:pPr>
        <w:jc w:val="center"/>
        <w:rPr>
          <w:rFonts w:ascii="GHEA Grapalat" w:hAnsi="GHEA Grapalat" w:cs="Sylfaen"/>
          <w:b/>
          <w:lang w:val="af-ZA"/>
        </w:rPr>
      </w:pPr>
      <w:r>
        <w:rPr>
          <w:rFonts w:ascii="GHEA Grapalat" w:hAnsi="GHEA Grapalat" w:cs="Sylfaen"/>
          <w:b/>
          <w:lang w:val="af-ZA"/>
        </w:rPr>
        <w:t>ՏԵՂԵԿԱՆՔ</w:t>
      </w:r>
    </w:p>
    <w:p w14:paraId="2EBF0663" w14:textId="77777777" w:rsidR="00BE3373" w:rsidRDefault="00BE3373" w:rsidP="00BE3373">
      <w:pPr>
        <w:jc w:val="center"/>
        <w:rPr>
          <w:rFonts w:ascii="GHEA Grapalat" w:hAnsi="GHEA Grapalat" w:cs="Sylfaen"/>
          <w:b/>
          <w:lang w:val="af-ZA"/>
        </w:rPr>
      </w:pPr>
    </w:p>
    <w:p w14:paraId="7164C513" w14:textId="77777777" w:rsidR="00BE3373" w:rsidRDefault="00BE3373" w:rsidP="00BE3373">
      <w:pPr>
        <w:spacing w:line="360" w:lineRule="auto"/>
        <w:jc w:val="center"/>
        <w:rPr>
          <w:rFonts w:ascii="GHEA Grapalat" w:hAnsi="GHEA Grapalat" w:cs="Sylfaen"/>
          <w:b/>
          <w:lang w:val="af-ZA"/>
        </w:rPr>
      </w:pPr>
      <w:r>
        <w:rPr>
          <w:rFonts w:ascii="GHEA Grapalat" w:hAnsi="GHEA Grapalat" w:cs="Sylfaen"/>
          <w:b/>
          <w:lang w:val="af-ZA"/>
        </w:rPr>
        <w:t>«Հայաuտանի Հանրապետության կառավարության 2014 թվականի օգոստոսի 28-ի N 895-Ն որոշման մեջ լրացումներ և փոփոխություններ կատարելու մաuին»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14:paraId="41E9642F"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 xml:space="preserve"> </w:t>
      </w:r>
    </w:p>
    <w:p w14:paraId="31B549B3" w14:textId="77777777" w:rsidR="00BE3373" w:rsidRDefault="00BE3373" w:rsidP="00BE3373">
      <w:pPr>
        <w:spacing w:line="360" w:lineRule="auto"/>
        <w:ind w:firstLine="567"/>
        <w:jc w:val="both"/>
        <w:rPr>
          <w:rFonts w:ascii="GHEA Grapalat" w:hAnsi="GHEA Grapalat" w:cs="Sylfaen"/>
          <w:lang w:val="af-ZA"/>
        </w:rPr>
      </w:pPr>
      <w:r>
        <w:rPr>
          <w:rFonts w:ascii="GHEA Grapalat" w:hAnsi="GHEA Grapalat" w:cs="Sylfaen"/>
          <w:lang w:val="af-ZA"/>
        </w:rPr>
        <w:t>«Հայաuտանի Հանրապետության կառավարության 2014 թվականի օգոստոսի 28-ի N 895-Ն որոշման մեջ լրացումներ և փոփոխություններ կատարելու մաuին» ՀՀ կառավարության որոշման նախագծի ընդունման առնչությամբ այլ իրավական ակտերում փոփոխություններ կամ լրացումներ կատարելու անհրաժեշտություն չկա:</w:t>
      </w:r>
    </w:p>
    <w:p w14:paraId="12D91DB7" w14:textId="77777777" w:rsidR="00741FD1" w:rsidRPr="00882825" w:rsidRDefault="00741FD1" w:rsidP="00BE3373">
      <w:pPr>
        <w:autoSpaceDE w:val="0"/>
        <w:autoSpaceDN w:val="0"/>
        <w:adjustRightInd w:val="0"/>
        <w:spacing w:line="360" w:lineRule="auto"/>
        <w:ind w:firstLine="720"/>
        <w:jc w:val="right"/>
        <w:rPr>
          <w:rFonts w:ascii="GHEA Grapalat" w:hAnsi="GHEA Grapalat"/>
          <w:vanish/>
          <w:sz w:val="18"/>
          <w:szCs w:val="18"/>
          <w:lang w:val="af-ZA"/>
        </w:rPr>
      </w:pPr>
    </w:p>
    <w:sectPr w:rsidR="00741FD1" w:rsidRPr="00882825" w:rsidSect="0087371E">
      <w:headerReference w:type="first" r:id="rId7"/>
      <w:footerReference w:type="first" r:id="rId8"/>
      <w:pgSz w:w="11906" w:h="16838" w:code="9"/>
      <w:pgMar w:top="1440" w:right="1080" w:bottom="127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9FBE" w14:textId="77777777" w:rsidR="00F21B5C" w:rsidRDefault="00F21B5C">
      <w:r>
        <w:separator/>
      </w:r>
    </w:p>
  </w:endnote>
  <w:endnote w:type="continuationSeparator" w:id="0">
    <w:p w14:paraId="334B85C4" w14:textId="77777777" w:rsidR="00F21B5C" w:rsidRDefault="00F2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charset w:val="00"/>
    <w:family w:val="auto"/>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6EB1" w14:textId="77777777" w:rsidR="004504F2" w:rsidRDefault="004504F2">
    <w:pPr>
      <w:rPr>
        <w:rFonts w:ascii="GHEA Grapalat" w:hAnsi="GHEA Grapalat"/>
        <w:b/>
        <w:color w:val="0000FF"/>
        <w:sz w:val="20"/>
        <w:szCs w:val="20"/>
        <w:lang w:val="en-GB" w:eastAsia="en-US"/>
      </w:rPr>
    </w:pPr>
  </w:p>
  <w:p w14:paraId="7C2E402F" w14:textId="77777777" w:rsidR="004504F2" w:rsidRDefault="004504F2">
    <w:pPr>
      <w:rPr>
        <w:rFonts w:ascii="GHEA Grapalat" w:hAnsi="GHEA Grapalat"/>
        <w:b/>
        <w:color w:val="0000FF"/>
        <w:sz w:val="20"/>
        <w:szCs w:val="20"/>
        <w:lang w:val="en-GB" w:eastAsia="en-US"/>
      </w:rPr>
    </w:pPr>
  </w:p>
  <w:p w14:paraId="15613AA5" w14:textId="77777777" w:rsidR="004504F2" w:rsidRDefault="004504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B763C" w14:textId="77777777" w:rsidR="00F21B5C" w:rsidRDefault="00F21B5C">
      <w:r>
        <w:separator/>
      </w:r>
    </w:p>
  </w:footnote>
  <w:footnote w:type="continuationSeparator" w:id="0">
    <w:p w14:paraId="1D05D453" w14:textId="77777777" w:rsidR="00F21B5C" w:rsidRDefault="00F2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8A29" w14:textId="77777777" w:rsidR="004504F2" w:rsidRDefault="004504F2">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8E5AAB"/>
    <w:multiLevelType w:val="hybridMultilevel"/>
    <w:tmpl w:val="3D4AAF78"/>
    <w:lvl w:ilvl="0" w:tplc="9CB4223E">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C4042"/>
    <w:multiLevelType w:val="hybridMultilevel"/>
    <w:tmpl w:val="C994DD08"/>
    <w:lvl w:ilvl="0" w:tplc="9CB4223E">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E1323"/>
    <w:multiLevelType w:val="hybridMultilevel"/>
    <w:tmpl w:val="95A442C8"/>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15:restartNumberingAfterBreak="0">
    <w:nsid w:val="149E1BA0"/>
    <w:multiLevelType w:val="hybridMultilevel"/>
    <w:tmpl w:val="1B6C754C"/>
    <w:lvl w:ilvl="0" w:tplc="5C30EF72">
      <w:start w:val="1"/>
      <w:numFmt w:val="decimal"/>
      <w:lvlText w:val="%1)"/>
      <w:lvlJc w:val="left"/>
      <w:pPr>
        <w:ind w:left="1080" w:hanging="360"/>
      </w:pPr>
      <w:rPr>
        <w:rFonts w:ascii="GHEA Grapalat" w:eastAsiaTheme="minorHAnsi" w:hAnsi="GHEA Grapalat"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6735"/>
    <w:multiLevelType w:val="hybridMultilevel"/>
    <w:tmpl w:val="497A4FE2"/>
    <w:lvl w:ilvl="0" w:tplc="BFB8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96BF0"/>
    <w:multiLevelType w:val="hybridMultilevel"/>
    <w:tmpl w:val="9DA2E9FA"/>
    <w:lvl w:ilvl="0" w:tplc="536E2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8038A"/>
    <w:multiLevelType w:val="hybridMultilevel"/>
    <w:tmpl w:val="1FDED56C"/>
    <w:lvl w:ilvl="0" w:tplc="9CB4223E">
      <w:start w:val="1"/>
      <w:numFmt w:val="decimal"/>
      <w:lvlText w:val="%1)"/>
      <w:lvlJc w:val="center"/>
      <w:pPr>
        <w:ind w:left="1440" w:hanging="360"/>
      </w:pPr>
      <w:rPr>
        <w:rFonts w:hint="default"/>
        <w:b w:val="0"/>
      </w:rPr>
    </w:lvl>
    <w:lvl w:ilvl="1" w:tplc="222C50D4">
      <w:start w:val="1"/>
      <w:numFmt w:val="decimal"/>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6B23760"/>
    <w:multiLevelType w:val="hybridMultilevel"/>
    <w:tmpl w:val="7CD2030E"/>
    <w:lvl w:ilvl="0" w:tplc="82E2A4CA">
      <w:start w:val="1"/>
      <w:numFmt w:val="decimal"/>
      <w:lvlText w:val="%1)"/>
      <w:lvlJc w:val="left"/>
      <w:pPr>
        <w:ind w:left="1950" w:hanging="12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D3B78"/>
    <w:multiLevelType w:val="hybridMultilevel"/>
    <w:tmpl w:val="B664BD64"/>
    <w:lvl w:ilvl="0" w:tplc="6074B8E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15:restartNumberingAfterBreak="0">
    <w:nsid w:val="286D230B"/>
    <w:multiLevelType w:val="hybridMultilevel"/>
    <w:tmpl w:val="CBEA81F2"/>
    <w:lvl w:ilvl="0" w:tplc="D53AA3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C57DF7"/>
    <w:multiLevelType w:val="multilevel"/>
    <w:tmpl w:val="9B9C3D8C"/>
    <w:lvl w:ilvl="0">
      <w:start w:val="1"/>
      <w:numFmt w:val="decimal"/>
      <w:lvlText w:val="%1."/>
      <w:lvlJc w:val="left"/>
      <w:pPr>
        <w:ind w:left="1350" w:hanging="1350"/>
      </w:pPr>
    </w:lvl>
    <w:lvl w:ilvl="1">
      <w:start w:val="1"/>
      <w:numFmt w:val="decimal"/>
      <w:lvlText w:val="%1.%2."/>
      <w:lvlJc w:val="left"/>
      <w:pPr>
        <w:ind w:left="2070" w:hanging="1350"/>
      </w:pPr>
    </w:lvl>
    <w:lvl w:ilvl="2">
      <w:start w:val="1"/>
      <w:numFmt w:val="decimal"/>
      <w:lvlText w:val="%1.%2.%3."/>
      <w:lvlJc w:val="left"/>
      <w:pPr>
        <w:ind w:left="2790" w:hanging="1350"/>
      </w:pPr>
    </w:lvl>
    <w:lvl w:ilvl="3">
      <w:start w:val="1"/>
      <w:numFmt w:val="decimal"/>
      <w:lvlText w:val="%1.%2.%3.%4."/>
      <w:lvlJc w:val="left"/>
      <w:pPr>
        <w:ind w:left="3510" w:hanging="1350"/>
      </w:pPr>
    </w:lvl>
    <w:lvl w:ilvl="4">
      <w:start w:val="1"/>
      <w:numFmt w:val="decimal"/>
      <w:lvlText w:val="%1.%2.%3.%4.%5."/>
      <w:lvlJc w:val="left"/>
      <w:pPr>
        <w:ind w:left="4230" w:hanging="135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2B2F69B1"/>
    <w:multiLevelType w:val="hybridMultilevel"/>
    <w:tmpl w:val="C6040724"/>
    <w:lvl w:ilvl="0" w:tplc="1B30529C">
      <w:start w:val="1"/>
      <w:numFmt w:val="decimal"/>
      <w:lvlText w:val="%1)"/>
      <w:lvlJc w:val="left"/>
      <w:pPr>
        <w:ind w:left="1950" w:hanging="12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040C6"/>
    <w:multiLevelType w:val="hybridMultilevel"/>
    <w:tmpl w:val="174070C6"/>
    <w:lvl w:ilvl="0" w:tplc="4BA21B8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8A501A"/>
    <w:multiLevelType w:val="hybridMultilevel"/>
    <w:tmpl w:val="8FB0CCC6"/>
    <w:lvl w:ilvl="0" w:tplc="53BCAE6A">
      <w:start w:val="1"/>
      <w:numFmt w:val="decimal"/>
      <w:lvlText w:val="%1."/>
      <w:lvlJc w:val="left"/>
      <w:pPr>
        <w:ind w:left="331" w:hanging="360"/>
      </w:pPr>
    </w:lvl>
    <w:lvl w:ilvl="1" w:tplc="04090019">
      <w:start w:val="1"/>
      <w:numFmt w:val="lowerLetter"/>
      <w:lvlText w:val="%2."/>
      <w:lvlJc w:val="left"/>
      <w:pPr>
        <w:ind w:left="1051" w:hanging="360"/>
      </w:pPr>
    </w:lvl>
    <w:lvl w:ilvl="2" w:tplc="0409001B">
      <w:start w:val="1"/>
      <w:numFmt w:val="lowerRoman"/>
      <w:lvlText w:val="%3."/>
      <w:lvlJc w:val="right"/>
      <w:pPr>
        <w:ind w:left="1771" w:hanging="180"/>
      </w:pPr>
    </w:lvl>
    <w:lvl w:ilvl="3" w:tplc="0409000F">
      <w:start w:val="1"/>
      <w:numFmt w:val="decimal"/>
      <w:lvlText w:val="%4."/>
      <w:lvlJc w:val="left"/>
      <w:pPr>
        <w:ind w:left="2491" w:hanging="360"/>
      </w:pPr>
    </w:lvl>
    <w:lvl w:ilvl="4" w:tplc="04090019">
      <w:start w:val="1"/>
      <w:numFmt w:val="lowerLetter"/>
      <w:lvlText w:val="%5."/>
      <w:lvlJc w:val="left"/>
      <w:pPr>
        <w:ind w:left="3211" w:hanging="360"/>
      </w:pPr>
    </w:lvl>
    <w:lvl w:ilvl="5" w:tplc="0409001B">
      <w:start w:val="1"/>
      <w:numFmt w:val="lowerRoman"/>
      <w:lvlText w:val="%6."/>
      <w:lvlJc w:val="right"/>
      <w:pPr>
        <w:ind w:left="3931" w:hanging="180"/>
      </w:pPr>
    </w:lvl>
    <w:lvl w:ilvl="6" w:tplc="0409000F">
      <w:start w:val="1"/>
      <w:numFmt w:val="decimal"/>
      <w:lvlText w:val="%7."/>
      <w:lvlJc w:val="left"/>
      <w:pPr>
        <w:ind w:left="4651" w:hanging="360"/>
      </w:pPr>
    </w:lvl>
    <w:lvl w:ilvl="7" w:tplc="04090019">
      <w:start w:val="1"/>
      <w:numFmt w:val="lowerLetter"/>
      <w:lvlText w:val="%8."/>
      <w:lvlJc w:val="left"/>
      <w:pPr>
        <w:ind w:left="5371" w:hanging="360"/>
      </w:pPr>
    </w:lvl>
    <w:lvl w:ilvl="8" w:tplc="0409001B">
      <w:start w:val="1"/>
      <w:numFmt w:val="lowerRoman"/>
      <w:lvlText w:val="%9."/>
      <w:lvlJc w:val="right"/>
      <w:pPr>
        <w:ind w:left="6091" w:hanging="180"/>
      </w:pPr>
    </w:lvl>
  </w:abstractNum>
  <w:abstractNum w:abstractNumId="16" w15:restartNumberingAfterBreak="0">
    <w:nsid w:val="2FC30C57"/>
    <w:multiLevelType w:val="hybridMultilevel"/>
    <w:tmpl w:val="09265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564D9"/>
    <w:multiLevelType w:val="hybridMultilevel"/>
    <w:tmpl w:val="2B687F76"/>
    <w:lvl w:ilvl="0" w:tplc="76CCE3EA">
      <w:start w:val="1"/>
      <w:numFmt w:val="decimal"/>
      <w:lvlText w:val="%1."/>
      <w:lvlJc w:val="center"/>
      <w:pPr>
        <w:ind w:left="1440" w:hanging="360"/>
      </w:pPr>
      <w:rPr>
        <w:rFonts w:hint="default"/>
        <w:kern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640E85"/>
    <w:multiLevelType w:val="hybridMultilevel"/>
    <w:tmpl w:val="E4948B38"/>
    <w:lvl w:ilvl="0" w:tplc="5DDC36D4">
      <w:start w:val="1214"/>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B8026A"/>
    <w:multiLevelType w:val="hybridMultilevel"/>
    <w:tmpl w:val="BA0AB182"/>
    <w:lvl w:ilvl="0" w:tplc="04090011">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7B4A10"/>
    <w:multiLevelType w:val="hybridMultilevel"/>
    <w:tmpl w:val="236078FC"/>
    <w:lvl w:ilvl="0" w:tplc="54E66E2C">
      <w:start w:val="1"/>
      <w:numFmt w:val="decimal"/>
      <w:lvlText w:val="%1."/>
      <w:lvlJc w:val="left"/>
      <w:pPr>
        <w:ind w:left="331" w:hanging="360"/>
      </w:pPr>
    </w:lvl>
    <w:lvl w:ilvl="1" w:tplc="04090019">
      <w:start w:val="1"/>
      <w:numFmt w:val="lowerLetter"/>
      <w:lvlText w:val="%2."/>
      <w:lvlJc w:val="left"/>
      <w:pPr>
        <w:ind w:left="1051" w:hanging="360"/>
      </w:pPr>
    </w:lvl>
    <w:lvl w:ilvl="2" w:tplc="0409001B">
      <w:start w:val="1"/>
      <w:numFmt w:val="lowerRoman"/>
      <w:lvlText w:val="%3."/>
      <w:lvlJc w:val="right"/>
      <w:pPr>
        <w:ind w:left="1771" w:hanging="180"/>
      </w:pPr>
    </w:lvl>
    <w:lvl w:ilvl="3" w:tplc="0409000F">
      <w:start w:val="1"/>
      <w:numFmt w:val="decimal"/>
      <w:lvlText w:val="%4."/>
      <w:lvlJc w:val="left"/>
      <w:pPr>
        <w:ind w:left="2491" w:hanging="360"/>
      </w:pPr>
    </w:lvl>
    <w:lvl w:ilvl="4" w:tplc="04090019">
      <w:start w:val="1"/>
      <w:numFmt w:val="lowerLetter"/>
      <w:lvlText w:val="%5."/>
      <w:lvlJc w:val="left"/>
      <w:pPr>
        <w:ind w:left="3211" w:hanging="360"/>
      </w:pPr>
    </w:lvl>
    <w:lvl w:ilvl="5" w:tplc="0409001B">
      <w:start w:val="1"/>
      <w:numFmt w:val="lowerRoman"/>
      <w:lvlText w:val="%6."/>
      <w:lvlJc w:val="right"/>
      <w:pPr>
        <w:ind w:left="3931" w:hanging="180"/>
      </w:pPr>
    </w:lvl>
    <w:lvl w:ilvl="6" w:tplc="0409000F">
      <w:start w:val="1"/>
      <w:numFmt w:val="decimal"/>
      <w:lvlText w:val="%7."/>
      <w:lvlJc w:val="left"/>
      <w:pPr>
        <w:ind w:left="4651" w:hanging="360"/>
      </w:pPr>
    </w:lvl>
    <w:lvl w:ilvl="7" w:tplc="04090019">
      <w:start w:val="1"/>
      <w:numFmt w:val="lowerLetter"/>
      <w:lvlText w:val="%8."/>
      <w:lvlJc w:val="left"/>
      <w:pPr>
        <w:ind w:left="5371" w:hanging="360"/>
      </w:pPr>
    </w:lvl>
    <w:lvl w:ilvl="8" w:tplc="0409001B">
      <w:start w:val="1"/>
      <w:numFmt w:val="lowerRoman"/>
      <w:lvlText w:val="%9."/>
      <w:lvlJc w:val="right"/>
      <w:pPr>
        <w:ind w:left="6091" w:hanging="180"/>
      </w:pPr>
    </w:lvl>
  </w:abstractNum>
  <w:abstractNum w:abstractNumId="21" w15:restartNumberingAfterBreak="0">
    <w:nsid w:val="3DE4137D"/>
    <w:multiLevelType w:val="hybridMultilevel"/>
    <w:tmpl w:val="1B6C754C"/>
    <w:lvl w:ilvl="0" w:tplc="5C30EF72">
      <w:start w:val="1"/>
      <w:numFmt w:val="decimal"/>
      <w:lvlText w:val="%1)"/>
      <w:lvlJc w:val="left"/>
      <w:pPr>
        <w:ind w:left="1080" w:hanging="360"/>
      </w:pPr>
      <w:rPr>
        <w:rFonts w:ascii="GHEA Grapalat" w:eastAsiaTheme="minorHAnsi" w:hAnsi="GHEA Grapalat"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A87EC8"/>
    <w:multiLevelType w:val="hybridMultilevel"/>
    <w:tmpl w:val="1644A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E83386"/>
    <w:multiLevelType w:val="hybridMultilevel"/>
    <w:tmpl w:val="BFF2439E"/>
    <w:lvl w:ilvl="0" w:tplc="9CB4223E">
      <w:start w:val="1"/>
      <w:numFmt w:val="decimal"/>
      <w:lvlText w:val="%1)"/>
      <w:lvlJc w:val="center"/>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38623CC"/>
    <w:multiLevelType w:val="hybridMultilevel"/>
    <w:tmpl w:val="FFC4A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F50C2"/>
    <w:multiLevelType w:val="hybridMultilevel"/>
    <w:tmpl w:val="B8C63C86"/>
    <w:lvl w:ilvl="0" w:tplc="8278DBE6">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E41200"/>
    <w:multiLevelType w:val="hybridMultilevel"/>
    <w:tmpl w:val="7D5E0FD8"/>
    <w:lvl w:ilvl="0" w:tplc="9CB4223E">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390716"/>
    <w:multiLevelType w:val="hybridMultilevel"/>
    <w:tmpl w:val="F0D22B5E"/>
    <w:lvl w:ilvl="0" w:tplc="4672FE78">
      <w:start w:val="1"/>
      <w:numFmt w:val="decimal"/>
      <w:lvlText w:val="%1)"/>
      <w:lvlJc w:val="left"/>
      <w:pPr>
        <w:ind w:left="1890" w:hanging="117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564A54"/>
    <w:multiLevelType w:val="hybridMultilevel"/>
    <w:tmpl w:val="6B1A24E6"/>
    <w:lvl w:ilvl="0" w:tplc="F4945BC8">
      <w:start w:val="1214"/>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81376"/>
    <w:multiLevelType w:val="hybridMultilevel"/>
    <w:tmpl w:val="8A72D7DA"/>
    <w:lvl w:ilvl="0" w:tplc="BED44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2324CF"/>
    <w:multiLevelType w:val="hybridMultilevel"/>
    <w:tmpl w:val="DA72E1B2"/>
    <w:lvl w:ilvl="0" w:tplc="E780AC2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315ED1"/>
    <w:multiLevelType w:val="hybridMultilevel"/>
    <w:tmpl w:val="C71C0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F5320B"/>
    <w:multiLevelType w:val="hybridMultilevel"/>
    <w:tmpl w:val="3620DD40"/>
    <w:lvl w:ilvl="0" w:tplc="7084D56A">
      <w:start w:val="1"/>
      <w:numFmt w:val="decimal"/>
      <w:lvlText w:val="%1)"/>
      <w:lvlJc w:val="center"/>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B7695"/>
    <w:multiLevelType w:val="hybridMultilevel"/>
    <w:tmpl w:val="FF1A3F06"/>
    <w:lvl w:ilvl="0" w:tplc="76CCE3EA">
      <w:start w:val="1"/>
      <w:numFmt w:val="decimal"/>
      <w:lvlText w:val="%1."/>
      <w:lvlJc w:val="center"/>
      <w:pPr>
        <w:ind w:left="1440" w:hanging="360"/>
      </w:pPr>
      <w:rPr>
        <w:kern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606C63F0"/>
    <w:multiLevelType w:val="hybridMultilevel"/>
    <w:tmpl w:val="699C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814BE6"/>
    <w:multiLevelType w:val="hybridMultilevel"/>
    <w:tmpl w:val="5C6402F8"/>
    <w:lvl w:ilvl="0" w:tplc="0A269414">
      <w:start w:val="1"/>
      <w:numFmt w:val="decimal"/>
      <w:lvlText w:val="%1."/>
      <w:lvlJc w:val="right"/>
      <w:pPr>
        <w:ind w:left="1440" w:hanging="360"/>
      </w:pPr>
      <w:rPr>
        <w:rFonts w:hint="default"/>
        <w:kern w:val="16"/>
      </w:rPr>
    </w:lvl>
    <w:lvl w:ilvl="1" w:tplc="5E24224C">
      <w:start w:val="1"/>
      <w:numFmt w:val="decimal"/>
      <w:lvlText w:val="%2."/>
      <w:lvlJc w:val="left"/>
      <w:pPr>
        <w:ind w:left="1211" w:hanging="360"/>
      </w:pPr>
      <w:rPr>
        <w:rFonts w:hint="default"/>
        <w:color w:val="auto"/>
      </w:rPr>
    </w:lvl>
    <w:lvl w:ilvl="2" w:tplc="52060F5E">
      <w:start w:val="1"/>
      <w:numFmt w:val="decimal"/>
      <w:lvlText w:val="%3)"/>
      <w:lvlJc w:val="left"/>
      <w:pPr>
        <w:ind w:left="1635" w:hanging="100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ED182A"/>
    <w:multiLevelType w:val="hybridMultilevel"/>
    <w:tmpl w:val="ADB8FA86"/>
    <w:lvl w:ilvl="0" w:tplc="AA343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87950"/>
    <w:multiLevelType w:val="hybridMultilevel"/>
    <w:tmpl w:val="606C706A"/>
    <w:lvl w:ilvl="0" w:tplc="1FC89D7E">
      <w:start w:val="1"/>
      <w:numFmt w:val="decimal"/>
      <w:lvlText w:val="%1."/>
      <w:lvlJc w:val="left"/>
      <w:pPr>
        <w:ind w:left="1275" w:hanging="90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6A616244"/>
    <w:multiLevelType w:val="hybridMultilevel"/>
    <w:tmpl w:val="3D288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405B46"/>
    <w:multiLevelType w:val="hybridMultilevel"/>
    <w:tmpl w:val="A1E09B5E"/>
    <w:lvl w:ilvl="0" w:tplc="87F66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61255"/>
    <w:multiLevelType w:val="hybridMultilevel"/>
    <w:tmpl w:val="60D8DAE4"/>
    <w:lvl w:ilvl="0" w:tplc="969E9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7"/>
  </w:num>
  <w:num w:numId="4">
    <w:abstractNumId w:val="10"/>
  </w:num>
  <w:num w:numId="5">
    <w:abstractNumId w:val="14"/>
  </w:num>
  <w:num w:numId="6">
    <w:abstractNumId w:val="27"/>
  </w:num>
  <w:num w:numId="7">
    <w:abstractNumId w:val="36"/>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13"/>
  </w:num>
  <w:num w:numId="18">
    <w:abstractNumId w:val="9"/>
  </w:num>
  <w:num w:numId="19">
    <w:abstractNumId w:val="24"/>
  </w:num>
  <w:num w:numId="20">
    <w:abstractNumId w:val="22"/>
  </w:num>
  <w:num w:numId="21">
    <w:abstractNumId w:val="19"/>
  </w:num>
  <w:num w:numId="22">
    <w:abstractNumId w:val="31"/>
  </w:num>
  <w:num w:numId="23">
    <w:abstractNumId w:val="28"/>
  </w:num>
  <w:num w:numId="24">
    <w:abstractNumId w:val="18"/>
  </w:num>
  <w:num w:numId="25">
    <w:abstractNumId w:val="16"/>
  </w:num>
  <w:num w:numId="26">
    <w:abstractNumId w:val="25"/>
  </w:num>
  <w:num w:numId="27">
    <w:abstractNumId w:val="4"/>
  </w:num>
  <w:num w:numId="28">
    <w:abstractNumId w:val="21"/>
  </w:num>
  <w:num w:numId="29">
    <w:abstractNumId w:val="7"/>
  </w:num>
  <w:num w:numId="30">
    <w:abstractNumId w:val="39"/>
  </w:num>
  <w:num w:numId="31">
    <w:abstractNumId w:val="33"/>
  </w:num>
  <w:num w:numId="32">
    <w:abstractNumId w:val="17"/>
  </w:num>
  <w:num w:numId="33">
    <w:abstractNumId w:val="40"/>
  </w:num>
  <w:num w:numId="34">
    <w:abstractNumId w:val="35"/>
  </w:num>
  <w:num w:numId="35">
    <w:abstractNumId w:val="1"/>
  </w:num>
  <w:num w:numId="36">
    <w:abstractNumId w:val="29"/>
  </w:num>
  <w:num w:numId="37">
    <w:abstractNumId w:val="2"/>
  </w:num>
  <w:num w:numId="38">
    <w:abstractNumId w:val="5"/>
  </w:num>
  <w:num w:numId="39">
    <w:abstractNumId w:val="26"/>
  </w:num>
  <w:num w:numId="40">
    <w:abstractNumId w:val="6"/>
  </w:num>
  <w:num w:numId="41">
    <w:abstractNumId w:val="32"/>
  </w:num>
  <w:num w:numId="42">
    <w:abstractNumId w:val="1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B0"/>
    <w:rsid w:val="00015178"/>
    <w:rsid w:val="00037184"/>
    <w:rsid w:val="00072F56"/>
    <w:rsid w:val="000B3541"/>
    <w:rsid w:val="000E48AC"/>
    <w:rsid w:val="000F3EB5"/>
    <w:rsid w:val="001435A2"/>
    <w:rsid w:val="00157F9D"/>
    <w:rsid w:val="001755A5"/>
    <w:rsid w:val="002326A5"/>
    <w:rsid w:val="00272594"/>
    <w:rsid w:val="002855D2"/>
    <w:rsid w:val="002C5D07"/>
    <w:rsid w:val="002E048C"/>
    <w:rsid w:val="00300D82"/>
    <w:rsid w:val="0031751C"/>
    <w:rsid w:val="00355E96"/>
    <w:rsid w:val="00367641"/>
    <w:rsid w:val="00372B8A"/>
    <w:rsid w:val="003A56B7"/>
    <w:rsid w:val="003C405C"/>
    <w:rsid w:val="004050F8"/>
    <w:rsid w:val="004245C2"/>
    <w:rsid w:val="0043508B"/>
    <w:rsid w:val="004504F2"/>
    <w:rsid w:val="00467D41"/>
    <w:rsid w:val="00487F04"/>
    <w:rsid w:val="0049451B"/>
    <w:rsid w:val="004A43C9"/>
    <w:rsid w:val="004B152F"/>
    <w:rsid w:val="00531698"/>
    <w:rsid w:val="00536DF1"/>
    <w:rsid w:val="005459D8"/>
    <w:rsid w:val="005F70BE"/>
    <w:rsid w:val="00614BAF"/>
    <w:rsid w:val="00614E35"/>
    <w:rsid w:val="00682B8E"/>
    <w:rsid w:val="006A098B"/>
    <w:rsid w:val="006B5E1B"/>
    <w:rsid w:val="006D74B0"/>
    <w:rsid w:val="00706633"/>
    <w:rsid w:val="00732427"/>
    <w:rsid w:val="00737532"/>
    <w:rsid w:val="00741FD1"/>
    <w:rsid w:val="0079688D"/>
    <w:rsid w:val="007978C2"/>
    <w:rsid w:val="007A7E29"/>
    <w:rsid w:val="007E14A4"/>
    <w:rsid w:val="00806E42"/>
    <w:rsid w:val="00815660"/>
    <w:rsid w:val="00820749"/>
    <w:rsid w:val="00821CAB"/>
    <w:rsid w:val="00852B02"/>
    <w:rsid w:val="00861575"/>
    <w:rsid w:val="00867EAC"/>
    <w:rsid w:val="0087371E"/>
    <w:rsid w:val="00882825"/>
    <w:rsid w:val="00890B5C"/>
    <w:rsid w:val="008D4604"/>
    <w:rsid w:val="0093667F"/>
    <w:rsid w:val="009558CA"/>
    <w:rsid w:val="00990A52"/>
    <w:rsid w:val="0099597C"/>
    <w:rsid w:val="009A365E"/>
    <w:rsid w:val="009B4B00"/>
    <w:rsid w:val="009B6B25"/>
    <w:rsid w:val="009B7A1A"/>
    <w:rsid w:val="009D4887"/>
    <w:rsid w:val="009F0D24"/>
    <w:rsid w:val="00A0169F"/>
    <w:rsid w:val="00A21F2B"/>
    <w:rsid w:val="00A801B8"/>
    <w:rsid w:val="00A95730"/>
    <w:rsid w:val="00AC2156"/>
    <w:rsid w:val="00AF78E2"/>
    <w:rsid w:val="00B50C06"/>
    <w:rsid w:val="00B66D9F"/>
    <w:rsid w:val="00B7570B"/>
    <w:rsid w:val="00BE3373"/>
    <w:rsid w:val="00C21E9D"/>
    <w:rsid w:val="00C801E1"/>
    <w:rsid w:val="00C92483"/>
    <w:rsid w:val="00CA00B6"/>
    <w:rsid w:val="00CA286E"/>
    <w:rsid w:val="00CA6D1B"/>
    <w:rsid w:val="00CC3C25"/>
    <w:rsid w:val="00CE3611"/>
    <w:rsid w:val="00CE4AFA"/>
    <w:rsid w:val="00D15D0C"/>
    <w:rsid w:val="00D36521"/>
    <w:rsid w:val="00D408CB"/>
    <w:rsid w:val="00D42D0F"/>
    <w:rsid w:val="00D6394D"/>
    <w:rsid w:val="00D64225"/>
    <w:rsid w:val="00D86436"/>
    <w:rsid w:val="00DD3AB7"/>
    <w:rsid w:val="00DD54EC"/>
    <w:rsid w:val="00E24CFE"/>
    <w:rsid w:val="00EB05C0"/>
    <w:rsid w:val="00EE2EEA"/>
    <w:rsid w:val="00F21B5C"/>
    <w:rsid w:val="00F22C5C"/>
    <w:rsid w:val="00F33DE2"/>
    <w:rsid w:val="00F51086"/>
    <w:rsid w:val="00F86470"/>
    <w:rsid w:val="00FC1E6B"/>
    <w:rsid w:val="00FD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7B2CD"/>
  <w15:docId w15:val="{457B81F3-D9F5-4449-8480-6A522EFF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qFormat/>
    <w:pPr>
      <w:keepNext/>
      <w:spacing w:before="240" w:after="60"/>
      <w:outlineLvl w:val="0"/>
    </w:pPr>
    <w:rPr>
      <w:rFonts w:ascii="Arial" w:hAnsi="Arial" w:cs="Arial"/>
      <w:b/>
      <w:bCs/>
      <w:kern w:val="32"/>
      <w:sz w:val="32"/>
      <w:szCs w:val="32"/>
      <w:lang w:val="en-US" w:eastAsia="en-US"/>
    </w:rPr>
  </w:style>
  <w:style w:type="paragraph" w:styleId="8">
    <w:name w:val="heading 8"/>
    <w:basedOn w:val="a"/>
    <w:next w:val="a"/>
    <w:link w:val="80"/>
    <w:semiHidden/>
    <w:unhideWhenUsed/>
    <w:qFormat/>
    <w:rsid w:val="006A098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character" w:styleId="a7">
    <w:name w:val="Hyperlink"/>
    <w:rPr>
      <w:color w:val="0000FF"/>
      <w:u w:val="single"/>
    </w:rPr>
  </w:style>
  <w:style w:type="paragraph" w:customStyle="1" w:styleId="Armenian">
    <w:name w:val="Armenian"/>
    <w:basedOn w:val="a"/>
    <w:link w:val="ArmenianChar"/>
    <w:qFormat/>
    <w:rPr>
      <w:rFonts w:ascii="Agg_Times1" w:hAnsi="Agg_Times1"/>
      <w:szCs w:val="20"/>
      <w:lang w:val="en-GB" w:eastAsia="en-US"/>
    </w:rPr>
  </w:style>
  <w:style w:type="paragraph" w:styleId="a8">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
    <w:basedOn w:val="a"/>
    <w:link w:val="a9"/>
    <w:uiPriority w:val="99"/>
    <w:qFormat/>
    <w:pPr>
      <w:spacing w:before="100" w:beforeAutospacing="1" w:after="100" w:afterAutospacing="1"/>
    </w:pPr>
  </w:style>
  <w:style w:type="character" w:styleId="aa">
    <w:name w:val="Strong"/>
    <w:qFormat/>
    <w:rPr>
      <w:b/>
      <w:bCs/>
    </w:rPr>
  </w:style>
  <w:style w:type="character" w:customStyle="1" w:styleId="s8">
    <w:name w:val="s8"/>
  </w:style>
  <w:style w:type="paragraph" w:styleId="ab">
    <w:name w:val="Body Text"/>
    <w:basedOn w:val="a"/>
    <w:link w:val="ac"/>
    <w:pPr>
      <w:jc w:val="center"/>
    </w:pPr>
    <w:rPr>
      <w:rFonts w:ascii="Times LatArm" w:hAnsi="Times LatArm" w:cs="Times LatArm"/>
      <w:b/>
      <w:bCs/>
      <w:lang w:val="en-US" w:eastAsia="en-US"/>
    </w:rPr>
  </w:style>
  <w:style w:type="character" w:customStyle="1" w:styleId="ac">
    <w:name w:val="Основной текст Знак"/>
    <w:link w:val="ab"/>
    <w:rPr>
      <w:rFonts w:ascii="Times LatArm" w:hAnsi="Times LatArm" w:cs="Times LatArm"/>
      <w:b/>
      <w:bCs/>
      <w:sz w:val="24"/>
      <w:szCs w:val="24"/>
    </w:rPr>
  </w:style>
  <w:style w:type="paragraph" w:customStyle="1" w:styleId="mechtex">
    <w:name w:val="mechtex"/>
    <w:basedOn w:val="a"/>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1">
    <w:name w:val="Без интервала1"/>
    <w:qFormat/>
    <w:rPr>
      <w:rFonts w:ascii="Calibri" w:hAnsi="Calibri"/>
      <w:sz w:val="22"/>
      <w:szCs w:val="22"/>
    </w:rPr>
  </w:style>
  <w:style w:type="character" w:customStyle="1" w:styleId="apple-converted-space">
    <w:name w:val="apple-converted-space"/>
  </w:style>
  <w:style w:type="paragraph" w:styleId="ad">
    <w:name w:val="Body Text Indent"/>
    <w:basedOn w:val="a"/>
    <w:link w:val="ae"/>
    <w:pPr>
      <w:spacing w:after="120"/>
      <w:ind w:left="360"/>
    </w:pPr>
  </w:style>
  <w:style w:type="character" w:customStyle="1" w:styleId="ae">
    <w:name w:val="Основной текст с отступом Знак"/>
    <w:link w:val="ad"/>
    <w:rPr>
      <w:sz w:val="24"/>
      <w:szCs w:val="24"/>
      <w:lang w:val="ru-RU" w:eastAsia="ru-RU"/>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basedOn w:val="a0"/>
    <w:link w:val="af"/>
    <w:uiPriority w:val="99"/>
    <w:rPr>
      <w:rFonts w:ascii="Tahoma" w:hAnsi="Tahoma" w:cs="Tahoma"/>
      <w:sz w:val="16"/>
      <w:szCs w:val="16"/>
      <w:lang w:val="ru-RU" w:eastAsia="ru-RU"/>
    </w:rPr>
  </w:style>
  <w:style w:type="character" w:customStyle="1" w:styleId="a9">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Char Char Char Знак"/>
    <w:link w:val="a8"/>
    <w:uiPriority w:val="99"/>
    <w:locked/>
    <w:rsid w:val="002855D2"/>
    <w:rPr>
      <w:sz w:val="24"/>
      <w:szCs w:val="24"/>
      <w:lang w:val="ru-RU" w:eastAsia="ru-RU"/>
    </w:rPr>
  </w:style>
  <w:style w:type="character" w:customStyle="1" w:styleId="80">
    <w:name w:val="Заголовок 8 Знак"/>
    <w:basedOn w:val="a0"/>
    <w:link w:val="8"/>
    <w:semiHidden/>
    <w:rsid w:val="006A098B"/>
    <w:rPr>
      <w:rFonts w:ascii="Calibri" w:hAnsi="Calibri"/>
      <w:i/>
      <w:iCs/>
      <w:sz w:val="24"/>
      <w:szCs w:val="24"/>
      <w:lang w:val="ru-RU" w:eastAsia="ru-RU"/>
    </w:rPr>
  </w:style>
  <w:style w:type="character" w:customStyle="1" w:styleId="10">
    <w:name w:val="Заголовок 1 Знак"/>
    <w:basedOn w:val="a0"/>
    <w:link w:val="1"/>
    <w:rsid w:val="006A098B"/>
    <w:rPr>
      <w:rFonts w:ascii="Arial" w:hAnsi="Arial" w:cs="Arial"/>
      <w:b/>
      <w:bCs/>
      <w:kern w:val="32"/>
      <w:sz w:val="32"/>
      <w:szCs w:val="32"/>
    </w:rPr>
  </w:style>
  <w:style w:type="character" w:customStyle="1" w:styleId="a4">
    <w:name w:val="Верхний колонтитул Знак"/>
    <w:basedOn w:val="a0"/>
    <w:link w:val="a3"/>
    <w:rsid w:val="006A098B"/>
    <w:rPr>
      <w:sz w:val="24"/>
      <w:szCs w:val="24"/>
      <w:lang w:val="ru-RU" w:eastAsia="ru-RU"/>
    </w:rPr>
  </w:style>
  <w:style w:type="character" w:customStyle="1" w:styleId="a6">
    <w:name w:val="Нижний колонтитул Знак"/>
    <w:basedOn w:val="a0"/>
    <w:link w:val="a5"/>
    <w:rsid w:val="006A098B"/>
    <w:rPr>
      <w:sz w:val="24"/>
      <w:szCs w:val="24"/>
      <w:lang w:val="ru-RU" w:eastAsia="ru-RU"/>
    </w:rPr>
  </w:style>
  <w:style w:type="character" w:customStyle="1" w:styleId="ArmenianChar">
    <w:name w:val="Armenian Char"/>
    <w:link w:val="Armenian"/>
    <w:rsid w:val="006A098B"/>
    <w:rPr>
      <w:rFonts w:ascii="Agg_Times1" w:hAnsi="Agg_Times1"/>
      <w:sz w:val="24"/>
      <w:lang w:val="en-GB"/>
    </w:rPr>
  </w:style>
  <w:style w:type="paragraph" w:styleId="af1">
    <w:name w:val="List Paragraph"/>
    <w:aliases w:val="Akapit z listą BS,List Paragraph 1,List_Paragraph,Multilevel para_II,List Paragraph (numbered (a)),OBC Bullet,List Paragraph11,Normal numbered"/>
    <w:basedOn w:val="a"/>
    <w:link w:val="af2"/>
    <w:uiPriority w:val="34"/>
    <w:qFormat/>
    <w:rsid w:val="006A098B"/>
    <w:pPr>
      <w:ind w:left="720"/>
      <w:contextualSpacing/>
    </w:pPr>
  </w:style>
  <w:style w:type="character" w:styleId="af3">
    <w:name w:val="Emphasis"/>
    <w:basedOn w:val="a0"/>
    <w:uiPriority w:val="20"/>
    <w:qFormat/>
    <w:rsid w:val="006A098B"/>
    <w:rPr>
      <w:i/>
      <w:iCs/>
    </w:rPr>
  </w:style>
  <w:style w:type="paragraph" w:styleId="2">
    <w:name w:val="Body Text Indent 2"/>
    <w:basedOn w:val="a"/>
    <w:link w:val="20"/>
    <w:unhideWhenUsed/>
    <w:rsid w:val="006A098B"/>
    <w:pPr>
      <w:spacing w:after="120" w:line="480" w:lineRule="auto"/>
      <w:ind w:left="360"/>
    </w:pPr>
  </w:style>
  <w:style w:type="character" w:customStyle="1" w:styleId="20">
    <w:name w:val="Основной текст с отступом 2 Знак"/>
    <w:basedOn w:val="a0"/>
    <w:link w:val="2"/>
    <w:rsid w:val="006A098B"/>
    <w:rPr>
      <w:sz w:val="24"/>
      <w:szCs w:val="24"/>
      <w:lang w:val="ru-RU" w:eastAsia="ru-RU"/>
    </w:rPr>
  </w:style>
  <w:style w:type="paragraph" w:customStyle="1" w:styleId="norm">
    <w:name w:val="norm"/>
    <w:basedOn w:val="a"/>
    <w:link w:val="normChar"/>
    <w:rsid w:val="006A098B"/>
    <w:pPr>
      <w:spacing w:line="480" w:lineRule="auto"/>
      <w:ind w:firstLine="709"/>
      <w:jc w:val="both"/>
    </w:pPr>
    <w:rPr>
      <w:rFonts w:ascii="Arial Armenian" w:hAnsi="Arial Armenian"/>
      <w:sz w:val="22"/>
      <w:szCs w:val="20"/>
      <w:lang w:val="en-US"/>
    </w:rPr>
  </w:style>
  <w:style w:type="character" w:customStyle="1" w:styleId="normChar">
    <w:name w:val="norm Char"/>
    <w:link w:val="norm"/>
    <w:locked/>
    <w:rsid w:val="006A098B"/>
    <w:rPr>
      <w:rFonts w:ascii="Arial Armenian" w:hAnsi="Arial Armenian"/>
      <w:sz w:val="22"/>
      <w:lang w:eastAsia="ru-RU"/>
    </w:rPr>
  </w:style>
  <w:style w:type="character" w:styleId="af4">
    <w:name w:val="annotation reference"/>
    <w:basedOn w:val="a0"/>
    <w:uiPriority w:val="99"/>
    <w:semiHidden/>
    <w:unhideWhenUsed/>
    <w:rsid w:val="006A098B"/>
    <w:rPr>
      <w:sz w:val="16"/>
      <w:szCs w:val="16"/>
    </w:rPr>
  </w:style>
  <w:style w:type="paragraph" w:styleId="af5">
    <w:name w:val="annotation text"/>
    <w:basedOn w:val="a"/>
    <w:link w:val="af6"/>
    <w:uiPriority w:val="99"/>
    <w:semiHidden/>
    <w:unhideWhenUsed/>
    <w:rsid w:val="006A098B"/>
    <w:rPr>
      <w:sz w:val="20"/>
      <w:szCs w:val="20"/>
    </w:rPr>
  </w:style>
  <w:style w:type="character" w:customStyle="1" w:styleId="af6">
    <w:name w:val="Текст примечания Знак"/>
    <w:basedOn w:val="a0"/>
    <w:link w:val="af5"/>
    <w:uiPriority w:val="99"/>
    <w:semiHidden/>
    <w:rsid w:val="006A098B"/>
    <w:rPr>
      <w:lang w:val="ru-RU" w:eastAsia="ru-RU"/>
    </w:rPr>
  </w:style>
  <w:style w:type="paragraph" w:styleId="af7">
    <w:name w:val="annotation subject"/>
    <w:basedOn w:val="af5"/>
    <w:next w:val="af5"/>
    <w:link w:val="af8"/>
    <w:uiPriority w:val="99"/>
    <w:semiHidden/>
    <w:unhideWhenUsed/>
    <w:rsid w:val="006A098B"/>
    <w:rPr>
      <w:b/>
      <w:bCs/>
    </w:rPr>
  </w:style>
  <w:style w:type="character" w:customStyle="1" w:styleId="af8">
    <w:name w:val="Тема примечания Знак"/>
    <w:basedOn w:val="af6"/>
    <w:link w:val="af7"/>
    <w:uiPriority w:val="99"/>
    <w:semiHidden/>
    <w:rsid w:val="006A098B"/>
    <w:rPr>
      <w:b/>
      <w:bCs/>
      <w:lang w:val="ru-RU" w:eastAsia="ru-RU"/>
    </w:rPr>
  </w:style>
  <w:style w:type="character" w:customStyle="1" w:styleId="af2">
    <w:name w:val="Абзац списка Знак"/>
    <w:aliases w:val="Akapit z listą BS Знак,List Paragraph 1 Знак,List_Paragraph Знак,Multilevel para_II Знак,List Paragraph (numbered (a)) Знак,OBC Bullet Знак,List Paragraph11 Знак,Normal numbered Знак"/>
    <w:link w:val="af1"/>
    <w:uiPriority w:val="34"/>
    <w:locked/>
    <w:rsid w:val="00DD54EC"/>
    <w:rPr>
      <w:sz w:val="24"/>
      <w:szCs w:val="24"/>
      <w:lang w:val="ru-RU" w:eastAsia="ru-RU"/>
    </w:rPr>
  </w:style>
  <w:style w:type="character" w:customStyle="1" w:styleId="FooterChar1">
    <w:name w:val="Footer Char1"/>
    <w:basedOn w:val="a0"/>
    <w:semiHidden/>
    <w:rsid w:val="00DD54E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40978">
      <w:bodyDiv w:val="1"/>
      <w:marLeft w:val="0"/>
      <w:marRight w:val="0"/>
      <w:marTop w:val="0"/>
      <w:marBottom w:val="0"/>
      <w:divBdr>
        <w:top w:val="none" w:sz="0" w:space="0" w:color="auto"/>
        <w:left w:val="none" w:sz="0" w:space="0" w:color="auto"/>
        <w:bottom w:val="none" w:sz="0" w:space="0" w:color="auto"/>
        <w:right w:val="none" w:sz="0" w:space="0" w:color="auto"/>
      </w:divBdr>
    </w:div>
    <w:div w:id="460079355">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50736329">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26631828">
      <w:bodyDiv w:val="1"/>
      <w:marLeft w:val="0"/>
      <w:marRight w:val="0"/>
      <w:marTop w:val="0"/>
      <w:marBottom w:val="0"/>
      <w:divBdr>
        <w:top w:val="none" w:sz="0" w:space="0" w:color="auto"/>
        <w:left w:val="none" w:sz="0" w:space="0" w:color="auto"/>
        <w:bottom w:val="none" w:sz="0" w:space="0" w:color="auto"/>
        <w:right w:val="none" w:sz="0" w:space="0" w:color="auto"/>
      </w:divBdr>
    </w:div>
    <w:div w:id="957486005">
      <w:bodyDiv w:val="1"/>
      <w:marLeft w:val="0"/>
      <w:marRight w:val="0"/>
      <w:marTop w:val="0"/>
      <w:marBottom w:val="0"/>
      <w:divBdr>
        <w:top w:val="none" w:sz="0" w:space="0" w:color="auto"/>
        <w:left w:val="none" w:sz="0" w:space="0" w:color="auto"/>
        <w:bottom w:val="none" w:sz="0" w:space="0" w:color="auto"/>
        <w:right w:val="none" w:sz="0" w:space="0" w:color="auto"/>
      </w:divBdr>
    </w:div>
    <w:div w:id="1335454772">
      <w:bodyDiv w:val="1"/>
      <w:marLeft w:val="0"/>
      <w:marRight w:val="0"/>
      <w:marTop w:val="0"/>
      <w:marBottom w:val="0"/>
      <w:divBdr>
        <w:top w:val="none" w:sz="0" w:space="0" w:color="auto"/>
        <w:left w:val="none" w:sz="0" w:space="0" w:color="auto"/>
        <w:bottom w:val="none" w:sz="0" w:space="0" w:color="auto"/>
        <w:right w:val="none" w:sz="0" w:space="0" w:color="auto"/>
      </w:divBdr>
    </w:div>
    <w:div w:id="1352487144">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805997927">
      <w:bodyDiv w:val="1"/>
      <w:marLeft w:val="0"/>
      <w:marRight w:val="0"/>
      <w:marTop w:val="0"/>
      <w:marBottom w:val="0"/>
      <w:divBdr>
        <w:top w:val="none" w:sz="0" w:space="0" w:color="auto"/>
        <w:left w:val="none" w:sz="0" w:space="0" w:color="auto"/>
        <w:bottom w:val="none" w:sz="0" w:space="0" w:color="auto"/>
        <w:right w:val="none" w:sz="0" w:space="0" w:color="auto"/>
      </w:divBdr>
    </w:div>
    <w:div w:id="1810629157">
      <w:bodyDiv w:val="1"/>
      <w:marLeft w:val="0"/>
      <w:marRight w:val="0"/>
      <w:marTop w:val="0"/>
      <w:marBottom w:val="0"/>
      <w:divBdr>
        <w:top w:val="none" w:sz="0" w:space="0" w:color="auto"/>
        <w:left w:val="none" w:sz="0" w:space="0" w:color="auto"/>
        <w:bottom w:val="none" w:sz="0" w:space="0" w:color="auto"/>
        <w:right w:val="none" w:sz="0" w:space="0" w:color="auto"/>
      </w:divBdr>
    </w:div>
    <w:div w:id="19664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31</Pages>
  <Words>5653</Words>
  <Characters>32226</Characters>
  <Application>Microsoft Office Word</Application>
  <DocSecurity>0</DocSecurity>
  <Lines>268</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37804</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https://mul2.gov.am/tasks/356434/oneclick/1.grutun-Kar.docx?token=45bd551b15bb957fcbbc4eb3bcced6c7</cp:keywords>
  <cp:lastModifiedBy>Administrator</cp:lastModifiedBy>
  <cp:revision>23</cp:revision>
  <cp:lastPrinted>2015-01-20T14:22:00Z</cp:lastPrinted>
  <dcterms:created xsi:type="dcterms:W3CDTF">2020-09-28T13:22:00Z</dcterms:created>
  <dcterms:modified xsi:type="dcterms:W3CDTF">2020-11-18T13:05:00Z</dcterms:modified>
</cp:coreProperties>
</file>