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5C" w:rsidRPr="000A2DFD" w:rsidRDefault="0046115C" w:rsidP="006B309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2DF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6115C" w:rsidRPr="00EB2B24" w:rsidRDefault="0046115C" w:rsidP="00EB2B2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«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Pr="000A2DFD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26-Ի</w:t>
      </w:r>
      <w:r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2DFD">
        <w:rPr>
          <w:rFonts w:ascii="GHEA Grapalat" w:hAnsi="GHEA Grapalat" w:cs="Sylfaen"/>
          <w:b/>
          <w:sz w:val="24"/>
          <w:szCs w:val="24"/>
          <w:lang w:val="hy-AM"/>
        </w:rPr>
        <w:t>N 938-Ն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 xml:space="preserve">» 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ՈՐՈՇՄ</w:t>
      </w:r>
      <w:r w:rsidR="00EB2B2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="00EE2A4B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ՆԱԽԱԳԾԻ ԸՆԴՈՒՆՄԱՆ</w:t>
      </w:r>
    </w:p>
    <w:p w:rsidR="0046115C" w:rsidRPr="000A2DFD" w:rsidRDefault="0046115C" w:rsidP="006B3094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6115C" w:rsidRPr="000A2DFD" w:rsidRDefault="0046115C" w:rsidP="006B3094">
      <w:pPr>
        <w:spacing w:after="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0A2DFD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1. Ընթացիկ իրավիճակը և իրավական ակտի ընդունման անհրաժեշտությունը</w:t>
      </w:r>
    </w:p>
    <w:p w:rsidR="000A2DFD" w:rsidRDefault="000A2DFD" w:rsidP="006B3094">
      <w:pPr>
        <w:spacing w:after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0A2DFD" w:rsidRDefault="000A2DFD" w:rsidP="000A2DF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կառավարության 2012 թվականի հուլիսի 26-ի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938-Ն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որոշմամբ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թույլատրվել է Հայաստանի Հանրապետության գյուղատնտեսության նախարարության սննդամթերքի անվտանգության պետական ծառայությանն իրեն սպասարկող՝ Հայաստանի Հանրապետության ֆինանսների նախարարության գանձապետարանի ստորաբաժանումում բացել արտաբյուջետային միջոցների հաշիվ, ինչպես նաև սահմանվել է սննդամթերքի անվտանգության ոլորտի լիազոր մարմնի նյութական խրախուսման և համակարգի զարգացման ֆոնդի միջոցների օգտագործման կարգը:</w:t>
      </w:r>
    </w:p>
    <w:p w:rsidR="000A2DFD" w:rsidRDefault="00D265C7" w:rsidP="00D265C7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  </w:t>
      </w:r>
      <w:r w:rsidR="00051B18"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«Սննդամթերքի անվտանգության պետական վերահսկողության մասին» օրենքում փոփոխություններ կատարելու մասին» 2019 թվականի նոյեմբերի 14-ի ՀՕ-237-Ն</w:t>
      </w:r>
      <w:r w:rsidR="00051B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օրենքով վերոգրյալ արտաբյուջետային հաշիվը փակվել </w:t>
      </w:r>
      <w:r w:rsidR="005C3D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bookmarkStart w:id="0" w:name="_GoBack"/>
      <w:bookmarkEnd w:id="0"/>
      <w:r w:rsidR="00051B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և </w:t>
      </w:r>
      <w:r w:rsidR="00051B18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ՀՀ վարչապետի 2020 թվականի սեպտեմբերի 14-ի</w:t>
      </w:r>
      <w:r w:rsidR="00051B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51B18"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«Սննդամթերքի անվտանգության պետական վերահսկողության մասին» օրենքում փոփոխություններ կատարելու մասին» 2019 թվականի նոյեմբերի 14-ի ՀՕ-237-Ն օրենքի կիրարկումն ապահովող միջոցառումների ցանկը</w:t>
      </w:r>
      <w:r w:rsidR="00051B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հաստատելու մասին» </w:t>
      </w:r>
      <w:r w:rsidR="00051B18"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1048-Ա որոշմամբ</w:t>
      </w:r>
      <w:r w:rsidR="00051B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է ուժը կորցրած ճանաչել </w:t>
      </w:r>
      <w:r w:rsidR="00051B18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կառավարության 2012 թվականի հուլիսիս 26-ի </w:t>
      </w:r>
      <w:r w:rsidR="00051B18"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938-Ն</w:t>
      </w:r>
      <w:r w:rsidR="00051B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51B18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որոշ</w:t>
      </w:r>
      <w:r w:rsidR="00115996">
        <w:rPr>
          <w:rFonts w:ascii="GHEA Grapalat" w:eastAsia="Times New Roman" w:hAnsi="GHEA Grapalat"/>
          <w:sz w:val="24"/>
          <w:szCs w:val="24"/>
          <w:lang w:val="hy-AM" w:eastAsia="ru-RU"/>
        </w:rPr>
        <w:t>ու</w:t>
      </w:r>
      <w:r w:rsidR="00051B18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մ</w:t>
      </w:r>
      <w:r w:rsidR="00051B18">
        <w:rPr>
          <w:rFonts w:ascii="GHEA Grapalat" w:eastAsia="Times New Roman" w:hAnsi="GHEA Grapalat"/>
          <w:sz w:val="24"/>
          <w:szCs w:val="24"/>
          <w:lang w:val="hy-AM" w:eastAsia="ru-RU"/>
        </w:rPr>
        <w:t>ը:</w:t>
      </w:r>
    </w:p>
    <w:p w:rsidR="000A2DFD" w:rsidRPr="000A2DFD" w:rsidRDefault="000A2DFD" w:rsidP="000A2DFD">
      <w:pPr>
        <w:spacing w:after="0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6115C" w:rsidRPr="000A2DFD" w:rsidRDefault="00B060D3" w:rsidP="00B060D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46115C" w:rsidRPr="000A2DFD">
        <w:rPr>
          <w:rFonts w:ascii="GHEA Grapalat" w:hAnsi="GHEA Grapalat"/>
          <w:b/>
          <w:sz w:val="24"/>
          <w:szCs w:val="24"/>
          <w:lang w:val="hy-AM"/>
        </w:rPr>
        <w:t xml:space="preserve">        2. Առաջարկվող կարգավորման բնույթը</w:t>
      </w:r>
    </w:p>
    <w:p w:rsidR="00EE2A4B" w:rsidRPr="000A2DFD" w:rsidRDefault="00EE2A4B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6115C" w:rsidRPr="000A2DFD" w:rsidRDefault="0046115C" w:rsidP="006B309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2DFD">
        <w:rPr>
          <w:rFonts w:ascii="GHEA Grapalat" w:hAnsi="GHEA Grapalat"/>
          <w:sz w:val="24"/>
          <w:szCs w:val="24"/>
          <w:lang w:val="hy-AM"/>
        </w:rPr>
        <w:t xml:space="preserve">Նախագծով առաջարկվում </w:t>
      </w:r>
      <w:r w:rsidR="00BE583B"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BE583B" w:rsidRPr="00BE58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2DFD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EB2B24" w:rsidRPr="00EB2B24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A4B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Հայաստանի Հանրապետության </w:t>
      </w:r>
      <w:r w:rsidR="00EE2A4B" w:rsidRPr="000A2DFD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 xml:space="preserve">կառավարության </w:t>
      </w:r>
      <w:r w:rsidR="00EE2A4B" w:rsidRPr="000A2DFD">
        <w:rPr>
          <w:rFonts w:ascii="GHEA Grapalat" w:hAnsi="GHEA Grapalat" w:cs="Sylfaen"/>
          <w:sz w:val="24"/>
          <w:szCs w:val="24"/>
          <w:lang w:val="hy-AM"/>
        </w:rPr>
        <w:t>2012 թվականի հուլիսի 26-ի</w:t>
      </w:r>
      <w:r w:rsidR="00EE2A4B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="00EE2A4B" w:rsidRPr="000A2DFD">
        <w:rPr>
          <w:rFonts w:ascii="GHEA Grapalat" w:hAnsi="GHEA Grapalat" w:cs="Sylfaen"/>
          <w:sz w:val="24"/>
          <w:szCs w:val="24"/>
          <w:lang w:val="hy-AM"/>
        </w:rPr>
        <w:t>N 938-Ն</w:t>
      </w:r>
      <w:r w:rsidR="00EE2A4B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2A4B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որոշումը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՝</w:t>
      </w:r>
      <w:r w:rsidRPr="000A2DF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վարչապետի 2020 թվականի սեպտեմբերի 14-ի </w:t>
      </w:r>
      <w:r w:rsidRPr="000A2DFD">
        <w:rPr>
          <w:rFonts w:ascii="GHEA Grapalat" w:hAnsi="GHEA Grapalat" w:cs="Sylfaen"/>
          <w:sz w:val="24"/>
          <w:szCs w:val="24"/>
          <w:lang w:val="hy-AM"/>
        </w:rPr>
        <w:t>N</w:t>
      </w:r>
      <w:r w:rsidRPr="000A2DFD" w:rsidDel="00E331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/>
          <w:sz w:val="24"/>
          <w:szCs w:val="24"/>
          <w:lang w:val="hy-AM"/>
        </w:rPr>
        <w:t>1048-Ա որոշմա</w:t>
      </w:r>
      <w:r w:rsidR="00EE2A4B" w:rsidRPr="000A2DFD">
        <w:rPr>
          <w:rFonts w:ascii="GHEA Grapalat" w:hAnsi="GHEA Grapalat"/>
          <w:sz w:val="24"/>
          <w:szCs w:val="24"/>
          <w:lang w:val="hy-AM"/>
        </w:rPr>
        <w:t xml:space="preserve">մբ հաստատված </w:t>
      </w:r>
      <w:r w:rsidRPr="000A2DFD">
        <w:rPr>
          <w:rFonts w:ascii="GHEA Grapalat" w:hAnsi="GHEA Grapalat"/>
          <w:sz w:val="24"/>
          <w:szCs w:val="24"/>
          <w:lang w:val="hy-AM"/>
        </w:rPr>
        <w:t>միջոցառ</w:t>
      </w:r>
      <w:r w:rsidR="00EE2A4B" w:rsidRPr="000A2DFD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0A2DFD">
        <w:rPr>
          <w:rFonts w:ascii="GHEA Grapalat" w:hAnsi="GHEA Grapalat"/>
          <w:sz w:val="24"/>
          <w:szCs w:val="24"/>
          <w:lang w:val="hy-AM"/>
        </w:rPr>
        <w:t>կատարումը</w:t>
      </w:r>
      <w:r w:rsidR="00051B18" w:rsidRPr="00051B1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B18" w:rsidRPr="000A2DFD">
        <w:rPr>
          <w:rFonts w:ascii="GHEA Grapalat" w:hAnsi="GHEA Grapalat"/>
          <w:sz w:val="24"/>
          <w:szCs w:val="24"/>
          <w:lang w:val="hy-AM"/>
        </w:rPr>
        <w:t>ապահովելո</w:t>
      </w:r>
      <w:r w:rsidR="00051B18">
        <w:rPr>
          <w:rFonts w:ascii="GHEA Grapalat" w:hAnsi="GHEA Grapalat"/>
          <w:sz w:val="24"/>
          <w:szCs w:val="24"/>
          <w:lang w:val="hy-AM"/>
        </w:rPr>
        <w:t>ւ նպատակով</w:t>
      </w:r>
      <w:r w:rsidRPr="000A2DFD">
        <w:rPr>
          <w:rFonts w:ascii="GHEA Grapalat" w:hAnsi="GHEA Grapalat"/>
          <w:sz w:val="24"/>
          <w:szCs w:val="24"/>
          <w:lang w:val="hy-AM"/>
        </w:rPr>
        <w:t>:</w:t>
      </w:r>
    </w:p>
    <w:p w:rsidR="0046115C" w:rsidRPr="000A2DFD" w:rsidRDefault="0046115C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6115C" w:rsidRPr="000A2DFD" w:rsidRDefault="0046115C" w:rsidP="006B309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0" w:right="232" w:firstLine="567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A2DF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 մշակման գործընթացում ներգրավված ինստիտուտները, անձինք և նրանց դիրքորոշումը</w:t>
      </w:r>
    </w:p>
    <w:p w:rsidR="0046115C" w:rsidRPr="000A2DFD" w:rsidRDefault="0046115C" w:rsidP="006B3094">
      <w:pPr>
        <w:tabs>
          <w:tab w:val="left" w:pos="284"/>
          <w:tab w:val="left" w:pos="851"/>
          <w:tab w:val="left" w:pos="993"/>
        </w:tabs>
        <w:spacing w:after="0"/>
        <w:ind w:right="232" w:firstLine="567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6115C" w:rsidRPr="000A2DFD" w:rsidRDefault="0046115C" w:rsidP="006B3094">
      <w:pPr>
        <w:tabs>
          <w:tab w:val="left" w:pos="284"/>
          <w:tab w:val="left" w:pos="851"/>
          <w:tab w:val="left" w:pos="993"/>
        </w:tabs>
        <w:spacing w:after="0"/>
        <w:ind w:right="232" w:firstLine="567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</w:t>
      </w:r>
      <w:r w:rsidR="00BE583B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ծը մշակվել </w:t>
      </w:r>
      <w:r w:rsidR="00BE583B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վարչապետի </w:t>
      </w:r>
      <w:r w:rsidR="00EE2A4B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աշխատակազմի 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տեսչական մարմինների աշխատանքների համակարգման գրասենյակի և ՀՀ սննդամթերքի անվտանգության տեսչական մարմնի կողմից:</w:t>
      </w:r>
    </w:p>
    <w:p w:rsidR="0046115C" w:rsidRPr="000A2DFD" w:rsidRDefault="0046115C" w:rsidP="006B3094">
      <w:pPr>
        <w:tabs>
          <w:tab w:val="left" w:pos="284"/>
          <w:tab w:val="left" w:pos="851"/>
          <w:tab w:val="left" w:pos="993"/>
        </w:tabs>
        <w:spacing w:after="0"/>
        <w:ind w:left="567" w:right="232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6115C" w:rsidRPr="000A2DFD" w:rsidRDefault="0046115C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0A2DFD">
        <w:rPr>
          <w:rFonts w:ascii="GHEA Grapalat" w:hAnsi="GHEA Grapalat"/>
          <w:b/>
          <w:sz w:val="24"/>
          <w:szCs w:val="24"/>
          <w:lang w:val="hy-AM"/>
        </w:rPr>
        <w:t xml:space="preserve">        4. Ակնկալվող արդյունքը</w:t>
      </w:r>
    </w:p>
    <w:p w:rsidR="0046115C" w:rsidRPr="000A2DFD" w:rsidRDefault="0046115C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6115C" w:rsidRPr="000A2DFD" w:rsidRDefault="0046115C" w:rsidP="006B309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A2DFD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կկատարվի Հայաստանի Հանրապետության վարչապետի 2020 թվականի սեպտեմբերի 14-ի </w:t>
      </w:r>
      <w:r w:rsidR="009B43B3" w:rsidRPr="000A2DFD">
        <w:rPr>
          <w:rFonts w:ascii="GHEA Grapalat" w:hAnsi="GHEA Grapalat" w:cs="Sylfaen"/>
          <w:sz w:val="24"/>
          <w:szCs w:val="24"/>
          <w:lang w:val="hy-AM"/>
        </w:rPr>
        <w:t>N</w:t>
      </w:r>
      <w:r w:rsidR="009B43B3" w:rsidRPr="000A2DFD" w:rsidDel="00E331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/>
          <w:sz w:val="24"/>
          <w:szCs w:val="24"/>
          <w:lang w:val="hy-AM"/>
        </w:rPr>
        <w:t xml:space="preserve">1048-Ա </w:t>
      </w:r>
      <w:r w:rsidR="006B3094" w:rsidRPr="000A2DFD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Pr="000A2DFD">
        <w:rPr>
          <w:rFonts w:ascii="GHEA Grapalat" w:hAnsi="GHEA Grapalat"/>
          <w:sz w:val="24"/>
          <w:szCs w:val="24"/>
          <w:lang w:val="hy-AM"/>
        </w:rPr>
        <w:t>հաստատված միջոցառ</w:t>
      </w:r>
      <w:r w:rsidR="006B3094" w:rsidRPr="000A2DFD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0A2DFD">
        <w:rPr>
          <w:rFonts w:ascii="GHEA Grapalat" w:hAnsi="GHEA Grapalat"/>
          <w:sz w:val="24"/>
          <w:szCs w:val="24"/>
          <w:lang w:val="hy-AM"/>
        </w:rPr>
        <w:t>իրականացման  պահանջ</w:t>
      </w:r>
      <w:r w:rsidR="006B3094" w:rsidRPr="000A2DFD">
        <w:rPr>
          <w:rFonts w:ascii="GHEA Grapalat" w:hAnsi="GHEA Grapalat"/>
          <w:sz w:val="24"/>
          <w:szCs w:val="24"/>
          <w:lang w:val="hy-AM"/>
        </w:rPr>
        <w:t>ներ</w:t>
      </w:r>
      <w:r w:rsidRPr="000A2DFD">
        <w:rPr>
          <w:rFonts w:ascii="GHEA Grapalat" w:hAnsi="GHEA Grapalat"/>
          <w:sz w:val="24"/>
          <w:szCs w:val="24"/>
          <w:lang w:val="hy-AM"/>
        </w:rPr>
        <w:t>ը:</w:t>
      </w:r>
    </w:p>
    <w:p w:rsidR="0046115C" w:rsidRPr="000A2DFD" w:rsidRDefault="0046115C" w:rsidP="006B309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829BE" w:rsidRDefault="003829BE">
      <w:pPr>
        <w:spacing w:after="160" w:line="259" w:lineRule="auto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br w:type="page"/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ՏԵՂԵԿԱՆՔ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EB2B24" w:rsidRDefault="0046115C" w:rsidP="00EB2B2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«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="006B3094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2DFD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26-Ի</w:t>
      </w:r>
      <w:r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2DFD">
        <w:rPr>
          <w:rFonts w:ascii="GHEA Grapalat" w:hAnsi="GHEA Grapalat" w:cs="Sylfaen"/>
          <w:b/>
          <w:sz w:val="24"/>
          <w:szCs w:val="24"/>
          <w:lang w:val="hy-AM"/>
        </w:rPr>
        <w:t>N 938-Ն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» ՀԱՅԱՍՏԱՆԻ ՀԱՆՐԱՊԵՏՈՒԹՅԱՆ ԿԱՌԱՎԱՐՈՒԹՅԱՆ ՈՐՈՇ</w:t>
      </w:r>
      <w:r w:rsidR="006B3094"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Մ</w:t>
      </w:r>
      <w:r w:rsidR="00EB2B24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Ա</w:t>
      </w:r>
      <w:r w:rsidR="006B3094"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 xml:space="preserve">Ն </w:t>
      </w:r>
      <w:r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 xml:space="preserve"> ԸՆԴՈՒՆՄԱՆ </w:t>
      </w:r>
      <w:r w:rsidRPr="000A2DFD">
        <w:rPr>
          <w:rFonts w:ascii="GHEA Grapalat" w:hAnsi="GHEA Grapalat"/>
          <w:b/>
          <w:color w:val="000000"/>
          <w:sz w:val="24"/>
          <w:szCs w:val="24"/>
          <w:lang w:val="hy-AM"/>
        </w:rPr>
        <w:t>ԿԱՊԱԿՑՈՒԹՅԱՄԲ ՊԵՏԱԿԱՆ ԲՅՈՒՋԵՈՒՄ ԵԿԱՄՈՒՏՆԵՐԻ  ԵՎ  ԾԱԽՍԵՐԻ ԱՎԵԼԱՑՄԱՆ ԿԱՄ ՆՎԱԶԵՑՄԱՆ ՄԱՍԻՆ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3829BE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«Հայաստանի Հանրապետության կառավարության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 w:cs="Sylfaen"/>
          <w:sz w:val="24"/>
          <w:szCs w:val="24"/>
          <w:lang w:val="hy-AM"/>
        </w:rPr>
        <w:t>2012 թվականի հուլիսի 26-ի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="006B3094" w:rsidRPr="000A2DFD">
        <w:rPr>
          <w:rFonts w:ascii="GHEA Grapalat" w:hAnsi="GHEA Grapalat" w:cs="Sylfaen"/>
          <w:sz w:val="24"/>
          <w:szCs w:val="24"/>
          <w:lang w:val="hy-AM"/>
        </w:rPr>
        <w:t>N 938-Ն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որոշումն ուժը կորցրած ճանաչելու մասին» Հայաստանի Հանրապետության կառավարության որոշ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մ</w:t>
      </w:r>
      <w:r w:rsidR="00EB2B24">
        <w:rPr>
          <w:rFonts w:ascii="GHEA Grapalat" w:hAnsi="GHEA Grapalat" w:cs="GHEA Mariam"/>
          <w:color w:val="000000"/>
          <w:sz w:val="24"/>
          <w:szCs w:val="24"/>
          <w:lang w:val="hy-AM"/>
        </w:rPr>
        <w:t>ան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նախագծ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ի</w:t>
      </w:r>
      <w:r w:rsidRPr="000A2DFD">
        <w:rPr>
          <w:rFonts w:ascii="GHEA Grapalat" w:hAnsi="GHEA Grapalat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 w:cs="Sylfaen"/>
          <w:bCs/>
          <w:sz w:val="24"/>
          <w:szCs w:val="24"/>
          <w:lang w:val="hy-AM"/>
        </w:rPr>
        <w:t xml:space="preserve">ընդունումը </w:t>
      </w:r>
      <w:r w:rsidRPr="000A2DFD">
        <w:rPr>
          <w:rFonts w:ascii="GHEA Grapalat" w:hAnsi="GHEA Grapalat"/>
          <w:color w:val="000000"/>
          <w:sz w:val="24"/>
          <w:szCs w:val="24"/>
          <w:lang w:val="hy-AM"/>
        </w:rPr>
        <w:t>պետական բյուջեում եկամուտների  և ծախսերի ավելացում կամ նվազեցում չի նախատեսվում</w:t>
      </w:r>
      <w:r w:rsidRPr="000A2DFD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ՏԵՂԵԿԱՆՔ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EB2B2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>«</w:t>
      </w:r>
      <w:r w:rsidRPr="000A2DFD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</w:t>
      </w:r>
      <w:r w:rsidR="006B3094" w:rsidRPr="000A2DFD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0A2DFD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26-Ի</w:t>
      </w:r>
      <w:r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2DFD">
        <w:rPr>
          <w:rFonts w:ascii="GHEA Grapalat" w:hAnsi="GHEA Grapalat" w:cs="Sylfaen"/>
          <w:b/>
          <w:sz w:val="24"/>
          <w:szCs w:val="24"/>
          <w:lang w:val="hy-AM"/>
        </w:rPr>
        <w:t>N 938-Ն</w:t>
      </w:r>
      <w:r w:rsidRPr="000A2DFD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ՈՐՈՇՈՒՄՆ ՈՒԺԸ ԿՈՐՑՐԱԾ ՃԱՆԱՉԵԼՈՒ ՄԱՍԻՆ</w:t>
      </w:r>
      <w:r w:rsidRPr="000A2DFD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>» ՀԱՅԱՍՏԱՆԻ ՀԱՆՐԱՊԵՏՈՒԹՅԱՆ ԿԱՌԱՎԱՐՈՒԹՅԱՆ ՈՐՈՇՄ</w:t>
      </w:r>
      <w:r w:rsidR="00EB2B24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>Ա</w:t>
      </w:r>
      <w:r w:rsidR="006B3094" w:rsidRPr="000A2DFD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 xml:space="preserve">Ն </w:t>
      </w:r>
      <w:r w:rsidRPr="000A2DF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ԸՆԴՈՒՆՄԱՆ </w:t>
      </w:r>
      <w:r w:rsidRPr="000A2DF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ԿԱՊԱԿՑՈՒԹՅԱՄԲ ԱՅԼ ՆՈՐՄԱՏԻՎ ԻՐԱՎԱԿԱՆ ԱԿՏԵՐԻ  ԸՆԴՈՒՆՄԱՆ ԱՆՀՐԱԺԵՇՏՈՒԹՅԱՆ ՄԱՍԻՆ</w:t>
      </w:r>
    </w:p>
    <w:p w:rsidR="0046115C" w:rsidRPr="000A2DFD" w:rsidRDefault="0046115C" w:rsidP="006B3094">
      <w:pPr>
        <w:spacing w:after="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AC6503" w:rsidRPr="000A2DFD" w:rsidRDefault="009B43B3" w:rsidP="009B43B3">
      <w:pPr>
        <w:shd w:val="clear" w:color="auto" w:fill="FFFFFF"/>
        <w:spacing w:after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</w:t>
      </w:r>
      <w:r w:rsidR="0046115C" w:rsidRPr="000A2DFD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>«Հայաստանի Հանրապետության կառավարության</w:t>
      </w:r>
      <w:r w:rsidR="006B3094" w:rsidRPr="000A2DFD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 xml:space="preserve"> </w:t>
      </w:r>
      <w:r w:rsidR="0046115C" w:rsidRPr="000A2DFD">
        <w:rPr>
          <w:rFonts w:ascii="GHEA Grapalat" w:hAnsi="GHEA Grapalat" w:cs="Sylfaen"/>
          <w:sz w:val="24"/>
          <w:szCs w:val="24"/>
          <w:lang w:val="hy-AM"/>
        </w:rPr>
        <w:t>2012 թվականի հուլիսի 26-ի</w:t>
      </w:r>
      <w:r w:rsidR="0046115C"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115C" w:rsidRPr="000A2DFD">
        <w:rPr>
          <w:rFonts w:ascii="GHEA Grapalat" w:hAnsi="GHEA Grapalat" w:cs="Sylfaen"/>
          <w:sz w:val="24"/>
          <w:szCs w:val="24"/>
          <w:lang w:val="hy-AM"/>
        </w:rPr>
        <w:t>N 938-Ն</w:t>
      </w:r>
      <w:r w:rsidR="0046115C" w:rsidRPr="000A2DFD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 xml:space="preserve"> որոշումն ուժը կորցրած ճանաչելու մասին»  </w:t>
      </w:r>
      <w:r w:rsidR="0046115C" w:rsidRPr="000A2DFD">
        <w:rPr>
          <w:rFonts w:ascii="GHEA Grapalat" w:eastAsia="Times New Roman" w:hAnsi="GHEA Grapalat" w:cs="GHEA Mariam"/>
          <w:sz w:val="24"/>
          <w:szCs w:val="24"/>
          <w:lang w:val="hy-AM" w:eastAsia="ru-RU"/>
        </w:rPr>
        <w:t>Հայաստանի Հանրապետության կառավարության որոշմ</w:t>
      </w:r>
      <w:r w:rsidR="00EB2B24">
        <w:rPr>
          <w:rFonts w:ascii="GHEA Grapalat" w:eastAsia="Times New Roman" w:hAnsi="GHEA Grapalat" w:cs="GHEA Mariam"/>
          <w:sz w:val="24"/>
          <w:szCs w:val="24"/>
          <w:lang w:val="hy-AM" w:eastAsia="ru-RU"/>
        </w:rPr>
        <w:t>ա</w:t>
      </w:r>
      <w:r w:rsidR="006B3094" w:rsidRPr="000A2DFD">
        <w:rPr>
          <w:rFonts w:ascii="GHEA Grapalat" w:eastAsia="Times New Roman" w:hAnsi="GHEA Grapalat" w:cs="GHEA Mariam"/>
          <w:sz w:val="24"/>
          <w:szCs w:val="24"/>
          <w:lang w:val="hy-AM" w:eastAsia="ru-RU"/>
        </w:rPr>
        <w:t xml:space="preserve">ն </w:t>
      </w:r>
      <w:r w:rsidR="0046115C" w:rsidRPr="000A2DFD">
        <w:rPr>
          <w:rFonts w:ascii="GHEA Grapalat" w:eastAsia="Times New Roman" w:hAnsi="GHEA Grapalat" w:cs="GHEA Mariam"/>
          <w:sz w:val="24"/>
          <w:szCs w:val="24"/>
          <w:lang w:val="hy-AM" w:eastAsia="ru-RU"/>
        </w:rPr>
        <w:t>նախագծի</w:t>
      </w:r>
      <w:r w:rsidR="0046115C" w:rsidRPr="000A2DFD">
        <w:rPr>
          <w:rFonts w:ascii="GHEA Grapalat" w:eastAsia="Times New Roman" w:hAnsi="GHEA Grapalat"/>
          <w:spacing w:val="-12"/>
          <w:sz w:val="24"/>
          <w:szCs w:val="24"/>
          <w:lang w:val="hy-AM" w:eastAsia="ru-RU"/>
        </w:rPr>
        <w:t xml:space="preserve"> </w:t>
      </w:r>
      <w:r w:rsidR="0046115C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այլ նորմատիվ իրավական ակտեր ընդունելու անհրաժեշտություն չկա:</w:t>
      </w:r>
      <w:r w:rsidR="006B3094" w:rsidRPr="000A2DF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</w:p>
    <w:sectPr w:rsidR="00AC6503" w:rsidRPr="000A2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0357"/>
    <w:multiLevelType w:val="hybridMultilevel"/>
    <w:tmpl w:val="DBCE3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33"/>
    <w:rsid w:val="00051B18"/>
    <w:rsid w:val="000A2DFD"/>
    <w:rsid w:val="00100C33"/>
    <w:rsid w:val="00115996"/>
    <w:rsid w:val="003829BE"/>
    <w:rsid w:val="0046115C"/>
    <w:rsid w:val="005C3DA4"/>
    <w:rsid w:val="006B3094"/>
    <w:rsid w:val="009B43B3"/>
    <w:rsid w:val="00AC6503"/>
    <w:rsid w:val="00B060D3"/>
    <w:rsid w:val="00BE583B"/>
    <w:rsid w:val="00CD68BC"/>
    <w:rsid w:val="00D265C7"/>
    <w:rsid w:val="00EB2B24"/>
    <w:rsid w:val="00E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2D97"/>
  <w15:chartTrackingRefBased/>
  <w15:docId w15:val="{B150B686-E625-411C-A089-8D52EE7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15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611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Mikaelyan</dc:creator>
  <cp:keywords/>
  <dc:description/>
  <cp:lastModifiedBy>Microsoft Office User</cp:lastModifiedBy>
  <cp:revision>7</cp:revision>
  <dcterms:created xsi:type="dcterms:W3CDTF">2020-10-13T11:30:00Z</dcterms:created>
  <dcterms:modified xsi:type="dcterms:W3CDTF">2020-11-19T16:09:00Z</dcterms:modified>
</cp:coreProperties>
</file>