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9" w:rsidRDefault="00B01699" w:rsidP="00970C41">
      <w:pPr>
        <w:ind w:right="-185"/>
        <w:jc w:val="right"/>
        <w:rPr>
          <w:rFonts w:ascii="GHEA Grapalat" w:hAnsi="GHEA Grapalat"/>
          <w:b/>
          <w:bCs/>
          <w:i/>
          <w:lang w:val="hy-AM"/>
        </w:rPr>
      </w:pPr>
      <w:r>
        <w:rPr>
          <w:rFonts w:ascii="GHEA Grapalat" w:hAnsi="GHEA Grapalat"/>
          <w:b/>
          <w:u w:val="single"/>
          <w:lang w:val="af-ZA"/>
        </w:rPr>
        <w:t>ՆԱԽԱԳԻԾ</w:t>
      </w:r>
    </w:p>
    <w:p w:rsidR="00B01699" w:rsidRDefault="00B01699" w:rsidP="00B01699">
      <w:pPr>
        <w:spacing w:line="360" w:lineRule="auto"/>
        <w:ind w:left="-540" w:right="-185"/>
        <w:rPr>
          <w:rFonts w:ascii="GHEA Grapalat" w:hAnsi="GHEA Grapalat" w:cs="Arial Unicode"/>
          <w:b/>
          <w:i/>
          <w:iCs/>
          <w:lang w:val="fr-FR"/>
        </w:rPr>
      </w:pPr>
    </w:p>
    <w:p w:rsidR="00843327" w:rsidRDefault="00843327" w:rsidP="00B01699">
      <w:pPr>
        <w:spacing w:line="360" w:lineRule="auto"/>
        <w:ind w:left="-540" w:right="-185"/>
        <w:jc w:val="center"/>
        <w:rPr>
          <w:rStyle w:val="Strong"/>
          <w:rFonts w:ascii="GHEA Grapalat" w:hAnsi="GHEA Grapalat" w:cs="Sylfaen"/>
          <w:color w:val="000000" w:themeColor="text1"/>
          <w:lang w:val="hy-AM"/>
        </w:rPr>
      </w:pPr>
    </w:p>
    <w:p w:rsidR="00B01699" w:rsidRPr="00E479C4" w:rsidRDefault="00B01699" w:rsidP="00B01699">
      <w:pPr>
        <w:spacing w:line="360" w:lineRule="auto"/>
        <w:ind w:left="-540" w:right="-185"/>
        <w:jc w:val="center"/>
        <w:rPr>
          <w:rStyle w:val="Strong"/>
          <w:rFonts w:ascii="GHEA Grapalat" w:hAnsi="GHEA Grapalat"/>
          <w:i/>
          <w:color w:val="000000" w:themeColor="text1"/>
          <w:lang w:val="hy-AM"/>
        </w:rPr>
      </w:pPr>
      <w:r w:rsidRPr="00E479C4">
        <w:rPr>
          <w:rStyle w:val="Strong"/>
          <w:rFonts w:ascii="GHEA Grapalat" w:hAnsi="GHEA Grapalat" w:cs="Sylfaen"/>
          <w:color w:val="000000" w:themeColor="text1"/>
          <w:lang w:val="hy-AM"/>
        </w:rPr>
        <w:t>ՀԱՅԱՍՏԱՆԻ</w:t>
      </w:r>
      <w:r w:rsidRPr="00E479C4">
        <w:rPr>
          <w:rStyle w:val="Strong"/>
          <w:rFonts w:ascii="GHEA Grapalat" w:hAnsi="GHEA Grapalat"/>
          <w:color w:val="000000" w:themeColor="text1"/>
          <w:lang w:val="hy-AM"/>
        </w:rPr>
        <w:t xml:space="preserve"> </w:t>
      </w:r>
      <w:r w:rsidRPr="00E479C4">
        <w:rPr>
          <w:rStyle w:val="Strong"/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E479C4">
        <w:rPr>
          <w:rStyle w:val="Strong"/>
          <w:rFonts w:ascii="GHEA Grapalat" w:hAnsi="GHEA Grapalat"/>
          <w:color w:val="000000" w:themeColor="text1"/>
          <w:lang w:val="hy-AM"/>
        </w:rPr>
        <w:t xml:space="preserve"> </w:t>
      </w:r>
      <w:r w:rsidRPr="00E479C4">
        <w:rPr>
          <w:rStyle w:val="Strong"/>
          <w:rFonts w:ascii="GHEA Grapalat" w:hAnsi="GHEA Grapalat" w:cs="Sylfaen"/>
          <w:color w:val="000000" w:themeColor="text1"/>
          <w:lang w:val="hy-AM"/>
        </w:rPr>
        <w:t>ԿԱՌԱՎԱՐՈՒԹՅՈՒՆ</w:t>
      </w:r>
    </w:p>
    <w:p w:rsidR="00B01699" w:rsidRPr="00E479C4" w:rsidRDefault="00B01699" w:rsidP="00B01699">
      <w:pPr>
        <w:spacing w:line="360" w:lineRule="auto"/>
        <w:ind w:left="-540" w:right="-185"/>
        <w:jc w:val="center"/>
        <w:rPr>
          <w:rStyle w:val="Strong"/>
          <w:rFonts w:ascii="GHEA Grapalat" w:hAnsi="GHEA Grapalat"/>
          <w:i/>
          <w:color w:val="000000" w:themeColor="text1"/>
          <w:lang w:val="af-ZA"/>
        </w:rPr>
      </w:pPr>
      <w:r w:rsidRPr="00E479C4">
        <w:rPr>
          <w:rStyle w:val="Strong"/>
          <w:rFonts w:ascii="GHEA Grapalat" w:hAnsi="GHEA Grapalat" w:cs="Sylfaen"/>
          <w:color w:val="000000" w:themeColor="text1"/>
          <w:lang w:val="hy-AM"/>
        </w:rPr>
        <w:t>ՈՐՈՇՈՒՄ</w:t>
      </w:r>
    </w:p>
    <w:p w:rsidR="00B01699" w:rsidRPr="004C7F35" w:rsidRDefault="00B01699" w:rsidP="00B01699">
      <w:pPr>
        <w:pStyle w:val="Heading5"/>
        <w:spacing w:line="360" w:lineRule="auto"/>
        <w:ind w:left="-540" w:right="-185"/>
        <w:jc w:val="center"/>
        <w:rPr>
          <w:rStyle w:val="Strong"/>
          <w:color w:val="000000"/>
          <w:lang w:val="af-ZA"/>
        </w:rPr>
      </w:pPr>
      <w:proofErr w:type="gramStart"/>
      <w:r>
        <w:rPr>
          <w:rStyle w:val="Strong"/>
          <w:rFonts w:ascii="GHEA Grapalat" w:hAnsi="GHEA Grapalat"/>
          <w:i w:val="0"/>
          <w:color w:val="000000"/>
          <w:sz w:val="24"/>
          <w:szCs w:val="24"/>
          <w:lang w:val="fr-FR"/>
        </w:rPr>
        <w:t>«</w:t>
      </w:r>
      <w:r>
        <w:rPr>
          <w:rStyle w:val="Strong"/>
          <w:rFonts w:ascii="GHEA Grapalat" w:hAnsi="GHEA Grapalat"/>
          <w:i w:val="0"/>
          <w:color w:val="000000"/>
          <w:sz w:val="24"/>
          <w:szCs w:val="24"/>
          <w:lang w:val="hy-AM"/>
        </w:rPr>
        <w:t>——</w:t>
      </w:r>
      <w:proofErr w:type="gramEnd"/>
      <w:r>
        <w:rPr>
          <w:rStyle w:val="Strong"/>
          <w:rFonts w:ascii="GHEA Grapalat" w:hAnsi="GHEA Grapalat"/>
          <w:i w:val="0"/>
          <w:color w:val="000000"/>
          <w:sz w:val="24"/>
          <w:szCs w:val="24"/>
          <w:lang w:val="fr-FR"/>
        </w:rPr>
        <w:t>»</w:t>
      </w:r>
      <w:r>
        <w:rPr>
          <w:rStyle w:val="Strong"/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 ------------------- 20</w:t>
      </w:r>
      <w:r w:rsidR="0035778C" w:rsidRPr="00B41070">
        <w:rPr>
          <w:rStyle w:val="Strong"/>
          <w:rFonts w:ascii="GHEA Grapalat" w:hAnsi="GHEA Grapalat"/>
          <w:i w:val="0"/>
          <w:color w:val="000000"/>
          <w:sz w:val="24"/>
          <w:szCs w:val="24"/>
          <w:lang w:val="af-ZA"/>
        </w:rPr>
        <w:t>20</w:t>
      </w:r>
      <w:r>
        <w:rPr>
          <w:rStyle w:val="Strong"/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Թ. N__-Ա</w:t>
      </w:r>
    </w:p>
    <w:p w:rsidR="00531449" w:rsidRPr="00111857" w:rsidRDefault="00111857" w:rsidP="00531449">
      <w:pPr>
        <w:pStyle w:val="mechtex"/>
        <w:ind w:firstLine="284"/>
        <w:rPr>
          <w:rFonts w:ascii="GHEA Grapalat" w:hAnsi="GHEA Grapalat" w:cs="Tahoma"/>
          <w:b/>
          <w:color w:val="000000" w:themeColor="text1"/>
          <w:sz w:val="24"/>
          <w:szCs w:val="24"/>
          <w:lang w:val="fr-FR"/>
        </w:rPr>
      </w:pPr>
      <w:r w:rsidRPr="00111857">
        <w:rPr>
          <w:rFonts w:ascii="GHEA Grapalat" w:hAnsi="GHEA Grapalat"/>
          <w:b/>
          <w:color w:val="000000" w:themeColor="text1"/>
          <w:sz w:val="24"/>
          <w:szCs w:val="24"/>
        </w:rPr>
        <w:t>ԳՈՒՅՔ</w:t>
      </w:r>
      <w:r w:rsidR="00531449"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ՀԵՏ </w:t>
      </w:r>
      <w:r w:rsidR="00531449" w:rsidRPr="00111857">
        <w:rPr>
          <w:rFonts w:ascii="GHEA Grapalat" w:hAnsi="GHEA Grapalat"/>
          <w:b/>
          <w:color w:val="000000" w:themeColor="text1"/>
          <w:sz w:val="24"/>
          <w:szCs w:val="24"/>
        </w:rPr>
        <w:t>ՎԵՐՑՆԵԼՈՒ</w:t>
      </w:r>
      <w:r w:rsidR="001270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</w:t>
      </w:r>
      <w:r w:rsidR="00531449"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="005511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ՆՎԻՐԵ</w:t>
      </w:r>
      <w:r w:rsidR="003A5FB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ԼՈՒ</w:t>
      </w:r>
      <w:r w:rsidR="0012703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ԵՎ ԱՄՐԱՑՆԵԼՈՒ</w:t>
      </w:r>
      <w:r w:rsidR="00531449" w:rsidRPr="00111857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="00531449" w:rsidRPr="00111857">
        <w:rPr>
          <w:rFonts w:ascii="GHEA Grapalat" w:hAnsi="GHEA Grapalat" w:cs="Tahoma"/>
          <w:b/>
          <w:color w:val="000000" w:themeColor="text1"/>
          <w:sz w:val="24"/>
          <w:szCs w:val="24"/>
        </w:rPr>
        <w:t>ՄԱՍԻՆ</w:t>
      </w:r>
    </w:p>
    <w:p w:rsidR="00531449" w:rsidRPr="007C7D69" w:rsidRDefault="00531449" w:rsidP="00531449">
      <w:pPr>
        <w:pStyle w:val="mechtex"/>
        <w:ind w:firstLine="284"/>
        <w:rPr>
          <w:rFonts w:ascii="GHEA Grapalat" w:hAnsi="GHEA Grapalat" w:cs="Tahoma"/>
          <w:b/>
          <w:sz w:val="24"/>
          <w:szCs w:val="24"/>
          <w:lang w:val="fr-FR"/>
        </w:rPr>
      </w:pPr>
    </w:p>
    <w:p w:rsidR="000F6182" w:rsidRPr="006F5DC2" w:rsidRDefault="00531449" w:rsidP="000F6182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Tahoma"/>
          <w:i/>
          <w:color w:val="000000" w:themeColor="text1"/>
          <w:spacing w:val="-4"/>
          <w:lang w:val="fr-FR"/>
        </w:rPr>
      </w:pPr>
      <w:r w:rsidRPr="006F5DC2">
        <w:rPr>
          <w:rFonts w:ascii="GHEA Grapalat" w:hAnsi="GHEA Grapalat" w:cs="Tahoma"/>
          <w:color w:val="000000" w:themeColor="text1"/>
          <w:spacing w:val="-4"/>
        </w:rPr>
        <w:t>Հիմք</w:t>
      </w:r>
      <w:r w:rsidRPr="006F5DC2">
        <w:rPr>
          <w:rFonts w:ascii="GHEA Grapalat" w:hAnsi="GHEA Grapalat" w:cs="Tahoma"/>
          <w:color w:val="000000" w:themeColor="text1"/>
          <w:spacing w:val="-4"/>
          <w:lang w:val="af-ZA"/>
        </w:rPr>
        <w:t xml:space="preserve"> </w:t>
      </w:r>
      <w:r w:rsidRPr="006F5DC2">
        <w:rPr>
          <w:rFonts w:ascii="GHEA Grapalat" w:hAnsi="GHEA Grapalat" w:cs="Tahoma"/>
          <w:color w:val="000000" w:themeColor="text1"/>
          <w:spacing w:val="-4"/>
        </w:rPr>
        <w:t>ընդունելով</w:t>
      </w:r>
      <w:r w:rsidR="00E36D36">
        <w:rPr>
          <w:rFonts w:ascii="GHEA Grapalat" w:hAnsi="GHEA Grapalat" w:cs="Tahoma"/>
          <w:color w:val="000000" w:themeColor="text1"/>
          <w:spacing w:val="-4"/>
          <w:lang w:val="hy-AM"/>
        </w:rPr>
        <w:t xml:space="preserve"> </w:t>
      </w:r>
      <w:r w:rsidR="00E36D36" w:rsidRPr="006F5DC2">
        <w:rPr>
          <w:rFonts w:ascii="GHEA Grapalat" w:hAnsi="GHEA Grapalat" w:cs="Sylfaen"/>
          <w:color w:val="000000" w:themeColor="text1"/>
        </w:rPr>
        <w:t>Հայաստանի</w:t>
      </w:r>
      <w:r w:rsidR="00E36D36" w:rsidRPr="006F5DC2">
        <w:rPr>
          <w:rFonts w:ascii="GHEA Grapalat" w:hAnsi="GHEA Grapalat"/>
          <w:color w:val="000000" w:themeColor="text1"/>
          <w:lang w:val="af-ZA"/>
        </w:rPr>
        <w:t xml:space="preserve"> </w:t>
      </w:r>
      <w:r w:rsidR="00E36D36" w:rsidRPr="006F5DC2">
        <w:rPr>
          <w:rFonts w:ascii="GHEA Grapalat" w:hAnsi="GHEA Grapalat" w:cs="Sylfaen"/>
          <w:color w:val="000000" w:themeColor="text1"/>
        </w:rPr>
        <w:t>Հանրապետության</w:t>
      </w:r>
      <w:r w:rsidRPr="006F5DC2">
        <w:rPr>
          <w:rFonts w:ascii="GHEA Grapalat" w:hAnsi="GHEA Grapalat" w:cs="Tahoma"/>
          <w:color w:val="000000" w:themeColor="text1"/>
          <w:spacing w:val="-4"/>
          <w:lang w:val="hy-AM"/>
        </w:rPr>
        <w:t xml:space="preserve"> </w:t>
      </w:r>
      <w:r w:rsidR="00E36D36">
        <w:rPr>
          <w:rFonts w:ascii="GHEA Grapalat" w:hAnsi="GHEA Grapalat" w:cs="Tahoma"/>
          <w:color w:val="000000" w:themeColor="text1"/>
          <w:spacing w:val="-4"/>
          <w:lang w:val="hy-AM"/>
        </w:rPr>
        <w:t>ք</w:t>
      </w:r>
      <w:r w:rsidR="003D537B">
        <w:rPr>
          <w:rFonts w:ascii="GHEA Grapalat" w:hAnsi="GHEA Grapalat" w:cs="Tahoma"/>
          <w:color w:val="000000" w:themeColor="text1"/>
          <w:spacing w:val="-4"/>
          <w:lang w:val="hy-AM"/>
        </w:rPr>
        <w:t>աղաքացիական օրենսգրքի 594-րդ հոդվածը,</w:t>
      </w:r>
      <w:r w:rsidRPr="006F5DC2">
        <w:rPr>
          <w:rFonts w:ascii="GHEA Grapalat" w:hAnsi="GHEA Grapalat" w:cs="Tahoma"/>
          <w:color w:val="000000" w:themeColor="text1"/>
          <w:spacing w:val="-4"/>
          <w:lang w:val="af-ZA"/>
        </w:rPr>
        <w:t xml:space="preserve"> </w:t>
      </w:r>
      <w:r w:rsidRPr="006F5DC2">
        <w:rPr>
          <w:rFonts w:ascii="GHEA Grapalat" w:hAnsi="GHEA Grapalat"/>
          <w:color w:val="000000" w:themeColor="text1"/>
          <w:lang w:val="af-ZA"/>
        </w:rPr>
        <w:t>«</w:t>
      </w:r>
      <w:r w:rsidRPr="006F5DC2">
        <w:rPr>
          <w:rFonts w:ascii="GHEA Grapalat" w:hAnsi="GHEA Grapalat" w:cs="Sylfaen"/>
          <w:color w:val="000000" w:themeColor="text1"/>
        </w:rPr>
        <w:t>Կառավարչական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</w:t>
      </w:r>
      <w:r w:rsidRPr="006F5DC2">
        <w:rPr>
          <w:rFonts w:ascii="GHEA Grapalat" w:hAnsi="GHEA Grapalat" w:cs="Sylfaen"/>
          <w:color w:val="000000" w:themeColor="text1"/>
        </w:rPr>
        <w:t>իրավահարաբերությունների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</w:t>
      </w:r>
      <w:r w:rsidRPr="006F5DC2">
        <w:rPr>
          <w:rFonts w:ascii="GHEA Grapalat" w:hAnsi="GHEA Grapalat" w:cs="Sylfaen"/>
          <w:color w:val="000000" w:themeColor="text1"/>
        </w:rPr>
        <w:t>կարգավորման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</w:t>
      </w:r>
      <w:r w:rsidRPr="006F5DC2">
        <w:rPr>
          <w:rFonts w:ascii="GHEA Grapalat" w:hAnsi="GHEA Grapalat" w:cs="Sylfaen"/>
          <w:color w:val="000000" w:themeColor="text1"/>
        </w:rPr>
        <w:t>մասին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» </w:t>
      </w:r>
      <w:r w:rsidRPr="006F5DC2">
        <w:rPr>
          <w:rFonts w:ascii="GHEA Grapalat" w:hAnsi="GHEA Grapalat" w:cs="Sylfaen"/>
          <w:color w:val="000000" w:themeColor="text1"/>
        </w:rPr>
        <w:t>Հայաստանի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</w:t>
      </w:r>
      <w:r w:rsidRPr="006F5DC2">
        <w:rPr>
          <w:rFonts w:ascii="GHEA Grapalat" w:hAnsi="GHEA Grapalat" w:cs="Sylfaen"/>
          <w:color w:val="000000" w:themeColor="text1"/>
        </w:rPr>
        <w:t>Հանրապետության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</w:t>
      </w:r>
      <w:r w:rsidRPr="006F5DC2">
        <w:rPr>
          <w:rFonts w:ascii="GHEA Grapalat" w:hAnsi="GHEA Grapalat" w:cs="Sylfaen"/>
          <w:color w:val="000000" w:themeColor="text1"/>
        </w:rPr>
        <w:t>օրենքի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5-</w:t>
      </w:r>
      <w:r w:rsidRPr="006F5DC2">
        <w:rPr>
          <w:rFonts w:ascii="GHEA Grapalat" w:hAnsi="GHEA Grapalat" w:cs="Sylfaen"/>
          <w:color w:val="000000" w:themeColor="text1"/>
        </w:rPr>
        <w:t>րդ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</w:t>
      </w:r>
      <w:r w:rsidRPr="006F5DC2">
        <w:rPr>
          <w:rFonts w:ascii="GHEA Grapalat" w:hAnsi="GHEA Grapalat" w:cs="Sylfaen"/>
          <w:color w:val="000000" w:themeColor="text1"/>
        </w:rPr>
        <w:t>հոդվածի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5-</w:t>
      </w:r>
      <w:r w:rsidRPr="006F5DC2">
        <w:rPr>
          <w:rFonts w:ascii="GHEA Grapalat" w:hAnsi="GHEA Grapalat" w:cs="Sylfaen"/>
          <w:color w:val="000000" w:themeColor="text1"/>
        </w:rPr>
        <w:t>րդ</w:t>
      </w:r>
      <w:r w:rsidRPr="006F5DC2">
        <w:rPr>
          <w:rFonts w:ascii="GHEA Grapalat" w:hAnsi="GHEA Grapalat"/>
          <w:color w:val="000000" w:themeColor="text1"/>
          <w:lang w:val="af-ZA"/>
        </w:rPr>
        <w:t>, 7-</w:t>
      </w:r>
      <w:r w:rsidRPr="006F5DC2">
        <w:rPr>
          <w:rFonts w:ascii="GHEA Grapalat" w:hAnsi="GHEA Grapalat" w:cs="Sylfaen"/>
          <w:color w:val="000000" w:themeColor="text1"/>
        </w:rPr>
        <w:t>րդ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</w:t>
      </w:r>
      <w:r w:rsidRPr="006F5DC2">
        <w:rPr>
          <w:rFonts w:ascii="GHEA Grapalat" w:hAnsi="GHEA Grapalat" w:cs="Sylfaen"/>
          <w:color w:val="000000" w:themeColor="text1"/>
        </w:rPr>
        <w:t>և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8-</w:t>
      </w:r>
      <w:r w:rsidRPr="006F5DC2">
        <w:rPr>
          <w:rFonts w:ascii="GHEA Grapalat" w:hAnsi="GHEA Grapalat" w:cs="Sylfaen"/>
          <w:color w:val="000000" w:themeColor="text1"/>
        </w:rPr>
        <w:t>րդ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</w:t>
      </w:r>
      <w:r w:rsidRPr="006F5DC2">
        <w:rPr>
          <w:rFonts w:ascii="GHEA Grapalat" w:hAnsi="GHEA Grapalat" w:cs="Sylfaen"/>
          <w:color w:val="000000" w:themeColor="text1"/>
        </w:rPr>
        <w:t>մասերը</w:t>
      </w:r>
      <w:r w:rsidRPr="006F5DC2">
        <w:rPr>
          <w:rFonts w:ascii="GHEA Grapalat" w:hAnsi="GHEA Grapalat" w:cs="Tahoma"/>
          <w:color w:val="000000" w:themeColor="text1"/>
          <w:spacing w:val="-4"/>
          <w:lang w:val="hy-AM"/>
        </w:rPr>
        <w:t>` Հայաստանի Հանրապետության կառավա</w:t>
      </w:r>
      <w:r w:rsidRPr="006F5DC2">
        <w:rPr>
          <w:rFonts w:ascii="GHEA Grapalat" w:hAnsi="GHEA Grapalat" w:cs="Tahoma"/>
          <w:color w:val="000000" w:themeColor="text1"/>
          <w:spacing w:val="-4"/>
          <w:lang w:val="hy-AM"/>
        </w:rPr>
        <w:softHyphen/>
        <w:t xml:space="preserve">րությունը    </w:t>
      </w:r>
      <w:r w:rsidRPr="006F5DC2">
        <w:rPr>
          <w:rFonts w:ascii="GHEA Grapalat" w:hAnsi="GHEA Grapalat" w:cs="Tahoma"/>
          <w:color w:val="000000" w:themeColor="text1"/>
          <w:spacing w:val="-4"/>
          <w:lang w:val="fr-FR"/>
        </w:rPr>
        <w:t xml:space="preserve"> </w:t>
      </w:r>
      <w:r w:rsidRPr="006F5DC2">
        <w:rPr>
          <w:rFonts w:ascii="GHEA Grapalat" w:hAnsi="GHEA Grapalat" w:cs="Tahoma"/>
          <w:b/>
          <w:i/>
          <w:color w:val="000000" w:themeColor="text1"/>
          <w:spacing w:val="-4"/>
          <w:lang w:val="hy-AM"/>
        </w:rPr>
        <w:t>ո ր ո շ ու մ</w:t>
      </w:r>
      <w:r w:rsidRPr="006F5DC2">
        <w:rPr>
          <w:rFonts w:ascii="GHEA Grapalat" w:hAnsi="GHEA Grapalat" w:cs="Tahoma"/>
          <w:b/>
          <w:i/>
          <w:color w:val="000000" w:themeColor="text1"/>
          <w:spacing w:val="-4"/>
          <w:lang w:val="fr-FR"/>
        </w:rPr>
        <w:t xml:space="preserve">   </w:t>
      </w:r>
      <w:r w:rsidRPr="006F5DC2">
        <w:rPr>
          <w:rFonts w:ascii="GHEA Grapalat" w:hAnsi="GHEA Grapalat" w:cs="Tahoma"/>
          <w:b/>
          <w:i/>
          <w:color w:val="000000" w:themeColor="text1"/>
          <w:spacing w:val="-4"/>
          <w:lang w:val="hy-AM"/>
        </w:rPr>
        <w:t>է</w:t>
      </w:r>
      <w:r w:rsidRPr="006F5DC2">
        <w:rPr>
          <w:rFonts w:ascii="GHEA Grapalat" w:hAnsi="GHEA Grapalat" w:cs="Tahoma"/>
          <w:i/>
          <w:color w:val="000000" w:themeColor="text1"/>
          <w:spacing w:val="-4"/>
          <w:lang w:val="hy-AM"/>
        </w:rPr>
        <w:t>.</w:t>
      </w:r>
    </w:p>
    <w:p w:rsidR="00D20496" w:rsidRDefault="000F6182" w:rsidP="000F6182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Tahoma"/>
          <w:spacing w:val="-4"/>
          <w:lang w:val="hy-AM"/>
        </w:rPr>
      </w:pPr>
      <w:r w:rsidRPr="006F5DC2">
        <w:rPr>
          <w:rFonts w:ascii="GHEA Grapalat" w:hAnsi="GHEA Grapalat" w:cs="Tahoma"/>
          <w:color w:val="000000" w:themeColor="text1"/>
          <w:spacing w:val="-4"/>
          <w:lang w:val="fr-FR"/>
        </w:rPr>
        <w:t xml:space="preserve">1. </w:t>
      </w:r>
      <w:r w:rsidR="00531449" w:rsidRPr="006F5DC2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="00531449" w:rsidRPr="006F5DC2">
        <w:rPr>
          <w:rFonts w:ascii="GHEA Grapalat" w:hAnsi="GHEA Grapalat"/>
          <w:color w:val="000000" w:themeColor="text1"/>
          <w:lang w:val="hy-AM"/>
        </w:rPr>
        <w:t xml:space="preserve"> </w:t>
      </w:r>
      <w:r w:rsidR="00531449" w:rsidRPr="006F5DC2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="00531449" w:rsidRPr="006F5DC2">
        <w:rPr>
          <w:rFonts w:ascii="GHEA Grapalat" w:hAnsi="GHEA Grapalat"/>
          <w:color w:val="000000" w:themeColor="text1"/>
          <w:lang w:val="hy-AM"/>
        </w:rPr>
        <w:t xml:space="preserve"> </w:t>
      </w:r>
      <w:r w:rsidR="00531449" w:rsidRPr="00C07F32">
        <w:rPr>
          <w:rFonts w:ascii="GHEA Grapalat" w:hAnsi="GHEA Grapalat" w:cs="Sylfaen"/>
          <w:lang w:val="hy-AM"/>
        </w:rPr>
        <w:t>սեփականություն</w:t>
      </w:r>
      <w:r w:rsidR="003A5FBF">
        <w:rPr>
          <w:rFonts w:ascii="GHEA Grapalat" w:hAnsi="GHEA Grapalat" w:cs="Sylfaen"/>
          <w:lang w:val="hy-AM"/>
        </w:rPr>
        <w:t>ը</w:t>
      </w:r>
      <w:r w:rsidR="00531449" w:rsidRPr="00C07F32">
        <w:rPr>
          <w:rFonts w:ascii="GHEA Grapalat" w:hAnsi="GHEA Grapalat"/>
          <w:lang w:val="hy-AM"/>
        </w:rPr>
        <w:t xml:space="preserve"> </w:t>
      </w:r>
      <w:r w:rsidR="00531449" w:rsidRPr="00C07F32">
        <w:rPr>
          <w:rFonts w:ascii="GHEA Grapalat" w:hAnsi="GHEA Grapalat" w:cs="Sylfaen"/>
          <w:lang w:val="hy-AM"/>
        </w:rPr>
        <w:t>հանդիսացող</w:t>
      </w:r>
      <w:r w:rsidR="00C21454">
        <w:rPr>
          <w:rFonts w:ascii="GHEA Grapalat" w:hAnsi="GHEA Grapalat" w:cs="Sylfaen"/>
          <w:lang w:val="hy-AM"/>
        </w:rPr>
        <w:t>,</w:t>
      </w:r>
      <w:r w:rsidR="00D20496">
        <w:rPr>
          <w:rFonts w:ascii="GHEA Grapalat" w:hAnsi="GHEA Grapalat" w:cs="Sylfaen"/>
          <w:lang w:val="hy-AM"/>
        </w:rPr>
        <w:t xml:space="preserve"> Հայաստանի Հանրապետության Արմավիրի մարզի Մարգարա համայնքում գտնվող</w:t>
      </w:r>
      <w:r w:rsidR="00531449" w:rsidRPr="00C07F32">
        <w:rPr>
          <w:rFonts w:ascii="GHEA Grapalat" w:hAnsi="GHEA Grapalat"/>
          <w:lang w:val="hy-AM"/>
        </w:rPr>
        <w:t xml:space="preserve"> </w:t>
      </w:r>
      <w:r w:rsidR="003A5FBF">
        <w:rPr>
          <w:rFonts w:ascii="GHEA Grapalat" w:hAnsi="GHEA Grapalat" w:cs="Sylfaen"/>
          <w:lang w:val="hy-AM"/>
        </w:rPr>
        <w:t>անշարժ գույքը</w:t>
      </w:r>
      <w:r w:rsidR="00531449" w:rsidRPr="001C1882">
        <w:rPr>
          <w:rFonts w:ascii="GHEA Grapalat" w:hAnsi="GHEA Grapalat" w:cs="Sylfaen"/>
          <w:lang w:val="fr-FR"/>
        </w:rPr>
        <w:t xml:space="preserve"> </w:t>
      </w:r>
      <w:r w:rsidR="00531449">
        <w:rPr>
          <w:rFonts w:ascii="GHEA Grapalat" w:hAnsi="GHEA Grapalat" w:cs="Sylfaen"/>
        </w:rPr>
        <w:t>և</w:t>
      </w:r>
      <w:r w:rsidR="00531449" w:rsidRPr="001C1882">
        <w:rPr>
          <w:rFonts w:ascii="GHEA Grapalat" w:hAnsi="GHEA Grapalat" w:cs="Sylfaen"/>
          <w:lang w:val="fr-FR"/>
        </w:rPr>
        <w:t xml:space="preserve"> </w:t>
      </w:r>
      <w:r w:rsidR="003A5FBF">
        <w:rPr>
          <w:rFonts w:ascii="GHEA Grapalat" w:hAnsi="GHEA Grapalat" w:cs="Sylfaen"/>
        </w:rPr>
        <w:t>դրա</w:t>
      </w:r>
      <w:r w:rsidR="00531449" w:rsidRPr="001C1882">
        <w:rPr>
          <w:rFonts w:ascii="GHEA Grapalat" w:hAnsi="GHEA Grapalat" w:cs="Sylfaen"/>
          <w:lang w:val="fr-FR"/>
        </w:rPr>
        <w:t xml:space="preserve"> </w:t>
      </w:r>
      <w:r w:rsidR="00531449">
        <w:rPr>
          <w:rFonts w:ascii="GHEA Grapalat" w:hAnsi="GHEA Grapalat" w:cs="Sylfaen"/>
        </w:rPr>
        <w:t>օգտագործման</w:t>
      </w:r>
      <w:r w:rsidR="00531449" w:rsidRPr="001C1882">
        <w:rPr>
          <w:rFonts w:ascii="GHEA Grapalat" w:hAnsi="GHEA Grapalat" w:cs="Sylfaen"/>
          <w:lang w:val="fr-FR"/>
        </w:rPr>
        <w:t xml:space="preserve"> </w:t>
      </w:r>
      <w:r w:rsidR="00531449">
        <w:rPr>
          <w:rFonts w:ascii="GHEA Grapalat" w:hAnsi="GHEA Grapalat" w:cs="Sylfaen"/>
        </w:rPr>
        <w:t>ու</w:t>
      </w:r>
      <w:r w:rsidR="00531449" w:rsidRPr="001C1882">
        <w:rPr>
          <w:rFonts w:ascii="GHEA Grapalat" w:hAnsi="GHEA Grapalat" w:cs="Sylfaen"/>
          <w:lang w:val="fr-FR"/>
        </w:rPr>
        <w:t xml:space="preserve"> </w:t>
      </w:r>
      <w:r w:rsidR="00531449">
        <w:rPr>
          <w:rFonts w:ascii="GHEA Grapalat" w:hAnsi="GHEA Grapalat" w:cs="Sylfaen"/>
        </w:rPr>
        <w:t>սպասարկման</w:t>
      </w:r>
      <w:r w:rsidR="00531449" w:rsidRPr="001C1882">
        <w:rPr>
          <w:rFonts w:ascii="GHEA Grapalat" w:hAnsi="GHEA Grapalat" w:cs="Sylfaen"/>
          <w:lang w:val="fr-FR"/>
        </w:rPr>
        <w:t xml:space="preserve"> </w:t>
      </w:r>
      <w:r w:rsidR="00531449">
        <w:rPr>
          <w:rFonts w:ascii="GHEA Grapalat" w:hAnsi="GHEA Grapalat" w:cs="Sylfaen"/>
        </w:rPr>
        <w:t>համար</w:t>
      </w:r>
      <w:r w:rsidR="00531449" w:rsidRPr="001C1882">
        <w:rPr>
          <w:rFonts w:ascii="GHEA Grapalat" w:hAnsi="GHEA Grapalat" w:cs="Sylfaen"/>
          <w:lang w:val="fr-FR"/>
        </w:rPr>
        <w:t xml:space="preserve"> </w:t>
      </w:r>
      <w:r w:rsidR="00531449">
        <w:rPr>
          <w:rFonts w:ascii="GHEA Grapalat" w:hAnsi="GHEA Grapalat" w:cs="Sylfaen"/>
        </w:rPr>
        <w:t>անհրաժեշտ</w:t>
      </w:r>
      <w:r w:rsidR="00531449" w:rsidRPr="001C1882">
        <w:rPr>
          <w:rFonts w:ascii="GHEA Grapalat" w:hAnsi="GHEA Grapalat" w:cs="Sylfaen"/>
          <w:lang w:val="fr-FR"/>
        </w:rPr>
        <w:t xml:space="preserve"> </w:t>
      </w:r>
      <w:r w:rsidR="00531449">
        <w:rPr>
          <w:rFonts w:ascii="GHEA Grapalat" w:hAnsi="GHEA Grapalat" w:cs="Sylfaen"/>
        </w:rPr>
        <w:t>հողամասը</w:t>
      </w:r>
      <w:r w:rsidR="00531449" w:rsidRPr="00C07F32">
        <w:rPr>
          <w:rFonts w:ascii="GHEA Grapalat" w:hAnsi="GHEA Grapalat"/>
          <w:lang w:val="hy-AM"/>
        </w:rPr>
        <w:t xml:space="preserve"> </w:t>
      </w:r>
      <w:r w:rsidR="00531449" w:rsidRPr="00C07F32">
        <w:rPr>
          <w:rFonts w:ascii="GHEA Grapalat" w:hAnsi="GHEA Grapalat" w:cs="Sylfaen"/>
          <w:lang w:val="hy-AM"/>
        </w:rPr>
        <w:t>հետ</w:t>
      </w:r>
      <w:r w:rsidR="00531449" w:rsidRPr="00C07F32">
        <w:rPr>
          <w:rFonts w:ascii="GHEA Grapalat" w:hAnsi="GHEA Grapalat"/>
          <w:lang w:val="hy-AM"/>
        </w:rPr>
        <w:t xml:space="preserve"> </w:t>
      </w:r>
      <w:r w:rsidR="00531449" w:rsidRPr="00C07F32">
        <w:rPr>
          <w:rFonts w:ascii="GHEA Grapalat" w:hAnsi="GHEA Grapalat" w:cs="Sylfaen"/>
          <w:lang w:val="hy-AM"/>
        </w:rPr>
        <w:t>վերցնել</w:t>
      </w:r>
      <w:r w:rsidR="00531449" w:rsidRPr="00C07F32">
        <w:rPr>
          <w:rFonts w:ascii="GHEA Grapalat" w:hAnsi="GHEA Grapalat"/>
          <w:lang w:val="hy-AM"/>
        </w:rPr>
        <w:t xml:space="preserve"> </w:t>
      </w:r>
      <w:r w:rsidR="00531449" w:rsidRPr="00C07F32">
        <w:rPr>
          <w:rFonts w:ascii="GHEA Grapalat" w:hAnsi="GHEA Grapalat" w:cs="Tahoma"/>
          <w:lang w:val="hy-AM"/>
        </w:rPr>
        <w:t>Հայաստանի</w:t>
      </w:r>
      <w:r w:rsidR="00531449" w:rsidRPr="00C07F32">
        <w:rPr>
          <w:rFonts w:ascii="GHEA Grapalat" w:hAnsi="GHEA Grapalat" w:cs="Arial Armenian"/>
          <w:lang w:val="af-ZA"/>
        </w:rPr>
        <w:t xml:space="preserve"> </w:t>
      </w:r>
      <w:r w:rsidR="00531449" w:rsidRPr="00C07F32">
        <w:rPr>
          <w:rFonts w:ascii="GHEA Grapalat" w:hAnsi="GHEA Grapalat" w:cs="Tahoma"/>
          <w:lang w:val="hy-AM"/>
        </w:rPr>
        <w:t>Հանրապետության</w:t>
      </w:r>
      <w:r w:rsidR="00531449" w:rsidRPr="00C07F32">
        <w:rPr>
          <w:rFonts w:ascii="GHEA Grapalat" w:hAnsi="GHEA Grapalat"/>
          <w:lang w:val="hy-AM"/>
        </w:rPr>
        <w:t xml:space="preserve"> </w:t>
      </w:r>
      <w:r w:rsidR="00531449" w:rsidRPr="00C07F32">
        <w:rPr>
          <w:rFonts w:ascii="GHEA Grapalat" w:hAnsi="GHEA Grapalat" w:cs="GHEA Grapalat"/>
          <w:lang w:val="hy-AM"/>
        </w:rPr>
        <w:t>պետական եկամուտների կոմիտեի</w:t>
      </w:r>
      <w:r w:rsidR="00531449" w:rsidRPr="00C07F32">
        <w:rPr>
          <w:rFonts w:ascii="GHEA Grapalat" w:hAnsi="GHEA Grapalat" w:cs="GHEA Grapalat"/>
        </w:rPr>
        <w:t>ց</w:t>
      </w:r>
      <w:r w:rsidR="00531449" w:rsidRPr="00C07F32">
        <w:rPr>
          <w:rFonts w:ascii="GHEA Grapalat" w:hAnsi="GHEA Grapalat" w:cs="GHEA Grapalat"/>
          <w:lang w:val="af-ZA"/>
        </w:rPr>
        <w:t xml:space="preserve"> և </w:t>
      </w:r>
      <w:r w:rsidR="00426B0A">
        <w:rPr>
          <w:rFonts w:ascii="GHEA Grapalat" w:hAnsi="GHEA Grapalat" w:cs="Tahoma"/>
          <w:spacing w:val="-4"/>
          <w:lang w:val="hy-AM"/>
        </w:rPr>
        <w:t>նվիրել</w:t>
      </w:r>
      <w:r w:rsidR="00531449" w:rsidRPr="00C07F32">
        <w:rPr>
          <w:rFonts w:ascii="GHEA Grapalat" w:hAnsi="GHEA Grapalat" w:cs="Tahoma"/>
          <w:spacing w:val="-4"/>
          <w:lang w:val="hy-AM"/>
        </w:rPr>
        <w:t xml:space="preserve"> Հայաստանի Հանրապետության </w:t>
      </w:r>
      <w:r w:rsidR="003A5FBF">
        <w:rPr>
          <w:rFonts w:ascii="GHEA Grapalat" w:hAnsi="GHEA Grapalat" w:cs="Tahoma"/>
          <w:spacing w:val="-4"/>
          <w:lang w:val="hy-AM"/>
        </w:rPr>
        <w:t>Արմավիրի մարզի Մարգարա համայնքին՝ համաձայն հավելված 1-ի</w:t>
      </w:r>
      <w:r w:rsidR="00D20496">
        <w:rPr>
          <w:rFonts w:ascii="GHEA Grapalat" w:hAnsi="GHEA Grapalat" w:cs="Tahoma"/>
          <w:spacing w:val="-4"/>
          <w:lang w:val="hy-AM"/>
        </w:rPr>
        <w:t>։</w:t>
      </w:r>
    </w:p>
    <w:p w:rsidR="000F6182" w:rsidRDefault="00D20496" w:rsidP="000F6182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Tahoma"/>
          <w:spacing w:val="-4"/>
          <w:lang w:val="hy-AM"/>
        </w:rPr>
      </w:pPr>
      <w:r>
        <w:rPr>
          <w:rFonts w:ascii="GHEA Grapalat" w:hAnsi="GHEA Grapalat" w:cs="Tahoma"/>
          <w:spacing w:val="-4"/>
          <w:lang w:val="hy-AM"/>
        </w:rPr>
        <w:t>2.</w:t>
      </w:r>
      <w:r w:rsidR="00680E10">
        <w:rPr>
          <w:rFonts w:ascii="GHEA Grapalat" w:hAnsi="GHEA Grapalat" w:cs="Tahoma"/>
          <w:spacing w:val="-4"/>
          <w:lang w:val="hy-AM"/>
        </w:rPr>
        <w:t xml:space="preserve"> </w:t>
      </w:r>
      <w:r w:rsidR="00680E10" w:rsidRPr="006F5DC2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="00680E10" w:rsidRPr="006F5DC2">
        <w:rPr>
          <w:rFonts w:ascii="GHEA Grapalat" w:hAnsi="GHEA Grapalat"/>
          <w:color w:val="000000" w:themeColor="text1"/>
          <w:lang w:val="hy-AM"/>
        </w:rPr>
        <w:t xml:space="preserve"> </w:t>
      </w:r>
      <w:r w:rsidR="00680E10" w:rsidRPr="006F5DC2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="00680E10" w:rsidRPr="006F5DC2">
        <w:rPr>
          <w:rFonts w:ascii="GHEA Grapalat" w:hAnsi="GHEA Grapalat"/>
          <w:color w:val="000000" w:themeColor="text1"/>
          <w:lang w:val="hy-AM"/>
        </w:rPr>
        <w:t xml:space="preserve"> </w:t>
      </w:r>
      <w:r w:rsidR="00680E10" w:rsidRPr="00C07F32">
        <w:rPr>
          <w:rFonts w:ascii="GHEA Grapalat" w:hAnsi="GHEA Grapalat" w:cs="Sylfaen"/>
          <w:lang w:val="hy-AM"/>
        </w:rPr>
        <w:t>սեփականություն</w:t>
      </w:r>
      <w:r w:rsidR="00680E10">
        <w:rPr>
          <w:rFonts w:ascii="GHEA Grapalat" w:hAnsi="GHEA Grapalat" w:cs="Sylfaen"/>
          <w:lang w:val="hy-AM"/>
        </w:rPr>
        <w:t>ը</w:t>
      </w:r>
      <w:r w:rsidR="00680E10" w:rsidRPr="00C07F32">
        <w:rPr>
          <w:rFonts w:ascii="GHEA Grapalat" w:hAnsi="GHEA Grapalat"/>
          <w:lang w:val="hy-AM"/>
        </w:rPr>
        <w:t xml:space="preserve"> </w:t>
      </w:r>
      <w:r w:rsidR="00680E10" w:rsidRPr="00C07F32">
        <w:rPr>
          <w:rFonts w:ascii="GHEA Grapalat" w:hAnsi="GHEA Grapalat" w:cs="Sylfaen"/>
          <w:lang w:val="hy-AM"/>
        </w:rPr>
        <w:t>հանդիսացող</w:t>
      </w:r>
      <w:r w:rsidR="00C21454">
        <w:rPr>
          <w:rFonts w:ascii="GHEA Grapalat" w:hAnsi="GHEA Grapalat" w:cs="Sylfaen"/>
          <w:lang w:val="hy-AM"/>
        </w:rPr>
        <w:t>,</w:t>
      </w:r>
      <w:r w:rsidR="00680E10">
        <w:rPr>
          <w:rFonts w:ascii="GHEA Grapalat" w:hAnsi="GHEA Grapalat" w:cs="Sylfaen"/>
          <w:lang w:val="hy-AM"/>
        </w:rPr>
        <w:t xml:space="preserve"> Հայաստանի Հանրապետության </w:t>
      </w:r>
      <w:r w:rsidR="00946F4A">
        <w:rPr>
          <w:rFonts w:ascii="GHEA Grapalat" w:hAnsi="GHEA Grapalat" w:cs="Sylfaen"/>
          <w:lang w:val="hy-AM"/>
        </w:rPr>
        <w:t>Շիրակի</w:t>
      </w:r>
      <w:r w:rsidR="00680E10">
        <w:rPr>
          <w:rFonts w:ascii="GHEA Grapalat" w:hAnsi="GHEA Grapalat" w:cs="Sylfaen"/>
          <w:lang w:val="hy-AM"/>
        </w:rPr>
        <w:t xml:space="preserve"> մարզի Ախուրիկ համայնքում գտնվող</w:t>
      </w:r>
      <w:r w:rsidR="00680E10" w:rsidRPr="00C07F32">
        <w:rPr>
          <w:rFonts w:ascii="GHEA Grapalat" w:hAnsi="GHEA Grapalat"/>
          <w:lang w:val="hy-AM"/>
        </w:rPr>
        <w:t xml:space="preserve"> </w:t>
      </w:r>
      <w:r w:rsidR="00680E10">
        <w:rPr>
          <w:rFonts w:ascii="GHEA Grapalat" w:hAnsi="GHEA Grapalat" w:cs="Sylfaen"/>
          <w:lang w:val="hy-AM"/>
        </w:rPr>
        <w:t>անշարժ գույքը</w:t>
      </w:r>
      <w:r w:rsidR="00680E10" w:rsidRPr="001C1882">
        <w:rPr>
          <w:rFonts w:ascii="GHEA Grapalat" w:hAnsi="GHEA Grapalat" w:cs="Sylfaen"/>
          <w:lang w:val="fr-FR"/>
        </w:rPr>
        <w:t xml:space="preserve"> </w:t>
      </w:r>
      <w:r w:rsidR="00680E10" w:rsidRPr="00680E10">
        <w:rPr>
          <w:rFonts w:ascii="GHEA Grapalat" w:hAnsi="GHEA Grapalat" w:cs="Sylfaen"/>
          <w:lang w:val="hy-AM"/>
        </w:rPr>
        <w:t>և</w:t>
      </w:r>
      <w:r w:rsidR="00680E10" w:rsidRPr="001C1882">
        <w:rPr>
          <w:rFonts w:ascii="GHEA Grapalat" w:hAnsi="GHEA Grapalat" w:cs="Sylfaen"/>
          <w:lang w:val="fr-FR"/>
        </w:rPr>
        <w:t xml:space="preserve"> </w:t>
      </w:r>
      <w:r w:rsidR="00680E10" w:rsidRPr="00680E10">
        <w:rPr>
          <w:rFonts w:ascii="GHEA Grapalat" w:hAnsi="GHEA Grapalat" w:cs="Sylfaen"/>
          <w:lang w:val="hy-AM"/>
        </w:rPr>
        <w:t>դրա</w:t>
      </w:r>
      <w:r w:rsidR="00680E10" w:rsidRPr="001C1882">
        <w:rPr>
          <w:rFonts w:ascii="GHEA Grapalat" w:hAnsi="GHEA Grapalat" w:cs="Sylfaen"/>
          <w:lang w:val="fr-FR"/>
        </w:rPr>
        <w:t xml:space="preserve"> </w:t>
      </w:r>
      <w:r w:rsidR="00680E10" w:rsidRPr="00680E10">
        <w:rPr>
          <w:rFonts w:ascii="GHEA Grapalat" w:hAnsi="GHEA Grapalat" w:cs="Sylfaen"/>
          <w:lang w:val="hy-AM"/>
        </w:rPr>
        <w:t>օգտագործման</w:t>
      </w:r>
      <w:r w:rsidR="00680E10" w:rsidRPr="001C1882">
        <w:rPr>
          <w:rFonts w:ascii="GHEA Grapalat" w:hAnsi="GHEA Grapalat" w:cs="Sylfaen"/>
          <w:lang w:val="fr-FR"/>
        </w:rPr>
        <w:t xml:space="preserve"> </w:t>
      </w:r>
      <w:r w:rsidR="00680E10" w:rsidRPr="00680E10">
        <w:rPr>
          <w:rFonts w:ascii="GHEA Grapalat" w:hAnsi="GHEA Grapalat" w:cs="Sylfaen"/>
          <w:lang w:val="hy-AM"/>
        </w:rPr>
        <w:t>ու</w:t>
      </w:r>
      <w:r w:rsidR="00680E10" w:rsidRPr="001C1882">
        <w:rPr>
          <w:rFonts w:ascii="GHEA Grapalat" w:hAnsi="GHEA Grapalat" w:cs="Sylfaen"/>
          <w:lang w:val="fr-FR"/>
        </w:rPr>
        <w:t xml:space="preserve"> </w:t>
      </w:r>
      <w:r w:rsidR="00680E10" w:rsidRPr="00680E10">
        <w:rPr>
          <w:rFonts w:ascii="GHEA Grapalat" w:hAnsi="GHEA Grapalat" w:cs="Sylfaen"/>
          <w:lang w:val="hy-AM"/>
        </w:rPr>
        <w:t>սպասարկման</w:t>
      </w:r>
      <w:r w:rsidR="00680E10" w:rsidRPr="001C1882">
        <w:rPr>
          <w:rFonts w:ascii="GHEA Grapalat" w:hAnsi="GHEA Grapalat" w:cs="Sylfaen"/>
          <w:lang w:val="fr-FR"/>
        </w:rPr>
        <w:t xml:space="preserve"> </w:t>
      </w:r>
      <w:r w:rsidR="00680E10" w:rsidRPr="00680E10">
        <w:rPr>
          <w:rFonts w:ascii="GHEA Grapalat" w:hAnsi="GHEA Grapalat" w:cs="Sylfaen"/>
          <w:lang w:val="hy-AM"/>
        </w:rPr>
        <w:t>համար</w:t>
      </w:r>
      <w:r w:rsidR="00680E10" w:rsidRPr="001C1882">
        <w:rPr>
          <w:rFonts w:ascii="GHEA Grapalat" w:hAnsi="GHEA Grapalat" w:cs="Sylfaen"/>
          <w:lang w:val="fr-FR"/>
        </w:rPr>
        <w:t xml:space="preserve"> </w:t>
      </w:r>
      <w:r w:rsidR="00680E10" w:rsidRPr="00680E10">
        <w:rPr>
          <w:rFonts w:ascii="GHEA Grapalat" w:hAnsi="GHEA Grapalat" w:cs="Sylfaen"/>
          <w:lang w:val="hy-AM"/>
        </w:rPr>
        <w:t>անհրաժեշտ</w:t>
      </w:r>
      <w:r w:rsidR="00680E10" w:rsidRPr="001C1882">
        <w:rPr>
          <w:rFonts w:ascii="GHEA Grapalat" w:hAnsi="GHEA Grapalat" w:cs="Sylfaen"/>
          <w:lang w:val="fr-FR"/>
        </w:rPr>
        <w:t xml:space="preserve"> </w:t>
      </w:r>
      <w:r w:rsidR="00680E10" w:rsidRPr="00680E10">
        <w:rPr>
          <w:rFonts w:ascii="GHEA Grapalat" w:hAnsi="GHEA Grapalat" w:cs="Sylfaen"/>
          <w:lang w:val="hy-AM"/>
        </w:rPr>
        <w:t>հողամասը</w:t>
      </w:r>
      <w:r w:rsidR="00680E10" w:rsidRPr="00C07F32">
        <w:rPr>
          <w:rFonts w:ascii="GHEA Grapalat" w:hAnsi="GHEA Grapalat"/>
          <w:lang w:val="hy-AM"/>
        </w:rPr>
        <w:t xml:space="preserve"> </w:t>
      </w:r>
      <w:r w:rsidR="00680E10" w:rsidRPr="00C07F32">
        <w:rPr>
          <w:rFonts w:ascii="GHEA Grapalat" w:hAnsi="GHEA Grapalat" w:cs="Sylfaen"/>
          <w:lang w:val="hy-AM"/>
        </w:rPr>
        <w:t>հետ</w:t>
      </w:r>
      <w:r w:rsidR="00680E10" w:rsidRPr="00C07F32">
        <w:rPr>
          <w:rFonts w:ascii="GHEA Grapalat" w:hAnsi="GHEA Grapalat"/>
          <w:lang w:val="hy-AM"/>
        </w:rPr>
        <w:t xml:space="preserve"> </w:t>
      </w:r>
      <w:r w:rsidR="00680E10" w:rsidRPr="00C07F32">
        <w:rPr>
          <w:rFonts w:ascii="GHEA Grapalat" w:hAnsi="GHEA Grapalat" w:cs="Sylfaen"/>
          <w:lang w:val="hy-AM"/>
        </w:rPr>
        <w:t>վերցնել</w:t>
      </w:r>
      <w:r w:rsidR="00680E10" w:rsidRPr="00C07F32">
        <w:rPr>
          <w:rFonts w:ascii="GHEA Grapalat" w:hAnsi="GHEA Grapalat"/>
          <w:lang w:val="hy-AM"/>
        </w:rPr>
        <w:t xml:space="preserve"> </w:t>
      </w:r>
      <w:r w:rsidR="00680E10" w:rsidRPr="00C07F32">
        <w:rPr>
          <w:rFonts w:ascii="GHEA Grapalat" w:hAnsi="GHEA Grapalat" w:cs="Tahoma"/>
          <w:lang w:val="hy-AM"/>
        </w:rPr>
        <w:t>Հայաստանի</w:t>
      </w:r>
      <w:r w:rsidR="00680E10" w:rsidRPr="00C07F32">
        <w:rPr>
          <w:rFonts w:ascii="GHEA Grapalat" w:hAnsi="GHEA Grapalat" w:cs="Arial Armenian"/>
          <w:lang w:val="af-ZA"/>
        </w:rPr>
        <w:t xml:space="preserve"> </w:t>
      </w:r>
      <w:r w:rsidR="00680E10" w:rsidRPr="00C07F32">
        <w:rPr>
          <w:rFonts w:ascii="GHEA Grapalat" w:hAnsi="GHEA Grapalat" w:cs="Tahoma"/>
          <w:lang w:val="hy-AM"/>
        </w:rPr>
        <w:t>Հանրապետության</w:t>
      </w:r>
      <w:r w:rsidR="00680E10" w:rsidRPr="00C07F32">
        <w:rPr>
          <w:rFonts w:ascii="GHEA Grapalat" w:hAnsi="GHEA Grapalat"/>
          <w:lang w:val="hy-AM"/>
        </w:rPr>
        <w:t xml:space="preserve"> </w:t>
      </w:r>
      <w:r w:rsidR="00680E10" w:rsidRPr="00C07F32">
        <w:rPr>
          <w:rFonts w:ascii="GHEA Grapalat" w:hAnsi="GHEA Grapalat" w:cs="GHEA Grapalat"/>
          <w:lang w:val="hy-AM"/>
        </w:rPr>
        <w:t>պետական եկամուտների կոմիտեի</w:t>
      </w:r>
      <w:r w:rsidR="00680E10" w:rsidRPr="00680E10">
        <w:rPr>
          <w:rFonts w:ascii="GHEA Grapalat" w:hAnsi="GHEA Grapalat" w:cs="GHEA Grapalat"/>
          <w:lang w:val="hy-AM"/>
        </w:rPr>
        <w:t>ց</w:t>
      </w:r>
      <w:r w:rsidR="00680E10" w:rsidRPr="00C07F32">
        <w:rPr>
          <w:rFonts w:ascii="GHEA Grapalat" w:hAnsi="GHEA Grapalat" w:cs="GHEA Grapalat"/>
          <w:lang w:val="af-ZA"/>
        </w:rPr>
        <w:t xml:space="preserve"> և </w:t>
      </w:r>
      <w:r w:rsidR="00680E10">
        <w:rPr>
          <w:rFonts w:ascii="GHEA Grapalat" w:hAnsi="GHEA Grapalat" w:cs="Tahoma"/>
          <w:spacing w:val="-4"/>
          <w:lang w:val="hy-AM"/>
        </w:rPr>
        <w:t>ամրացնել</w:t>
      </w:r>
      <w:r w:rsidR="00426B0A">
        <w:rPr>
          <w:rFonts w:ascii="GHEA Grapalat" w:hAnsi="GHEA Grapalat" w:cs="Tahoma"/>
          <w:spacing w:val="-4"/>
          <w:lang w:val="hy-AM"/>
        </w:rPr>
        <w:t xml:space="preserve"> </w:t>
      </w:r>
      <w:r w:rsidR="00680E10">
        <w:rPr>
          <w:rFonts w:ascii="GHEA Grapalat" w:hAnsi="GHEA Grapalat" w:cs="Tahoma"/>
          <w:spacing w:val="-4"/>
          <w:lang w:val="hy-AM"/>
        </w:rPr>
        <w:t>Հայաստանի Հանրապետության տարածքային կառավարման և ենթակառուցվածքների նախարարության Պետական գույքի կառավարման կոմիտեին</w:t>
      </w:r>
      <w:r w:rsidR="00426B0A">
        <w:rPr>
          <w:rFonts w:ascii="GHEA Grapalat" w:hAnsi="GHEA Grapalat" w:cs="Tahoma"/>
          <w:spacing w:val="-4"/>
          <w:lang w:val="hy-AM"/>
        </w:rPr>
        <w:t>՝ համաձայն հավելված 2-ի</w:t>
      </w:r>
      <w:r w:rsidR="00531449" w:rsidRPr="00C07F32">
        <w:rPr>
          <w:rFonts w:ascii="GHEA Grapalat" w:hAnsi="GHEA Grapalat" w:cs="Tahoma"/>
          <w:spacing w:val="-4"/>
          <w:lang w:val="hy-AM"/>
        </w:rPr>
        <w:t>:</w:t>
      </w:r>
    </w:p>
    <w:p w:rsidR="00426B0A" w:rsidRDefault="00D20496" w:rsidP="000F6182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Tahoma"/>
          <w:spacing w:val="-4"/>
          <w:lang w:val="hy-AM"/>
        </w:rPr>
      </w:pPr>
      <w:r>
        <w:rPr>
          <w:rFonts w:ascii="GHEA Grapalat" w:hAnsi="GHEA Grapalat" w:cs="Tahoma"/>
          <w:spacing w:val="-4"/>
          <w:lang w:val="hy-AM"/>
        </w:rPr>
        <w:t>3</w:t>
      </w:r>
      <w:r w:rsidR="000F6182">
        <w:rPr>
          <w:rFonts w:ascii="GHEA Grapalat" w:hAnsi="GHEA Grapalat" w:cs="Tahoma"/>
          <w:spacing w:val="-4"/>
          <w:lang w:val="fr-FR"/>
        </w:rPr>
        <w:t xml:space="preserve">. </w:t>
      </w:r>
      <w:r w:rsidR="00531449" w:rsidRPr="00C07F32">
        <w:rPr>
          <w:rFonts w:ascii="GHEA Grapalat" w:hAnsi="GHEA Grapalat" w:cs="Tahoma"/>
          <w:lang w:val="hy-AM"/>
        </w:rPr>
        <w:t>Հայաստանի</w:t>
      </w:r>
      <w:r w:rsidR="00531449" w:rsidRPr="00C07F32">
        <w:rPr>
          <w:rFonts w:ascii="GHEA Grapalat" w:hAnsi="GHEA Grapalat" w:cs="Arial Armenian"/>
          <w:lang w:val="af-ZA"/>
        </w:rPr>
        <w:t xml:space="preserve"> </w:t>
      </w:r>
      <w:r w:rsidR="00531449" w:rsidRPr="00C07F32">
        <w:rPr>
          <w:rFonts w:ascii="GHEA Grapalat" w:hAnsi="GHEA Grapalat" w:cs="Tahoma"/>
          <w:lang w:val="hy-AM"/>
        </w:rPr>
        <w:t>Հանրապետության</w:t>
      </w:r>
      <w:r w:rsidR="00531449" w:rsidRPr="00C07F32">
        <w:rPr>
          <w:rFonts w:ascii="GHEA Grapalat" w:hAnsi="GHEA Grapalat"/>
          <w:lang w:val="hy-AM"/>
        </w:rPr>
        <w:t xml:space="preserve"> </w:t>
      </w:r>
      <w:r w:rsidR="00531449" w:rsidRPr="00C07F32">
        <w:rPr>
          <w:rFonts w:ascii="GHEA Grapalat" w:hAnsi="GHEA Grapalat" w:cs="GHEA Grapalat"/>
          <w:lang w:val="hy-AM"/>
        </w:rPr>
        <w:t>պետական եկամուտների</w:t>
      </w:r>
      <w:r w:rsidR="00531449" w:rsidRPr="00C07F32">
        <w:rPr>
          <w:rFonts w:ascii="GHEA Grapalat" w:hAnsi="GHEA Grapalat" w:cs="Tahoma"/>
          <w:spacing w:val="-4"/>
          <w:lang w:val="hy-AM"/>
        </w:rPr>
        <w:t xml:space="preserve"> կոմիտեի նախագահի</w:t>
      </w:r>
      <w:r w:rsidR="00803FAC">
        <w:rPr>
          <w:rFonts w:ascii="GHEA Grapalat" w:hAnsi="GHEA Grapalat" w:cs="Tahoma"/>
          <w:spacing w:val="-4"/>
          <w:lang w:val="hy-AM"/>
        </w:rPr>
        <w:t xml:space="preserve">ն՝ </w:t>
      </w:r>
    </w:p>
    <w:p w:rsidR="00426B0A" w:rsidRDefault="009B1974" w:rsidP="000F6182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Tahoma"/>
          <w:spacing w:val="-4"/>
          <w:lang w:val="hy-AM"/>
        </w:rPr>
      </w:pPr>
      <w:r>
        <w:rPr>
          <w:rFonts w:ascii="GHEA Grapalat" w:hAnsi="GHEA Grapalat" w:cs="Tahoma"/>
          <w:spacing w:val="-4"/>
          <w:lang w:val="hy-AM"/>
        </w:rPr>
        <w:t>1</w:t>
      </w:r>
      <w:r w:rsidRPr="009B1974">
        <w:rPr>
          <w:rFonts w:ascii="GHEA Grapalat" w:hAnsi="GHEA Grapalat" w:cs="Tahoma"/>
          <w:spacing w:val="-4"/>
          <w:lang w:val="hy-AM"/>
        </w:rPr>
        <w:t>)</w:t>
      </w:r>
      <w:r w:rsidR="00426B0A">
        <w:rPr>
          <w:rFonts w:ascii="GHEA Grapalat" w:hAnsi="GHEA Grapalat" w:cs="Tahoma"/>
          <w:spacing w:val="-4"/>
          <w:lang w:val="hy-AM"/>
        </w:rPr>
        <w:t xml:space="preserve"> </w:t>
      </w:r>
      <w:r w:rsidR="00803FAC">
        <w:rPr>
          <w:rFonts w:ascii="GHEA Grapalat" w:hAnsi="GHEA Grapalat" w:cs="Tahoma"/>
          <w:spacing w:val="-4"/>
          <w:lang w:val="hy-AM"/>
        </w:rPr>
        <w:t>Հայաստանի Հանրապետության Արմավիրի մարզի Մարգարա համայնքի ղեկավարի</w:t>
      </w:r>
      <w:r w:rsidR="00531449" w:rsidRPr="00C07F32">
        <w:rPr>
          <w:rFonts w:ascii="GHEA Grapalat" w:hAnsi="GHEA Grapalat" w:cs="Tahoma"/>
          <w:spacing w:val="-4"/>
          <w:lang w:val="hy-AM"/>
        </w:rPr>
        <w:t xml:space="preserve"> հետ համատեղ,</w:t>
      </w:r>
      <w:r w:rsidR="00531449" w:rsidRPr="00DC08B5">
        <w:rPr>
          <w:rFonts w:ascii="GHEA Grapalat" w:hAnsi="GHEA Grapalat" w:cs="Tahoma"/>
          <w:spacing w:val="-4"/>
          <w:lang w:val="hy-AM"/>
        </w:rPr>
        <w:t xml:space="preserve"> </w:t>
      </w:r>
      <w:r w:rsidR="00531449" w:rsidRPr="00B65F4F">
        <w:rPr>
          <w:rFonts w:ascii="GHEA Grapalat" w:hAnsi="GHEA Grapalat" w:cs="Tahoma"/>
          <w:spacing w:val="-4"/>
          <w:lang w:val="hy-AM"/>
        </w:rPr>
        <w:t xml:space="preserve">սույն </w:t>
      </w:r>
      <w:r w:rsidR="002946F3">
        <w:rPr>
          <w:rFonts w:ascii="GHEA Grapalat" w:hAnsi="GHEA Grapalat" w:cs="Tahoma"/>
          <w:spacing w:val="-4"/>
          <w:lang w:val="hy-AM"/>
        </w:rPr>
        <w:t>որոշումն ուժի մեջ մտնելուց հետո</w:t>
      </w:r>
      <w:r w:rsidR="00531449" w:rsidRPr="00C07F32">
        <w:rPr>
          <w:rFonts w:ascii="GHEA Grapalat" w:hAnsi="GHEA Grapalat" w:cs="Tahoma"/>
          <w:spacing w:val="-4"/>
          <w:lang w:val="hy-AM"/>
        </w:rPr>
        <w:t xml:space="preserve"> </w:t>
      </w:r>
      <w:r w:rsidR="00426B0A">
        <w:rPr>
          <w:rFonts w:ascii="GHEA Grapalat" w:hAnsi="GHEA Grapalat" w:cs="Tahoma"/>
          <w:spacing w:val="-4"/>
          <w:lang w:val="hy-AM"/>
        </w:rPr>
        <w:t>մեկամսյա</w:t>
      </w:r>
      <w:r w:rsidR="00531449" w:rsidRPr="00AE2EE0">
        <w:rPr>
          <w:rFonts w:ascii="GHEA Grapalat" w:hAnsi="GHEA Grapalat" w:cs="Tahoma"/>
          <w:spacing w:val="-4"/>
          <w:lang w:val="hy-AM"/>
        </w:rPr>
        <w:t xml:space="preserve"> ժամկետում Հայաստանի Հանրապետության օրենսդրությամբ սահ</w:t>
      </w:r>
      <w:r w:rsidR="00531449" w:rsidRPr="00AE2EE0">
        <w:rPr>
          <w:rFonts w:ascii="GHEA Grapalat" w:hAnsi="GHEA Grapalat" w:cs="Tahoma"/>
          <w:spacing w:val="-4"/>
          <w:lang w:val="hy-AM"/>
        </w:rPr>
        <w:softHyphen/>
        <w:t xml:space="preserve">մանված կարգով ապահովել սույն որոշման </w:t>
      </w:r>
      <w:r w:rsidR="00426B0A">
        <w:rPr>
          <w:rFonts w:ascii="GHEA Grapalat" w:hAnsi="GHEA Grapalat" w:cs="Tahoma"/>
          <w:spacing w:val="-4"/>
          <w:lang w:val="hy-AM"/>
        </w:rPr>
        <w:t xml:space="preserve">1-ին կետից բխող պայմանագրի կնքումը՝ դրանում սահմանելով, որ </w:t>
      </w:r>
      <w:r w:rsidR="00426B0A">
        <w:rPr>
          <w:rFonts w:ascii="GHEA Grapalat" w:hAnsi="GHEA Grapalat" w:cs="Tahoma"/>
          <w:spacing w:val="-4"/>
          <w:lang w:val="hy-AM"/>
        </w:rPr>
        <w:lastRenderedPageBreak/>
        <w:t>պայմանագրից բխող բոլոր ծախսերը ենթակա են իրականացման համայնքի միջոցների հաշվին։</w:t>
      </w:r>
    </w:p>
    <w:p w:rsidR="00531449" w:rsidRPr="000F6182" w:rsidRDefault="009B1974" w:rsidP="000F6182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Tahoma"/>
          <w:spacing w:val="-4"/>
          <w:lang w:val="fr-FR"/>
        </w:rPr>
      </w:pPr>
      <w:r>
        <w:rPr>
          <w:rFonts w:ascii="GHEA Grapalat" w:hAnsi="GHEA Grapalat" w:cs="Tahoma"/>
          <w:spacing w:val="-4"/>
          <w:lang w:val="hy-AM"/>
        </w:rPr>
        <w:t>2)</w:t>
      </w:r>
      <w:r w:rsidR="00803FAC">
        <w:rPr>
          <w:rFonts w:ascii="GHEA Grapalat" w:hAnsi="GHEA Grapalat" w:cs="Tahoma"/>
          <w:spacing w:val="-4"/>
          <w:lang w:val="hy-AM"/>
        </w:rPr>
        <w:t xml:space="preserve"> </w:t>
      </w:r>
      <w:r w:rsidR="009C64CF">
        <w:rPr>
          <w:rFonts w:ascii="GHEA Grapalat" w:hAnsi="GHEA Grapalat" w:cs="Tahoma"/>
          <w:spacing w:val="-4"/>
          <w:lang w:val="hy-AM"/>
        </w:rPr>
        <w:t>ս</w:t>
      </w:r>
      <w:r w:rsidR="00426B0A">
        <w:rPr>
          <w:rFonts w:ascii="GHEA Grapalat" w:hAnsi="GHEA Grapalat" w:cs="Tahoma"/>
          <w:spacing w:val="-4"/>
          <w:lang w:val="hy-AM"/>
        </w:rPr>
        <w:t>ո</w:t>
      </w:r>
      <w:r w:rsidR="003A1B90">
        <w:rPr>
          <w:rFonts w:ascii="GHEA Grapalat" w:hAnsi="GHEA Grapalat" w:cs="Tahoma"/>
          <w:spacing w:val="-4"/>
          <w:lang w:val="hy-AM"/>
        </w:rPr>
        <w:t xml:space="preserve">ւյն կետի 1-ին ենթակետում </w:t>
      </w:r>
      <w:r w:rsidR="00426B0A">
        <w:rPr>
          <w:rFonts w:ascii="GHEA Grapalat" w:hAnsi="GHEA Grapalat" w:cs="Tahoma"/>
          <w:spacing w:val="-4"/>
          <w:lang w:val="hy-AM"/>
        </w:rPr>
        <w:t>նշված</w:t>
      </w:r>
      <w:r w:rsidR="003A1B90">
        <w:rPr>
          <w:rFonts w:ascii="GHEA Grapalat" w:hAnsi="GHEA Grapalat" w:cs="Tahoma"/>
          <w:spacing w:val="-4"/>
          <w:lang w:val="hy-AM"/>
        </w:rPr>
        <w:t xml:space="preserve"> աշխատանքների ավարտից հետո մեկամսյա ժամկետում Հայաստանի Հանրապետության Արմավիրի մարզի Մարգարա համայնքի ղեկավարի</w:t>
      </w:r>
      <w:r w:rsidR="003A1B90" w:rsidRPr="00C07F32">
        <w:rPr>
          <w:rFonts w:ascii="GHEA Grapalat" w:hAnsi="GHEA Grapalat" w:cs="Tahoma"/>
          <w:spacing w:val="-4"/>
          <w:lang w:val="hy-AM"/>
        </w:rPr>
        <w:t xml:space="preserve"> հետ համատեղ</w:t>
      </w:r>
      <w:r w:rsidR="00531449" w:rsidRPr="00AE2EE0">
        <w:rPr>
          <w:rFonts w:ascii="GHEA Grapalat" w:hAnsi="GHEA Grapalat" w:cs="Tahoma"/>
          <w:spacing w:val="-4"/>
          <w:lang w:val="hy-AM"/>
        </w:rPr>
        <w:t xml:space="preserve"> </w:t>
      </w:r>
      <w:r w:rsidR="003A1B90">
        <w:rPr>
          <w:rFonts w:ascii="GHEA Grapalat" w:hAnsi="GHEA Grapalat" w:cs="Tahoma"/>
          <w:spacing w:val="-4"/>
          <w:lang w:val="hy-AM"/>
        </w:rPr>
        <w:t xml:space="preserve">ապահովել սույն որոշման 1-ին կետում նշված </w:t>
      </w:r>
      <w:r w:rsidR="00531449" w:rsidRPr="00AE2EE0">
        <w:rPr>
          <w:rFonts w:ascii="GHEA Grapalat" w:hAnsi="GHEA Grapalat" w:cs="Tahoma"/>
          <w:spacing w:val="-4"/>
          <w:lang w:val="hy-AM"/>
        </w:rPr>
        <w:t>անշարժ գույքի հանձնման-ընդունման աշխատանքների  կատարումը:</w:t>
      </w:r>
    </w:p>
    <w:p w:rsidR="0025445C" w:rsidRDefault="00F0231D" w:rsidP="00F0231D">
      <w:pPr>
        <w:tabs>
          <w:tab w:val="left" w:pos="11057"/>
          <w:tab w:val="left" w:pos="11340"/>
        </w:tabs>
        <w:spacing w:line="360" w:lineRule="auto"/>
        <w:ind w:left="-360"/>
        <w:jc w:val="both"/>
        <w:rPr>
          <w:rFonts w:ascii="GHEA Grapalat" w:hAnsi="GHEA Grapalat" w:cs="Tahoma"/>
          <w:spacing w:val="-4"/>
          <w:lang w:val="hy-AM"/>
        </w:rPr>
      </w:pPr>
      <w:r w:rsidRPr="00F0231D">
        <w:rPr>
          <w:rFonts w:ascii="GHEA Grapalat" w:hAnsi="GHEA Grapalat" w:cs="Tahoma"/>
          <w:spacing w:val="-4"/>
          <w:lang w:val="fr-FR"/>
        </w:rPr>
        <w:t xml:space="preserve">          </w:t>
      </w:r>
      <w:r w:rsidR="0025445C" w:rsidRPr="00F0231D">
        <w:rPr>
          <w:rFonts w:ascii="GHEA Grapalat" w:hAnsi="GHEA Grapalat" w:cs="Tahoma"/>
          <w:spacing w:val="-4"/>
          <w:lang w:val="hy-AM"/>
        </w:rPr>
        <w:t>3)</w:t>
      </w:r>
      <w:r w:rsidRPr="00F0231D">
        <w:rPr>
          <w:rFonts w:ascii="GHEA Grapalat" w:hAnsi="GHEA Grapalat" w:cs="Tahoma"/>
          <w:spacing w:val="-4"/>
          <w:lang w:val="hy-AM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>Հայաստանի Հանրապետության տարածքային կառավարման և ենթակառուցվածքների նախարարության Պետական գույքի կառավարման կոմիտեի</w:t>
      </w:r>
      <w:r>
        <w:rPr>
          <w:rFonts w:ascii="GHEA Grapalat" w:hAnsi="GHEA Grapalat" w:cs="Tahoma"/>
          <w:spacing w:val="-4"/>
          <w:lang w:val="fr-FR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>նախագահի  հետ համատեղ  ապահովել սույն որոշման 2-րդ կետում նշված գույքի հանձնման-ընդունման աշխատանքների կատարումը։</w:t>
      </w:r>
    </w:p>
    <w:p w:rsidR="00F0231D" w:rsidRPr="00F0231D" w:rsidRDefault="00F0231D" w:rsidP="00F0231D">
      <w:pPr>
        <w:tabs>
          <w:tab w:val="left" w:pos="11057"/>
          <w:tab w:val="left" w:pos="11340"/>
        </w:tabs>
        <w:spacing w:line="360" w:lineRule="auto"/>
        <w:ind w:left="-360"/>
        <w:jc w:val="both"/>
        <w:rPr>
          <w:rFonts w:ascii="GHEA Grapalat" w:hAnsi="GHEA Grapalat"/>
          <w:lang w:val="hy-AM"/>
        </w:rPr>
        <w:sectPr w:rsidR="00F0231D" w:rsidRPr="00F0231D" w:rsidSect="00EB05D7">
          <w:footerReference w:type="first" r:id="rId8"/>
          <w:pgSz w:w="11906" w:h="16838"/>
          <w:pgMar w:top="720" w:right="850" w:bottom="540" w:left="1701" w:header="360" w:footer="693" w:gutter="0"/>
          <w:cols w:space="708"/>
          <w:titlePg/>
          <w:docGrid w:linePitch="490"/>
        </w:sectPr>
      </w:pPr>
    </w:p>
    <w:p w:rsidR="00531449" w:rsidRPr="00C82351" w:rsidRDefault="00531449" w:rsidP="00824FFF">
      <w:pPr>
        <w:spacing w:line="360" w:lineRule="auto"/>
        <w:jc w:val="both"/>
        <w:rPr>
          <w:rFonts w:ascii="GHEA Grapalat" w:hAnsi="GHEA Grapalat" w:cs="Tahoma"/>
          <w:spacing w:val="-4"/>
          <w:sz w:val="28"/>
          <w:lang w:val="hy-AM"/>
        </w:rPr>
      </w:pPr>
    </w:p>
    <w:p w:rsidR="00824FFF" w:rsidRPr="001E1FC9" w:rsidRDefault="00531449" w:rsidP="00824FFF">
      <w:pPr>
        <w:jc w:val="right"/>
        <w:rPr>
          <w:rFonts w:ascii="GHEA Grapalat" w:hAnsi="GHEA Grapalat" w:cs="Sylfaen"/>
          <w:bCs/>
          <w:i/>
          <w:kern w:val="16"/>
          <w:szCs w:val="20"/>
          <w:lang w:val="hy-AM"/>
        </w:rPr>
      </w:pPr>
      <w:r w:rsidRPr="001E1FC9">
        <w:rPr>
          <w:rFonts w:ascii="GHEA Grapalat" w:hAnsi="GHEA Grapalat" w:cs="Tahoma"/>
          <w:spacing w:val="-4"/>
          <w:sz w:val="32"/>
          <w:lang w:val="hy-AM"/>
        </w:rPr>
        <w:t xml:space="preserve">       </w:t>
      </w:r>
      <w:r w:rsidR="00824FFF" w:rsidRPr="001E1FC9">
        <w:rPr>
          <w:rFonts w:ascii="GHEA Grapalat" w:hAnsi="GHEA Grapalat" w:cs="Sylfaen"/>
          <w:kern w:val="16"/>
          <w:szCs w:val="20"/>
          <w:lang w:val="hy-AM"/>
        </w:rPr>
        <w:t>Հավելված</w:t>
      </w:r>
      <w:r w:rsidR="00824FFF" w:rsidRPr="001E1FC9">
        <w:rPr>
          <w:rFonts w:ascii="GHEA Grapalat" w:hAnsi="GHEA Grapalat" w:cs="Sylfaen"/>
          <w:kern w:val="16"/>
          <w:szCs w:val="20"/>
          <w:lang w:val="af-ZA"/>
        </w:rPr>
        <w:t xml:space="preserve"> </w:t>
      </w:r>
      <w:r w:rsidR="00907790" w:rsidRPr="001E1FC9">
        <w:rPr>
          <w:rFonts w:ascii="GHEA Grapalat" w:hAnsi="GHEA Grapalat" w:cs="Sylfaen"/>
          <w:kern w:val="16"/>
          <w:szCs w:val="20"/>
          <w:lang w:val="hy-AM"/>
        </w:rPr>
        <w:t>1</w:t>
      </w:r>
    </w:p>
    <w:p w:rsidR="00824FFF" w:rsidRPr="001E1FC9" w:rsidRDefault="00824FFF" w:rsidP="00824FFF">
      <w:pPr>
        <w:ind w:left="5040"/>
        <w:jc w:val="right"/>
        <w:rPr>
          <w:rFonts w:ascii="GHEA Grapalat" w:hAnsi="GHEA Grapalat" w:cs="Sylfaen"/>
          <w:bCs/>
          <w:i/>
          <w:kern w:val="16"/>
          <w:szCs w:val="20"/>
          <w:lang w:val="af-ZA"/>
        </w:rPr>
      </w:pPr>
      <w:r w:rsidRPr="001E1FC9">
        <w:rPr>
          <w:rFonts w:ascii="GHEA Grapalat" w:hAnsi="GHEA Grapalat" w:cs="Sylfaen"/>
          <w:kern w:val="16"/>
          <w:szCs w:val="20"/>
          <w:lang w:val="hy-AM"/>
        </w:rPr>
        <w:t>ՀՀ կառավարության</w:t>
      </w:r>
      <w:r w:rsidRPr="001E1FC9">
        <w:rPr>
          <w:rFonts w:ascii="GHEA Grapalat" w:hAnsi="GHEA Grapalat" w:cs="Sylfaen"/>
          <w:kern w:val="16"/>
          <w:szCs w:val="20"/>
          <w:lang w:val="af-ZA"/>
        </w:rPr>
        <w:t xml:space="preserve"> 20---  </w:t>
      </w:r>
      <w:r w:rsidRPr="001E1FC9">
        <w:rPr>
          <w:rFonts w:ascii="GHEA Grapalat" w:hAnsi="GHEA Grapalat" w:cs="Sylfaen"/>
          <w:kern w:val="16"/>
          <w:szCs w:val="20"/>
          <w:lang w:val="hy-AM"/>
        </w:rPr>
        <w:t>թվականի</w:t>
      </w:r>
    </w:p>
    <w:p w:rsidR="00824FFF" w:rsidRPr="001E1FC9" w:rsidRDefault="00824FFF" w:rsidP="00824FFF">
      <w:pPr>
        <w:spacing w:line="360" w:lineRule="auto"/>
        <w:jc w:val="right"/>
        <w:rPr>
          <w:rFonts w:ascii="GHEA Grapalat" w:hAnsi="GHEA Grapalat" w:cs="Sylfaen"/>
          <w:bCs/>
          <w:i/>
          <w:lang w:val="hy-AM"/>
        </w:rPr>
      </w:pPr>
      <w:r w:rsidRPr="001E1FC9">
        <w:rPr>
          <w:rFonts w:ascii="GHEA Grapalat" w:hAnsi="GHEA Grapalat" w:cs="Sylfaen"/>
          <w:lang w:val="af-ZA"/>
        </w:rPr>
        <w:tab/>
      </w:r>
      <w:r w:rsidRPr="001E1FC9">
        <w:rPr>
          <w:rFonts w:ascii="GHEA Grapalat" w:hAnsi="GHEA Grapalat" w:cs="Sylfaen"/>
          <w:lang w:val="af-ZA"/>
        </w:rPr>
        <w:tab/>
      </w:r>
      <w:r w:rsidRPr="001E1FC9">
        <w:rPr>
          <w:rFonts w:ascii="GHEA Grapalat" w:hAnsi="GHEA Grapalat" w:cs="Sylfaen"/>
          <w:lang w:val="af-ZA"/>
        </w:rPr>
        <w:tab/>
      </w:r>
      <w:r w:rsidRPr="001E1FC9">
        <w:rPr>
          <w:rFonts w:ascii="GHEA Grapalat" w:hAnsi="GHEA Grapalat" w:cs="Sylfaen"/>
          <w:lang w:val="af-ZA"/>
        </w:rPr>
        <w:tab/>
      </w:r>
      <w:r w:rsidRPr="001E1FC9">
        <w:rPr>
          <w:rFonts w:ascii="GHEA Grapalat" w:hAnsi="GHEA Grapalat" w:cs="Sylfaen"/>
          <w:lang w:val="af-ZA"/>
        </w:rPr>
        <w:tab/>
      </w:r>
      <w:r w:rsidRPr="001E1FC9">
        <w:rPr>
          <w:rFonts w:ascii="GHEA Grapalat" w:hAnsi="GHEA Grapalat" w:cs="Sylfaen"/>
          <w:lang w:val="af-ZA"/>
        </w:rPr>
        <w:tab/>
        <w:t xml:space="preserve">            --------------- ----</w:t>
      </w:r>
      <w:r w:rsidRPr="001E1FC9">
        <w:rPr>
          <w:rFonts w:ascii="GHEA Grapalat" w:hAnsi="GHEA Grapalat" w:cs="Sylfaen"/>
          <w:lang w:val="hy-AM"/>
        </w:rPr>
        <w:t>ի</w:t>
      </w:r>
      <w:r w:rsidRPr="001E1FC9">
        <w:rPr>
          <w:rFonts w:ascii="GHEA Grapalat" w:hAnsi="GHEA Grapalat" w:cs="Sylfaen"/>
          <w:lang w:val="af-ZA"/>
        </w:rPr>
        <w:t xml:space="preserve"> N ----  -  </w:t>
      </w:r>
      <w:r w:rsidRPr="001E1FC9">
        <w:rPr>
          <w:rFonts w:ascii="GHEA Grapalat" w:hAnsi="GHEA Grapalat" w:cs="Sylfaen"/>
          <w:lang w:val="hy-AM"/>
        </w:rPr>
        <w:t>Ա</w:t>
      </w:r>
      <w:r w:rsidRPr="001E1FC9">
        <w:rPr>
          <w:rFonts w:ascii="GHEA Grapalat" w:hAnsi="GHEA Grapalat" w:cs="Sylfaen"/>
          <w:lang w:val="af-ZA"/>
        </w:rPr>
        <w:t xml:space="preserve">  </w:t>
      </w:r>
      <w:r w:rsidRPr="001E1FC9">
        <w:rPr>
          <w:rFonts w:ascii="GHEA Grapalat" w:hAnsi="GHEA Grapalat" w:cs="Sylfaen"/>
          <w:lang w:val="hy-AM"/>
        </w:rPr>
        <w:t>որոշման</w:t>
      </w:r>
    </w:p>
    <w:p w:rsidR="00824FFF" w:rsidRDefault="00824FFF" w:rsidP="00824FFF">
      <w:pPr>
        <w:jc w:val="center"/>
        <w:rPr>
          <w:rFonts w:ascii="GHEA Grapalat" w:hAnsi="GHEA Grapalat" w:cs="Tahoma"/>
          <w:b/>
          <w:spacing w:val="-4"/>
          <w:lang w:val="hy-AM"/>
        </w:rPr>
      </w:pPr>
    </w:p>
    <w:p w:rsidR="00824FFF" w:rsidRDefault="005511E3" w:rsidP="00824FFF">
      <w:pPr>
        <w:jc w:val="center"/>
        <w:rPr>
          <w:rFonts w:ascii="GHEA Grapalat" w:hAnsi="GHEA Grapalat" w:cs="Tahoma"/>
          <w:b/>
          <w:spacing w:val="-4"/>
          <w:lang w:val="hy-AM"/>
        </w:rPr>
      </w:pPr>
      <w:r>
        <w:rPr>
          <w:rFonts w:ascii="GHEA Grapalat" w:hAnsi="GHEA Grapalat" w:cs="Tahoma"/>
          <w:b/>
          <w:spacing w:val="-4"/>
          <w:lang w:val="hy-AM"/>
        </w:rPr>
        <w:t>ՑԱՆԿ</w:t>
      </w:r>
    </w:p>
    <w:p w:rsidR="00824FFF" w:rsidRDefault="00824FFF" w:rsidP="00824FFF">
      <w:pPr>
        <w:jc w:val="center"/>
        <w:rPr>
          <w:rFonts w:ascii="GHEA Grapalat" w:hAnsi="GHEA Grapalat" w:cs="Tahoma"/>
          <w:b/>
          <w:color w:val="000000" w:themeColor="text1"/>
          <w:spacing w:val="-4"/>
          <w:lang w:val="hy-AM"/>
        </w:rPr>
      </w:pPr>
      <w:r w:rsidRPr="009B04BC">
        <w:rPr>
          <w:rFonts w:ascii="GHEA Grapalat" w:hAnsi="GHEA Grapalat" w:cs="Tahoma"/>
          <w:b/>
          <w:color w:val="000000" w:themeColor="text1"/>
          <w:spacing w:val="-4"/>
          <w:lang w:val="hy-AM"/>
        </w:rPr>
        <w:t xml:space="preserve">ՀԱՅԱՍՏԱՆԻ ՀԱՆՐԱՊԵՏՈՒԹՅԱՆ </w:t>
      </w:r>
      <w:r w:rsidR="009B04BC" w:rsidRPr="009B04BC">
        <w:rPr>
          <w:rFonts w:ascii="GHEA Grapalat" w:hAnsi="GHEA Grapalat" w:cs="Tahoma"/>
          <w:b/>
          <w:color w:val="000000" w:themeColor="text1"/>
          <w:spacing w:val="-4"/>
          <w:lang w:val="hy-AM"/>
        </w:rPr>
        <w:t xml:space="preserve">ԱՐՄԱՎԻՐԻ ՄԱՐԶԻ ՄԱՐԳԱՐԱ ՀԱՄԱՅՆՔԻՆ </w:t>
      </w:r>
      <w:r w:rsidR="005511E3">
        <w:rPr>
          <w:rFonts w:ascii="GHEA Grapalat" w:hAnsi="GHEA Grapalat" w:cs="Tahoma"/>
          <w:b/>
          <w:color w:val="000000" w:themeColor="text1"/>
          <w:spacing w:val="-4"/>
          <w:lang w:val="hy-AM"/>
        </w:rPr>
        <w:t>ՆՎԻՐՎ</w:t>
      </w:r>
      <w:r w:rsidR="009B04BC" w:rsidRPr="009B04BC">
        <w:rPr>
          <w:rFonts w:ascii="GHEA Grapalat" w:hAnsi="GHEA Grapalat" w:cs="Tahoma"/>
          <w:b/>
          <w:color w:val="000000" w:themeColor="text1"/>
          <w:spacing w:val="-4"/>
          <w:lang w:val="hy-AM"/>
        </w:rPr>
        <w:t>ՈՂ</w:t>
      </w:r>
      <w:r w:rsidRPr="009B04BC">
        <w:rPr>
          <w:rFonts w:ascii="GHEA Grapalat" w:hAnsi="GHEA Grapalat" w:cs="Tahoma"/>
          <w:b/>
          <w:color w:val="000000" w:themeColor="text1"/>
          <w:spacing w:val="-4"/>
          <w:lang w:val="hy-AM"/>
        </w:rPr>
        <w:t xml:space="preserve"> ԱՆՇԱՐԺ ԳՈՒՅՔԻ</w:t>
      </w:r>
    </w:p>
    <w:p w:rsidR="00213AA6" w:rsidRPr="009B04BC" w:rsidRDefault="00213AA6" w:rsidP="00824FFF">
      <w:pPr>
        <w:jc w:val="center"/>
        <w:rPr>
          <w:rFonts w:ascii="GHEA Grapalat" w:hAnsi="GHEA Grapalat" w:cs="Tahoma"/>
          <w:b/>
          <w:color w:val="000000" w:themeColor="text1"/>
          <w:spacing w:val="-4"/>
          <w:lang w:val="hy-AM"/>
        </w:rPr>
      </w:pPr>
    </w:p>
    <w:p w:rsidR="00824FFF" w:rsidRPr="00824FFF" w:rsidRDefault="00824FFF" w:rsidP="00824FFF">
      <w:pPr>
        <w:jc w:val="center"/>
        <w:rPr>
          <w:rFonts w:ascii="GHEA Grapalat" w:hAnsi="GHEA Grapalat"/>
          <w:b/>
          <w:lang w:val="hy-AM"/>
        </w:rPr>
      </w:pPr>
    </w:p>
    <w:tbl>
      <w:tblPr>
        <w:tblW w:w="1386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1890"/>
        <w:gridCol w:w="1800"/>
        <w:gridCol w:w="1620"/>
        <w:gridCol w:w="2340"/>
        <w:gridCol w:w="2790"/>
      </w:tblGrid>
      <w:tr w:rsidR="003A1B90" w:rsidRPr="00D64EF6" w:rsidTr="00D74AA2">
        <w:trPr>
          <w:trHeight w:val="12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 w:cs="Sylfaen"/>
                <w:color w:val="000000"/>
                <w:szCs w:val="20"/>
              </w:rPr>
              <w:t>Հ</w:t>
            </w:r>
            <w:r w:rsidRPr="00D74AA2">
              <w:rPr>
                <w:rFonts w:ascii="GHEA Grapalat" w:hAnsi="GHEA Grapalat"/>
                <w:color w:val="000000"/>
                <w:szCs w:val="20"/>
              </w:rPr>
              <w:t>/</w:t>
            </w:r>
            <w:r w:rsidRPr="00D74AA2">
              <w:rPr>
                <w:rFonts w:ascii="GHEA Grapalat" w:hAnsi="GHEA Grapalat" w:cs="Sylfaen"/>
                <w:color w:val="000000"/>
                <w:szCs w:val="20"/>
              </w:rPr>
              <w:t>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Գտնվելու վայրը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Անշարժ գույքի անվանումը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Անշարժ գույքի մակերեսը</w:t>
            </w:r>
          </w:p>
          <w:p w:rsidR="003A1B90" w:rsidRPr="00D74AA2" w:rsidRDefault="003A1B90" w:rsidP="00364645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(ք</w:t>
            </w:r>
            <w:r w:rsidRPr="00D74AA2">
              <w:rPr>
                <w:rFonts w:ascii="GHEA Grapalat" w:hAnsi="GHEA Grapalat"/>
                <w:color w:val="000000"/>
                <w:szCs w:val="20"/>
                <w:lang w:val="hy-AM"/>
              </w:rPr>
              <w:t>առ. մետր</w:t>
            </w:r>
            <w:r w:rsidRPr="00D74AA2">
              <w:rPr>
                <w:rFonts w:ascii="GHEA Grapalat" w:hAnsi="GHEA Grapalat"/>
                <w:color w:val="00000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Հողամասի մակերեսը</w:t>
            </w:r>
          </w:p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(հա)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Անշարժ գույքի սկզբնական արժեքը</w:t>
            </w:r>
          </w:p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(ՀՀ դրամ)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B3" w:rsidRPr="00FA4E27" w:rsidRDefault="00DE21B3" w:rsidP="00DE21B3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>
              <w:rPr>
                <w:rFonts w:ascii="GHEA Grapalat" w:hAnsi="GHEA Grapalat"/>
                <w:color w:val="000000"/>
                <w:szCs w:val="20"/>
                <w:lang w:val="hy-AM"/>
              </w:rPr>
              <w:t>Հաշվեկշռային</w:t>
            </w:r>
            <w:r>
              <w:rPr>
                <w:rFonts w:ascii="GHEA Grapalat" w:hAnsi="GHEA Grapalat"/>
                <w:color w:val="000000"/>
                <w:szCs w:val="20"/>
              </w:rPr>
              <w:t xml:space="preserve"> </w:t>
            </w:r>
            <w:r w:rsidRPr="00FA4E27">
              <w:rPr>
                <w:rFonts w:ascii="GHEA Grapalat" w:hAnsi="GHEA Grapalat"/>
                <w:color w:val="000000"/>
                <w:szCs w:val="20"/>
              </w:rPr>
              <w:t>(</w:t>
            </w:r>
            <w:r>
              <w:rPr>
                <w:rFonts w:ascii="GHEA Grapalat" w:hAnsi="GHEA Grapalat"/>
                <w:color w:val="000000"/>
                <w:szCs w:val="20"/>
                <w:lang w:val="hy-AM"/>
              </w:rPr>
              <w:t>մնացորդային</w:t>
            </w:r>
            <w:r w:rsidRPr="00FA4E27">
              <w:rPr>
                <w:rFonts w:ascii="GHEA Grapalat" w:hAnsi="GHEA Grapalat"/>
                <w:color w:val="000000"/>
                <w:szCs w:val="20"/>
              </w:rPr>
              <w:t>)</w:t>
            </w:r>
          </w:p>
          <w:p w:rsidR="00DE21B3" w:rsidRPr="00D74AA2" w:rsidRDefault="00DE21B3" w:rsidP="00DE21B3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արժեքը</w:t>
            </w:r>
          </w:p>
          <w:p w:rsidR="003A1B90" w:rsidRPr="00D74AA2" w:rsidRDefault="00DE21B3" w:rsidP="00DE21B3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 xml:space="preserve"> </w:t>
            </w:r>
            <w:r w:rsidR="003A1B90" w:rsidRPr="00D74AA2">
              <w:rPr>
                <w:rFonts w:ascii="GHEA Grapalat" w:hAnsi="GHEA Grapalat"/>
                <w:color w:val="000000"/>
                <w:szCs w:val="20"/>
              </w:rPr>
              <w:t>(ՀՀ դրամ)</w:t>
            </w:r>
          </w:p>
        </w:tc>
      </w:tr>
      <w:tr w:rsidR="003A1B90" w:rsidRPr="009B5BB9" w:rsidTr="00D74AA2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7</w:t>
            </w:r>
          </w:p>
        </w:tc>
      </w:tr>
      <w:tr w:rsidR="003A1B90" w:rsidRPr="009B5BB9" w:rsidTr="00D74AA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rPr>
                <w:rFonts w:ascii="GHEA Grapalat" w:hAnsi="GHEA Grapalat" w:cs="Sylfaen"/>
                <w:szCs w:val="20"/>
              </w:rPr>
            </w:pPr>
            <w:r w:rsidRPr="00D74AA2">
              <w:rPr>
                <w:rFonts w:ascii="GHEA Grapalat" w:hAnsi="GHEA Grapalat" w:cs="Sylfaen"/>
                <w:szCs w:val="20"/>
              </w:rPr>
              <w:t>ՀՀ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</w:rPr>
              <w:t>Արմավիրի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</w:rPr>
              <w:t>մարզ, գյուղ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</w:rPr>
              <w:t>Մարգարա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 w:cs="Sylfaen"/>
                <w:szCs w:val="20"/>
              </w:rPr>
              <w:t>վարչական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 w:cs="Sylfaen"/>
                <w:szCs w:val="20"/>
              </w:rPr>
              <w:t>2052.3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0.83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4999.3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90" w:rsidRPr="007601AF" w:rsidRDefault="007601AF" w:rsidP="00E051E6">
            <w:pPr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Cs w:val="20"/>
                <w:lang w:val="hy-AM"/>
              </w:rPr>
              <w:t>0</w:t>
            </w:r>
          </w:p>
        </w:tc>
      </w:tr>
      <w:tr w:rsidR="003A1B90" w:rsidRPr="009B5BB9" w:rsidTr="00D74AA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 w:cs="Sylfaen"/>
                <w:szCs w:val="20"/>
              </w:rPr>
              <w:t>ՀՀ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</w:rPr>
              <w:t>Արմավիրի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</w:rPr>
              <w:t>մարզ,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</w:rPr>
              <w:t>գյուղ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</w:rPr>
              <w:t>Մարգարա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 w:cs="Sylfaen"/>
                <w:szCs w:val="20"/>
              </w:rPr>
              <w:t>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D05131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>
              <w:rPr>
                <w:rFonts w:ascii="GHEA Grapalat" w:hAnsi="GHEA Grapalat" w:cs="Sylfaen"/>
                <w:szCs w:val="20"/>
              </w:rPr>
              <w:t>238.</w:t>
            </w:r>
            <w:r w:rsidR="003A1B90" w:rsidRPr="00D74AA2">
              <w:rPr>
                <w:rFonts w:ascii="GHEA Grapalat" w:hAnsi="GHEA Grapalat" w:cs="Sylfaen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0.083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90" w:rsidRPr="00D74AA2" w:rsidRDefault="00D05131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>
              <w:rPr>
                <w:rFonts w:ascii="GHEA Grapalat" w:hAnsi="GHEA Grapalat"/>
                <w:color w:val="000000"/>
                <w:szCs w:val="20"/>
              </w:rPr>
              <w:t>2044.</w:t>
            </w:r>
            <w:r w:rsidR="003A1B90" w:rsidRPr="00D74AA2">
              <w:rPr>
                <w:rFonts w:ascii="GHEA Grapalat" w:hAnsi="GHEA Grapalat"/>
                <w:color w:val="000000"/>
                <w:szCs w:val="2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90" w:rsidRPr="007601AF" w:rsidRDefault="007601AF" w:rsidP="00E051E6">
            <w:pPr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Cs w:val="20"/>
                <w:lang w:val="hy-AM"/>
              </w:rPr>
              <w:t>0</w:t>
            </w:r>
          </w:p>
        </w:tc>
      </w:tr>
      <w:tr w:rsidR="003A1B90" w:rsidRPr="009B5BB9" w:rsidTr="00D74AA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 w:cs="Sylfaen"/>
                <w:szCs w:val="20"/>
              </w:rPr>
              <w:t>ՀՀ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</w:rPr>
              <w:t>Արմավիրի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</w:rPr>
              <w:t>մարզ,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</w:rPr>
              <w:t>գյուղ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</w:rPr>
              <w:t>Մարգարա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 w:cs="Sylfaen"/>
                <w:szCs w:val="20"/>
              </w:rPr>
              <w:t>հյուրանոց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D05131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>
              <w:rPr>
                <w:rFonts w:ascii="GHEA Grapalat" w:hAnsi="GHEA Grapalat" w:cs="Sylfaen"/>
                <w:szCs w:val="20"/>
              </w:rPr>
              <w:t>1056.</w:t>
            </w:r>
            <w:r w:rsidR="003A1B90" w:rsidRPr="00D74AA2">
              <w:rPr>
                <w:rFonts w:ascii="GHEA Grapalat" w:hAnsi="GHEA Grapalat" w:cs="Sylfaen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90" w:rsidRPr="00D74AA2" w:rsidRDefault="00D05131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>
              <w:rPr>
                <w:rFonts w:ascii="GHEA Grapalat" w:hAnsi="GHEA Grapalat"/>
                <w:color w:val="000000"/>
                <w:szCs w:val="20"/>
              </w:rPr>
              <w:t>2468.</w:t>
            </w:r>
            <w:r w:rsidR="003A1B90" w:rsidRPr="00D74AA2">
              <w:rPr>
                <w:rFonts w:ascii="GHEA Grapalat" w:hAnsi="GHEA Grapalat"/>
                <w:color w:val="000000"/>
                <w:szCs w:val="2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90" w:rsidRPr="007601AF" w:rsidRDefault="007601AF" w:rsidP="00E051E6">
            <w:pPr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Cs w:val="20"/>
                <w:lang w:val="hy-AM"/>
              </w:rPr>
              <w:t>0</w:t>
            </w:r>
          </w:p>
        </w:tc>
      </w:tr>
    </w:tbl>
    <w:p w:rsidR="00907790" w:rsidRDefault="00907790" w:rsidP="00907790">
      <w:pPr>
        <w:rPr>
          <w:rFonts w:ascii="GHEA Grapalat" w:hAnsi="GHEA Grapalat" w:cs="Sylfaen"/>
          <w:szCs w:val="20"/>
          <w:lang w:val="hy-AM"/>
        </w:rPr>
      </w:pPr>
    </w:p>
    <w:p w:rsidR="00907790" w:rsidRDefault="00907790" w:rsidP="00907790">
      <w:pPr>
        <w:rPr>
          <w:rFonts w:ascii="GHEA Grapalat" w:hAnsi="GHEA Grapalat" w:cs="Sylfaen"/>
          <w:szCs w:val="20"/>
          <w:lang w:val="hy-AM"/>
        </w:rPr>
      </w:pPr>
    </w:p>
    <w:p w:rsidR="00907790" w:rsidRDefault="00907790" w:rsidP="00907790">
      <w:pPr>
        <w:rPr>
          <w:rFonts w:ascii="GHEA Grapalat" w:hAnsi="GHEA Grapalat" w:cs="Sylfaen"/>
          <w:szCs w:val="20"/>
          <w:lang w:val="hy-AM"/>
        </w:rPr>
      </w:pPr>
    </w:p>
    <w:p w:rsidR="00907790" w:rsidRDefault="00907790" w:rsidP="00907790">
      <w:pPr>
        <w:rPr>
          <w:rFonts w:ascii="GHEA Grapalat" w:hAnsi="GHEA Grapalat" w:cs="Sylfaen"/>
          <w:szCs w:val="20"/>
          <w:lang w:val="hy-AM"/>
        </w:rPr>
      </w:pPr>
    </w:p>
    <w:p w:rsidR="00907790" w:rsidRDefault="00907790" w:rsidP="00907790">
      <w:pPr>
        <w:rPr>
          <w:rFonts w:ascii="GHEA Grapalat" w:hAnsi="GHEA Grapalat" w:cs="Sylfaen"/>
          <w:szCs w:val="20"/>
          <w:lang w:val="hy-AM"/>
        </w:rPr>
      </w:pPr>
    </w:p>
    <w:p w:rsidR="00FA49F4" w:rsidRDefault="00FA49F4" w:rsidP="00907790">
      <w:pPr>
        <w:rPr>
          <w:rFonts w:ascii="GHEA Grapalat" w:hAnsi="GHEA Grapalat" w:cs="Sylfaen"/>
          <w:szCs w:val="20"/>
          <w:lang w:val="hy-AM"/>
        </w:rPr>
      </w:pPr>
    </w:p>
    <w:p w:rsidR="00FA49F4" w:rsidRDefault="00FA49F4" w:rsidP="00907790">
      <w:pPr>
        <w:rPr>
          <w:rFonts w:ascii="GHEA Grapalat" w:hAnsi="GHEA Grapalat" w:cs="Sylfaen"/>
          <w:szCs w:val="20"/>
          <w:lang w:val="hy-AM"/>
        </w:rPr>
      </w:pPr>
    </w:p>
    <w:p w:rsidR="009B04BC" w:rsidRDefault="009B04BC" w:rsidP="00907790">
      <w:pPr>
        <w:rPr>
          <w:rFonts w:ascii="GHEA Grapalat" w:hAnsi="GHEA Grapalat" w:cs="Sylfaen"/>
          <w:szCs w:val="20"/>
          <w:lang w:val="hy-AM"/>
        </w:rPr>
      </w:pPr>
    </w:p>
    <w:p w:rsidR="00342DBF" w:rsidRPr="006744DE" w:rsidRDefault="00342DBF" w:rsidP="00907790">
      <w:pPr>
        <w:rPr>
          <w:rFonts w:ascii="GHEA Grapalat" w:hAnsi="GHEA Grapalat" w:cs="Sylfaen"/>
          <w:sz w:val="32"/>
          <w:szCs w:val="20"/>
          <w:lang w:val="hy-AM"/>
        </w:rPr>
      </w:pPr>
    </w:p>
    <w:p w:rsidR="00907790" w:rsidRPr="006744DE" w:rsidRDefault="00907790" w:rsidP="00907790">
      <w:pPr>
        <w:jc w:val="right"/>
        <w:rPr>
          <w:rFonts w:ascii="GHEA Grapalat" w:hAnsi="GHEA Grapalat" w:cs="Sylfaen"/>
          <w:bCs/>
          <w:i/>
          <w:kern w:val="16"/>
          <w:szCs w:val="20"/>
          <w:lang w:val="hy-AM"/>
        </w:rPr>
      </w:pPr>
      <w:r w:rsidRPr="006744DE">
        <w:rPr>
          <w:rFonts w:ascii="GHEA Grapalat" w:hAnsi="GHEA Grapalat" w:cs="Tahoma"/>
          <w:spacing w:val="-4"/>
          <w:sz w:val="32"/>
          <w:lang w:val="hy-AM"/>
        </w:rPr>
        <w:t xml:space="preserve"> </w:t>
      </w:r>
      <w:r w:rsidRPr="006744DE">
        <w:rPr>
          <w:rFonts w:ascii="GHEA Grapalat" w:hAnsi="GHEA Grapalat" w:cs="Sylfaen"/>
          <w:kern w:val="16"/>
          <w:szCs w:val="20"/>
          <w:lang w:val="hy-AM"/>
        </w:rPr>
        <w:t>Հավելված</w:t>
      </w:r>
      <w:r w:rsidRPr="006744DE">
        <w:rPr>
          <w:rFonts w:ascii="GHEA Grapalat" w:hAnsi="GHEA Grapalat" w:cs="Sylfaen"/>
          <w:kern w:val="16"/>
          <w:szCs w:val="20"/>
          <w:lang w:val="af-ZA"/>
        </w:rPr>
        <w:t xml:space="preserve"> </w:t>
      </w:r>
      <w:r w:rsidRPr="006744DE">
        <w:rPr>
          <w:rFonts w:ascii="GHEA Grapalat" w:hAnsi="GHEA Grapalat" w:cs="Sylfaen"/>
          <w:kern w:val="16"/>
          <w:szCs w:val="20"/>
          <w:lang w:val="hy-AM"/>
        </w:rPr>
        <w:t>2</w:t>
      </w:r>
    </w:p>
    <w:p w:rsidR="00907790" w:rsidRPr="006744DE" w:rsidRDefault="00907790" w:rsidP="00907790">
      <w:pPr>
        <w:ind w:left="5040"/>
        <w:jc w:val="right"/>
        <w:rPr>
          <w:rFonts w:ascii="GHEA Grapalat" w:hAnsi="GHEA Grapalat" w:cs="Sylfaen"/>
          <w:bCs/>
          <w:i/>
          <w:kern w:val="16"/>
          <w:szCs w:val="20"/>
          <w:lang w:val="af-ZA"/>
        </w:rPr>
      </w:pPr>
      <w:r w:rsidRPr="006744DE">
        <w:rPr>
          <w:rFonts w:ascii="GHEA Grapalat" w:hAnsi="GHEA Grapalat" w:cs="Sylfaen"/>
          <w:kern w:val="16"/>
          <w:szCs w:val="20"/>
          <w:lang w:val="hy-AM"/>
        </w:rPr>
        <w:t>ՀՀ կառավարության</w:t>
      </w:r>
      <w:r w:rsidRPr="006744DE">
        <w:rPr>
          <w:rFonts w:ascii="GHEA Grapalat" w:hAnsi="GHEA Grapalat" w:cs="Sylfaen"/>
          <w:kern w:val="16"/>
          <w:szCs w:val="20"/>
          <w:lang w:val="af-ZA"/>
        </w:rPr>
        <w:t xml:space="preserve"> 20---  </w:t>
      </w:r>
      <w:r w:rsidRPr="006744DE">
        <w:rPr>
          <w:rFonts w:ascii="GHEA Grapalat" w:hAnsi="GHEA Grapalat" w:cs="Sylfaen"/>
          <w:kern w:val="16"/>
          <w:szCs w:val="20"/>
          <w:lang w:val="hy-AM"/>
        </w:rPr>
        <w:t>թվականի</w:t>
      </w:r>
    </w:p>
    <w:p w:rsidR="00907790" w:rsidRPr="006744DE" w:rsidRDefault="00907790" w:rsidP="00907790">
      <w:pPr>
        <w:spacing w:line="360" w:lineRule="auto"/>
        <w:jc w:val="right"/>
        <w:rPr>
          <w:rFonts w:ascii="GHEA Grapalat" w:hAnsi="GHEA Grapalat" w:cs="Sylfaen"/>
          <w:bCs/>
          <w:i/>
          <w:lang w:val="hy-AM"/>
        </w:rPr>
      </w:pPr>
      <w:r w:rsidRPr="006744DE">
        <w:rPr>
          <w:rFonts w:ascii="GHEA Grapalat" w:hAnsi="GHEA Grapalat" w:cs="Sylfaen"/>
          <w:lang w:val="af-ZA"/>
        </w:rPr>
        <w:tab/>
      </w:r>
      <w:r w:rsidRPr="006744DE">
        <w:rPr>
          <w:rFonts w:ascii="GHEA Grapalat" w:hAnsi="GHEA Grapalat" w:cs="Sylfaen"/>
          <w:lang w:val="af-ZA"/>
        </w:rPr>
        <w:tab/>
      </w:r>
      <w:r w:rsidRPr="006744DE">
        <w:rPr>
          <w:rFonts w:ascii="GHEA Grapalat" w:hAnsi="GHEA Grapalat" w:cs="Sylfaen"/>
          <w:lang w:val="af-ZA"/>
        </w:rPr>
        <w:tab/>
      </w:r>
      <w:r w:rsidRPr="006744DE">
        <w:rPr>
          <w:rFonts w:ascii="GHEA Grapalat" w:hAnsi="GHEA Grapalat" w:cs="Sylfaen"/>
          <w:lang w:val="af-ZA"/>
        </w:rPr>
        <w:tab/>
      </w:r>
      <w:r w:rsidRPr="006744DE">
        <w:rPr>
          <w:rFonts w:ascii="GHEA Grapalat" w:hAnsi="GHEA Grapalat" w:cs="Sylfaen"/>
          <w:lang w:val="af-ZA"/>
        </w:rPr>
        <w:tab/>
      </w:r>
      <w:r w:rsidRPr="006744DE">
        <w:rPr>
          <w:rFonts w:ascii="GHEA Grapalat" w:hAnsi="GHEA Grapalat" w:cs="Sylfaen"/>
          <w:lang w:val="af-ZA"/>
        </w:rPr>
        <w:tab/>
        <w:t xml:space="preserve">            --------------- ----</w:t>
      </w:r>
      <w:r w:rsidRPr="006744DE">
        <w:rPr>
          <w:rFonts w:ascii="GHEA Grapalat" w:hAnsi="GHEA Grapalat" w:cs="Sylfaen"/>
          <w:lang w:val="hy-AM"/>
        </w:rPr>
        <w:t>ի</w:t>
      </w:r>
      <w:r w:rsidRPr="006744DE">
        <w:rPr>
          <w:rFonts w:ascii="GHEA Grapalat" w:hAnsi="GHEA Grapalat" w:cs="Sylfaen"/>
          <w:lang w:val="af-ZA"/>
        </w:rPr>
        <w:t xml:space="preserve"> N ----  -  </w:t>
      </w:r>
      <w:r w:rsidRPr="006744DE">
        <w:rPr>
          <w:rFonts w:ascii="GHEA Grapalat" w:hAnsi="GHEA Grapalat" w:cs="Sylfaen"/>
          <w:lang w:val="hy-AM"/>
        </w:rPr>
        <w:t>Ա</w:t>
      </w:r>
      <w:r w:rsidRPr="006744DE">
        <w:rPr>
          <w:rFonts w:ascii="GHEA Grapalat" w:hAnsi="GHEA Grapalat" w:cs="Sylfaen"/>
          <w:lang w:val="af-ZA"/>
        </w:rPr>
        <w:t xml:space="preserve">  </w:t>
      </w:r>
      <w:r w:rsidRPr="006744DE">
        <w:rPr>
          <w:rFonts w:ascii="GHEA Grapalat" w:hAnsi="GHEA Grapalat" w:cs="Sylfaen"/>
          <w:lang w:val="hy-AM"/>
        </w:rPr>
        <w:t>որոշման</w:t>
      </w:r>
    </w:p>
    <w:p w:rsidR="00B01699" w:rsidRPr="006744DE" w:rsidRDefault="00B01699" w:rsidP="00F37F7A">
      <w:pPr>
        <w:pStyle w:val="Header"/>
        <w:tabs>
          <w:tab w:val="left" w:pos="720"/>
        </w:tabs>
        <w:ind w:left="-540" w:right="-185"/>
        <w:jc w:val="center"/>
        <w:rPr>
          <w:rFonts w:ascii="GHEA Grapalat" w:hAnsi="GHEA Grapalat" w:cs="Arial Unicode"/>
          <w:b/>
          <w:i/>
          <w:sz w:val="32"/>
          <w:lang w:val="hy-AM"/>
        </w:rPr>
      </w:pPr>
    </w:p>
    <w:p w:rsidR="009B04BC" w:rsidRDefault="005511E3" w:rsidP="00F37F7A">
      <w:pPr>
        <w:pStyle w:val="Header"/>
        <w:tabs>
          <w:tab w:val="left" w:pos="720"/>
        </w:tabs>
        <w:ind w:left="-540" w:right="-185"/>
        <w:jc w:val="center"/>
        <w:rPr>
          <w:rFonts w:ascii="GHEA Grapalat" w:hAnsi="GHEA Grapalat" w:cs="Tahoma"/>
          <w:b/>
          <w:color w:val="000000" w:themeColor="text1"/>
          <w:spacing w:val="-4"/>
          <w:lang w:val="hy-AM"/>
        </w:rPr>
      </w:pPr>
      <w:r>
        <w:rPr>
          <w:rFonts w:ascii="GHEA Grapalat" w:hAnsi="GHEA Grapalat" w:cs="Tahoma"/>
          <w:b/>
          <w:color w:val="000000" w:themeColor="text1"/>
          <w:spacing w:val="-4"/>
          <w:lang w:val="hy-AM"/>
        </w:rPr>
        <w:t>ՑԱՆԿ</w:t>
      </w:r>
    </w:p>
    <w:p w:rsidR="00907790" w:rsidRDefault="009B04BC" w:rsidP="00F31ED2">
      <w:pPr>
        <w:pStyle w:val="Header"/>
        <w:tabs>
          <w:tab w:val="left" w:pos="720"/>
        </w:tabs>
        <w:ind w:left="720" w:right="-185"/>
        <w:jc w:val="center"/>
        <w:rPr>
          <w:rFonts w:ascii="GHEA Grapalat" w:hAnsi="GHEA Grapalat" w:cs="Arial Unicode"/>
          <w:b/>
          <w:i/>
          <w:lang w:val="hy-AM"/>
        </w:rPr>
      </w:pPr>
      <w:r w:rsidRPr="009B04BC">
        <w:rPr>
          <w:rFonts w:ascii="GHEA Grapalat" w:hAnsi="GHEA Grapalat" w:cs="Tahoma"/>
          <w:b/>
          <w:color w:val="000000" w:themeColor="text1"/>
          <w:spacing w:val="-4"/>
          <w:lang w:val="hy-AM"/>
        </w:rPr>
        <w:t xml:space="preserve">ՀԱՅԱՍՏԱՆԻ ՀԱՆՐԱՊԵՏՈՒԹՅԱՆ </w:t>
      </w:r>
      <w:r w:rsidR="00F31ED2">
        <w:rPr>
          <w:rFonts w:ascii="GHEA Grapalat" w:hAnsi="GHEA Grapalat" w:cs="Tahoma"/>
          <w:b/>
          <w:color w:val="000000" w:themeColor="text1"/>
          <w:spacing w:val="-4"/>
          <w:lang w:val="hy-AM"/>
        </w:rPr>
        <w:t>ՏԱՐԱԾՔԱՅԻՆ ԿԱՌԱՎԱՐՄԱՆ ԵՎ ԵՆԹԱԿԱՌՈՒՑՎԱԾՔՆԵՐԻ ՊԵՏԱԿԱՆ ԳՈՒՅՔԻ ԿԱՌԱՎԱՐՄԱՆ ԿՈՄԻՏԵԻՆ ԱՄՐԱՑՎՈՂ ԱՆՇԱՐԺ ԳՈՒՅՔԻ</w:t>
      </w:r>
    </w:p>
    <w:p w:rsidR="00907790" w:rsidRDefault="00907790" w:rsidP="00F31ED2">
      <w:pPr>
        <w:pStyle w:val="Header"/>
        <w:tabs>
          <w:tab w:val="left" w:pos="720"/>
        </w:tabs>
        <w:spacing w:line="360" w:lineRule="auto"/>
        <w:ind w:left="720" w:right="-185"/>
        <w:jc w:val="center"/>
        <w:rPr>
          <w:rFonts w:ascii="GHEA Grapalat" w:hAnsi="GHEA Grapalat" w:cs="Arial Unicode"/>
          <w:b/>
          <w:i/>
          <w:lang w:val="hy-AM"/>
        </w:rPr>
      </w:pPr>
    </w:p>
    <w:tbl>
      <w:tblPr>
        <w:tblW w:w="1323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1800"/>
        <w:gridCol w:w="1980"/>
        <w:gridCol w:w="1530"/>
        <w:gridCol w:w="2250"/>
        <w:gridCol w:w="2700"/>
      </w:tblGrid>
      <w:tr w:rsidR="003A1B90" w:rsidRPr="008810D9" w:rsidTr="00D74AA2">
        <w:trPr>
          <w:trHeight w:val="1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 w:cs="Sylfaen"/>
                <w:color w:val="000000"/>
                <w:szCs w:val="20"/>
              </w:rPr>
              <w:t>Հ</w:t>
            </w:r>
            <w:r w:rsidRPr="00D74AA2">
              <w:rPr>
                <w:rFonts w:ascii="GHEA Grapalat" w:hAnsi="GHEA Grapalat"/>
                <w:color w:val="000000"/>
                <w:szCs w:val="20"/>
              </w:rPr>
              <w:t>/</w:t>
            </w:r>
            <w:r w:rsidRPr="00D74AA2">
              <w:rPr>
                <w:rFonts w:ascii="GHEA Grapalat" w:hAnsi="GHEA Grapalat" w:cs="Sylfaen"/>
                <w:color w:val="000000"/>
                <w:szCs w:val="20"/>
              </w:rPr>
              <w:t>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Գտնվելու վայրը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Անշարժ գույքի անվանումը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Անշարժ գույքի մակերեսը</w:t>
            </w:r>
          </w:p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(ք</w:t>
            </w:r>
            <w:r w:rsidRPr="00D74AA2">
              <w:rPr>
                <w:rFonts w:ascii="GHEA Grapalat" w:hAnsi="GHEA Grapalat"/>
                <w:color w:val="000000"/>
                <w:szCs w:val="20"/>
                <w:lang w:val="hy-AM"/>
              </w:rPr>
              <w:t xml:space="preserve">առ. </w:t>
            </w:r>
            <w:r w:rsidRPr="00D74AA2">
              <w:rPr>
                <w:rFonts w:ascii="GHEA Grapalat" w:hAnsi="GHEA Grapalat"/>
                <w:color w:val="000000"/>
                <w:szCs w:val="20"/>
              </w:rPr>
              <w:t>մ</w:t>
            </w:r>
            <w:r w:rsidRPr="00D74AA2">
              <w:rPr>
                <w:rFonts w:ascii="GHEA Grapalat" w:hAnsi="GHEA Grapalat"/>
                <w:color w:val="000000"/>
                <w:szCs w:val="20"/>
                <w:lang w:val="hy-AM"/>
              </w:rPr>
              <w:t>ետր</w:t>
            </w:r>
            <w:r w:rsidRPr="00D74AA2">
              <w:rPr>
                <w:rFonts w:ascii="GHEA Grapalat" w:hAnsi="GHEA Grapalat"/>
                <w:color w:val="00000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 xml:space="preserve">Հողամասի </w:t>
            </w:r>
            <w:r w:rsidRPr="00D74AA2">
              <w:rPr>
                <w:rFonts w:ascii="GHEA Grapalat" w:hAnsi="GHEA Grapalat"/>
                <w:color w:val="000000"/>
                <w:szCs w:val="20"/>
                <w:lang w:val="hy-AM"/>
              </w:rPr>
              <w:t>մակերեսը</w:t>
            </w:r>
          </w:p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(հա)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Անշարժ գույքի սկզբնական արժեքը</w:t>
            </w:r>
          </w:p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(ՀՀ դրամ)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90" w:rsidRPr="00A26AF8" w:rsidRDefault="00552B07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>
              <w:rPr>
                <w:rFonts w:ascii="GHEA Grapalat" w:hAnsi="GHEA Grapalat"/>
                <w:color w:val="000000"/>
                <w:szCs w:val="20"/>
                <w:lang w:val="hy-AM"/>
              </w:rPr>
              <w:t>Հաշվեկշռային</w:t>
            </w:r>
            <w:r w:rsidR="00FA4E27">
              <w:rPr>
                <w:rFonts w:ascii="GHEA Grapalat" w:hAnsi="GHEA Grapalat"/>
                <w:color w:val="000000"/>
                <w:szCs w:val="20"/>
              </w:rPr>
              <w:t xml:space="preserve"> </w:t>
            </w:r>
            <w:r w:rsidR="00FA4E27" w:rsidRPr="00A26AF8">
              <w:rPr>
                <w:rFonts w:ascii="GHEA Grapalat" w:hAnsi="GHEA Grapalat"/>
                <w:color w:val="000000"/>
                <w:szCs w:val="20"/>
              </w:rPr>
              <w:t>(</w:t>
            </w:r>
            <w:r>
              <w:rPr>
                <w:rFonts w:ascii="GHEA Grapalat" w:hAnsi="GHEA Grapalat"/>
                <w:color w:val="000000"/>
                <w:szCs w:val="20"/>
                <w:lang w:val="hy-AM"/>
              </w:rPr>
              <w:t>մնացորդային</w:t>
            </w:r>
            <w:r w:rsidR="00FA4E27" w:rsidRPr="00A26AF8">
              <w:rPr>
                <w:rFonts w:ascii="GHEA Grapalat" w:hAnsi="GHEA Grapalat"/>
                <w:color w:val="000000"/>
                <w:szCs w:val="20"/>
              </w:rPr>
              <w:t>)</w:t>
            </w:r>
          </w:p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արժեքը</w:t>
            </w:r>
          </w:p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(ՀՀ դրամ)</w:t>
            </w:r>
          </w:p>
        </w:tc>
      </w:tr>
      <w:tr w:rsidR="003A1B90" w:rsidRPr="008810D9" w:rsidTr="00D74AA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bCs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bCs/>
                <w:color w:val="000000"/>
                <w:szCs w:val="20"/>
              </w:rPr>
              <w:t>7</w:t>
            </w:r>
          </w:p>
        </w:tc>
      </w:tr>
      <w:tr w:rsidR="003A1B90" w:rsidRPr="00D64EF6" w:rsidTr="00D74AA2">
        <w:trPr>
          <w:trHeight w:val="6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D74AA2">
              <w:rPr>
                <w:rFonts w:ascii="GHEA Grapalat" w:hAnsi="GHEA Grapalat"/>
                <w:color w:val="000000"/>
                <w:szCs w:val="20"/>
                <w:lang w:val="hy-AM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rPr>
                <w:rFonts w:ascii="GHEA Grapalat" w:hAnsi="GHEA Grapalat"/>
                <w:color w:val="000000"/>
                <w:szCs w:val="20"/>
                <w:lang w:val="hy-AM"/>
              </w:rPr>
            </w:pPr>
            <w:r w:rsidRPr="00D74AA2">
              <w:rPr>
                <w:rFonts w:ascii="GHEA Grapalat" w:hAnsi="GHEA Grapalat" w:cs="Sylfaen"/>
                <w:szCs w:val="20"/>
                <w:lang w:val="hy-AM"/>
              </w:rPr>
              <w:t>ՀՀ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  <w:lang w:val="hy-AM"/>
              </w:rPr>
              <w:t>Շիրակի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  <w:lang w:val="hy-AM"/>
              </w:rPr>
              <w:t>մարզ,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  <w:lang w:val="hy-AM"/>
              </w:rPr>
              <w:t>գյուղ</w:t>
            </w:r>
            <w:r w:rsidRPr="00D74AA2">
              <w:rPr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D74AA2">
              <w:rPr>
                <w:rFonts w:ascii="GHEA Grapalat" w:hAnsi="GHEA Grapalat" w:cs="Sylfaen"/>
                <w:szCs w:val="20"/>
                <w:lang w:val="hy-AM"/>
              </w:rPr>
              <w:t>Ախուրիկ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 w:cs="Sylfaen"/>
                <w:szCs w:val="20"/>
              </w:rPr>
              <w:t>վարչական շենք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6744DE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>
              <w:rPr>
                <w:rFonts w:ascii="GHEA Grapalat" w:hAnsi="GHEA Grapalat" w:cs="Sylfaen"/>
                <w:szCs w:val="20"/>
              </w:rPr>
              <w:t>669.</w:t>
            </w:r>
            <w:r w:rsidR="003A1B90" w:rsidRPr="00D74AA2">
              <w:rPr>
                <w:rFonts w:ascii="GHEA Grapalat" w:hAnsi="GHEA Grapalat" w:cs="Sylfaen"/>
                <w:szCs w:val="2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0.12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90" w:rsidRPr="00D74AA2" w:rsidRDefault="003A1B90" w:rsidP="00E051E6">
            <w:pPr>
              <w:jc w:val="center"/>
              <w:rPr>
                <w:rFonts w:ascii="GHEA Grapalat" w:hAnsi="GHEA Grapalat"/>
                <w:color w:val="000000"/>
                <w:szCs w:val="20"/>
              </w:rPr>
            </w:pPr>
            <w:r w:rsidRPr="00D74AA2">
              <w:rPr>
                <w:rFonts w:ascii="GHEA Grapalat" w:hAnsi="GHEA Grapalat"/>
                <w:color w:val="000000"/>
                <w:szCs w:val="20"/>
              </w:rPr>
              <w:t>97012.281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B90" w:rsidRPr="00C923DD" w:rsidRDefault="00C923DD" w:rsidP="00E051E6">
            <w:pPr>
              <w:jc w:val="center"/>
              <w:rPr>
                <w:rFonts w:ascii="GHEA Grapalat" w:hAnsi="GHEA Grapalat"/>
                <w:color w:val="00000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Cs w:val="20"/>
                <w:lang w:val="hy-AM"/>
              </w:rPr>
              <w:t>0</w:t>
            </w:r>
          </w:p>
        </w:tc>
      </w:tr>
    </w:tbl>
    <w:p w:rsidR="00907790" w:rsidRPr="00907790" w:rsidRDefault="00907790" w:rsidP="00B01699">
      <w:pPr>
        <w:pStyle w:val="Header"/>
        <w:tabs>
          <w:tab w:val="left" w:pos="720"/>
        </w:tabs>
        <w:spacing w:line="360" w:lineRule="auto"/>
        <w:ind w:left="-540" w:right="-185"/>
        <w:jc w:val="center"/>
        <w:rPr>
          <w:rFonts w:ascii="GHEA Grapalat" w:hAnsi="GHEA Grapalat" w:cs="Arial Unicode"/>
          <w:b/>
          <w:i/>
          <w:lang w:val="hy-AM"/>
        </w:rPr>
        <w:sectPr w:rsidR="00907790" w:rsidRPr="00907790" w:rsidSect="00824FFF">
          <w:pgSz w:w="16838" w:h="11906" w:orient="landscape"/>
          <w:pgMar w:top="850" w:right="540" w:bottom="1701" w:left="720" w:header="360" w:footer="693" w:gutter="0"/>
          <w:cols w:space="708"/>
          <w:titlePg/>
          <w:docGrid w:linePitch="490"/>
        </w:sectPr>
      </w:pPr>
    </w:p>
    <w:p w:rsidR="00B01699" w:rsidRPr="00144025" w:rsidRDefault="00B01699" w:rsidP="00B01699">
      <w:pPr>
        <w:ind w:left="1418" w:firstLine="709"/>
        <w:rPr>
          <w:rFonts w:ascii="GHEA Grapalat" w:hAnsi="GHEA Grapalat"/>
          <w:b/>
          <w:bCs/>
          <w:i/>
          <w:lang w:val="af-ZA"/>
        </w:rPr>
      </w:pPr>
    </w:p>
    <w:p w:rsidR="00B01699" w:rsidRDefault="00B01699" w:rsidP="00B01699">
      <w:pPr>
        <w:pStyle w:val="Header"/>
        <w:tabs>
          <w:tab w:val="left" w:pos="720"/>
        </w:tabs>
        <w:spacing w:line="360" w:lineRule="auto"/>
        <w:ind w:left="-540" w:right="-180"/>
        <w:jc w:val="center"/>
        <w:rPr>
          <w:rFonts w:ascii="GHEA Grapalat" w:hAnsi="GHEA Grapalat"/>
          <w:i/>
          <w:lang w:val="fr-FR"/>
        </w:rPr>
      </w:pPr>
      <w:r>
        <w:rPr>
          <w:rFonts w:ascii="GHEA Grapalat" w:hAnsi="GHEA Grapalat" w:cs="Arial Unicode"/>
          <w:b/>
          <w:lang w:val="hy-AM"/>
        </w:rPr>
        <w:t>ՏԵ</w:t>
      </w:r>
      <w:r>
        <w:rPr>
          <w:rFonts w:ascii="GHEA Grapalat" w:hAnsi="GHEA Grapalat" w:cs="Arial Unicode"/>
          <w:b/>
          <w:lang w:val="fr-FR"/>
        </w:rPr>
        <w:t>ՂԵԿԱՆՔ</w:t>
      </w:r>
    </w:p>
    <w:p w:rsidR="00CD7E25" w:rsidRPr="00F371C4" w:rsidRDefault="00B31882" w:rsidP="00B31882">
      <w:pPr>
        <w:pStyle w:val="mechtex"/>
        <w:ind w:firstLine="284"/>
        <w:rPr>
          <w:rFonts w:ascii="GHEA Grapalat" w:hAnsi="GHEA Grapalat" w:cs="Tahoma"/>
          <w:b/>
          <w:color w:val="000000" w:themeColor="text1"/>
          <w:sz w:val="24"/>
          <w:szCs w:val="24"/>
          <w:lang w:val="fr-FR"/>
        </w:rPr>
      </w:pPr>
      <w:r w:rsidRPr="00111857">
        <w:rPr>
          <w:rFonts w:ascii="GHEA Grapalat" w:hAnsi="GHEA Grapalat"/>
          <w:b/>
          <w:color w:val="000000" w:themeColor="text1"/>
          <w:sz w:val="24"/>
          <w:szCs w:val="24"/>
        </w:rPr>
        <w:t>ԳՈՒՅՔ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ՀԵՏ 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</w:rPr>
        <w:t>ՎԵՐՑՆԵԼՈՒ</w:t>
      </w:r>
      <w:r w:rsid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="005511E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ՆՎԻՐԵԼՈ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Ւ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="00A15AB8" w:rsidRPr="00111857">
        <w:rPr>
          <w:rFonts w:ascii="GHEA Grapalat" w:hAnsi="GHEA Grapalat"/>
          <w:b/>
          <w:color w:val="000000" w:themeColor="text1"/>
          <w:sz w:val="24"/>
          <w:szCs w:val="24"/>
        </w:rPr>
        <w:t>ԵՎ</w:t>
      </w:r>
      <w:r w:rsid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ԱՄՐԱՑՆԵԼՈՒ</w:t>
      </w:r>
      <w:r w:rsidR="00A15AB8" w:rsidRPr="00A15AB8">
        <w:rPr>
          <w:rFonts w:ascii="GHEA Grapalat" w:hAnsi="GHEA Grapalat" w:cs="Tahoma"/>
          <w:b/>
          <w:color w:val="000000" w:themeColor="text1"/>
          <w:sz w:val="24"/>
          <w:szCs w:val="24"/>
          <w:lang w:val="fr-FR"/>
        </w:rPr>
        <w:t xml:space="preserve"> </w:t>
      </w:r>
      <w:r w:rsidRPr="00111857">
        <w:rPr>
          <w:rFonts w:ascii="GHEA Grapalat" w:hAnsi="GHEA Grapalat" w:cs="Tahoma"/>
          <w:b/>
          <w:color w:val="000000" w:themeColor="text1"/>
          <w:sz w:val="24"/>
          <w:szCs w:val="24"/>
        </w:rPr>
        <w:t>ՄԱՍԻՆ</w:t>
      </w:r>
    </w:p>
    <w:p w:rsidR="00CD7E25" w:rsidRPr="00F371C4" w:rsidRDefault="00CD7E25" w:rsidP="00B31882">
      <w:pPr>
        <w:pStyle w:val="mechtex"/>
        <w:ind w:firstLine="284"/>
        <w:rPr>
          <w:rFonts w:ascii="GHEA Grapalat" w:hAnsi="GHEA Grapalat" w:cs="Tahoma"/>
          <w:b/>
          <w:color w:val="000000" w:themeColor="text1"/>
          <w:sz w:val="24"/>
          <w:szCs w:val="24"/>
          <w:lang w:val="fr-FR"/>
        </w:rPr>
      </w:pPr>
    </w:p>
    <w:p w:rsidR="00CD7E25" w:rsidRPr="00F371C4" w:rsidRDefault="00CD7E25" w:rsidP="00B31882">
      <w:pPr>
        <w:pStyle w:val="mechtex"/>
        <w:ind w:firstLine="284"/>
        <w:rPr>
          <w:rFonts w:ascii="GHEA Grapalat" w:hAnsi="GHEA Grapalat" w:cs="Tahoma"/>
          <w:b/>
          <w:color w:val="000000" w:themeColor="text1"/>
          <w:sz w:val="24"/>
          <w:szCs w:val="24"/>
          <w:lang w:val="fr-FR"/>
        </w:rPr>
      </w:pPr>
    </w:p>
    <w:p w:rsidR="00B31882" w:rsidRPr="007C7D69" w:rsidRDefault="00CD7E25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Tahoma"/>
          <w:b/>
          <w:lang w:val="fr-FR"/>
        </w:rPr>
      </w:pPr>
      <w:r>
        <w:rPr>
          <w:rFonts w:ascii="GHEA Grapalat" w:hAnsi="GHEA Grapalat" w:cs="Sylfaen"/>
          <w:color w:val="000000" w:themeColor="text1"/>
          <w:lang w:val="hy-AM"/>
        </w:rPr>
        <w:t>Նախագծով առաջարկվում է ՀՀ</w:t>
      </w:r>
      <w:r w:rsidRPr="006F5DC2">
        <w:rPr>
          <w:rFonts w:ascii="GHEA Grapalat" w:hAnsi="GHEA Grapalat"/>
          <w:color w:val="000000" w:themeColor="text1"/>
          <w:lang w:val="hy-AM"/>
        </w:rPr>
        <w:t xml:space="preserve"> </w:t>
      </w:r>
      <w:r w:rsidRPr="00C07F32">
        <w:rPr>
          <w:rFonts w:ascii="GHEA Grapalat" w:hAnsi="GHEA Grapalat" w:cs="Sylfaen"/>
          <w:lang w:val="hy-AM"/>
        </w:rPr>
        <w:t>սեփականություն</w:t>
      </w:r>
      <w:r>
        <w:rPr>
          <w:rFonts w:ascii="GHEA Grapalat" w:hAnsi="GHEA Grapalat" w:cs="Sylfaen"/>
          <w:lang w:val="hy-AM"/>
        </w:rPr>
        <w:t>ը</w:t>
      </w:r>
      <w:r w:rsidRPr="00C07F32">
        <w:rPr>
          <w:rFonts w:ascii="GHEA Grapalat" w:hAnsi="GHEA Grapalat"/>
          <w:lang w:val="hy-AM"/>
        </w:rPr>
        <w:t xml:space="preserve"> </w:t>
      </w:r>
      <w:r w:rsidRPr="00C07F32"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 w:cs="Sylfaen"/>
          <w:lang w:val="hy-AM"/>
        </w:rPr>
        <w:t>, ՀՀ Արմավիրի մարզի Մարգարա համայնքում գտնվող</w:t>
      </w:r>
      <w:r w:rsidRPr="00C07F3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3 միավոր </w:t>
      </w:r>
      <w:r>
        <w:rPr>
          <w:rFonts w:ascii="GHEA Grapalat" w:hAnsi="GHEA Grapalat" w:cs="Sylfaen"/>
          <w:lang w:val="hy-AM"/>
        </w:rPr>
        <w:t>անշարժ գույքը</w:t>
      </w:r>
      <w:r w:rsidRPr="001C1882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 w:rsidRPr="001C1882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դրա</w:t>
      </w:r>
      <w:r>
        <w:rPr>
          <w:rFonts w:ascii="GHEA Grapalat" w:hAnsi="GHEA Grapalat" w:cs="Sylfaen"/>
          <w:lang w:val="hy-AM"/>
        </w:rPr>
        <w:t>նց</w:t>
      </w:r>
      <w:r w:rsidRPr="001C1882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օգտագործման</w:t>
      </w:r>
      <w:r w:rsidRPr="001C1882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ու</w:t>
      </w:r>
      <w:r w:rsidRPr="001C1882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սպասարկման</w:t>
      </w:r>
      <w:r w:rsidRPr="001C1882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համար</w:t>
      </w:r>
      <w:r w:rsidRPr="001C1882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անհրաժեշտ</w:t>
      </w:r>
      <w:r w:rsidRPr="001C1882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հողամաս</w:t>
      </w:r>
      <w:r>
        <w:rPr>
          <w:rFonts w:ascii="GHEA Grapalat" w:hAnsi="GHEA Grapalat" w:cs="Sylfaen"/>
          <w:lang w:val="hy-AM"/>
        </w:rPr>
        <w:t>երը</w:t>
      </w:r>
      <w:r w:rsidRPr="00C07F32">
        <w:rPr>
          <w:rFonts w:ascii="GHEA Grapalat" w:hAnsi="GHEA Grapalat"/>
          <w:lang w:val="hy-AM"/>
        </w:rPr>
        <w:t xml:space="preserve"> </w:t>
      </w:r>
      <w:r w:rsidRPr="00C07F32">
        <w:rPr>
          <w:rFonts w:ascii="GHEA Grapalat" w:hAnsi="GHEA Grapalat" w:cs="Sylfaen"/>
          <w:lang w:val="hy-AM"/>
        </w:rPr>
        <w:t>հետ</w:t>
      </w:r>
      <w:r w:rsidRPr="00C07F32">
        <w:rPr>
          <w:rFonts w:ascii="GHEA Grapalat" w:hAnsi="GHEA Grapalat"/>
          <w:lang w:val="hy-AM"/>
        </w:rPr>
        <w:t xml:space="preserve"> </w:t>
      </w:r>
      <w:r w:rsidRPr="00C07F32">
        <w:rPr>
          <w:rFonts w:ascii="GHEA Grapalat" w:hAnsi="GHEA Grapalat" w:cs="Sylfaen"/>
          <w:lang w:val="hy-AM"/>
        </w:rPr>
        <w:t>վերցնել</w:t>
      </w:r>
      <w:r w:rsidRPr="00C07F3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 xml:space="preserve">ՀՀ </w:t>
      </w:r>
      <w:r w:rsidRPr="00C07F32">
        <w:rPr>
          <w:rFonts w:ascii="GHEA Grapalat" w:hAnsi="GHEA Grapalat" w:cs="GHEA Grapalat"/>
          <w:lang w:val="hy-AM"/>
        </w:rPr>
        <w:t>պետական եկամուտների կոմիտեի</w:t>
      </w:r>
      <w:r w:rsidRPr="00C07F32">
        <w:rPr>
          <w:rFonts w:ascii="GHEA Grapalat" w:hAnsi="GHEA Grapalat" w:cs="GHEA Grapalat"/>
        </w:rPr>
        <w:t>ց</w:t>
      </w:r>
      <w:r w:rsidRPr="00C07F32">
        <w:rPr>
          <w:rFonts w:ascii="GHEA Grapalat" w:hAnsi="GHEA Grapalat" w:cs="GHEA Grapalat"/>
          <w:lang w:val="af-ZA"/>
        </w:rPr>
        <w:t xml:space="preserve"> և </w:t>
      </w:r>
      <w:r>
        <w:rPr>
          <w:rFonts w:ascii="GHEA Grapalat" w:hAnsi="GHEA Grapalat" w:cs="Tahoma"/>
          <w:spacing w:val="-4"/>
          <w:lang w:val="hy-AM"/>
        </w:rPr>
        <w:t>նվիրել</w:t>
      </w:r>
      <w:r w:rsidRPr="00C07F32">
        <w:rPr>
          <w:rFonts w:ascii="GHEA Grapalat" w:hAnsi="GHEA Grapalat" w:cs="Tahoma"/>
          <w:spacing w:val="-4"/>
          <w:lang w:val="hy-AM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>ՀՀ</w:t>
      </w:r>
      <w:r w:rsidRPr="00C07F32">
        <w:rPr>
          <w:rFonts w:ascii="GHEA Grapalat" w:hAnsi="GHEA Grapalat" w:cs="Tahoma"/>
          <w:spacing w:val="-4"/>
          <w:lang w:val="hy-AM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 xml:space="preserve">Արմավիրի մարզի Մարգարա համայնքին, իսկ </w:t>
      </w:r>
      <w:r>
        <w:rPr>
          <w:rFonts w:ascii="GHEA Grapalat" w:hAnsi="GHEA Grapalat" w:cs="Sylfaen"/>
          <w:lang w:val="hy-AM"/>
        </w:rPr>
        <w:t>ՀՀ Արմավիրի մարզի Ախուրիկ համայնքում գտնվող</w:t>
      </w:r>
      <w:r w:rsidRPr="00C07F3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անշարժ գույքը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և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դրա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օգտագործման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ու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սպասարկման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համար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անհրաժեշտ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 w:cs="Sylfaen"/>
          <w:lang w:val="hy-AM"/>
        </w:rPr>
        <w:t xml:space="preserve"> նախատեսվում է</w:t>
      </w:r>
      <w:r w:rsidRPr="00C07F32">
        <w:rPr>
          <w:rFonts w:ascii="GHEA Grapalat" w:hAnsi="GHEA Grapalat"/>
          <w:lang w:val="hy-AM"/>
        </w:rPr>
        <w:t xml:space="preserve"> </w:t>
      </w:r>
      <w:r w:rsidRPr="00C07F32">
        <w:rPr>
          <w:rFonts w:ascii="GHEA Grapalat" w:hAnsi="GHEA Grapalat" w:cs="Sylfaen"/>
          <w:lang w:val="hy-AM"/>
        </w:rPr>
        <w:t>հետ</w:t>
      </w:r>
      <w:r w:rsidRPr="00C07F32">
        <w:rPr>
          <w:rFonts w:ascii="GHEA Grapalat" w:hAnsi="GHEA Grapalat"/>
          <w:lang w:val="hy-AM"/>
        </w:rPr>
        <w:t xml:space="preserve"> </w:t>
      </w:r>
      <w:r w:rsidRPr="00C07F32">
        <w:rPr>
          <w:rFonts w:ascii="GHEA Grapalat" w:hAnsi="GHEA Grapalat" w:cs="Sylfaen"/>
          <w:lang w:val="hy-AM"/>
        </w:rPr>
        <w:t>վերցնել</w:t>
      </w:r>
      <w:r w:rsidRPr="00C07F3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ՀՀ</w:t>
      </w:r>
      <w:r w:rsidRPr="00C07F32">
        <w:rPr>
          <w:rFonts w:ascii="GHEA Grapalat" w:hAnsi="GHEA Grapalat"/>
          <w:lang w:val="hy-AM"/>
        </w:rPr>
        <w:t xml:space="preserve"> </w:t>
      </w:r>
      <w:r w:rsidRPr="00C07F32">
        <w:rPr>
          <w:rFonts w:ascii="GHEA Grapalat" w:hAnsi="GHEA Grapalat" w:cs="GHEA Grapalat"/>
          <w:lang w:val="hy-AM"/>
        </w:rPr>
        <w:t>պետական եկամուտների կոմիտեի</w:t>
      </w:r>
      <w:r w:rsidRPr="00680E10">
        <w:rPr>
          <w:rFonts w:ascii="GHEA Grapalat" w:hAnsi="GHEA Grapalat" w:cs="GHEA Grapalat"/>
          <w:lang w:val="hy-AM"/>
        </w:rPr>
        <w:t>ց</w:t>
      </w:r>
      <w:r w:rsidRPr="00C07F32">
        <w:rPr>
          <w:rFonts w:ascii="GHEA Grapalat" w:hAnsi="GHEA Grapalat" w:cs="GHEA Grapalat"/>
          <w:lang w:val="af-ZA"/>
        </w:rPr>
        <w:t xml:space="preserve"> և </w:t>
      </w:r>
      <w:r>
        <w:rPr>
          <w:rFonts w:ascii="GHEA Grapalat" w:hAnsi="GHEA Grapalat" w:cs="Tahoma"/>
          <w:spacing w:val="-4"/>
          <w:lang w:val="hy-AM"/>
        </w:rPr>
        <w:t>ամրացնել ՀՀ տարածքային կառավարման և ենթակառուցվածքների նախարարության Պետական գույքի կառավարման կոմիտեին</w:t>
      </w:r>
      <w:r w:rsidRPr="00C07F32">
        <w:rPr>
          <w:rFonts w:ascii="GHEA Grapalat" w:hAnsi="GHEA Grapalat" w:cs="Tahoma"/>
          <w:spacing w:val="-4"/>
          <w:lang w:val="hy-AM"/>
        </w:rPr>
        <w:t>:</w:t>
      </w:r>
    </w:p>
    <w:p w:rsidR="00CC17B1" w:rsidRPr="00BA755A" w:rsidRDefault="00CC17B1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A755A">
        <w:rPr>
          <w:rFonts w:ascii="GHEA Grapalat" w:hAnsi="GHEA Grapalat" w:cs="Sylfaen"/>
          <w:color w:val="000000" w:themeColor="text1"/>
          <w:lang w:val="hy-AM"/>
        </w:rPr>
        <w:t xml:space="preserve">Որոշման ընդունումը պայմանավորված է այն հանգամանքով, որ նշված տարածքները հանդիսացել են սահմանային անցակետեր, որոնք ներկա պահին չեն օգտագործվում </w:t>
      </w:r>
      <w:r w:rsidR="00BA755A">
        <w:rPr>
          <w:rFonts w:ascii="GHEA Grapalat" w:hAnsi="GHEA Grapalat" w:cs="Sylfaen"/>
          <w:color w:val="000000" w:themeColor="text1"/>
          <w:lang w:val="hy-AM"/>
        </w:rPr>
        <w:t>ՀՀ</w:t>
      </w:r>
      <w:r w:rsidRPr="00BA755A">
        <w:rPr>
          <w:rFonts w:ascii="GHEA Grapalat" w:hAnsi="GHEA Grapalat" w:cs="Sylfaen"/>
          <w:color w:val="000000" w:themeColor="text1"/>
          <w:lang w:val="hy-AM"/>
        </w:rPr>
        <w:t xml:space="preserve"> պետական եկամուտների կոմիտեի կողմից:</w:t>
      </w:r>
    </w:p>
    <w:p w:rsidR="00CC17B1" w:rsidRPr="00BA755A" w:rsidRDefault="00CC17B1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A755A">
        <w:rPr>
          <w:rFonts w:ascii="GHEA Grapalat" w:hAnsi="GHEA Grapalat" w:cs="Sylfaen"/>
          <w:color w:val="000000" w:themeColor="text1"/>
          <w:lang w:val="hy-AM"/>
        </w:rPr>
        <w:t xml:space="preserve">Հայաստանի Հանրապետության Արմավիրի մարզ գյուղ Մարգարա, «Մարգարա» անցումային </w:t>
      </w:r>
      <w:r w:rsidR="003A1B90" w:rsidRPr="00BA755A">
        <w:rPr>
          <w:rFonts w:ascii="GHEA Grapalat" w:hAnsi="GHEA Grapalat" w:cs="Sylfaen"/>
          <w:color w:val="000000" w:themeColor="text1"/>
          <w:lang w:val="hy-AM"/>
        </w:rPr>
        <w:t xml:space="preserve">կետի գույքը կազմված </w:t>
      </w:r>
      <w:r w:rsidRPr="00BA755A">
        <w:rPr>
          <w:rFonts w:ascii="GHEA Grapalat" w:hAnsi="GHEA Grapalat" w:cs="Sylfaen"/>
          <w:color w:val="000000" w:themeColor="text1"/>
          <w:lang w:val="hy-AM"/>
        </w:rPr>
        <w:t>է 3 սեփականության (օգտագործման) իրավունքների գրանցման վկայականներից.</w:t>
      </w:r>
    </w:p>
    <w:p w:rsidR="00CC17B1" w:rsidRPr="00BA755A" w:rsidRDefault="00CC17B1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A755A">
        <w:rPr>
          <w:rFonts w:ascii="GHEA Grapalat" w:hAnsi="GHEA Grapalat" w:cs="Sylfaen"/>
          <w:color w:val="000000" w:themeColor="text1"/>
          <w:lang w:val="hy-AM"/>
        </w:rPr>
        <w:t>-վկայական թիվ 861216, տրված 14.02.2003 թվական՝ «Մարգարա» անցումային կետի վարչական շենք, որը բաղկացած է 1329,4 քմ վարչական շենքից, 508,3 քմ կիսակառույցից, 214,6 քմ պահեստից, 285,2 գծմ պարիսպից և 0.83 հա հողամասից:</w:t>
      </w:r>
    </w:p>
    <w:p w:rsidR="00CC17B1" w:rsidRPr="00BA755A" w:rsidRDefault="00CC17B1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A755A">
        <w:rPr>
          <w:rFonts w:ascii="GHEA Grapalat" w:hAnsi="GHEA Grapalat" w:cs="Sylfaen"/>
          <w:color w:val="000000" w:themeColor="text1"/>
          <w:lang w:val="hy-AM"/>
        </w:rPr>
        <w:t>-վկայական թիվ 861217, տրված 14.02.2003 թվական՝ «Մարգարա» անցումային կետի կաթսայատուն, որը բաղկացած է 238,4 քմ կաթսայատնից և 0,083 հա հողամասից:</w:t>
      </w:r>
    </w:p>
    <w:p w:rsidR="00CC17B1" w:rsidRPr="00BA755A" w:rsidRDefault="00CC17B1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A755A">
        <w:rPr>
          <w:rFonts w:ascii="GHEA Grapalat" w:hAnsi="GHEA Grapalat" w:cs="Sylfaen"/>
          <w:color w:val="000000" w:themeColor="text1"/>
          <w:lang w:val="hy-AM"/>
        </w:rPr>
        <w:t>-վկայական թիվ 861218, տրված 14.02.2003 թվական՝ «Մարգարա» անցումային կետի հյուրանոց, որը բաղկացած է 1056,1 քմ հյուրանոցից, պոմպակայանից և ջրամղման աշտարակից, 1 հա հողամասից,</w:t>
      </w:r>
      <w:r w:rsidR="00254954" w:rsidRPr="00BA755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A755A">
        <w:rPr>
          <w:rFonts w:ascii="GHEA Grapalat" w:hAnsi="GHEA Grapalat" w:cs="Sylfaen"/>
          <w:color w:val="000000" w:themeColor="text1"/>
          <w:lang w:val="hy-AM"/>
        </w:rPr>
        <w:t>որոնց տրման հիմքում ընկած է ՀՀ Նախարարների խորհրդի 19.05.1991 թվականի թիվ 254 կարգադրությունը և Մարգարայի գյուղապետի 17.08.2002 թվականի թիվ 16 որոշման քաղվածքը:</w:t>
      </w:r>
    </w:p>
    <w:p w:rsidR="00CC17B1" w:rsidRPr="00BA755A" w:rsidRDefault="00CC17B1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A755A">
        <w:rPr>
          <w:rFonts w:ascii="GHEA Grapalat" w:hAnsi="GHEA Grapalat" w:cs="Sylfaen"/>
          <w:color w:val="000000" w:themeColor="text1"/>
          <w:lang w:val="hy-AM"/>
        </w:rPr>
        <w:lastRenderedPageBreak/>
        <w:t>Հայաստանի Հանրապետության Շիրակի մարզի գյուղ Ախուրիկ վարչական շենքի անշարժ գույքի սեփականության (օգտագործման) իրավունքների գրանցման թիվ 2158995 վկայականը տրվել է 14.12.2006 թվականին, որի հիմքում ընկած է ՀՀ կառավարության 17.06.2003 թվականի թիվ 866-Ա որոշումը, հաշվեկշռային արժեքի վերաբերյալ թիվ 498 տեղեկանքը, տրված 14.07.2006 թվականին և Ախուրիկ համայնքի 18.09.2006 թվականի թիվ 15 որոշումը: Վկայականը բաղկացած է 669,43 քմ մակերեսով վարչական շենքից և 0,12 հա հողամասից, որը տրված է անհատույց օգտագործման:</w:t>
      </w:r>
    </w:p>
    <w:p w:rsidR="00CC17B1" w:rsidRPr="00BA755A" w:rsidRDefault="003F6F70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A755A">
        <w:rPr>
          <w:rFonts w:ascii="GHEA Grapalat" w:hAnsi="GHEA Grapalat" w:cs="Sylfaen"/>
          <w:color w:val="000000" w:themeColor="text1"/>
          <w:lang w:val="hy-AM"/>
        </w:rPr>
        <w:t>Ն</w:t>
      </w:r>
      <w:r w:rsidR="00CC17B1" w:rsidRPr="00BA755A">
        <w:rPr>
          <w:rFonts w:ascii="GHEA Grapalat" w:hAnsi="GHEA Grapalat" w:cs="Sylfaen"/>
          <w:color w:val="000000" w:themeColor="text1"/>
          <w:lang w:val="hy-AM"/>
        </w:rPr>
        <w:t xml:space="preserve">շված տարածքները սեփականության իրավունքով </w:t>
      </w:r>
      <w:r w:rsidR="005511E3" w:rsidRPr="00BA755A">
        <w:rPr>
          <w:rFonts w:ascii="GHEA Grapalat" w:hAnsi="GHEA Grapalat" w:cs="Sylfaen"/>
          <w:color w:val="000000" w:themeColor="text1"/>
          <w:lang w:val="hy-AM"/>
        </w:rPr>
        <w:t>ամրացված</w:t>
      </w:r>
      <w:r w:rsidR="00CC17B1" w:rsidRPr="00BA755A">
        <w:rPr>
          <w:rFonts w:ascii="GHEA Grapalat" w:hAnsi="GHEA Grapalat" w:cs="Sylfaen"/>
          <w:color w:val="000000" w:themeColor="text1"/>
          <w:lang w:val="hy-AM"/>
        </w:rPr>
        <w:t xml:space="preserve"> են եղել </w:t>
      </w:r>
      <w:r w:rsidR="00C15385">
        <w:rPr>
          <w:rFonts w:ascii="GHEA Grapalat" w:hAnsi="GHEA Grapalat" w:cs="Sylfaen"/>
          <w:color w:val="000000" w:themeColor="text1"/>
          <w:lang w:val="hy-AM"/>
        </w:rPr>
        <w:t>ՀՀ</w:t>
      </w:r>
      <w:r w:rsidR="00CC17B1" w:rsidRPr="00BA755A">
        <w:rPr>
          <w:rFonts w:ascii="GHEA Grapalat" w:hAnsi="GHEA Grapalat" w:cs="Sylfaen"/>
          <w:color w:val="000000" w:themeColor="text1"/>
          <w:lang w:val="hy-AM"/>
        </w:rPr>
        <w:t xml:space="preserve"> կառավարությանն առընթեր մաքսային պետական կոմիտեին, ներկա պահին հաշվառված են </w:t>
      </w:r>
      <w:r w:rsidR="00C15385">
        <w:rPr>
          <w:rFonts w:ascii="GHEA Grapalat" w:hAnsi="GHEA Grapalat" w:cs="Sylfaen"/>
          <w:color w:val="000000" w:themeColor="text1"/>
          <w:lang w:val="hy-AM"/>
        </w:rPr>
        <w:t>ՀՀ</w:t>
      </w:r>
      <w:r w:rsidR="00CC17B1" w:rsidRPr="00BA755A">
        <w:rPr>
          <w:rFonts w:ascii="GHEA Grapalat" w:hAnsi="GHEA Grapalat" w:cs="Sylfaen"/>
          <w:color w:val="000000" w:themeColor="text1"/>
          <w:lang w:val="hy-AM"/>
        </w:rPr>
        <w:t xml:space="preserve"> պետական եկամուտների կոմիտեի հաշվեկշռում, չեն օգտագործվում </w:t>
      </w:r>
      <w:r w:rsidR="00C15385">
        <w:rPr>
          <w:rFonts w:ascii="GHEA Grapalat" w:hAnsi="GHEA Grapalat" w:cs="Sylfaen"/>
          <w:color w:val="000000" w:themeColor="text1"/>
          <w:lang w:val="hy-AM"/>
        </w:rPr>
        <w:t>ՀՀ</w:t>
      </w:r>
      <w:r w:rsidR="00CC17B1" w:rsidRPr="00BA755A">
        <w:rPr>
          <w:rFonts w:ascii="GHEA Grapalat" w:hAnsi="GHEA Grapalat" w:cs="Sylfaen"/>
          <w:color w:val="000000" w:themeColor="text1"/>
          <w:lang w:val="hy-AM"/>
        </w:rPr>
        <w:t xml:space="preserve"> պետական եկամուտների կոմիտեի ստորաբաժանումների կողմից և տարածքների վիճակը գնալով վատթարանում է, իսկ </w:t>
      </w:r>
      <w:r w:rsidR="00C15385">
        <w:rPr>
          <w:rFonts w:ascii="GHEA Grapalat" w:hAnsi="GHEA Grapalat" w:cs="Sylfaen"/>
          <w:color w:val="000000" w:themeColor="text1"/>
          <w:lang w:val="hy-AM"/>
        </w:rPr>
        <w:t>ՀՀ</w:t>
      </w:r>
      <w:r w:rsidR="00CC17B1" w:rsidRPr="00BA755A">
        <w:rPr>
          <w:rFonts w:ascii="GHEA Grapalat" w:hAnsi="GHEA Grapalat" w:cs="Sylfaen"/>
          <w:color w:val="000000" w:themeColor="text1"/>
          <w:lang w:val="hy-AM"/>
        </w:rPr>
        <w:t xml:space="preserve"> պետական եկամուտների կոմիտեի հետագա շինարարական ծրագրերում վերակառուցման աշխատանքների կատարման անհրաժեշտությունը բացակայում է</w:t>
      </w:r>
      <w:r w:rsidRPr="00BA755A">
        <w:rPr>
          <w:rFonts w:ascii="GHEA Grapalat" w:hAnsi="GHEA Grapalat" w:cs="Sylfaen"/>
          <w:color w:val="000000" w:themeColor="text1"/>
          <w:lang w:val="hy-AM"/>
        </w:rPr>
        <w:t>։</w:t>
      </w:r>
      <w:r w:rsidR="00CC17B1" w:rsidRPr="00BA755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A755A">
        <w:rPr>
          <w:rFonts w:ascii="GHEA Grapalat" w:hAnsi="GHEA Grapalat" w:cs="Sylfaen"/>
          <w:color w:val="000000" w:themeColor="text1"/>
          <w:lang w:val="hy-AM"/>
        </w:rPr>
        <w:t>Ա</w:t>
      </w:r>
      <w:r w:rsidR="00CC17B1" w:rsidRPr="00BA755A">
        <w:rPr>
          <w:rFonts w:ascii="GHEA Grapalat" w:hAnsi="GHEA Grapalat" w:cs="Sylfaen"/>
          <w:color w:val="000000" w:themeColor="text1"/>
          <w:lang w:val="hy-AM"/>
        </w:rPr>
        <w:t>նհրաժեշտություն է առաջացել դրանք դուրս բերել հաշվեկշռից և փոխանցել</w:t>
      </w:r>
      <w:r w:rsidR="006E3AC8" w:rsidRPr="00BA755A">
        <w:rPr>
          <w:rFonts w:ascii="GHEA Grapalat" w:hAnsi="GHEA Grapalat" w:cs="Sylfaen"/>
          <w:color w:val="000000" w:themeColor="text1"/>
          <w:lang w:val="hy-AM"/>
        </w:rPr>
        <w:t xml:space="preserve"> համապատասխանաբար</w:t>
      </w:r>
      <w:r w:rsidR="00CC17B1" w:rsidRPr="00BA755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E3AC8" w:rsidRPr="00BA755A">
        <w:rPr>
          <w:rFonts w:ascii="GHEA Grapalat" w:hAnsi="GHEA Grapalat" w:cs="Sylfaen"/>
          <w:color w:val="000000" w:themeColor="text1"/>
          <w:lang w:val="hy-AM"/>
        </w:rPr>
        <w:t>Հայաստանի Հանրապետության Արմավիրի մարզի Մարգարա</w:t>
      </w:r>
      <w:r w:rsidR="00C31C9C">
        <w:rPr>
          <w:rFonts w:ascii="GHEA Grapalat" w:hAnsi="GHEA Grapalat" w:cs="Sylfaen"/>
          <w:color w:val="000000" w:themeColor="text1"/>
          <w:lang w:val="hy-AM"/>
        </w:rPr>
        <w:t xml:space="preserve"> համայնքին</w:t>
      </w:r>
      <w:r w:rsidR="006E3AC8" w:rsidRPr="00BA755A">
        <w:rPr>
          <w:rFonts w:ascii="GHEA Grapalat" w:hAnsi="GHEA Grapalat" w:cs="Sylfaen"/>
          <w:color w:val="000000" w:themeColor="text1"/>
          <w:lang w:val="hy-AM"/>
        </w:rPr>
        <w:t xml:space="preserve"> և </w:t>
      </w:r>
      <w:r w:rsidR="00C31C9C">
        <w:rPr>
          <w:rFonts w:ascii="GHEA Grapalat" w:hAnsi="GHEA Grapalat" w:cs="Sylfaen"/>
          <w:color w:val="000000" w:themeColor="text1"/>
          <w:lang w:val="hy-AM"/>
        </w:rPr>
        <w:t>Պետական գույքի կառավարման կոմիտեին</w:t>
      </w:r>
      <w:r w:rsidR="006E3AC8" w:rsidRPr="00BA755A">
        <w:rPr>
          <w:rFonts w:ascii="GHEA Grapalat" w:hAnsi="GHEA Grapalat" w:cs="Sylfaen"/>
          <w:color w:val="000000" w:themeColor="text1"/>
          <w:lang w:val="hy-AM"/>
        </w:rPr>
        <w:t>։</w:t>
      </w:r>
      <w:r w:rsidR="00FD44BF" w:rsidRPr="00BA755A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1224A7" w:rsidRPr="00BA755A" w:rsidRDefault="00FD44BF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A755A">
        <w:rPr>
          <w:rFonts w:ascii="GHEA Grapalat" w:hAnsi="GHEA Grapalat" w:cs="Sylfaen"/>
          <w:color w:val="000000" w:themeColor="text1"/>
          <w:lang w:val="hy-AM"/>
        </w:rPr>
        <w:t xml:space="preserve">Նախկինում Պետական եկամուտների կոմիտեի կողմից մշակվել և դիրքորոշում ստանալու նպատակով Պետական գույքի կառավարման կոմիտե էր ներկայացվել «Գույքը հետ վերցնելու և Հայաստանի Հանրապետության տնտեսական զարգացման և ներդրումների նախարարության պետական գույքի կառավարման կոմիտեին գույք ամրացնելու մասին» </w:t>
      </w:r>
      <w:r w:rsidR="002672C1">
        <w:rPr>
          <w:rFonts w:ascii="GHEA Grapalat" w:hAnsi="GHEA Grapalat" w:cs="Sylfaen"/>
          <w:color w:val="000000" w:themeColor="text1"/>
          <w:lang w:val="hy-AM"/>
        </w:rPr>
        <w:t>ՀՀ</w:t>
      </w:r>
      <w:r w:rsidRPr="00BA755A">
        <w:rPr>
          <w:rFonts w:ascii="GHEA Grapalat" w:hAnsi="GHEA Grapalat" w:cs="Sylfaen"/>
          <w:color w:val="000000" w:themeColor="text1"/>
          <w:lang w:val="hy-AM"/>
        </w:rPr>
        <w:t xml:space="preserve"> կառավարության որոշման նախագիծը, որով նախատեսվում է</w:t>
      </w:r>
      <w:r w:rsidR="001224A7" w:rsidRPr="00BA755A">
        <w:rPr>
          <w:rFonts w:ascii="GHEA Grapalat" w:hAnsi="GHEA Grapalat" w:cs="Sylfaen"/>
          <w:color w:val="000000" w:themeColor="text1"/>
          <w:lang w:val="hy-AM"/>
        </w:rPr>
        <w:t>ր</w:t>
      </w:r>
      <w:r w:rsidRPr="00BA755A">
        <w:rPr>
          <w:rFonts w:ascii="GHEA Grapalat" w:hAnsi="GHEA Grapalat" w:cs="Sylfaen"/>
          <w:color w:val="000000" w:themeColor="text1"/>
          <w:lang w:val="hy-AM"/>
        </w:rPr>
        <w:t xml:space="preserve"> Հայաստանի Հանրապետության պետական եկամուտների կոմիտեին ամրացված գույքը հետ վերցնել և ամրացնել  Պետական գույքի կառավարման կոմիտեին</w:t>
      </w:r>
      <w:r w:rsidR="001224A7" w:rsidRPr="00BA755A">
        <w:rPr>
          <w:rFonts w:ascii="GHEA Grapalat" w:hAnsi="GHEA Grapalat" w:cs="Sylfaen"/>
          <w:color w:val="000000" w:themeColor="text1"/>
          <w:lang w:val="hy-AM"/>
        </w:rPr>
        <w:t xml:space="preserve">, սակայն վերջինս իր դիրքորոշմամբ տեղեկացրել էր, որ Կոմիտեն չի կարող իրականացնել դրանց արդյունավետ տնօրինումը (օտարում կամ օգտագործման իրավունքով տրամադրում), ուստի Պետական գույքի կառավարման կոմիտեն նպատակահարմար չի գտնում </w:t>
      </w:r>
      <w:r w:rsidR="002672C1">
        <w:rPr>
          <w:rFonts w:ascii="GHEA Grapalat" w:hAnsi="GHEA Grapalat" w:cs="Sylfaen"/>
          <w:color w:val="000000" w:themeColor="text1"/>
          <w:lang w:val="hy-AM"/>
        </w:rPr>
        <w:t>ն</w:t>
      </w:r>
      <w:r w:rsidR="001224A7" w:rsidRPr="00BA755A">
        <w:rPr>
          <w:rFonts w:ascii="GHEA Grapalat" w:hAnsi="GHEA Grapalat" w:cs="Sylfaen"/>
          <w:color w:val="000000" w:themeColor="text1"/>
          <w:lang w:val="hy-AM"/>
        </w:rPr>
        <w:t>ախագծում նշված տարածքների ընդունումը և առաջարկ</w:t>
      </w:r>
      <w:r w:rsidR="002672C1">
        <w:rPr>
          <w:rFonts w:ascii="GHEA Grapalat" w:hAnsi="GHEA Grapalat" w:cs="Sylfaen"/>
          <w:color w:val="000000" w:themeColor="text1"/>
          <w:lang w:val="hy-AM"/>
        </w:rPr>
        <w:t>վ</w:t>
      </w:r>
      <w:r w:rsidR="001224A7" w:rsidRPr="00BA755A">
        <w:rPr>
          <w:rFonts w:ascii="GHEA Grapalat" w:hAnsi="GHEA Grapalat" w:cs="Sylfaen"/>
          <w:color w:val="000000" w:themeColor="text1"/>
          <w:lang w:val="hy-AM"/>
        </w:rPr>
        <w:t>ել է</w:t>
      </w:r>
      <w:r w:rsidR="002672C1">
        <w:rPr>
          <w:rFonts w:ascii="GHEA Grapalat" w:hAnsi="GHEA Grapalat" w:cs="Sylfaen"/>
          <w:color w:val="000000" w:themeColor="text1"/>
          <w:lang w:val="hy-AM"/>
        </w:rPr>
        <w:t>ր</w:t>
      </w:r>
      <w:r w:rsidR="001224A7" w:rsidRPr="00BA755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672C1">
        <w:rPr>
          <w:rFonts w:ascii="GHEA Grapalat" w:hAnsi="GHEA Grapalat" w:cs="Sylfaen"/>
          <w:color w:val="000000" w:themeColor="text1"/>
          <w:lang w:val="hy-AM"/>
        </w:rPr>
        <w:t>ո</w:t>
      </w:r>
      <w:r w:rsidR="001224A7" w:rsidRPr="00BA755A">
        <w:rPr>
          <w:rFonts w:ascii="GHEA Grapalat" w:hAnsi="GHEA Grapalat" w:cs="Sylfaen"/>
          <w:color w:val="000000" w:themeColor="text1"/>
          <w:lang w:val="hy-AM"/>
        </w:rPr>
        <w:t>րոշման նախագիծը հանել շրջանառությունից:</w:t>
      </w:r>
    </w:p>
    <w:p w:rsidR="00FD44BF" w:rsidRPr="00BA755A" w:rsidRDefault="000D641A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A755A">
        <w:rPr>
          <w:rFonts w:ascii="GHEA Grapalat" w:hAnsi="GHEA Grapalat" w:cs="Sylfaen"/>
          <w:color w:val="000000" w:themeColor="text1"/>
          <w:lang w:val="hy-AM"/>
        </w:rPr>
        <w:lastRenderedPageBreak/>
        <w:t>Ն</w:t>
      </w:r>
      <w:r w:rsidR="001224A7" w:rsidRPr="00BA755A">
        <w:rPr>
          <w:rFonts w:ascii="GHEA Grapalat" w:hAnsi="GHEA Grapalat" w:cs="Sylfaen"/>
          <w:color w:val="000000" w:themeColor="text1"/>
          <w:lang w:val="hy-AM"/>
        </w:rPr>
        <w:t>շված տարածքների տնօրինման հարցը քննարկվել է նաև Ազգային անվտանգության ծառայության հետ</w:t>
      </w:r>
      <w:r w:rsidR="00FA7F9F" w:rsidRPr="00BA755A">
        <w:rPr>
          <w:rFonts w:ascii="GHEA Grapalat" w:hAnsi="GHEA Grapalat" w:cs="Sylfaen"/>
          <w:color w:val="000000" w:themeColor="text1"/>
          <w:lang w:val="hy-AM"/>
        </w:rPr>
        <w:t>, սակայն վերջինս ևս նշված 4 անվանում գույքը ծառայությանն ամրացնելը համարել է ոչ նպատակահարմար։</w:t>
      </w:r>
    </w:p>
    <w:p w:rsidR="004A2695" w:rsidRDefault="000D641A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A755A">
        <w:rPr>
          <w:rFonts w:ascii="GHEA Grapalat" w:hAnsi="GHEA Grapalat" w:cs="Sylfaen"/>
          <w:color w:val="000000" w:themeColor="text1"/>
          <w:lang w:val="hy-AM"/>
        </w:rPr>
        <w:t xml:space="preserve">Հետագայում Պետական գույքի կառավարման կոմիտեն ՀՀ տարածքային կառավարման և ենթակառուցվածքների նախարարություն ուղղված գրությամբ առաջարկել էր քննարկել նաև նշված տարածքները համապատասխան համայնքներին հանձնելու </w:t>
      </w:r>
      <w:r w:rsidR="00995A6F" w:rsidRPr="00BA755A">
        <w:rPr>
          <w:rFonts w:ascii="GHEA Grapalat" w:hAnsi="GHEA Grapalat" w:cs="Sylfaen"/>
          <w:color w:val="000000" w:themeColor="text1"/>
          <w:lang w:val="hy-AM"/>
        </w:rPr>
        <w:t>նպատակահարմարությունը, որի վերաբերյալ ստացվել է համապատասխան հանձնարարական՝ սահմանված կարգով ՀՀ կառավարության որոշման նախագիծ ներկայացնելու վերաբերյալ։</w:t>
      </w:r>
      <w:r w:rsidR="001A08AC" w:rsidRPr="00BA755A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4A2695" w:rsidRPr="007C7D69" w:rsidRDefault="004A2695" w:rsidP="004A2695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Tahoma"/>
          <w:b/>
          <w:lang w:val="fr-FR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Պետական գույքի կառավարման կոմիտեի և ՀՀ Պետական եկամուտների կոմիտեի հետ իրականացված մի շարք քննարկումների արդյունքում </w:t>
      </w:r>
      <w:r w:rsidR="00003400">
        <w:rPr>
          <w:rFonts w:ascii="GHEA Grapalat" w:hAnsi="GHEA Grapalat" w:cs="Sylfaen"/>
          <w:color w:val="000000" w:themeColor="text1"/>
          <w:lang w:val="hy-AM"/>
        </w:rPr>
        <w:t xml:space="preserve">Պետական գույքի կառավարման կոմիտեն տվել է իր համաձայնությունը և </w:t>
      </w:r>
      <w:r>
        <w:rPr>
          <w:rFonts w:ascii="GHEA Grapalat" w:hAnsi="GHEA Grapalat" w:cs="Sylfaen"/>
          <w:color w:val="000000" w:themeColor="text1"/>
          <w:lang w:val="hy-AM"/>
        </w:rPr>
        <w:t xml:space="preserve">որոշվել է </w:t>
      </w:r>
      <w:r>
        <w:rPr>
          <w:rFonts w:ascii="GHEA Grapalat" w:hAnsi="GHEA Grapalat" w:cs="Sylfaen"/>
          <w:lang w:val="hy-AM"/>
        </w:rPr>
        <w:t>ՀՀ Արմավիրի մարզի Մարգարա համայնքում գտնվող</w:t>
      </w:r>
      <w:r w:rsidRPr="00C07F3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3 միավոր </w:t>
      </w:r>
      <w:r>
        <w:rPr>
          <w:rFonts w:ascii="GHEA Grapalat" w:hAnsi="GHEA Grapalat" w:cs="Sylfaen"/>
          <w:lang w:val="hy-AM"/>
        </w:rPr>
        <w:t>անշարժ գույքը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4A2695">
        <w:rPr>
          <w:rFonts w:ascii="GHEA Grapalat" w:hAnsi="GHEA Grapalat" w:cs="Sylfaen"/>
          <w:lang w:val="hy-AM"/>
        </w:rPr>
        <w:t>և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4A2695"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 w:cs="Sylfaen"/>
          <w:lang w:val="hy-AM"/>
        </w:rPr>
        <w:t>նց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4A2695">
        <w:rPr>
          <w:rFonts w:ascii="GHEA Grapalat" w:hAnsi="GHEA Grapalat" w:cs="Sylfaen"/>
          <w:lang w:val="hy-AM"/>
        </w:rPr>
        <w:t>օգտագործման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4A2695">
        <w:rPr>
          <w:rFonts w:ascii="GHEA Grapalat" w:hAnsi="GHEA Grapalat" w:cs="Sylfaen"/>
          <w:lang w:val="hy-AM"/>
        </w:rPr>
        <w:t>ու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4A2695">
        <w:rPr>
          <w:rFonts w:ascii="GHEA Grapalat" w:hAnsi="GHEA Grapalat" w:cs="Sylfaen"/>
          <w:lang w:val="hy-AM"/>
        </w:rPr>
        <w:t>սպասարկման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4A2695">
        <w:rPr>
          <w:rFonts w:ascii="GHEA Grapalat" w:hAnsi="GHEA Grapalat" w:cs="Sylfaen"/>
          <w:lang w:val="hy-AM"/>
        </w:rPr>
        <w:t>համար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4A2695">
        <w:rPr>
          <w:rFonts w:ascii="GHEA Grapalat" w:hAnsi="GHEA Grapalat" w:cs="Sylfaen"/>
          <w:lang w:val="hy-AM"/>
        </w:rPr>
        <w:t>անհրաժեշտ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4A2695">
        <w:rPr>
          <w:rFonts w:ascii="GHEA Grapalat" w:hAnsi="GHEA Grapalat" w:cs="Sylfaen"/>
          <w:lang w:val="hy-AM"/>
        </w:rPr>
        <w:t>հողամաս</w:t>
      </w:r>
      <w:r>
        <w:rPr>
          <w:rFonts w:ascii="GHEA Grapalat" w:hAnsi="GHEA Grapalat" w:cs="Sylfaen"/>
          <w:lang w:val="hy-AM"/>
        </w:rPr>
        <w:t>երը</w:t>
      </w:r>
      <w:r w:rsidRPr="00C07F32">
        <w:rPr>
          <w:rFonts w:ascii="GHEA Grapalat" w:hAnsi="GHEA Grapalat"/>
          <w:lang w:val="hy-AM"/>
        </w:rPr>
        <w:t xml:space="preserve"> </w:t>
      </w:r>
      <w:r w:rsidRPr="00C07F32">
        <w:rPr>
          <w:rFonts w:ascii="GHEA Grapalat" w:hAnsi="GHEA Grapalat" w:cs="Sylfaen"/>
          <w:lang w:val="hy-AM"/>
        </w:rPr>
        <w:t>հետ</w:t>
      </w:r>
      <w:r w:rsidRPr="00C07F32">
        <w:rPr>
          <w:rFonts w:ascii="GHEA Grapalat" w:hAnsi="GHEA Grapalat"/>
          <w:lang w:val="hy-AM"/>
        </w:rPr>
        <w:t xml:space="preserve"> </w:t>
      </w:r>
      <w:r w:rsidRPr="00C07F32">
        <w:rPr>
          <w:rFonts w:ascii="GHEA Grapalat" w:hAnsi="GHEA Grapalat" w:cs="Sylfaen"/>
          <w:lang w:val="hy-AM"/>
        </w:rPr>
        <w:t>վերցնել</w:t>
      </w:r>
      <w:r w:rsidRPr="00C07F3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 xml:space="preserve">ՀՀ </w:t>
      </w:r>
      <w:r w:rsidRPr="00C07F32">
        <w:rPr>
          <w:rFonts w:ascii="GHEA Grapalat" w:hAnsi="GHEA Grapalat" w:cs="GHEA Grapalat"/>
          <w:lang w:val="hy-AM"/>
        </w:rPr>
        <w:t>պետական եկամուտների կոմիտեի</w:t>
      </w:r>
      <w:r w:rsidRPr="004A2695">
        <w:rPr>
          <w:rFonts w:ascii="GHEA Grapalat" w:hAnsi="GHEA Grapalat" w:cs="GHEA Grapalat"/>
          <w:lang w:val="hy-AM"/>
        </w:rPr>
        <w:t>ց</w:t>
      </w:r>
      <w:r w:rsidRPr="00C07F32">
        <w:rPr>
          <w:rFonts w:ascii="GHEA Grapalat" w:hAnsi="GHEA Grapalat" w:cs="GHEA Grapalat"/>
          <w:lang w:val="af-ZA"/>
        </w:rPr>
        <w:t xml:space="preserve"> և </w:t>
      </w:r>
      <w:r>
        <w:rPr>
          <w:rFonts w:ascii="GHEA Grapalat" w:hAnsi="GHEA Grapalat" w:cs="Tahoma"/>
          <w:spacing w:val="-4"/>
          <w:lang w:val="hy-AM"/>
        </w:rPr>
        <w:t>նվիրել</w:t>
      </w:r>
      <w:r w:rsidRPr="00C07F32">
        <w:rPr>
          <w:rFonts w:ascii="GHEA Grapalat" w:hAnsi="GHEA Grapalat" w:cs="Tahoma"/>
          <w:spacing w:val="-4"/>
          <w:lang w:val="hy-AM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>ՀՀ</w:t>
      </w:r>
      <w:r w:rsidRPr="00C07F32">
        <w:rPr>
          <w:rFonts w:ascii="GHEA Grapalat" w:hAnsi="GHEA Grapalat" w:cs="Tahoma"/>
          <w:spacing w:val="-4"/>
          <w:lang w:val="hy-AM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 xml:space="preserve">Արմավիրի մարզի Մարգարա համայնքին, իսկ </w:t>
      </w:r>
      <w:r>
        <w:rPr>
          <w:rFonts w:ascii="GHEA Grapalat" w:hAnsi="GHEA Grapalat" w:cs="Sylfaen"/>
          <w:lang w:val="hy-AM"/>
        </w:rPr>
        <w:t>ՀՀ Արմավիրի մարզի Ախուրիկ համայնքում գտնվող</w:t>
      </w:r>
      <w:r w:rsidRPr="00C07F3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անշարժ գույքը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և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դրա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օգտագործման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ու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սպասարկման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համար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անհրաժեշտ</w:t>
      </w:r>
      <w:r w:rsidRPr="001C1882">
        <w:rPr>
          <w:rFonts w:ascii="GHEA Grapalat" w:hAnsi="GHEA Grapalat" w:cs="Sylfaen"/>
          <w:lang w:val="fr-FR"/>
        </w:rPr>
        <w:t xml:space="preserve"> </w:t>
      </w:r>
      <w:r w:rsidRPr="00680E10"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 w:cs="Sylfaen"/>
          <w:lang w:val="hy-AM"/>
        </w:rPr>
        <w:t xml:space="preserve"> </w:t>
      </w:r>
      <w:r w:rsidRPr="00C07F32">
        <w:rPr>
          <w:rFonts w:ascii="GHEA Grapalat" w:hAnsi="GHEA Grapalat" w:cs="Sylfaen"/>
          <w:lang w:val="hy-AM"/>
        </w:rPr>
        <w:t>հետ</w:t>
      </w:r>
      <w:r w:rsidRPr="00C07F32">
        <w:rPr>
          <w:rFonts w:ascii="GHEA Grapalat" w:hAnsi="GHEA Grapalat"/>
          <w:lang w:val="hy-AM"/>
        </w:rPr>
        <w:t xml:space="preserve"> </w:t>
      </w:r>
      <w:r w:rsidRPr="00C07F32">
        <w:rPr>
          <w:rFonts w:ascii="GHEA Grapalat" w:hAnsi="GHEA Grapalat" w:cs="Sylfaen"/>
          <w:lang w:val="hy-AM"/>
        </w:rPr>
        <w:t>վերցնել</w:t>
      </w:r>
      <w:r w:rsidRPr="00C07F32">
        <w:rPr>
          <w:rFonts w:ascii="GHEA Grapalat" w:hAnsi="GHEA Grapalat"/>
          <w:lang w:val="hy-AM"/>
        </w:rPr>
        <w:t xml:space="preserve"> </w:t>
      </w:r>
      <w:r w:rsidR="003C6EC1">
        <w:rPr>
          <w:rFonts w:ascii="GHEA Grapalat" w:hAnsi="GHEA Grapalat"/>
          <w:lang w:val="hy-AM"/>
        </w:rPr>
        <w:t xml:space="preserve">և </w:t>
      </w:r>
      <w:r>
        <w:rPr>
          <w:rFonts w:ascii="GHEA Grapalat" w:hAnsi="GHEA Grapalat" w:cs="Tahoma"/>
          <w:spacing w:val="-4"/>
          <w:lang w:val="hy-AM"/>
        </w:rPr>
        <w:t>ամրացնել Պետական գույքի կառավարման կոմիտեին</w:t>
      </w:r>
      <w:r w:rsidRPr="00C07F32">
        <w:rPr>
          <w:rFonts w:ascii="GHEA Grapalat" w:hAnsi="GHEA Grapalat" w:cs="Tahoma"/>
          <w:spacing w:val="-4"/>
          <w:lang w:val="hy-AM"/>
        </w:rPr>
        <w:t>:</w:t>
      </w:r>
    </w:p>
    <w:p w:rsidR="004A2695" w:rsidRPr="004A2695" w:rsidRDefault="004A2695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Sylfaen"/>
          <w:color w:val="000000" w:themeColor="text1"/>
          <w:lang w:val="fr-FR"/>
        </w:rPr>
      </w:pPr>
    </w:p>
    <w:p w:rsidR="004A2695" w:rsidRPr="00003400" w:rsidRDefault="004A2695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Sylfaen"/>
          <w:color w:val="000000" w:themeColor="text1"/>
          <w:lang w:val="fr-FR"/>
        </w:rPr>
      </w:pPr>
    </w:p>
    <w:p w:rsidR="004A2695" w:rsidRDefault="004A2695" w:rsidP="00BA755A">
      <w:pPr>
        <w:tabs>
          <w:tab w:val="left" w:pos="11057"/>
          <w:tab w:val="left" w:pos="11340"/>
        </w:tabs>
        <w:spacing w:line="360" w:lineRule="auto"/>
        <w:ind w:left="-360" w:firstLine="709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0D641A" w:rsidRPr="000D641A" w:rsidRDefault="000D641A" w:rsidP="006E3AC8">
      <w:pPr>
        <w:spacing w:line="360" w:lineRule="auto"/>
        <w:ind w:right="-1" w:firstLine="567"/>
        <w:jc w:val="both"/>
        <w:rPr>
          <w:rFonts w:ascii="GHEA Grapalat" w:hAnsi="GHEA Grapalat" w:cs="Sylfaen"/>
          <w:lang w:val="nb-NO"/>
        </w:rPr>
      </w:pPr>
    </w:p>
    <w:p w:rsidR="00CC17B1" w:rsidRPr="00CC17B1" w:rsidRDefault="00CC17B1" w:rsidP="00CC17B1">
      <w:pPr>
        <w:pStyle w:val="norm"/>
        <w:tabs>
          <w:tab w:val="left" w:pos="885"/>
        </w:tabs>
        <w:spacing w:line="360" w:lineRule="auto"/>
        <w:ind w:right="-1"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C17B1" w:rsidRDefault="00CC17B1" w:rsidP="00CC17B1">
      <w:pPr>
        <w:pStyle w:val="NormalWeb"/>
        <w:tabs>
          <w:tab w:val="left" w:pos="3544"/>
        </w:tabs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</w:p>
    <w:p w:rsidR="00CC17B1" w:rsidRDefault="00CC17B1" w:rsidP="00CC17B1">
      <w:pPr>
        <w:pStyle w:val="NormalWeb"/>
        <w:tabs>
          <w:tab w:val="left" w:pos="3544"/>
        </w:tabs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</w:p>
    <w:p w:rsidR="00CC17B1" w:rsidRDefault="00CC17B1" w:rsidP="00CC17B1">
      <w:pPr>
        <w:pStyle w:val="NormalWeb"/>
        <w:tabs>
          <w:tab w:val="left" w:pos="3544"/>
        </w:tabs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</w:p>
    <w:p w:rsidR="00CC17B1" w:rsidRDefault="00CC17B1" w:rsidP="00CC17B1">
      <w:pPr>
        <w:pStyle w:val="NormalWeb"/>
        <w:tabs>
          <w:tab w:val="left" w:pos="3544"/>
        </w:tabs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</w:p>
    <w:p w:rsidR="00CC17B1" w:rsidRDefault="00CC17B1" w:rsidP="00CC17B1">
      <w:pPr>
        <w:pStyle w:val="NormalWeb"/>
        <w:tabs>
          <w:tab w:val="left" w:pos="3544"/>
        </w:tabs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</w:p>
    <w:p w:rsidR="00CC17B1" w:rsidRDefault="00CC17B1" w:rsidP="00CC17B1">
      <w:pPr>
        <w:pStyle w:val="NormalWeb"/>
        <w:tabs>
          <w:tab w:val="left" w:pos="3544"/>
        </w:tabs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</w:p>
    <w:p w:rsidR="00CC17B1" w:rsidRDefault="00CC17B1" w:rsidP="00CC17B1">
      <w:pPr>
        <w:pStyle w:val="NormalWeb"/>
        <w:tabs>
          <w:tab w:val="left" w:pos="3544"/>
        </w:tabs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</w:p>
    <w:p w:rsidR="00CC17B1" w:rsidRDefault="00CC17B1" w:rsidP="00CC17B1">
      <w:pPr>
        <w:pStyle w:val="NormalWeb"/>
        <w:tabs>
          <w:tab w:val="left" w:pos="3544"/>
        </w:tabs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</w:p>
    <w:p w:rsidR="00CC17B1" w:rsidRDefault="00CC17B1" w:rsidP="00CC17B1">
      <w:pPr>
        <w:pStyle w:val="NormalWeb"/>
        <w:tabs>
          <w:tab w:val="left" w:pos="3544"/>
        </w:tabs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</w:p>
    <w:p w:rsidR="00CC17B1" w:rsidRDefault="00CC17B1" w:rsidP="00CC17B1">
      <w:pPr>
        <w:pStyle w:val="NormalWeb"/>
        <w:tabs>
          <w:tab w:val="left" w:pos="3544"/>
        </w:tabs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</w:p>
    <w:p w:rsidR="00CC17B1" w:rsidRDefault="00CC17B1" w:rsidP="00CC17B1">
      <w:pPr>
        <w:pStyle w:val="NormalWeb"/>
        <w:tabs>
          <w:tab w:val="left" w:pos="3544"/>
        </w:tabs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</w:p>
    <w:p w:rsidR="001A08AC" w:rsidRDefault="001A08AC" w:rsidP="009A5D74">
      <w:pPr>
        <w:ind w:right="-180"/>
        <w:jc w:val="center"/>
        <w:rPr>
          <w:rFonts w:ascii="GHEA Grapalat" w:hAnsi="GHEA Grapalat" w:cs="Arial Unicode"/>
          <w:b/>
          <w:lang w:val="fr-FR"/>
        </w:rPr>
      </w:pPr>
    </w:p>
    <w:p w:rsidR="00B01699" w:rsidRDefault="00B01699" w:rsidP="009A5D74">
      <w:pPr>
        <w:ind w:right="-180"/>
        <w:jc w:val="center"/>
        <w:rPr>
          <w:rFonts w:ascii="GHEA Grapalat" w:hAnsi="GHEA Grapalat" w:cs="Arial Unicode"/>
          <w:b/>
          <w:i/>
          <w:lang w:val="hy-AM"/>
        </w:rPr>
      </w:pPr>
      <w:r>
        <w:rPr>
          <w:rFonts w:ascii="GHEA Grapalat" w:hAnsi="GHEA Grapalat" w:cs="Arial Unicode"/>
          <w:b/>
          <w:lang w:val="fr-FR"/>
        </w:rPr>
        <w:t>ՏԵՂԵԿԱՆՔ</w:t>
      </w:r>
    </w:p>
    <w:p w:rsidR="00A15AB8" w:rsidRPr="007C7D69" w:rsidRDefault="00A15AB8" w:rsidP="00A15AB8">
      <w:pPr>
        <w:pStyle w:val="mechtex"/>
        <w:ind w:firstLine="284"/>
        <w:rPr>
          <w:rFonts w:ascii="GHEA Grapalat" w:hAnsi="GHEA Grapalat" w:cs="Tahoma"/>
          <w:b/>
          <w:sz w:val="24"/>
          <w:szCs w:val="24"/>
          <w:lang w:val="fr-FR"/>
        </w:rPr>
      </w:pPr>
      <w:r w:rsidRP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ԳՈՒՅՔ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ՀԵՏ </w:t>
      </w:r>
      <w:r w:rsidRP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ՎԵՐՑՆԵԼՈՒ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ՆՎԻՐԵԼՈՒ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ԵՎ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ԱՄՐԱՑՆԵԼՈՒ</w:t>
      </w:r>
      <w:r w:rsidRPr="00A15AB8">
        <w:rPr>
          <w:rFonts w:ascii="GHEA Grapalat" w:hAnsi="GHEA Grapalat" w:cs="Tahoma"/>
          <w:b/>
          <w:color w:val="000000" w:themeColor="text1"/>
          <w:sz w:val="24"/>
          <w:szCs w:val="24"/>
          <w:lang w:val="fr-FR"/>
        </w:rPr>
        <w:t xml:space="preserve"> </w:t>
      </w:r>
      <w:r w:rsidRPr="00A15AB8">
        <w:rPr>
          <w:rFonts w:ascii="GHEA Grapalat" w:hAnsi="GHEA Grapalat" w:cs="Tahoma"/>
          <w:b/>
          <w:color w:val="000000" w:themeColor="text1"/>
          <w:sz w:val="24"/>
          <w:szCs w:val="24"/>
          <w:lang w:val="hy-AM"/>
        </w:rPr>
        <w:t>ՄԱՍԻՆ</w:t>
      </w:r>
    </w:p>
    <w:p w:rsidR="00B01699" w:rsidRPr="00AA5205" w:rsidRDefault="00642C51" w:rsidP="00B01699">
      <w:pPr>
        <w:pStyle w:val="NormalWeb"/>
        <w:spacing w:before="0" w:beforeAutospacing="0" w:after="0" w:afterAutospacing="0" w:line="276" w:lineRule="auto"/>
        <w:ind w:left="360" w:right="-180" w:firstLine="375"/>
        <w:jc w:val="center"/>
        <w:rPr>
          <w:rFonts w:ascii="GHEA Grapalat" w:hAnsi="GHEA Grapalat"/>
          <w:b/>
          <w:bCs/>
          <w:color w:val="000000" w:themeColor="text1"/>
          <w:lang w:val="fr-FR"/>
        </w:rPr>
      </w:pPr>
      <w:r>
        <w:rPr>
          <w:rFonts w:ascii="GHEA Grapalat" w:hAnsi="GHEA Grapalat" w:cs="Arial Unicode"/>
          <w:b/>
          <w:lang w:val="hy-AM"/>
        </w:rPr>
        <w:t>Հ</w:t>
      </w:r>
      <w:r w:rsidR="00B01699" w:rsidRPr="00AC7DBD">
        <w:rPr>
          <w:rFonts w:ascii="GHEA Grapalat" w:hAnsi="GHEA Grapalat" w:cs="Arial Unicode"/>
          <w:b/>
          <w:lang w:val="fr-FR"/>
        </w:rPr>
        <w:t xml:space="preserve">ԱՅԱՍՏԱՆԻ ՀԱՆՐԱՊԵՏՈՒԹՅԱՆ ԿԱՌԱՎԱՐՈՒԹՅԱՆ ՈՐՈՇՄԱՆ </w:t>
      </w:r>
      <w:r w:rsidR="00B01699" w:rsidRPr="00AC7DBD">
        <w:rPr>
          <w:rFonts w:ascii="GHEA Grapalat" w:hAnsi="GHEA Grapalat" w:cs="Arial Unicode"/>
          <w:b/>
          <w:lang w:val="hy-AM"/>
        </w:rPr>
        <w:t xml:space="preserve">ԸՆԴՈՒՆՄԱՆ </w:t>
      </w:r>
      <w:r w:rsidR="00B01699" w:rsidRPr="00AC7DBD">
        <w:rPr>
          <w:rFonts w:ascii="GHEA Grapalat" w:hAnsi="GHEA Grapalat" w:cs="Arial Unicode"/>
          <w:b/>
          <w:lang w:val="fr-FR"/>
        </w:rPr>
        <w:t>ԿԱՊԱԿՑՈՒԹՅԱՄԲ</w:t>
      </w:r>
      <w:r w:rsidR="00B01699">
        <w:rPr>
          <w:rFonts w:ascii="GHEA Grapalat" w:hAnsi="GHEA Grapalat" w:cs="Arial Unicode"/>
          <w:b/>
          <w:lang w:val="hy-AM"/>
        </w:rPr>
        <w:t xml:space="preserve"> </w:t>
      </w:r>
      <w:r w:rsidR="00B01699" w:rsidRPr="00AC7DBD">
        <w:rPr>
          <w:rFonts w:ascii="GHEA Grapalat" w:hAnsi="GHEA Grapalat" w:cs="Arial Unicode"/>
          <w:b/>
          <w:lang w:val="fr-FR"/>
        </w:rPr>
        <w:t>ԱՅԼ ԻՐԱՎԱԿԱՆ ԱԿՏԵՐՈՒՄ ՓՈՓՈԽՈՒԹՅՈՒՆՆԵՐ ԵՎ ԼՐԱՑՈՒՄՆԵՐ ԿԱՏԱՐԵԼՈՒ ԱՆՀՐԱԺԵՇՏՈՒԹՅԱՆ ԿԱՄ ԲԱՑԱԿԱՅՈՒԹՅԱՆ ՄԱՍԻՆ</w:t>
      </w:r>
    </w:p>
    <w:p w:rsidR="009240EF" w:rsidRDefault="00CC49A6" w:rsidP="00DA3703">
      <w:pPr>
        <w:tabs>
          <w:tab w:val="left" w:pos="7110"/>
        </w:tabs>
        <w:spacing w:line="360" w:lineRule="auto"/>
        <w:ind w:left="-90" w:right="-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</w:t>
      </w:r>
    </w:p>
    <w:p w:rsidR="00B01699" w:rsidRPr="00DA3703" w:rsidRDefault="009240EF" w:rsidP="00DA3703">
      <w:pPr>
        <w:tabs>
          <w:tab w:val="left" w:pos="7110"/>
        </w:tabs>
        <w:spacing w:line="360" w:lineRule="auto"/>
        <w:ind w:left="-90" w:right="-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</w:t>
      </w:r>
      <w:r w:rsidR="00B01699">
        <w:rPr>
          <w:rFonts w:ascii="GHEA Grapalat" w:hAnsi="GHEA Grapalat"/>
          <w:lang w:val="hy-AM"/>
        </w:rPr>
        <w:t>«</w:t>
      </w:r>
      <w:r w:rsidR="007F7135">
        <w:rPr>
          <w:rFonts w:ascii="GHEA Grapalat" w:hAnsi="GHEA Grapalat"/>
          <w:lang w:val="hy-AM"/>
        </w:rPr>
        <w:t>Գույք հետ վերցնելու</w:t>
      </w:r>
      <w:r w:rsidR="00B04691">
        <w:rPr>
          <w:rFonts w:ascii="GHEA Grapalat" w:hAnsi="GHEA Grapalat"/>
          <w:lang w:val="hy-AM"/>
        </w:rPr>
        <w:t>,</w:t>
      </w:r>
      <w:r w:rsidR="007F7135">
        <w:rPr>
          <w:rFonts w:ascii="GHEA Grapalat" w:hAnsi="GHEA Grapalat"/>
          <w:lang w:val="hy-AM"/>
        </w:rPr>
        <w:t xml:space="preserve"> </w:t>
      </w:r>
      <w:r w:rsidR="003808C7">
        <w:rPr>
          <w:rFonts w:ascii="GHEA Grapalat" w:hAnsi="GHEA Grapalat"/>
          <w:lang w:val="hy-AM"/>
        </w:rPr>
        <w:t>նվիր</w:t>
      </w:r>
      <w:r w:rsidR="007F7135">
        <w:rPr>
          <w:rFonts w:ascii="GHEA Grapalat" w:hAnsi="GHEA Grapalat"/>
          <w:lang w:val="hy-AM"/>
        </w:rPr>
        <w:t>ելու</w:t>
      </w:r>
      <w:r w:rsidR="00B04691">
        <w:rPr>
          <w:rFonts w:ascii="GHEA Grapalat" w:hAnsi="GHEA Grapalat"/>
          <w:lang w:val="hy-AM"/>
        </w:rPr>
        <w:t xml:space="preserve"> և ամրացնելու</w:t>
      </w:r>
      <w:r w:rsidR="00B01699">
        <w:rPr>
          <w:rFonts w:ascii="GHEA Grapalat" w:hAnsi="GHEA Grapalat"/>
          <w:lang w:val="hy-AM"/>
        </w:rPr>
        <w:t xml:space="preserve"> մասին</w:t>
      </w:r>
      <w:r w:rsidR="00B01699" w:rsidRPr="00D373E7">
        <w:rPr>
          <w:b/>
          <w:bCs/>
          <w:lang w:val="hy-AM"/>
        </w:rPr>
        <w:t>»</w:t>
      </w:r>
      <w:r w:rsidR="00B01699">
        <w:rPr>
          <w:rFonts w:ascii="GHEA Grapalat" w:hAnsi="GHEA Grapalat"/>
          <w:lang w:val="af-ZA"/>
        </w:rPr>
        <w:t xml:space="preserve"> ՀՀ կառավարության որոշման նախագծի ընդունումն այլ իրավական ակտերում փոփոխություններ և լրացումներ կատարելու անհրաժեշտություն չի </w:t>
      </w:r>
      <w:r w:rsidR="00B01699">
        <w:rPr>
          <w:rFonts w:ascii="GHEA Grapalat" w:hAnsi="GHEA Grapalat"/>
          <w:lang w:val="hy-AM"/>
        </w:rPr>
        <w:t>առաջացնում</w:t>
      </w:r>
      <w:r w:rsidR="00B01699">
        <w:rPr>
          <w:rFonts w:ascii="GHEA Grapalat" w:hAnsi="GHEA Grapalat"/>
          <w:lang w:val="af-ZA"/>
        </w:rPr>
        <w:t>:</w:t>
      </w:r>
    </w:p>
    <w:p w:rsidR="00B01699" w:rsidRDefault="00B01699" w:rsidP="00940ADE">
      <w:pPr>
        <w:tabs>
          <w:tab w:val="left" w:pos="7110"/>
        </w:tabs>
        <w:spacing w:line="360" w:lineRule="auto"/>
        <w:ind w:left="360" w:right="-180"/>
        <w:jc w:val="center"/>
        <w:rPr>
          <w:rFonts w:ascii="GHEA Grapalat" w:hAnsi="GHEA Grapalat"/>
          <w:b/>
          <w:i/>
          <w:lang w:val="af-ZA"/>
        </w:rPr>
      </w:pPr>
    </w:p>
    <w:p w:rsidR="00B01699" w:rsidRDefault="00B01699" w:rsidP="00B01699">
      <w:pPr>
        <w:tabs>
          <w:tab w:val="left" w:pos="7110"/>
        </w:tabs>
        <w:ind w:left="360" w:right="-180"/>
        <w:jc w:val="center"/>
        <w:rPr>
          <w:rFonts w:ascii="GHEA Grapalat" w:hAnsi="GHEA Grapalat"/>
          <w:b/>
          <w:i/>
          <w:lang w:val="af-ZA"/>
        </w:rPr>
      </w:pPr>
    </w:p>
    <w:p w:rsidR="002126C1" w:rsidRDefault="002126C1" w:rsidP="00B01699">
      <w:pPr>
        <w:tabs>
          <w:tab w:val="left" w:pos="7110"/>
        </w:tabs>
        <w:ind w:left="360" w:right="-180"/>
        <w:jc w:val="center"/>
        <w:rPr>
          <w:rFonts w:ascii="GHEA Grapalat" w:hAnsi="GHEA Grapalat"/>
          <w:b/>
          <w:lang w:val="af-ZA"/>
        </w:rPr>
      </w:pPr>
    </w:p>
    <w:p w:rsidR="00B01699" w:rsidRDefault="00B01699" w:rsidP="00B01699">
      <w:pPr>
        <w:tabs>
          <w:tab w:val="left" w:pos="7110"/>
        </w:tabs>
        <w:ind w:left="360" w:right="-180"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af-ZA"/>
        </w:rPr>
        <w:t>ՏԵՂԵԿԱՆՔ</w:t>
      </w:r>
    </w:p>
    <w:p w:rsidR="00A15AB8" w:rsidRPr="007C7D69" w:rsidRDefault="00A15AB8" w:rsidP="00A15AB8">
      <w:pPr>
        <w:pStyle w:val="mechtex"/>
        <w:ind w:firstLine="284"/>
        <w:rPr>
          <w:rFonts w:ascii="GHEA Grapalat" w:hAnsi="GHEA Grapalat" w:cs="Tahoma"/>
          <w:b/>
          <w:sz w:val="24"/>
          <w:szCs w:val="24"/>
          <w:lang w:val="fr-FR"/>
        </w:rPr>
      </w:pPr>
      <w:r w:rsidRP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ԳՈՒՅՔ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ՀԵՏ </w:t>
      </w:r>
      <w:r w:rsidRP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ՎԵՐՑՆԵԼՈՒ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ՆՎԻՐԵԼՈՒ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ԵՎ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ԱՄՐԱՑՆԵԼՈՒ</w:t>
      </w:r>
      <w:r w:rsidRPr="00A15AB8">
        <w:rPr>
          <w:rFonts w:ascii="GHEA Grapalat" w:hAnsi="GHEA Grapalat" w:cs="Tahoma"/>
          <w:b/>
          <w:color w:val="000000" w:themeColor="text1"/>
          <w:sz w:val="24"/>
          <w:szCs w:val="24"/>
          <w:lang w:val="fr-FR"/>
        </w:rPr>
        <w:t xml:space="preserve"> </w:t>
      </w:r>
      <w:r w:rsidRPr="00A15AB8">
        <w:rPr>
          <w:rFonts w:ascii="GHEA Grapalat" w:hAnsi="GHEA Grapalat" w:cs="Tahoma"/>
          <w:b/>
          <w:color w:val="000000" w:themeColor="text1"/>
          <w:sz w:val="24"/>
          <w:szCs w:val="24"/>
          <w:lang w:val="hy-AM"/>
        </w:rPr>
        <w:t>ՄԱՍԻՆ</w:t>
      </w:r>
    </w:p>
    <w:p w:rsidR="00B01699" w:rsidRPr="009570D1" w:rsidRDefault="00B01699" w:rsidP="009570D1">
      <w:pPr>
        <w:pStyle w:val="NormalWeb"/>
        <w:spacing w:before="0" w:beforeAutospacing="0" w:after="0" w:afterAutospacing="0" w:line="276" w:lineRule="auto"/>
        <w:ind w:left="360" w:right="-180" w:firstLine="375"/>
        <w:jc w:val="center"/>
        <w:rPr>
          <w:rFonts w:ascii="GHEA Grapalat" w:hAnsi="GHEA Grapalat"/>
          <w:b/>
          <w:bCs/>
          <w:lang w:val="fr-FR"/>
        </w:rPr>
      </w:pPr>
      <w:r>
        <w:rPr>
          <w:rStyle w:val="Strong"/>
          <w:rFonts w:ascii="GHEA Grapalat" w:hAnsi="GHEA Grapalat"/>
          <w:color w:val="000000"/>
          <w:lang w:val="hy-AM"/>
        </w:rPr>
        <w:t>ՈՐՈՇՄԱՆ ԸՆԴՈՒՆՄԱՆ</w:t>
      </w:r>
      <w:r w:rsidR="009570D1">
        <w:rPr>
          <w:rStyle w:val="Strong"/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 Unicode"/>
          <w:b/>
          <w:lang w:val="fr-FR"/>
        </w:rPr>
        <w:t>ԿԱՊԱԿՑՈՒԹՅԱՄԲ ՊԵՏԱԿԱՆ ԲՅՈՒՋԵՈՒՄ ԾԱԽՍԵՐԻ ԵՎ ԵԿԱՄՈՒՏՆԵՐԻ ԱՎԵԼԱՑՄԱՆ  ԿԱՄ ՆՎԱԶԵՑՄԱՆ ՄԱՍԻՆ</w:t>
      </w:r>
    </w:p>
    <w:p w:rsidR="009240EF" w:rsidRDefault="009240EF" w:rsidP="009240EF">
      <w:pPr>
        <w:tabs>
          <w:tab w:val="left" w:pos="7110"/>
        </w:tabs>
        <w:spacing w:line="360" w:lineRule="auto"/>
        <w:ind w:left="-90" w:right="-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</w:p>
    <w:p w:rsidR="00B01699" w:rsidRPr="009240EF" w:rsidRDefault="009240EF" w:rsidP="009240EF">
      <w:pPr>
        <w:tabs>
          <w:tab w:val="left" w:pos="7110"/>
        </w:tabs>
        <w:spacing w:line="360" w:lineRule="auto"/>
        <w:ind w:left="-90" w:right="-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  <w:r w:rsidR="00CC49A6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«</w:t>
      </w:r>
      <w:r w:rsidR="00B04691">
        <w:rPr>
          <w:rFonts w:ascii="GHEA Grapalat" w:hAnsi="GHEA Grapalat"/>
          <w:lang w:val="hy-AM"/>
        </w:rPr>
        <w:t>Գույք հետ վերցնելու, նվիրելու և ամրացնելու մասին</w:t>
      </w:r>
      <w:r w:rsidR="00B01699" w:rsidRPr="009240EF">
        <w:rPr>
          <w:b/>
          <w:bCs/>
          <w:lang w:val="hy-AM"/>
        </w:rPr>
        <w:t>»</w:t>
      </w:r>
      <w:r w:rsidR="00B01699" w:rsidRPr="009240EF">
        <w:rPr>
          <w:rFonts w:ascii="GHEA Grapalat" w:hAnsi="GHEA Grapalat"/>
          <w:lang w:val="hy-AM"/>
        </w:rPr>
        <w:t xml:space="preserve">  ՀՀ կառավարության </w:t>
      </w:r>
      <w:r w:rsidR="00B01699">
        <w:rPr>
          <w:rFonts w:ascii="GHEA Grapalat" w:hAnsi="GHEA Grapalat"/>
          <w:lang w:val="hy-AM"/>
        </w:rPr>
        <w:t>որոշման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նախագծի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ընդունումը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Հայաստանի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Հանրապետության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պետական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բյուջեում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ծախսերի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և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եկամուտների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էական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ավելացում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կամ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նվազեցում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չի</w:t>
      </w:r>
      <w:r w:rsidR="00B01699" w:rsidRPr="009240EF">
        <w:rPr>
          <w:rFonts w:ascii="GHEA Grapalat" w:hAnsi="GHEA Grapalat"/>
          <w:lang w:val="hy-AM"/>
        </w:rPr>
        <w:t xml:space="preserve"> </w:t>
      </w:r>
      <w:r w:rsidR="00B01699">
        <w:rPr>
          <w:rFonts w:ascii="GHEA Grapalat" w:hAnsi="GHEA Grapalat"/>
          <w:lang w:val="hy-AM"/>
        </w:rPr>
        <w:t>առաջացնում</w:t>
      </w:r>
      <w:r w:rsidR="00B01699" w:rsidRPr="009240EF">
        <w:rPr>
          <w:rFonts w:ascii="GHEA Grapalat" w:hAnsi="GHEA Grapalat"/>
          <w:lang w:val="hy-AM"/>
        </w:rPr>
        <w:t>:</w:t>
      </w:r>
    </w:p>
    <w:p w:rsidR="00B01699" w:rsidRDefault="00B01699" w:rsidP="00940ADE">
      <w:pPr>
        <w:tabs>
          <w:tab w:val="left" w:pos="7110"/>
        </w:tabs>
        <w:spacing w:line="360" w:lineRule="auto"/>
        <w:ind w:left="360" w:right="-180"/>
        <w:jc w:val="center"/>
        <w:rPr>
          <w:rFonts w:ascii="GHEA Grapalat" w:hAnsi="GHEA Grapalat"/>
          <w:b/>
          <w:i/>
          <w:lang w:val="hy-AM"/>
        </w:rPr>
      </w:pPr>
    </w:p>
    <w:p w:rsidR="00B01699" w:rsidRDefault="00B01699" w:rsidP="00B01699">
      <w:pPr>
        <w:tabs>
          <w:tab w:val="left" w:pos="7110"/>
        </w:tabs>
        <w:ind w:left="360" w:right="-187"/>
        <w:jc w:val="center"/>
        <w:rPr>
          <w:rFonts w:ascii="GHEA Grapalat" w:hAnsi="GHEA Grapalat"/>
          <w:b/>
          <w:i/>
          <w:lang w:val="hy-AM"/>
        </w:rPr>
      </w:pPr>
    </w:p>
    <w:p w:rsidR="002126C1" w:rsidRDefault="002126C1" w:rsidP="00B01699">
      <w:pPr>
        <w:tabs>
          <w:tab w:val="left" w:pos="7110"/>
        </w:tabs>
        <w:ind w:left="360" w:right="-187"/>
        <w:jc w:val="center"/>
        <w:rPr>
          <w:rFonts w:ascii="GHEA Grapalat" w:hAnsi="GHEA Grapalat"/>
          <w:b/>
          <w:lang w:val="hy-AM"/>
        </w:rPr>
      </w:pPr>
    </w:p>
    <w:p w:rsidR="002126C1" w:rsidRDefault="002126C1" w:rsidP="00B01699">
      <w:pPr>
        <w:tabs>
          <w:tab w:val="left" w:pos="7110"/>
        </w:tabs>
        <w:ind w:left="360" w:right="-187"/>
        <w:jc w:val="center"/>
        <w:rPr>
          <w:rFonts w:ascii="GHEA Grapalat" w:hAnsi="GHEA Grapalat"/>
          <w:b/>
          <w:lang w:val="hy-AM"/>
        </w:rPr>
      </w:pPr>
    </w:p>
    <w:p w:rsidR="00B01699" w:rsidRDefault="00B01699" w:rsidP="00B01699">
      <w:pPr>
        <w:tabs>
          <w:tab w:val="left" w:pos="7110"/>
        </w:tabs>
        <w:ind w:left="360" w:right="-187"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A15AB8" w:rsidRPr="007C7D69" w:rsidRDefault="00A15AB8" w:rsidP="00A15AB8">
      <w:pPr>
        <w:pStyle w:val="mechtex"/>
        <w:ind w:firstLine="284"/>
        <w:rPr>
          <w:rFonts w:ascii="GHEA Grapalat" w:hAnsi="GHEA Grapalat" w:cs="Tahoma"/>
          <w:b/>
          <w:sz w:val="24"/>
          <w:szCs w:val="24"/>
          <w:lang w:val="fr-FR"/>
        </w:rPr>
      </w:pPr>
      <w:r w:rsidRP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ԳՈՒՅՔ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ՀԵՏ </w:t>
      </w:r>
      <w:r w:rsidRP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ՎԵՐՑՆԵԼՈՒ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ՆՎԻՐԵԼՈՒ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ԵՎ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ԱՄՐԱՑՆԵԼՈՒ</w:t>
      </w:r>
      <w:r w:rsidRPr="00A15AB8">
        <w:rPr>
          <w:rFonts w:ascii="GHEA Grapalat" w:hAnsi="GHEA Grapalat" w:cs="Tahoma"/>
          <w:b/>
          <w:color w:val="000000" w:themeColor="text1"/>
          <w:sz w:val="24"/>
          <w:szCs w:val="24"/>
          <w:lang w:val="fr-FR"/>
        </w:rPr>
        <w:t xml:space="preserve"> </w:t>
      </w:r>
      <w:r w:rsidRPr="00A15AB8">
        <w:rPr>
          <w:rFonts w:ascii="GHEA Grapalat" w:hAnsi="GHEA Grapalat" w:cs="Tahoma"/>
          <w:b/>
          <w:color w:val="000000" w:themeColor="text1"/>
          <w:sz w:val="24"/>
          <w:szCs w:val="24"/>
          <w:lang w:val="hy-AM"/>
        </w:rPr>
        <w:t>ՄԱՍԻՆ</w:t>
      </w:r>
    </w:p>
    <w:p w:rsidR="00B01699" w:rsidRPr="00AC7DBD" w:rsidRDefault="00B01699" w:rsidP="00B01699">
      <w:pPr>
        <w:tabs>
          <w:tab w:val="left" w:pos="7110"/>
        </w:tabs>
        <w:ind w:left="360" w:right="-180"/>
        <w:jc w:val="center"/>
        <w:rPr>
          <w:rFonts w:ascii="GHEA Grapalat" w:hAnsi="GHEA Grapalat"/>
          <w:b/>
          <w:i/>
          <w:lang w:val="af-ZA"/>
        </w:rPr>
      </w:pPr>
      <w:r>
        <w:rPr>
          <w:rFonts w:ascii="GHEA Grapalat" w:hAnsi="GHEA Grapalat"/>
          <w:b/>
          <w:lang w:val="af-ZA"/>
        </w:rPr>
        <w:t>ՀԱՅԱՍՏԱՆԻ ՀԱՆՐԱՊԵՏՈՒԹՅԱՆ ԿԱՌԱՎԱՐՈՒԹՅԱՆ ՈՐՈՇՄԱՆ ՆԱԽԱԳԾԻ ՄՇԱԿՄԱՆ ՀԱՄԱՐ ՀԻՄՔ ՀԱՆԴԻՍԱՑՈՂ ԻՐԱՎԱԿԱՆ ԱԿՏԵՐԻ ՄԱՍԻՆ</w:t>
      </w:r>
    </w:p>
    <w:p w:rsidR="00B01699" w:rsidRDefault="00B01699" w:rsidP="00B01699">
      <w:pPr>
        <w:ind w:left="360" w:right="-187" w:firstLine="619"/>
        <w:rPr>
          <w:rFonts w:ascii="GHEA Grapalat" w:hAnsi="GHEA Grapalat"/>
          <w:i/>
          <w:color w:val="000000"/>
          <w:shd w:val="clear" w:color="auto" w:fill="FFFFFF"/>
          <w:lang w:val="fr-FR"/>
        </w:rPr>
      </w:pPr>
    </w:p>
    <w:p w:rsidR="00B01699" w:rsidRDefault="00B01699" w:rsidP="002126C1">
      <w:pPr>
        <w:spacing w:line="360" w:lineRule="auto"/>
        <w:ind w:left="360" w:right="-187" w:firstLine="619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ՀՀ</w:t>
      </w:r>
      <w:r w:rsidR="00636EB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քաղաքացիական</w:t>
      </w:r>
      <w:r>
        <w:rPr>
          <w:rFonts w:ascii="GHEA Grapalat" w:hAnsi="GHEA Grapalat" w:cs="Arial"/>
          <w:color w:val="000000"/>
          <w:shd w:val="clear" w:color="auto" w:fill="FFFFFF"/>
          <w:lang w:val="fr-FR"/>
        </w:rPr>
        <w:t xml:space="preserve"> </w:t>
      </w:r>
      <w:r w:rsidR="00347308">
        <w:rPr>
          <w:rFonts w:ascii="GHEA Grapalat" w:hAnsi="GHEA Grapalat" w:cs="Arial"/>
          <w:color w:val="000000"/>
          <w:shd w:val="clear" w:color="auto" w:fill="FFFFFF"/>
          <w:lang w:val="hy-AM"/>
        </w:rPr>
        <w:t>օրեն</w:t>
      </w:r>
      <w:r w:rsidR="00636EB3">
        <w:rPr>
          <w:rFonts w:ascii="GHEA Grapalat" w:hAnsi="GHEA Grapalat" w:cs="Arial"/>
          <w:color w:val="000000"/>
          <w:shd w:val="clear" w:color="auto" w:fill="FFFFFF"/>
          <w:lang w:val="hy-AM"/>
        </w:rPr>
        <w:t>սգիրք</w:t>
      </w:r>
      <w:r w:rsidR="00347308"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</w:p>
    <w:p w:rsidR="00347308" w:rsidRDefault="00347308" w:rsidP="002126C1">
      <w:pPr>
        <w:spacing w:line="360" w:lineRule="auto"/>
        <w:ind w:left="360" w:right="-187" w:firstLine="619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>«</w:t>
      </w:r>
      <w:r w:rsidRPr="00347308">
        <w:rPr>
          <w:rFonts w:ascii="GHEA Grapalat" w:hAnsi="GHEA Grapalat" w:cs="Sylfaen"/>
          <w:color w:val="000000" w:themeColor="text1"/>
          <w:lang w:val="hy-AM"/>
        </w:rPr>
        <w:t>Կառավարչական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</w:t>
      </w:r>
      <w:r w:rsidRPr="00347308">
        <w:rPr>
          <w:rFonts w:ascii="GHEA Grapalat" w:hAnsi="GHEA Grapalat" w:cs="Sylfaen"/>
          <w:color w:val="000000" w:themeColor="text1"/>
          <w:lang w:val="hy-AM"/>
        </w:rPr>
        <w:t>իրավահարաբերությունների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</w:t>
      </w:r>
      <w:r w:rsidRPr="00347308">
        <w:rPr>
          <w:rFonts w:ascii="GHEA Grapalat" w:hAnsi="GHEA Grapalat" w:cs="Sylfaen"/>
          <w:color w:val="000000" w:themeColor="text1"/>
          <w:lang w:val="hy-AM"/>
        </w:rPr>
        <w:t>կարգավորման</w:t>
      </w:r>
      <w:r w:rsidRPr="006F5DC2">
        <w:rPr>
          <w:rFonts w:ascii="GHEA Grapalat" w:hAnsi="GHEA Grapalat"/>
          <w:color w:val="000000" w:themeColor="text1"/>
          <w:lang w:val="af-ZA"/>
        </w:rPr>
        <w:t xml:space="preserve"> </w:t>
      </w:r>
      <w:r w:rsidRPr="00347308">
        <w:rPr>
          <w:rFonts w:ascii="GHEA Grapalat" w:hAnsi="GHEA Grapalat" w:cs="Sylfaen"/>
          <w:color w:val="000000" w:themeColor="text1"/>
          <w:lang w:val="hy-AM"/>
        </w:rPr>
        <w:t>մասին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» ՀՀ օրենք։</w:t>
      </w:r>
    </w:p>
    <w:p w:rsidR="004C1164" w:rsidRDefault="004C1164" w:rsidP="002126C1">
      <w:pPr>
        <w:spacing w:line="360" w:lineRule="auto"/>
        <w:ind w:left="360" w:right="-187" w:firstLine="619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4C1164" w:rsidRDefault="004C1164" w:rsidP="002126C1">
      <w:pPr>
        <w:spacing w:line="360" w:lineRule="auto"/>
        <w:ind w:left="360" w:right="-187" w:firstLine="619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4C1164" w:rsidRDefault="004C1164" w:rsidP="002126C1">
      <w:pPr>
        <w:spacing w:line="360" w:lineRule="auto"/>
        <w:ind w:left="360" w:right="-187" w:firstLine="619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4C1164" w:rsidRPr="007C7D69" w:rsidRDefault="004C1164" w:rsidP="004C1164">
      <w:pPr>
        <w:pStyle w:val="mechtex"/>
        <w:ind w:firstLine="284"/>
        <w:rPr>
          <w:rFonts w:ascii="GHEA Grapalat" w:hAnsi="GHEA Grapalat" w:cs="Tahoma"/>
          <w:b/>
          <w:sz w:val="24"/>
          <w:szCs w:val="24"/>
          <w:lang w:val="fr-FR"/>
        </w:rPr>
      </w:pPr>
      <w:r w:rsidRP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ԳՈՒՅՔ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ՀԵՏ </w:t>
      </w:r>
      <w:r w:rsidRP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ՎԵՐՑՆԵԼՈՒ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ՆՎԻՐԵԼՈՒ</w:t>
      </w:r>
      <w:r w:rsidRPr="00111857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A15AB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ԵՎ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ԱՄՐԱՑՆԵԼՈՒ</w:t>
      </w:r>
      <w:r w:rsidRPr="00A15AB8">
        <w:rPr>
          <w:rFonts w:ascii="GHEA Grapalat" w:hAnsi="GHEA Grapalat" w:cs="Tahoma"/>
          <w:b/>
          <w:color w:val="000000" w:themeColor="text1"/>
          <w:sz w:val="24"/>
          <w:szCs w:val="24"/>
          <w:lang w:val="fr-FR"/>
        </w:rPr>
        <w:t xml:space="preserve"> </w:t>
      </w:r>
      <w:r w:rsidRPr="00A15AB8">
        <w:rPr>
          <w:rFonts w:ascii="GHEA Grapalat" w:hAnsi="GHEA Grapalat" w:cs="Tahoma"/>
          <w:b/>
          <w:color w:val="000000" w:themeColor="text1"/>
          <w:sz w:val="24"/>
          <w:szCs w:val="24"/>
          <w:lang w:val="hy-AM"/>
        </w:rPr>
        <w:t>ՄԱՍԻՆ</w:t>
      </w:r>
    </w:p>
    <w:p w:rsidR="004C1164" w:rsidRDefault="004C1164" w:rsidP="004C1164">
      <w:pPr>
        <w:ind w:left="-720"/>
        <w:jc w:val="center"/>
        <w:rPr>
          <w:rFonts w:ascii="GHEA Grapalat" w:hAnsi="GHEA Grapalat"/>
          <w:b/>
          <w:i/>
          <w:color w:val="000000"/>
          <w:lang w:val="hy-AM"/>
        </w:rPr>
      </w:pPr>
      <w:r w:rsidRPr="00E34564">
        <w:rPr>
          <w:rFonts w:ascii="GHEA Grapalat" w:hAnsi="GHEA Grapalat"/>
          <w:b/>
          <w:color w:val="000000"/>
          <w:lang w:val="hy-AM"/>
        </w:rPr>
        <w:t>ՀՀ կառավարության որոշման նախագծի վերաբերյալ շահագրգիռ  մարմիններից ստացված առարկությունների և առաջարկությունների ամփոփման վերաբերյալ</w:t>
      </w:r>
    </w:p>
    <w:p w:rsidR="004C1164" w:rsidRDefault="004C1164" w:rsidP="004C1164">
      <w:pPr>
        <w:ind w:left="-720"/>
        <w:jc w:val="center"/>
        <w:rPr>
          <w:rFonts w:ascii="GHEA Grapalat" w:hAnsi="GHEA Grapalat"/>
          <w:b/>
          <w:i/>
          <w:color w:val="000000"/>
          <w:lang w:val="hy-AM"/>
        </w:rPr>
      </w:pPr>
    </w:p>
    <w:tbl>
      <w:tblPr>
        <w:tblpPr w:leftFromText="180" w:rightFromText="180" w:bottomFromText="200" w:vertAnchor="text" w:horzAnchor="margin" w:tblpXSpec="center" w:tblpY="58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3780"/>
        <w:gridCol w:w="40"/>
        <w:gridCol w:w="1575"/>
        <w:gridCol w:w="2407"/>
      </w:tblGrid>
      <w:tr w:rsidR="004C1164" w:rsidTr="00821A0F">
        <w:trPr>
          <w:trHeight w:val="134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4" w:rsidRPr="00E34564" w:rsidRDefault="004C1164" w:rsidP="00B36F9E">
            <w:pPr>
              <w:jc w:val="center"/>
              <w:rPr>
                <w:rFonts w:ascii="GHEA Grapalat" w:hAnsi="GHEA Grapalat" w:cs="Arial Unicode"/>
                <w:b/>
                <w:i/>
                <w:iCs/>
                <w:color w:val="000000"/>
                <w:sz w:val="20"/>
                <w:szCs w:val="22"/>
                <w:lang w:val="fr-FR"/>
              </w:rPr>
            </w:pPr>
            <w:proofErr w:type="spellStart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Առարկության</w:t>
            </w:r>
            <w:proofErr w:type="spellEnd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, </w:t>
            </w:r>
            <w:proofErr w:type="spellStart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առաջարկության</w:t>
            </w:r>
            <w:proofErr w:type="spellEnd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հեղինակը</w:t>
            </w:r>
            <w:proofErr w:type="spellEnd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,</w:t>
            </w:r>
            <w:r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գրության</w:t>
            </w:r>
            <w:proofErr w:type="spellEnd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ստացման</w:t>
            </w:r>
            <w:proofErr w:type="spellEnd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ամսաթիվը</w:t>
            </w:r>
            <w:proofErr w:type="spellEnd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, </w:t>
            </w:r>
            <w:proofErr w:type="spellStart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գրության</w:t>
            </w:r>
            <w:proofErr w:type="spellEnd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համարը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4" w:rsidRPr="00E34564" w:rsidRDefault="004C1164" w:rsidP="00B36F9E">
            <w:pPr>
              <w:ind w:left="-108" w:right="-108"/>
              <w:jc w:val="center"/>
              <w:rPr>
                <w:rFonts w:ascii="GHEA Grapalat" w:hAnsi="GHEA Grapalat" w:cs="Arial Unicode"/>
                <w:b/>
                <w:i/>
                <w:iCs/>
                <w:color w:val="000000"/>
                <w:sz w:val="20"/>
                <w:szCs w:val="22"/>
                <w:lang w:val="fr-FR"/>
              </w:rPr>
            </w:pPr>
            <w:proofErr w:type="spellStart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Առարկության.առաջարկության</w:t>
            </w:r>
            <w:proofErr w:type="spellEnd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բովանդակությունը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4" w:rsidRPr="00E34564" w:rsidRDefault="004C1164" w:rsidP="00B36F9E">
            <w:pPr>
              <w:ind w:left="-108" w:right="-153"/>
              <w:jc w:val="center"/>
              <w:rPr>
                <w:rFonts w:ascii="GHEA Grapalat" w:hAnsi="GHEA Grapalat" w:cs="Arial Unicode"/>
                <w:b/>
                <w:i/>
                <w:iCs/>
                <w:color w:val="000000"/>
                <w:sz w:val="20"/>
                <w:szCs w:val="22"/>
                <w:lang w:val="fr-FR"/>
              </w:rPr>
            </w:pPr>
            <w:proofErr w:type="spellStart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Եզրակացություն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4" w:rsidRPr="00E34564" w:rsidRDefault="004C1164" w:rsidP="00B36F9E">
            <w:pPr>
              <w:ind w:left="-115" w:right="-115"/>
              <w:jc w:val="center"/>
              <w:rPr>
                <w:rFonts w:ascii="GHEA Grapalat" w:hAnsi="GHEA Grapalat"/>
                <w:i/>
                <w:color w:val="000000"/>
                <w:sz w:val="20"/>
                <w:szCs w:val="22"/>
              </w:rPr>
            </w:pPr>
            <w:proofErr w:type="spellStart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Կատարված</w:t>
            </w:r>
            <w:proofErr w:type="spellEnd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0"/>
                <w:szCs w:val="22"/>
                <w:lang w:val="fr-FR"/>
              </w:rPr>
              <w:t>փոփոխությունները</w:t>
            </w:r>
            <w:proofErr w:type="spellEnd"/>
          </w:p>
        </w:tc>
      </w:tr>
      <w:tr w:rsidR="004C1164" w:rsidTr="00821A0F">
        <w:trPr>
          <w:trHeight w:val="35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4" w:rsidRPr="00E34564" w:rsidRDefault="004C1164" w:rsidP="00B36F9E">
            <w:pPr>
              <w:jc w:val="center"/>
              <w:rPr>
                <w:rFonts w:ascii="GHEA Grapalat" w:hAnsi="GHEA Grapalat" w:cs="Arial Unicode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E34564">
              <w:rPr>
                <w:rFonts w:ascii="GHEA Grapalat" w:hAnsi="GHEA Grapalat" w:cs="Arial Unicode"/>
                <w:iCs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4" w:rsidRPr="00E34564" w:rsidRDefault="004C1164" w:rsidP="00B36F9E">
            <w:pPr>
              <w:jc w:val="center"/>
              <w:rPr>
                <w:rFonts w:ascii="GHEA Grapalat" w:hAnsi="GHEA Grapalat" w:cs="Arial Unicode"/>
                <w:b/>
                <w:i/>
                <w:iCs/>
                <w:color w:val="000000"/>
                <w:sz w:val="22"/>
                <w:szCs w:val="22"/>
                <w:lang w:val="fr-FR"/>
              </w:rPr>
            </w:pPr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4" w:rsidRPr="00E34564" w:rsidRDefault="004C1164" w:rsidP="00B36F9E">
            <w:pPr>
              <w:jc w:val="center"/>
              <w:rPr>
                <w:rFonts w:ascii="GHEA Grapalat" w:hAnsi="GHEA Grapalat" w:cs="Arial Unicode"/>
                <w:b/>
                <w:i/>
                <w:iCs/>
                <w:color w:val="000000"/>
                <w:sz w:val="22"/>
                <w:szCs w:val="22"/>
                <w:lang w:val="fr-FR"/>
              </w:rPr>
            </w:pPr>
            <w:r w:rsidRPr="00E34564">
              <w:rPr>
                <w:rFonts w:ascii="GHEA Grapalat" w:hAnsi="GHEA Grapalat" w:cs="Arial Unicode"/>
                <w:b/>
                <w:iCs/>
                <w:color w:val="0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4" w:rsidRPr="00E34564" w:rsidRDefault="004C1164" w:rsidP="00B36F9E">
            <w:pPr>
              <w:ind w:right="324"/>
              <w:jc w:val="center"/>
              <w:rPr>
                <w:rFonts w:ascii="GHEA Grapalat" w:hAnsi="GHEA Grapalat"/>
                <w:i/>
                <w:color w:val="000000"/>
                <w:sz w:val="22"/>
                <w:szCs w:val="22"/>
              </w:rPr>
            </w:pPr>
            <w:r w:rsidRPr="00E34564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</w:tr>
      <w:tr w:rsidR="004C1164" w:rsidTr="00B36F9E">
        <w:trPr>
          <w:trHeight w:val="114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4" w:rsidRDefault="004C1164" w:rsidP="00B36F9E">
            <w:pPr>
              <w:jc w:val="center"/>
              <w:rPr>
                <w:rFonts w:ascii="GHEA Grapalat" w:hAnsi="GHEA Grapalat"/>
                <w:i/>
                <w:color w:val="000000"/>
                <w:sz w:val="20"/>
                <w:lang w:val="hy-AM"/>
              </w:rPr>
            </w:pPr>
            <w:r w:rsidRPr="00E34564">
              <w:rPr>
                <w:rFonts w:ascii="GHEA Grapalat" w:hAnsi="GHEA Grapalat"/>
                <w:color w:val="000000"/>
                <w:sz w:val="20"/>
                <w:lang w:val="hy-AM"/>
              </w:rPr>
              <w:t>ՀՀ ֆինանսների նախարարություն</w:t>
            </w:r>
          </w:p>
          <w:p w:rsidR="004C1164" w:rsidRDefault="004C1164" w:rsidP="00B36F9E">
            <w:pPr>
              <w:jc w:val="center"/>
              <w:rPr>
                <w:rFonts w:ascii="Sylfaen" w:hAnsi="Sylfaen"/>
                <w:bCs/>
                <w:i/>
                <w:color w:val="000000"/>
                <w:sz w:val="21"/>
                <w:szCs w:val="21"/>
              </w:rPr>
            </w:pPr>
          </w:p>
          <w:p w:rsidR="004C1164" w:rsidRPr="00E34564" w:rsidRDefault="004C1164" w:rsidP="00B36F9E">
            <w:pPr>
              <w:jc w:val="center"/>
              <w:rPr>
                <w:rFonts w:ascii="GHEA Grapalat" w:hAnsi="GHEA Grapalat"/>
                <w:i/>
                <w:color w:val="000000"/>
                <w:sz w:val="20"/>
                <w:lang w:val="hy-AM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4" w:rsidRPr="00E34564" w:rsidRDefault="004C1164" w:rsidP="00B36F9E">
            <w:pPr>
              <w:ind w:hanging="126"/>
              <w:jc w:val="center"/>
              <w:rPr>
                <w:rFonts w:ascii="GHEA Grapalat" w:hAnsi="GHEA Grapalat"/>
                <w:i/>
                <w:color w:val="000000"/>
                <w:sz w:val="20"/>
                <w:lang w:val="hy-AM"/>
              </w:rPr>
            </w:pPr>
            <w:r w:rsidRPr="00E34564">
              <w:rPr>
                <w:rFonts w:ascii="GHEA Grapalat" w:hAnsi="GHEA Grapalat"/>
                <w:color w:val="000000"/>
                <w:sz w:val="20"/>
                <w:lang w:val="hy-AM"/>
              </w:rPr>
              <w:t>Առաջարկություններ և դիտողություններ չունի:</w:t>
            </w:r>
          </w:p>
        </w:tc>
      </w:tr>
      <w:tr w:rsidR="004C1164" w:rsidTr="00B36F9E">
        <w:trPr>
          <w:trHeight w:val="88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4" w:rsidRPr="00E34564" w:rsidRDefault="004C1164" w:rsidP="00B36F9E">
            <w:pPr>
              <w:jc w:val="center"/>
              <w:rPr>
                <w:rFonts w:ascii="GHEA Grapalat" w:hAnsi="GHEA Grapalat"/>
                <w:i/>
                <w:color w:val="000000"/>
                <w:sz w:val="20"/>
                <w:lang w:val="hy-AM"/>
              </w:rPr>
            </w:pPr>
            <w:r w:rsidRPr="00E34564">
              <w:rPr>
                <w:rFonts w:ascii="GHEA Grapalat" w:hAnsi="GHEA Grapalat"/>
                <w:color w:val="000000"/>
                <w:sz w:val="20"/>
                <w:lang w:val="hy-AM"/>
              </w:rPr>
              <w:t>Կադաստրի կոմիտե</w:t>
            </w:r>
          </w:p>
          <w:p w:rsidR="004C1164" w:rsidRPr="00E34564" w:rsidRDefault="004C1164" w:rsidP="00B36F9E">
            <w:pPr>
              <w:jc w:val="center"/>
              <w:rPr>
                <w:rFonts w:ascii="GHEA Grapalat" w:hAnsi="GHEA Grapalat"/>
                <w:i/>
                <w:color w:val="000000"/>
                <w:sz w:val="20"/>
                <w:lang w:val="hy-AM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64" w:rsidRPr="00E34564" w:rsidRDefault="004C1164" w:rsidP="00B36F9E">
            <w:pPr>
              <w:ind w:hanging="126"/>
              <w:jc w:val="center"/>
              <w:rPr>
                <w:rFonts w:ascii="GHEA Grapalat" w:hAnsi="GHEA Grapalat"/>
                <w:i/>
                <w:color w:val="000000"/>
                <w:sz w:val="20"/>
                <w:lang w:val="hy-AM"/>
              </w:rPr>
            </w:pPr>
          </w:p>
          <w:p w:rsidR="004C1164" w:rsidRPr="00E34564" w:rsidRDefault="004C1164" w:rsidP="00B36F9E">
            <w:pPr>
              <w:ind w:hanging="126"/>
              <w:jc w:val="center"/>
              <w:rPr>
                <w:rFonts w:ascii="GHEA Grapalat" w:hAnsi="GHEA Grapalat"/>
                <w:i/>
                <w:color w:val="000000"/>
                <w:sz w:val="20"/>
                <w:lang w:val="hy-AM"/>
              </w:rPr>
            </w:pPr>
            <w:r w:rsidRPr="00E34564">
              <w:rPr>
                <w:rFonts w:ascii="GHEA Grapalat" w:hAnsi="GHEA Grapalat"/>
                <w:color w:val="000000"/>
                <w:sz w:val="20"/>
                <w:lang w:val="hy-AM"/>
              </w:rPr>
              <w:t>Առաջարկություններ և դիտողություններ չունի:</w:t>
            </w:r>
          </w:p>
          <w:p w:rsidR="008F77ED" w:rsidRPr="008F77ED" w:rsidRDefault="008F77ED" w:rsidP="008F77ED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</w:tr>
      <w:tr w:rsidR="008F77ED" w:rsidTr="00B36F9E">
        <w:trPr>
          <w:trHeight w:val="88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ED" w:rsidRPr="00E34564" w:rsidRDefault="008F77ED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ՀՀ ազգային անվտանգության ծառայություն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ED" w:rsidRPr="00E34564" w:rsidRDefault="008F77ED" w:rsidP="008F77ED">
            <w:pPr>
              <w:ind w:hanging="126"/>
              <w:jc w:val="center"/>
              <w:rPr>
                <w:rFonts w:ascii="GHEA Grapalat" w:hAnsi="GHEA Grapalat"/>
                <w:i/>
                <w:color w:val="000000"/>
                <w:sz w:val="20"/>
                <w:lang w:val="hy-AM"/>
              </w:rPr>
            </w:pPr>
            <w:r w:rsidRPr="00E34564">
              <w:rPr>
                <w:rFonts w:ascii="GHEA Grapalat" w:hAnsi="GHEA Grapalat"/>
                <w:color w:val="000000"/>
                <w:sz w:val="20"/>
                <w:lang w:val="hy-AM"/>
              </w:rPr>
              <w:t>Առաջարկություններ և դիտողություններ չունի:</w:t>
            </w:r>
          </w:p>
          <w:p w:rsidR="008F77ED" w:rsidRPr="00C13658" w:rsidRDefault="008F77ED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</w:tr>
      <w:tr w:rsidR="00C13658" w:rsidRPr="00C13658" w:rsidTr="00821A0F">
        <w:trPr>
          <w:trHeight w:val="88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8" w:rsidRDefault="00C13658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ՀՀ Շիրակի մարզի Ախուրիկ համայնք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8" w:rsidRPr="00E34564" w:rsidRDefault="00C13658" w:rsidP="00C13658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ՀՀ կառավարության որոշման նախագիծը քննարկվել է և հիմք ընդունելով «Պետական գույքի կառավարման մասին» ՀՀ օրենքը և այն հանգամանքը, որ Ախուրիկ համայնքի տարածքում գտնվող «Ախուրիկ» անցումային կետի վարչական շենքը գտնվում է սահմանյին գոտում, որտեղ համայնքի բնակիչների մուտքը ժամային ռեժիմով է և նպատակահարմար չէ համայնքին կողմից օգտագործման համար և չի կարող նպաստել համայնքի զարգացմանը, միաժամանակ տվյալ շենքի պահպանման համար անհրաժեշտ միջոցներ չկան։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8" w:rsidRPr="00E34564" w:rsidRDefault="00821A0F" w:rsidP="008F77ED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Քննարկվել է։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F" w:rsidRPr="00821A0F" w:rsidRDefault="00821A0F" w:rsidP="00821A0F">
            <w:pPr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21A0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Պետական գույքի կառավարման կոմիտեի և ՀՀ Պետական եկամուտների կոմիտեի հետ իրականացված մի շարք քննարկումների արդյունքում Պետական գույքի կառավարման կոմիտեն տվել է իր համաձայնությունը և որոշվել է ՀՀ Արմավիրի մարզի Ախուրիկ համայնքում գտնվող անշարժ գույքը և դրա օգտագործման ու սպասարկման համար անհրաժեշտ հողամասը հետ վերցնել և ամրացնել Պետական գույքի կառավարման կոմիտեին:</w:t>
            </w:r>
          </w:p>
          <w:p w:rsidR="00C13658" w:rsidRPr="00821A0F" w:rsidRDefault="00C13658" w:rsidP="00821A0F">
            <w:pPr>
              <w:ind w:firstLine="567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CB67F7" w:rsidRPr="00C13658" w:rsidTr="001024A6">
        <w:trPr>
          <w:trHeight w:val="88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F7" w:rsidRDefault="00CB67F7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ՀՀ Արմավիրի մարզպետարան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F7" w:rsidRPr="00821A0F" w:rsidRDefault="001A5E60" w:rsidP="00821A0F">
            <w:pPr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Նախագիծը քննարկվել է ՀՀ Արմավիրի մարզպետարանում և արժանացել է հավանության։</w:t>
            </w:r>
          </w:p>
        </w:tc>
      </w:tr>
      <w:tr w:rsidR="00632EF1" w:rsidRPr="00632EF1" w:rsidTr="00821A0F">
        <w:trPr>
          <w:trHeight w:val="88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32EF1" w:rsidRDefault="00632EF1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Պետական եկամուտների կոմիտե</w:t>
            </w: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7E1819" w:rsidRDefault="007E1819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7E1819" w:rsidRDefault="007E1819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7E1819" w:rsidRDefault="007E1819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7E1819" w:rsidRDefault="007E1819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7E1819" w:rsidRDefault="007E1819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7E1819" w:rsidRDefault="007E1819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7E1819" w:rsidRDefault="007E1819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7E1819" w:rsidRDefault="007E1819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7E1819" w:rsidRDefault="007E1819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7E1819" w:rsidRDefault="007E1819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Պետական եկամուտների կոմիտե</w:t>
            </w: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17.10.2020թ.</w:t>
            </w:r>
          </w:p>
          <w:p w:rsidR="00BA7492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BA7492">
              <w:rPr>
                <w:rFonts w:ascii="GHEA Grapalat" w:hAnsi="GHEA Grapalat"/>
                <w:color w:val="000000"/>
                <w:sz w:val="20"/>
                <w:lang w:val="hy-AM"/>
              </w:rPr>
              <w:t>02/16.4/46621-2020</w:t>
            </w:r>
          </w:p>
          <w:p w:rsidR="00BA7492" w:rsidRPr="00E34564" w:rsidRDefault="00BA7492" w:rsidP="00B36F9E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1" w:rsidRPr="00632EF1" w:rsidRDefault="00632EF1" w:rsidP="00632EF1">
            <w:pPr>
              <w:pStyle w:val="NormalWeb"/>
              <w:spacing w:before="0" w:beforeAutospacing="0" w:after="0" w:afterAutospacing="0"/>
              <w:ind w:right="22" w:firstLine="56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Ն</w:t>
            </w:r>
            <w:r w:rsidRPr="00632EF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ախագծի</w:t>
            </w:r>
            <w:r w:rsidRPr="00632E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(այսուհետ` Նախագիծ) </w:t>
            </w:r>
            <w:r w:rsidRPr="00632EF1">
              <w:rPr>
                <w:rFonts w:ascii="GHEA Grapalat" w:hAnsi="GHEA Grapalat" w:cs="Sylfaen"/>
                <w:sz w:val="20"/>
                <w:szCs w:val="20"/>
                <w:lang w:val="hy-AM"/>
              </w:rPr>
              <w:t>կապակցությամբ հայտնում եմ, որ համաձայն «Կառավարչական իրավահարաբերությունների կարգավորման մասին» օրենքի 24-րդ հոդվածի 2-րդ կետի՝ ս</w:t>
            </w:r>
            <w:r w:rsidRPr="00632E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ույն օրենքի ուժի մեջ մտնելուց հետո «Պետական կառավարչական հիմնարկների մասին» </w:t>
            </w:r>
            <w:r w:rsidR="009A3C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632EF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2001 թվականի հոկտեմբերի 23-ի ՀՕ-247 օրենքը չի տարածվում սույն օրենքի 9-րդ հոդվածով նախատեսված` կառավարման լիազորություններ իրականացնող սահմանադրական մարմնի (պաշտոնատար անձի) կողմից կառավարվող (ղեկավարվող) պետական մարմինների վրա, ուստի </w:t>
            </w:r>
            <w:r w:rsidRPr="00632EF1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առաջարվում է Նախագծի նախաբանից հանել ««Պետական կառավարչական հիմնարկների մասին» օրենքի 4-րդ հոդվածը» բառերը</w:t>
            </w:r>
            <w:r w:rsidRPr="00632EF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, ինչպես նաև, հաշվի առնելով այն հանգամանքը, որ Նախագծով նախատեսվում է գույք նվիրել </w:t>
            </w:r>
            <w:r w:rsidR="009A3CDD">
              <w:rPr>
                <w:rFonts w:ascii="GHEA Grapalat" w:hAnsi="GHEA Grapalat" w:cs="GHEA Grapalat"/>
                <w:sz w:val="20"/>
                <w:szCs w:val="20"/>
                <w:lang w:val="hy-AM"/>
              </w:rPr>
              <w:t>ՀՀ</w:t>
            </w:r>
            <w:r w:rsidRPr="00632EF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Արմավիրի մարզի Մարգարա և Շիրակի մարզի Ախուրիկ համայնքներին` </w:t>
            </w:r>
            <w:r w:rsidRPr="00632EF1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առաջարկվում է Նախագծի նախաբանում հղում կատարել նաև ՀՀ քաղաքացիական օրենսգրքի 594-րդ հոդվածին:</w:t>
            </w:r>
          </w:p>
          <w:p w:rsidR="00632EF1" w:rsidRPr="00632EF1" w:rsidRDefault="00632EF1" w:rsidP="00632EF1">
            <w:pPr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2EF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Միաժամանակ խնդրում եմ նախագծի հավելվածներում կատարել </w:t>
            </w:r>
            <w:r w:rsidRPr="00632EF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անշարժ գույքի սկզբնական արժեքների, ինչպես նաև հաշվեկշռային /մնացորդային/ արժեքների փոփոխություն, ըստ կից ներկայացվող ձևաչափի:</w:t>
            </w:r>
          </w:p>
          <w:p w:rsidR="00632EF1" w:rsidRDefault="00632EF1" w:rsidP="00632EF1">
            <w:pPr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2EF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Հայաստանի Հանրապետության պետական եկամուտների կոմիտեի կողմից Նախագծի վերաբերյալ այլ առաջարկություններ և դիտողություններ չկան:</w:t>
            </w:r>
          </w:p>
          <w:p w:rsidR="00BA7492" w:rsidRDefault="00BA7492" w:rsidP="00632EF1">
            <w:pPr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A7492" w:rsidRPr="00BA7492" w:rsidRDefault="00BA7492" w:rsidP="00BA7492">
            <w:pPr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Հաշվի առնելով, որ համատեղ քննարկումների արդյունքում </w:t>
            </w:r>
            <w:r w:rsidR="004219A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տարածքային կառավարման և ենթակառուցվածքների նախարարության պետա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 xml:space="preserve">կան գույքի կառավարման կոմիտեն չի առարկել ՀՀ Շիրակի մարզի Ախուրիկ 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համայնքի տա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 xml:space="preserve">րածքում գտնվող «Ախուրիկ» անցումային կետի վարչական շենքը </w:t>
            </w:r>
            <w:r w:rsidR="004219A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պետական եկամուտների կոմիտեից հետ վերցնելու և վերջինիս ամրացնելու վերաբերյալ, ինչպես նաև հիմք ընդունելով այն հանգամանքը, որ «Գույք հետ վերցնելու և նվիրելու մասին» </w:t>
            </w:r>
            <w:r w:rsidR="004219A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կառավարության որոշման նախագիծը մշակ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 xml:space="preserve">վել է </w:t>
            </w:r>
            <w:r w:rsidR="004219A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տարածքային կառավարման և ենթակառուց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վածք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 xml:space="preserve">ների նախարարության կողմից, </w:t>
            </w:r>
            <w:r w:rsidR="004219A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պետական եկա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մուտ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ների կոմիտեն առաջարկել է վերջ</w:t>
            </w:r>
            <w:r w:rsidR="004219A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ինիս որոշման նախագծում 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կատարել համապատասխան փո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փոխություններ և ՀՀ օրենսդրությամբ սահմանված կարգով որոշման նախագիծը ներ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կա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 xml:space="preserve">յացնել </w:t>
            </w:r>
            <w:r w:rsidR="004219A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</w:t>
            </w:r>
            <w:r w:rsidRPr="00BA74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կառավարության քննարկմանը:</w:t>
            </w:r>
          </w:p>
          <w:p w:rsidR="00BA7492" w:rsidRPr="00632EF1" w:rsidRDefault="00BA7492" w:rsidP="00632EF1">
            <w:pPr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32EF1" w:rsidRPr="00E34564" w:rsidRDefault="00632EF1" w:rsidP="00B36F9E">
            <w:pPr>
              <w:ind w:hanging="126"/>
              <w:jc w:val="center"/>
              <w:rPr>
                <w:rFonts w:ascii="GHEA Grapalat" w:hAnsi="GHEA Grapalat"/>
                <w:i/>
                <w:color w:val="000000"/>
                <w:sz w:val="20"/>
                <w:lang w:val="hy-AM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1" w:rsidRDefault="00C8013E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lastRenderedPageBreak/>
              <w:t xml:space="preserve">    </w:t>
            </w:r>
            <w:r w:rsidR="00677EC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Ընդունվել է։</w:t>
            </w: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    </w:t>
            </w: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      Ընդունվել է։</w:t>
            </w: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    </w:t>
            </w: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4219AC" w:rsidRDefault="004219AC" w:rsidP="00D64BB6">
            <w:pPr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  <w:bookmarkStart w:id="0" w:name="_GoBack"/>
            <w:bookmarkEnd w:id="0"/>
          </w:p>
          <w:p w:rsidR="004219AC" w:rsidRDefault="004219AC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       Քննարկվել է։</w:t>
            </w: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Pr="00677EC0" w:rsidRDefault="00677EC0" w:rsidP="00677EC0">
            <w:pPr>
              <w:ind w:hanging="126"/>
              <w:jc w:val="both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1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lastRenderedPageBreak/>
              <w:t>Նախագծի նախաբանը խմբագրվել է։</w:t>
            </w: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677EC0" w:rsidRDefault="00677EC0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Նախագծի հավելվածները խմբագրվել են։</w:t>
            </w: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  <w:p w:rsidR="00336EF6" w:rsidRPr="00677EC0" w:rsidRDefault="00336EF6" w:rsidP="00B36F9E">
            <w:pPr>
              <w:ind w:hanging="126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Ընդունվել է ի գիտություն։</w:t>
            </w:r>
          </w:p>
        </w:tc>
      </w:tr>
      <w:tr w:rsidR="004C1164" w:rsidRPr="00E34564" w:rsidTr="00B36F9E">
        <w:trPr>
          <w:trHeight w:val="187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64" w:rsidRPr="00E34564" w:rsidRDefault="004C1164" w:rsidP="00B36F9E">
            <w:pPr>
              <w:jc w:val="center"/>
              <w:rPr>
                <w:rFonts w:ascii="GHEA Grapalat" w:hAnsi="GHEA Grapalat"/>
                <w:i/>
                <w:color w:val="000000"/>
                <w:sz w:val="20"/>
                <w:lang w:val="hy-AM"/>
              </w:rPr>
            </w:pPr>
            <w:r w:rsidRPr="00E34564">
              <w:rPr>
                <w:rFonts w:ascii="GHEA Grapalat" w:hAnsi="GHEA Grapalat"/>
                <w:color w:val="000000"/>
                <w:sz w:val="20"/>
                <w:lang w:val="hy-AM"/>
              </w:rPr>
              <w:lastRenderedPageBreak/>
              <w:t>ՀՀ արդարադատության նախարարություն</w:t>
            </w:r>
          </w:p>
          <w:p w:rsidR="004C1164" w:rsidRPr="00E34564" w:rsidRDefault="004C1164" w:rsidP="00B36F9E">
            <w:pPr>
              <w:jc w:val="center"/>
              <w:rPr>
                <w:rFonts w:ascii="GHEA Grapalat" w:hAnsi="GHEA Grapalat"/>
                <w:i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en-US"/>
              </w:rPr>
              <w:t>1</w:t>
            </w:r>
            <w:r w:rsidR="00632EF1">
              <w:rPr>
                <w:rFonts w:ascii="GHEA Grapalat" w:hAnsi="GHEA Grapalat"/>
                <w:color w:val="000000"/>
                <w:sz w:val="20"/>
                <w:lang w:val="hy-AM"/>
              </w:rPr>
              <w:t>3</w:t>
            </w:r>
            <w:r w:rsidRPr="00E34564">
              <w:rPr>
                <w:rFonts w:ascii="GHEA Grapalat" w:hAnsi="GHEA Grapalat"/>
                <w:color w:val="000000"/>
                <w:sz w:val="20"/>
                <w:lang w:val="hy-AM"/>
              </w:rPr>
              <w:t>.</w:t>
            </w:r>
            <w:r w:rsidR="00632EF1">
              <w:rPr>
                <w:rFonts w:ascii="GHEA Grapalat" w:hAnsi="GHEA Grapalat"/>
                <w:color w:val="000000"/>
                <w:sz w:val="20"/>
                <w:lang w:val="hy-AM"/>
              </w:rPr>
              <w:t>11</w:t>
            </w:r>
            <w:r w:rsidRPr="00E34564">
              <w:rPr>
                <w:rFonts w:ascii="GHEA Grapalat" w:hAnsi="GHEA Grapalat"/>
                <w:color w:val="000000"/>
                <w:sz w:val="20"/>
                <w:lang w:val="hy-AM"/>
              </w:rPr>
              <w:t>.2020թ.</w:t>
            </w:r>
            <w:r w:rsidRPr="00E34564">
              <w:rPr>
                <w:rFonts w:ascii="GHEA Grapalat" w:hAnsi="GHEA Grapalat"/>
                <w:color w:val="000000"/>
                <w:sz w:val="20"/>
                <w:lang w:val="hy-AM"/>
              </w:rPr>
              <w:br/>
            </w:r>
            <w:r w:rsidRPr="00A51E32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r w:rsidR="00632EF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32EF1" w:rsidRPr="00632EF1">
              <w:rPr>
                <w:rFonts w:ascii="GHEA Grapalat" w:hAnsi="GHEA Grapalat"/>
                <w:color w:val="000000"/>
                <w:sz w:val="20"/>
                <w:lang w:val="en-US"/>
              </w:rPr>
              <w:t>01/27.0.01/25467-2020</w:t>
            </w:r>
          </w:p>
          <w:p w:rsidR="004C1164" w:rsidRPr="00E34564" w:rsidRDefault="004C1164" w:rsidP="00B36F9E">
            <w:pPr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64" w:rsidRPr="00E34564" w:rsidRDefault="004C1164" w:rsidP="00B36F9E">
            <w:pPr>
              <w:ind w:right="-36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  <w:r w:rsidRPr="00E34564">
              <w:rPr>
                <w:rFonts w:ascii="GHEA Grapalat" w:hAnsi="GHEA Grapalat"/>
                <w:color w:val="000000"/>
                <w:sz w:val="20"/>
                <w:lang w:val="hy-AM"/>
              </w:rPr>
              <w:t>Առաջարկություններ և դիտողություններ չունի:</w:t>
            </w:r>
          </w:p>
        </w:tc>
      </w:tr>
    </w:tbl>
    <w:p w:rsidR="004C1164" w:rsidRDefault="004C1164" w:rsidP="002126C1">
      <w:pPr>
        <w:spacing w:line="360" w:lineRule="auto"/>
        <w:ind w:left="360" w:right="-187" w:firstLine="619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A746C2" w:rsidRDefault="00A746C2" w:rsidP="002126C1">
      <w:pPr>
        <w:spacing w:line="360" w:lineRule="auto"/>
        <w:ind w:left="360" w:right="-187" w:firstLine="619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A746C2" w:rsidRDefault="00A746C2" w:rsidP="002126C1">
      <w:pPr>
        <w:spacing w:line="360" w:lineRule="auto"/>
        <w:ind w:left="360" w:right="-187" w:firstLine="619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A746C2" w:rsidRDefault="00A746C2" w:rsidP="002126C1">
      <w:pPr>
        <w:spacing w:line="360" w:lineRule="auto"/>
        <w:ind w:left="360" w:right="-187" w:firstLine="619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sectPr w:rsidR="00A746C2" w:rsidSect="00B01699">
      <w:footerReference w:type="default" r:id="rId9"/>
      <w:pgSz w:w="12240" w:h="15840"/>
      <w:pgMar w:top="630" w:right="850" w:bottom="1134" w:left="108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C6" w:rsidRDefault="008F4CC6" w:rsidP="008B6C3E">
      <w:r>
        <w:separator/>
      </w:r>
    </w:p>
  </w:endnote>
  <w:endnote w:type="continuationSeparator" w:id="0">
    <w:p w:rsidR="008F4CC6" w:rsidRDefault="008F4CC6" w:rsidP="008B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07" w:rsidRPr="00A84A36" w:rsidRDefault="00DA6007" w:rsidP="00EB05D7">
    <w:pPr>
      <w:ind w:left="-720"/>
      <w:jc w:val="both"/>
      <w:rPr>
        <w:rFonts w:ascii="GHEA Grapalat" w:hAnsi="GHEA Grapalat" w:cs="Sylfaen"/>
        <w:sz w:val="16"/>
        <w:szCs w:val="16"/>
        <w:lang w:val="hy-AM"/>
      </w:rPr>
    </w:pPr>
  </w:p>
  <w:p w:rsidR="00DA6007" w:rsidRPr="00A84A36" w:rsidRDefault="00DA6007" w:rsidP="00EB05D7">
    <w:pPr>
      <w:ind w:left="-720"/>
      <w:jc w:val="both"/>
      <w:rPr>
        <w:rFonts w:ascii="GHEA Grapalat" w:hAnsi="GHEA Grapalat" w:cs="Sylfaen"/>
        <w:sz w:val="16"/>
        <w:szCs w:val="16"/>
        <w:lang w:val="hy-A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07" w:rsidRPr="008B6C3E" w:rsidRDefault="00DA6007" w:rsidP="008B6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C6" w:rsidRDefault="008F4CC6" w:rsidP="008B6C3E">
      <w:r>
        <w:separator/>
      </w:r>
    </w:p>
  </w:footnote>
  <w:footnote w:type="continuationSeparator" w:id="0">
    <w:p w:rsidR="008F4CC6" w:rsidRDefault="008F4CC6" w:rsidP="008B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9D4"/>
    <w:multiLevelType w:val="hybridMultilevel"/>
    <w:tmpl w:val="D4EA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A0914"/>
    <w:multiLevelType w:val="hybridMultilevel"/>
    <w:tmpl w:val="DC8A1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27E87"/>
    <w:multiLevelType w:val="hybridMultilevel"/>
    <w:tmpl w:val="27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B1"/>
    <w:rsid w:val="00003400"/>
    <w:rsid w:val="00013527"/>
    <w:rsid w:val="00016417"/>
    <w:rsid w:val="000221E6"/>
    <w:rsid w:val="00026586"/>
    <w:rsid w:val="000342B6"/>
    <w:rsid w:val="00034AF9"/>
    <w:rsid w:val="000376CF"/>
    <w:rsid w:val="00047DD8"/>
    <w:rsid w:val="000717A1"/>
    <w:rsid w:val="00083545"/>
    <w:rsid w:val="0009364B"/>
    <w:rsid w:val="000962B4"/>
    <w:rsid w:val="000B6901"/>
    <w:rsid w:val="000C2668"/>
    <w:rsid w:val="000D070F"/>
    <w:rsid w:val="000D5188"/>
    <w:rsid w:val="000D641A"/>
    <w:rsid w:val="000E0679"/>
    <w:rsid w:val="000E6507"/>
    <w:rsid w:val="000F026D"/>
    <w:rsid w:val="000F6182"/>
    <w:rsid w:val="000F7542"/>
    <w:rsid w:val="000F76B9"/>
    <w:rsid w:val="00111857"/>
    <w:rsid w:val="0011368A"/>
    <w:rsid w:val="0011413E"/>
    <w:rsid w:val="001224A7"/>
    <w:rsid w:val="00122525"/>
    <w:rsid w:val="00125611"/>
    <w:rsid w:val="0012703A"/>
    <w:rsid w:val="001271D4"/>
    <w:rsid w:val="00132122"/>
    <w:rsid w:val="001326D7"/>
    <w:rsid w:val="00150A5A"/>
    <w:rsid w:val="0015546B"/>
    <w:rsid w:val="00171D6E"/>
    <w:rsid w:val="0017757C"/>
    <w:rsid w:val="00190F9D"/>
    <w:rsid w:val="00192534"/>
    <w:rsid w:val="001967F4"/>
    <w:rsid w:val="001972EA"/>
    <w:rsid w:val="001A08AC"/>
    <w:rsid w:val="001A0BEA"/>
    <w:rsid w:val="001A3594"/>
    <w:rsid w:val="001A5E60"/>
    <w:rsid w:val="001C69F5"/>
    <w:rsid w:val="001C78D1"/>
    <w:rsid w:val="001D67C1"/>
    <w:rsid w:val="001D7191"/>
    <w:rsid w:val="001E1FC9"/>
    <w:rsid w:val="001E5381"/>
    <w:rsid w:val="001F4EB2"/>
    <w:rsid w:val="00203583"/>
    <w:rsid w:val="00205AA2"/>
    <w:rsid w:val="00205F30"/>
    <w:rsid w:val="00212579"/>
    <w:rsid w:val="002126C1"/>
    <w:rsid w:val="00213AA6"/>
    <w:rsid w:val="00222DAE"/>
    <w:rsid w:val="002236A6"/>
    <w:rsid w:val="00223F44"/>
    <w:rsid w:val="002245E2"/>
    <w:rsid w:val="002255E0"/>
    <w:rsid w:val="002265D3"/>
    <w:rsid w:val="00235517"/>
    <w:rsid w:val="00247C9B"/>
    <w:rsid w:val="0025445C"/>
    <w:rsid w:val="00254954"/>
    <w:rsid w:val="00255D1B"/>
    <w:rsid w:val="002672C1"/>
    <w:rsid w:val="0027056B"/>
    <w:rsid w:val="00273889"/>
    <w:rsid w:val="00276A23"/>
    <w:rsid w:val="00277670"/>
    <w:rsid w:val="002853CD"/>
    <w:rsid w:val="002919EC"/>
    <w:rsid w:val="002946F3"/>
    <w:rsid w:val="00294732"/>
    <w:rsid w:val="002A301A"/>
    <w:rsid w:val="002B00B6"/>
    <w:rsid w:val="002D1553"/>
    <w:rsid w:val="002E446B"/>
    <w:rsid w:val="002E5297"/>
    <w:rsid w:val="002F0A76"/>
    <w:rsid w:val="002F3B5D"/>
    <w:rsid w:val="0030428D"/>
    <w:rsid w:val="0030529C"/>
    <w:rsid w:val="003069B1"/>
    <w:rsid w:val="00314DB1"/>
    <w:rsid w:val="0031687E"/>
    <w:rsid w:val="00322173"/>
    <w:rsid w:val="003334C1"/>
    <w:rsid w:val="003335AA"/>
    <w:rsid w:val="003349EB"/>
    <w:rsid w:val="00336EF6"/>
    <w:rsid w:val="00341582"/>
    <w:rsid w:val="00342DBF"/>
    <w:rsid w:val="00343149"/>
    <w:rsid w:val="00347308"/>
    <w:rsid w:val="00351CC9"/>
    <w:rsid w:val="00353976"/>
    <w:rsid w:val="00354570"/>
    <w:rsid w:val="0035778C"/>
    <w:rsid w:val="00361FE0"/>
    <w:rsid w:val="00364645"/>
    <w:rsid w:val="00366721"/>
    <w:rsid w:val="00371E26"/>
    <w:rsid w:val="003808C7"/>
    <w:rsid w:val="003827F1"/>
    <w:rsid w:val="0038603A"/>
    <w:rsid w:val="003932C1"/>
    <w:rsid w:val="003935BE"/>
    <w:rsid w:val="003A13DE"/>
    <w:rsid w:val="003A1B90"/>
    <w:rsid w:val="003A5FBF"/>
    <w:rsid w:val="003A7407"/>
    <w:rsid w:val="003B2260"/>
    <w:rsid w:val="003B6F94"/>
    <w:rsid w:val="003C6EC1"/>
    <w:rsid w:val="003D537B"/>
    <w:rsid w:val="003E19E6"/>
    <w:rsid w:val="003E4E8E"/>
    <w:rsid w:val="003F125B"/>
    <w:rsid w:val="003F6F70"/>
    <w:rsid w:val="00400446"/>
    <w:rsid w:val="004054C3"/>
    <w:rsid w:val="004125EF"/>
    <w:rsid w:val="004219AC"/>
    <w:rsid w:val="00424F1B"/>
    <w:rsid w:val="00426B0A"/>
    <w:rsid w:val="0042704A"/>
    <w:rsid w:val="004319BD"/>
    <w:rsid w:val="004321D3"/>
    <w:rsid w:val="00432EF6"/>
    <w:rsid w:val="00451636"/>
    <w:rsid w:val="0045710E"/>
    <w:rsid w:val="00472B30"/>
    <w:rsid w:val="0047468B"/>
    <w:rsid w:val="00491626"/>
    <w:rsid w:val="004A2695"/>
    <w:rsid w:val="004B26E0"/>
    <w:rsid w:val="004C1164"/>
    <w:rsid w:val="004D3A01"/>
    <w:rsid w:val="004F4BC4"/>
    <w:rsid w:val="004F5306"/>
    <w:rsid w:val="00504E4E"/>
    <w:rsid w:val="00526FCE"/>
    <w:rsid w:val="00531449"/>
    <w:rsid w:val="005322CF"/>
    <w:rsid w:val="00533EFE"/>
    <w:rsid w:val="005511E3"/>
    <w:rsid w:val="00552B07"/>
    <w:rsid w:val="00554D03"/>
    <w:rsid w:val="00556C1C"/>
    <w:rsid w:val="00561E2D"/>
    <w:rsid w:val="00581988"/>
    <w:rsid w:val="005844E8"/>
    <w:rsid w:val="005871D3"/>
    <w:rsid w:val="00592102"/>
    <w:rsid w:val="005B2CED"/>
    <w:rsid w:val="005B7C23"/>
    <w:rsid w:val="005C192B"/>
    <w:rsid w:val="005D20D6"/>
    <w:rsid w:val="005D3294"/>
    <w:rsid w:val="005D666A"/>
    <w:rsid w:val="005D6B2B"/>
    <w:rsid w:val="005D6D06"/>
    <w:rsid w:val="005E357D"/>
    <w:rsid w:val="005E579F"/>
    <w:rsid w:val="005E78B2"/>
    <w:rsid w:val="00607B94"/>
    <w:rsid w:val="00621BD5"/>
    <w:rsid w:val="006267D5"/>
    <w:rsid w:val="00632EF1"/>
    <w:rsid w:val="006345FD"/>
    <w:rsid w:val="00635166"/>
    <w:rsid w:val="00636EB3"/>
    <w:rsid w:val="00642C51"/>
    <w:rsid w:val="00643A78"/>
    <w:rsid w:val="00650ACD"/>
    <w:rsid w:val="00666EE7"/>
    <w:rsid w:val="006710BF"/>
    <w:rsid w:val="006726B1"/>
    <w:rsid w:val="00672A47"/>
    <w:rsid w:val="006744DE"/>
    <w:rsid w:val="00675C61"/>
    <w:rsid w:val="00677EC0"/>
    <w:rsid w:val="00680E10"/>
    <w:rsid w:val="00681BCB"/>
    <w:rsid w:val="006A62E4"/>
    <w:rsid w:val="006D5824"/>
    <w:rsid w:val="006E0A4E"/>
    <w:rsid w:val="006E3AC8"/>
    <w:rsid w:val="006F09CF"/>
    <w:rsid w:val="006F5DC2"/>
    <w:rsid w:val="00701A7C"/>
    <w:rsid w:val="00707AD6"/>
    <w:rsid w:val="0071007D"/>
    <w:rsid w:val="0071439F"/>
    <w:rsid w:val="0072219C"/>
    <w:rsid w:val="00724CB1"/>
    <w:rsid w:val="007446F2"/>
    <w:rsid w:val="007601AF"/>
    <w:rsid w:val="00774BDE"/>
    <w:rsid w:val="007833E9"/>
    <w:rsid w:val="007866F1"/>
    <w:rsid w:val="007A5F7A"/>
    <w:rsid w:val="007A62C8"/>
    <w:rsid w:val="007B2184"/>
    <w:rsid w:val="007B2BCF"/>
    <w:rsid w:val="007B3268"/>
    <w:rsid w:val="007B6E56"/>
    <w:rsid w:val="007B7656"/>
    <w:rsid w:val="007C3470"/>
    <w:rsid w:val="007C51A2"/>
    <w:rsid w:val="007D1C95"/>
    <w:rsid w:val="007E1819"/>
    <w:rsid w:val="007E7BB0"/>
    <w:rsid w:val="007F7135"/>
    <w:rsid w:val="008031AE"/>
    <w:rsid w:val="00803CB0"/>
    <w:rsid w:val="00803FAC"/>
    <w:rsid w:val="00810854"/>
    <w:rsid w:val="008209A6"/>
    <w:rsid w:val="00821A0F"/>
    <w:rsid w:val="00824FFF"/>
    <w:rsid w:val="0082743C"/>
    <w:rsid w:val="008278FE"/>
    <w:rsid w:val="00843327"/>
    <w:rsid w:val="00855424"/>
    <w:rsid w:val="00856C92"/>
    <w:rsid w:val="00860A52"/>
    <w:rsid w:val="00867055"/>
    <w:rsid w:val="00867B8D"/>
    <w:rsid w:val="008805B2"/>
    <w:rsid w:val="008826AA"/>
    <w:rsid w:val="008925A2"/>
    <w:rsid w:val="00894001"/>
    <w:rsid w:val="00895D79"/>
    <w:rsid w:val="008B235B"/>
    <w:rsid w:val="008B6C3E"/>
    <w:rsid w:val="008C4FFD"/>
    <w:rsid w:val="008E651E"/>
    <w:rsid w:val="008F4CC6"/>
    <w:rsid w:val="008F57DA"/>
    <w:rsid w:val="008F77ED"/>
    <w:rsid w:val="00907751"/>
    <w:rsid w:val="00907790"/>
    <w:rsid w:val="009240EF"/>
    <w:rsid w:val="00936DBC"/>
    <w:rsid w:val="00940ADE"/>
    <w:rsid w:val="00944E01"/>
    <w:rsid w:val="00946F4A"/>
    <w:rsid w:val="00955D54"/>
    <w:rsid w:val="0095694E"/>
    <w:rsid w:val="009570D1"/>
    <w:rsid w:val="00963652"/>
    <w:rsid w:val="00970C41"/>
    <w:rsid w:val="00970C87"/>
    <w:rsid w:val="009914FA"/>
    <w:rsid w:val="00995A6F"/>
    <w:rsid w:val="009A18C7"/>
    <w:rsid w:val="009A3CDD"/>
    <w:rsid w:val="009A5624"/>
    <w:rsid w:val="009A5D74"/>
    <w:rsid w:val="009B04BC"/>
    <w:rsid w:val="009B1974"/>
    <w:rsid w:val="009B2CCF"/>
    <w:rsid w:val="009B3DE5"/>
    <w:rsid w:val="009C64CF"/>
    <w:rsid w:val="009D5D68"/>
    <w:rsid w:val="009F0A1C"/>
    <w:rsid w:val="009F5B2F"/>
    <w:rsid w:val="00A0073C"/>
    <w:rsid w:val="00A15AB8"/>
    <w:rsid w:val="00A21489"/>
    <w:rsid w:val="00A26AF8"/>
    <w:rsid w:val="00A276FA"/>
    <w:rsid w:val="00A46244"/>
    <w:rsid w:val="00A5031C"/>
    <w:rsid w:val="00A50A25"/>
    <w:rsid w:val="00A53D21"/>
    <w:rsid w:val="00A6361F"/>
    <w:rsid w:val="00A746C2"/>
    <w:rsid w:val="00A74DB1"/>
    <w:rsid w:val="00A75350"/>
    <w:rsid w:val="00A84919"/>
    <w:rsid w:val="00A852CF"/>
    <w:rsid w:val="00A87E16"/>
    <w:rsid w:val="00A94E7B"/>
    <w:rsid w:val="00A97593"/>
    <w:rsid w:val="00AB29FD"/>
    <w:rsid w:val="00AB3472"/>
    <w:rsid w:val="00AB5430"/>
    <w:rsid w:val="00AE0364"/>
    <w:rsid w:val="00AE57F9"/>
    <w:rsid w:val="00AE6F7B"/>
    <w:rsid w:val="00B01699"/>
    <w:rsid w:val="00B021B9"/>
    <w:rsid w:val="00B04691"/>
    <w:rsid w:val="00B06523"/>
    <w:rsid w:val="00B12A35"/>
    <w:rsid w:val="00B2301B"/>
    <w:rsid w:val="00B24D2B"/>
    <w:rsid w:val="00B2502C"/>
    <w:rsid w:val="00B31882"/>
    <w:rsid w:val="00B35690"/>
    <w:rsid w:val="00B36E7A"/>
    <w:rsid w:val="00B3725A"/>
    <w:rsid w:val="00B41070"/>
    <w:rsid w:val="00B42CE8"/>
    <w:rsid w:val="00B44831"/>
    <w:rsid w:val="00B53340"/>
    <w:rsid w:val="00B6648F"/>
    <w:rsid w:val="00B92D30"/>
    <w:rsid w:val="00B971B3"/>
    <w:rsid w:val="00BA7492"/>
    <w:rsid w:val="00BA755A"/>
    <w:rsid w:val="00BA7F93"/>
    <w:rsid w:val="00BC150C"/>
    <w:rsid w:val="00BC3840"/>
    <w:rsid w:val="00BD18F4"/>
    <w:rsid w:val="00BF2C26"/>
    <w:rsid w:val="00BF3F6F"/>
    <w:rsid w:val="00BF4F1A"/>
    <w:rsid w:val="00C062A5"/>
    <w:rsid w:val="00C13658"/>
    <w:rsid w:val="00C15385"/>
    <w:rsid w:val="00C21454"/>
    <w:rsid w:val="00C21B25"/>
    <w:rsid w:val="00C31C9C"/>
    <w:rsid w:val="00C332DF"/>
    <w:rsid w:val="00C42107"/>
    <w:rsid w:val="00C5288F"/>
    <w:rsid w:val="00C5335C"/>
    <w:rsid w:val="00C611E7"/>
    <w:rsid w:val="00C62944"/>
    <w:rsid w:val="00C76D44"/>
    <w:rsid w:val="00C8013E"/>
    <w:rsid w:val="00C923DD"/>
    <w:rsid w:val="00CA1793"/>
    <w:rsid w:val="00CA2C47"/>
    <w:rsid w:val="00CA4C15"/>
    <w:rsid w:val="00CB11A6"/>
    <w:rsid w:val="00CB43A3"/>
    <w:rsid w:val="00CB67F7"/>
    <w:rsid w:val="00CB6ECF"/>
    <w:rsid w:val="00CC17B1"/>
    <w:rsid w:val="00CC49A6"/>
    <w:rsid w:val="00CC5F4D"/>
    <w:rsid w:val="00CC7EB9"/>
    <w:rsid w:val="00CD6B6A"/>
    <w:rsid w:val="00CD7E25"/>
    <w:rsid w:val="00CE616B"/>
    <w:rsid w:val="00CF143E"/>
    <w:rsid w:val="00CF3E05"/>
    <w:rsid w:val="00D04060"/>
    <w:rsid w:val="00D05131"/>
    <w:rsid w:val="00D078E5"/>
    <w:rsid w:val="00D17616"/>
    <w:rsid w:val="00D20496"/>
    <w:rsid w:val="00D35A55"/>
    <w:rsid w:val="00D373E7"/>
    <w:rsid w:val="00D40D1F"/>
    <w:rsid w:val="00D428F9"/>
    <w:rsid w:val="00D63824"/>
    <w:rsid w:val="00D64BB6"/>
    <w:rsid w:val="00D72895"/>
    <w:rsid w:val="00D74AA2"/>
    <w:rsid w:val="00D92A71"/>
    <w:rsid w:val="00DA3703"/>
    <w:rsid w:val="00DA3993"/>
    <w:rsid w:val="00DA6007"/>
    <w:rsid w:val="00DA75F0"/>
    <w:rsid w:val="00DB158C"/>
    <w:rsid w:val="00DB7A84"/>
    <w:rsid w:val="00DC3FB8"/>
    <w:rsid w:val="00DC7F5D"/>
    <w:rsid w:val="00DE21B3"/>
    <w:rsid w:val="00E0315E"/>
    <w:rsid w:val="00E0473D"/>
    <w:rsid w:val="00E050E0"/>
    <w:rsid w:val="00E265AE"/>
    <w:rsid w:val="00E36A41"/>
    <w:rsid w:val="00E36D36"/>
    <w:rsid w:val="00E43BDC"/>
    <w:rsid w:val="00E4550B"/>
    <w:rsid w:val="00E45987"/>
    <w:rsid w:val="00E45B82"/>
    <w:rsid w:val="00E50C99"/>
    <w:rsid w:val="00E6334E"/>
    <w:rsid w:val="00E73F2C"/>
    <w:rsid w:val="00E879E1"/>
    <w:rsid w:val="00E90BF9"/>
    <w:rsid w:val="00EB05D7"/>
    <w:rsid w:val="00EB27DF"/>
    <w:rsid w:val="00EB529F"/>
    <w:rsid w:val="00EC1106"/>
    <w:rsid w:val="00EC4A51"/>
    <w:rsid w:val="00EF46F5"/>
    <w:rsid w:val="00F0231D"/>
    <w:rsid w:val="00F0466A"/>
    <w:rsid w:val="00F31ED2"/>
    <w:rsid w:val="00F33171"/>
    <w:rsid w:val="00F371C4"/>
    <w:rsid w:val="00F37F7A"/>
    <w:rsid w:val="00F50379"/>
    <w:rsid w:val="00F620AB"/>
    <w:rsid w:val="00F652CE"/>
    <w:rsid w:val="00F91D01"/>
    <w:rsid w:val="00FA0A54"/>
    <w:rsid w:val="00FA16E2"/>
    <w:rsid w:val="00FA49F4"/>
    <w:rsid w:val="00FA4E27"/>
    <w:rsid w:val="00FA7F9F"/>
    <w:rsid w:val="00FB1703"/>
    <w:rsid w:val="00FB6B1E"/>
    <w:rsid w:val="00FC4F56"/>
    <w:rsid w:val="00FD44BF"/>
    <w:rsid w:val="00FD6629"/>
    <w:rsid w:val="00FF6445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9589"/>
  <w15:docId w15:val="{CE8C0BBC-BB9A-47F0-8AC4-BF9F811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01699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69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bCs/>
      <w:i/>
      <w:color w:val="365F91" w:themeColor="accent1" w:themeShade="BF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0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unhideWhenUsed/>
    <w:rsid w:val="008B6C3E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8B6C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B6C3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C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B01699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699"/>
    <w:rPr>
      <w:rFonts w:asciiTheme="majorHAnsi" w:eastAsiaTheme="majorEastAsia" w:hAnsiTheme="majorHAnsi" w:cstheme="majorBidi"/>
      <w:bCs/>
      <w:i/>
      <w:color w:val="365F91" w:themeColor="accent1" w:themeShade="BF"/>
      <w:sz w:val="36"/>
      <w:szCs w:val="36"/>
      <w:lang w:val="ru-RU"/>
    </w:rPr>
  </w:style>
  <w:style w:type="character" w:styleId="Hyperlink">
    <w:name w:val="Hyperlink"/>
    <w:semiHidden/>
    <w:rsid w:val="00B01699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B01699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link w:val="NoSpacingChar"/>
    <w:qFormat/>
    <w:rsid w:val="00B0169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NoSpacing"/>
    <w:rsid w:val="00B01699"/>
    <w:rPr>
      <w:rFonts w:ascii="Calibri" w:eastAsia="Calibri" w:hAnsi="Calibri" w:cs="Times New Roman"/>
      <w:lang w:val="ru-RU"/>
    </w:rPr>
  </w:style>
  <w:style w:type="paragraph" w:styleId="BlockText">
    <w:name w:val="Block Text"/>
    <w:basedOn w:val="Normal"/>
    <w:unhideWhenUsed/>
    <w:rsid w:val="00B01699"/>
    <w:pPr>
      <w:tabs>
        <w:tab w:val="left" w:pos="10260"/>
      </w:tabs>
      <w:ind w:left="990" w:right="270" w:firstLine="990"/>
      <w:jc w:val="both"/>
    </w:pPr>
    <w:rPr>
      <w:rFonts w:ascii="Arial Armenian" w:hAnsi="Arial Armenian"/>
      <w:szCs w:val="20"/>
      <w:lang w:val="en-GB" w:eastAsia="en-US"/>
    </w:rPr>
  </w:style>
  <w:style w:type="character" w:customStyle="1" w:styleId="normChar">
    <w:name w:val="norm Char"/>
    <w:link w:val="norm"/>
    <w:locked/>
    <w:rsid w:val="00B01699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B01699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01699"/>
    <w:rPr>
      <w:b/>
      <w:bCs/>
    </w:rPr>
  </w:style>
  <w:style w:type="character" w:styleId="Emphasis">
    <w:name w:val="Emphasis"/>
    <w:basedOn w:val="DefaultParagraphFont"/>
    <w:qFormat/>
    <w:rsid w:val="00B01699"/>
    <w:rPr>
      <w:i/>
      <w:iCs/>
    </w:rPr>
  </w:style>
  <w:style w:type="table" w:styleId="TableGrid">
    <w:name w:val="Table Grid"/>
    <w:basedOn w:val="TableNormal"/>
    <w:uiPriority w:val="59"/>
    <w:rsid w:val="00B01699"/>
    <w:pPr>
      <w:spacing w:after="0" w:line="240" w:lineRule="auto"/>
    </w:pPr>
    <w:rPr>
      <w:rFonts w:ascii="ArTarumianHeghnar" w:eastAsia="Calibri" w:hAnsi="ArTarumianHeghnar" w:cs="Cambria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B01699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B01699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qFormat/>
    <w:rsid w:val="001C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8320-7A5C-460D-AE48-873A78C2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Hakobyan</dc:creator>
  <cp:keywords>https://mul2-spm.gov.am/tasks/13053/oneclick/naxagic.docx?token=acd5a8861945c2972b8363fedffcb5a8</cp:keywords>
  <cp:lastModifiedBy>Windows User</cp:lastModifiedBy>
  <cp:revision>370</cp:revision>
  <cp:lastPrinted>2020-01-16T07:50:00Z</cp:lastPrinted>
  <dcterms:created xsi:type="dcterms:W3CDTF">2019-09-27T08:39:00Z</dcterms:created>
  <dcterms:modified xsi:type="dcterms:W3CDTF">2020-11-16T06:55:00Z</dcterms:modified>
</cp:coreProperties>
</file>