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52D" w:rsidRPr="00BD7B19" w:rsidRDefault="00B3752D" w:rsidP="00BD7B19">
      <w:pPr>
        <w:autoSpaceDE w:val="0"/>
        <w:autoSpaceDN w:val="0"/>
        <w:adjustRightInd w:val="0"/>
        <w:spacing w:line="276" w:lineRule="auto"/>
        <w:ind w:firstLine="270"/>
        <w:jc w:val="center"/>
        <w:rPr>
          <w:rFonts w:ascii="GHEA Mariam" w:hAnsi="GHEA Mariam"/>
          <w:sz w:val="24"/>
          <w:szCs w:val="24"/>
          <w:lang w:val="hy-AM"/>
        </w:rPr>
      </w:pPr>
      <w:r w:rsidRPr="00BD7B19">
        <w:rPr>
          <w:rFonts w:ascii="GHEA Mariam" w:hAnsi="GHEA Mariam"/>
          <w:sz w:val="24"/>
          <w:szCs w:val="24"/>
          <w:lang w:val="hy-AM"/>
        </w:rPr>
        <w:t>ՀԻՄՆԱՎՈՐՈՒՄ</w:t>
      </w:r>
    </w:p>
    <w:p w:rsidR="00B3752D" w:rsidRPr="00BD7B19" w:rsidRDefault="00B3752D" w:rsidP="00BD7B19">
      <w:pPr>
        <w:autoSpaceDE w:val="0"/>
        <w:autoSpaceDN w:val="0"/>
        <w:adjustRightInd w:val="0"/>
        <w:spacing w:line="276" w:lineRule="auto"/>
        <w:ind w:firstLine="270"/>
        <w:jc w:val="center"/>
        <w:rPr>
          <w:rFonts w:ascii="GHEA Mariam" w:hAnsi="GHEA Mariam"/>
          <w:sz w:val="24"/>
          <w:szCs w:val="24"/>
          <w:lang w:val="hy-AM"/>
        </w:rPr>
      </w:pPr>
    </w:p>
    <w:p w:rsidR="00425BBF" w:rsidRPr="00BD7B19" w:rsidRDefault="00CB26E7" w:rsidP="00BD7B19">
      <w:pPr>
        <w:spacing w:line="276" w:lineRule="auto"/>
        <w:ind w:firstLine="270"/>
        <w:jc w:val="center"/>
        <w:rPr>
          <w:rFonts w:ascii="GHEA Mariam" w:hAnsi="GHEA Mariam" w:cs="Arial"/>
          <w:sz w:val="24"/>
          <w:szCs w:val="24"/>
          <w:lang w:val="hy-AM"/>
        </w:rPr>
      </w:pPr>
      <w:proofErr w:type="gramStart"/>
      <w:r w:rsidRPr="00BD7B19">
        <w:rPr>
          <w:rFonts w:ascii="GHEA Mariam" w:hAnsi="GHEA Mariam"/>
          <w:sz w:val="24"/>
          <w:szCs w:val="24"/>
          <w:lang w:val="fr-FR"/>
        </w:rPr>
        <w:t>«</w:t>
      </w:r>
      <w:r w:rsidR="00BF464A" w:rsidRPr="00BD7B19">
        <w:rPr>
          <w:rFonts w:ascii="GHEA Mariam" w:hAnsi="GHEA Mariam"/>
          <w:sz w:val="24"/>
          <w:szCs w:val="24"/>
          <w:lang w:val="fr-FR"/>
        </w:rPr>
        <w:t>«</w:t>
      </w:r>
      <w:r w:rsidR="005F54C3">
        <w:rPr>
          <w:rFonts w:ascii="GHEA Mariam" w:hAnsi="GHEA Mariam"/>
          <w:sz w:val="24"/>
          <w:szCs w:val="24"/>
          <w:lang w:val="hy-AM"/>
        </w:rPr>
        <w:t>ԳԵՈԴԵԶԻԱՅԻ</w:t>
      </w:r>
      <w:proofErr w:type="gramEnd"/>
      <w:r w:rsidRPr="00BD7B19">
        <w:rPr>
          <w:rFonts w:ascii="GHEA Mariam" w:hAnsi="GHEA Mariam"/>
          <w:sz w:val="24"/>
          <w:szCs w:val="24"/>
          <w:lang w:val="fr-FR"/>
        </w:rPr>
        <w:t xml:space="preserve">, </w:t>
      </w:r>
      <w:r w:rsidRPr="00BD7B19">
        <w:rPr>
          <w:rFonts w:ascii="GHEA Mariam" w:hAnsi="GHEA Mariam"/>
          <w:sz w:val="24"/>
          <w:szCs w:val="24"/>
          <w:lang w:val="hy-AM"/>
        </w:rPr>
        <w:t>ՔԱՐՏԵԶԱԳՐՈՒԹՅԱՆ</w:t>
      </w:r>
      <w:r w:rsidRPr="00BD7B19">
        <w:rPr>
          <w:rFonts w:ascii="GHEA Mariam" w:hAnsi="GHEA Mariam"/>
          <w:sz w:val="24"/>
          <w:szCs w:val="24"/>
          <w:lang w:val="fr-FR"/>
        </w:rPr>
        <w:t xml:space="preserve">, </w:t>
      </w:r>
      <w:r w:rsidRPr="00BD7B19">
        <w:rPr>
          <w:rFonts w:ascii="GHEA Mariam" w:hAnsi="GHEA Mariam"/>
          <w:sz w:val="24"/>
          <w:szCs w:val="24"/>
          <w:lang w:val="hy-AM"/>
        </w:rPr>
        <w:t>ԿԱԴԱՍՏՐԻ ԵՎ ԵՐԿՐԻ ՀԵՌԱ</w:t>
      </w:r>
      <w:r w:rsidR="005F54C3">
        <w:rPr>
          <w:rFonts w:ascii="GHEA Mariam" w:hAnsi="GHEA Mariam"/>
          <w:sz w:val="24"/>
          <w:szCs w:val="24"/>
          <w:lang w:val="hy-AM"/>
        </w:rPr>
        <w:t>ԶՆՄ</w:t>
      </w:r>
      <w:r w:rsidRPr="00BD7B19">
        <w:rPr>
          <w:rFonts w:ascii="GHEA Mariam" w:hAnsi="GHEA Mariam"/>
          <w:sz w:val="24"/>
          <w:szCs w:val="24"/>
          <w:lang w:val="hy-AM"/>
        </w:rPr>
        <w:t>ԱՆ ՈԼՈՐՏՈՒՄ ԱՆԿԱԽ ՊԵՏՈՒԹՅՈՒՆՆԵՐԻ ՀԱՄԱԳՈՐԾԱԿՑՈՒԹՅԱՆ ՄԱՍՆԱԿԻՑ ՊԵՏՈՒԹՅՈՒՆՆԵՐԻ ՓՈԽԳՈՐԾԱԿՑՈՒԹՅԱՆ ՄԱՍԻՆ</w:t>
      </w:r>
      <w:r w:rsidRPr="00BD7B19">
        <w:rPr>
          <w:rFonts w:ascii="GHEA Mariam" w:hAnsi="GHEA Mariam"/>
          <w:sz w:val="24"/>
          <w:szCs w:val="24"/>
          <w:lang w:val="fr-FR"/>
        </w:rPr>
        <w:t>» 1992</w:t>
      </w:r>
      <w:r w:rsidR="00BF464A" w:rsidRPr="00BD7B19">
        <w:rPr>
          <w:rFonts w:ascii="GHEA Mariam" w:hAnsi="GHEA Mariam"/>
          <w:sz w:val="24"/>
          <w:szCs w:val="24"/>
          <w:lang w:val="hy-AM"/>
        </w:rPr>
        <w:t xml:space="preserve"> </w:t>
      </w:r>
      <w:r w:rsidRPr="00BD7B19">
        <w:rPr>
          <w:rFonts w:ascii="GHEA Mariam" w:hAnsi="GHEA Mariam"/>
          <w:sz w:val="24"/>
          <w:szCs w:val="24"/>
          <w:lang w:val="hy-AM"/>
        </w:rPr>
        <w:t>Թ</w:t>
      </w:r>
      <w:r w:rsidRPr="00BD7B19">
        <w:rPr>
          <w:rFonts w:ascii="GHEA Mariam" w:hAnsi="GHEA Mariam"/>
          <w:sz w:val="24"/>
          <w:szCs w:val="24"/>
          <w:lang w:val="fr-FR"/>
        </w:rPr>
        <w:t xml:space="preserve">. </w:t>
      </w:r>
      <w:r w:rsidRPr="00BD7B19">
        <w:rPr>
          <w:rFonts w:ascii="GHEA Mariam" w:hAnsi="GHEA Mariam"/>
          <w:sz w:val="24"/>
          <w:szCs w:val="24"/>
          <w:lang w:val="hy-AM"/>
        </w:rPr>
        <w:t>ՀՈԿՏԵՄԲԵՐԻ</w:t>
      </w:r>
      <w:r w:rsidRPr="00BD7B19">
        <w:rPr>
          <w:rFonts w:ascii="GHEA Mariam" w:hAnsi="GHEA Mariam"/>
          <w:sz w:val="24"/>
          <w:szCs w:val="24"/>
          <w:lang w:val="fr-FR"/>
        </w:rPr>
        <w:t xml:space="preserve"> 9-</w:t>
      </w:r>
      <w:r w:rsidRPr="00BD7B19">
        <w:rPr>
          <w:rFonts w:ascii="GHEA Mariam" w:hAnsi="GHEA Mariam"/>
          <w:sz w:val="24"/>
          <w:szCs w:val="24"/>
          <w:lang w:val="hy-AM"/>
        </w:rPr>
        <w:t>Ի ՀԱՄԱՁԱՅՆԱԳՐՈՒՄ ՓՈՓՈԽՈՒԹՅՈՒՆՆԵՐ ԿԱՏԱՐԵԼՈՒ ՄԱՍԻՆ</w:t>
      </w:r>
      <w:r w:rsidRPr="00BD7B19">
        <w:rPr>
          <w:rFonts w:ascii="GHEA Mariam" w:hAnsi="GHEA Mariam"/>
          <w:sz w:val="24"/>
          <w:szCs w:val="24"/>
          <w:lang w:val="fr-FR"/>
        </w:rPr>
        <w:t xml:space="preserve">» </w:t>
      </w:r>
      <w:r w:rsidRPr="00BD7B19">
        <w:rPr>
          <w:rFonts w:ascii="GHEA Mariam" w:hAnsi="GHEA Mariam"/>
          <w:sz w:val="24"/>
          <w:szCs w:val="24"/>
          <w:lang w:val="hy-AM"/>
        </w:rPr>
        <w:t xml:space="preserve">ԱՐՁԱՆԱԳՐՈՒԹՅԱՆ </w:t>
      </w:r>
      <w:r w:rsidR="005F54C3">
        <w:rPr>
          <w:rFonts w:ascii="GHEA Mariam" w:hAnsi="GHEA Mariam"/>
          <w:sz w:val="24"/>
          <w:szCs w:val="24"/>
          <w:lang w:val="hy-AM"/>
        </w:rPr>
        <w:t>ՍՏՈՐԱԳՐՄԱՆ ԱՌԱՋԱՐԿՈՒԹՅԱՆԸ ՀԱՎԱՆՈՒԹՅՈՒՆ ՏԱԼՈՒ</w:t>
      </w:r>
      <w:r w:rsidRPr="00BD7B19">
        <w:rPr>
          <w:rFonts w:ascii="GHEA Mariam" w:hAnsi="GHEA Mariam" w:cs="Arial"/>
          <w:sz w:val="24"/>
          <w:szCs w:val="24"/>
          <w:lang w:val="hy-AM"/>
        </w:rPr>
        <w:t xml:space="preserve"> ՄԱՍԻՆ</w:t>
      </w:r>
      <w:r w:rsidR="00A50119">
        <w:rPr>
          <w:rFonts w:ascii="GHEA Mariam" w:hAnsi="GHEA Mariam" w:cs="Arial"/>
          <w:sz w:val="24"/>
          <w:szCs w:val="24"/>
          <w:lang w:val="hy-AM"/>
        </w:rPr>
        <w:t xml:space="preserve"> ՀԱՅԱՍՏԱՆԻ ՀԱՆՐԱՊԵՏՈՒԹՅԱՆ ԿԱՌԱՎԱՐՈՒԹՅԱՆ ՈՐՈՇՄԱՆ ԸՆԴՈՒՆՄԱՆ ՆԵՐԿԱՅԱՑՄԱՆ ՎԵՐԱԲԵՐՅԱԼ </w:t>
      </w:r>
    </w:p>
    <w:p w:rsidR="00B3752D" w:rsidRPr="00BD7B19" w:rsidRDefault="00B3752D" w:rsidP="00BD7B19">
      <w:pPr>
        <w:spacing w:line="276" w:lineRule="auto"/>
        <w:ind w:firstLine="270"/>
        <w:jc w:val="center"/>
        <w:rPr>
          <w:rFonts w:ascii="GHEA Mariam" w:hAnsi="GHEA Mariam"/>
          <w:sz w:val="24"/>
          <w:szCs w:val="24"/>
          <w:lang w:val="hy-AM"/>
        </w:rPr>
      </w:pPr>
      <w:r w:rsidRPr="00BD7B19">
        <w:rPr>
          <w:rFonts w:ascii="GHEA Mariam" w:hAnsi="GHEA Mariam" w:cs="Arial"/>
          <w:sz w:val="24"/>
          <w:szCs w:val="24"/>
          <w:lang w:val="hy-AM"/>
        </w:rPr>
        <w:t xml:space="preserve"> </w:t>
      </w:r>
    </w:p>
    <w:p w:rsidR="00583CC9" w:rsidRPr="00BD7B19" w:rsidRDefault="00583CC9" w:rsidP="00BD7B19">
      <w:pPr>
        <w:pStyle w:val="ListParagraph"/>
        <w:spacing w:after="0"/>
        <w:ind w:left="0" w:firstLine="270"/>
        <w:contextualSpacing w:val="0"/>
        <w:jc w:val="both"/>
        <w:rPr>
          <w:rFonts w:ascii="GHEA Mariam" w:hAnsi="GHEA Mariam"/>
          <w:b/>
          <w:sz w:val="24"/>
          <w:szCs w:val="24"/>
          <w:lang w:val="hy-AM"/>
        </w:rPr>
      </w:pPr>
      <w:r w:rsidRPr="00BD7B19">
        <w:rPr>
          <w:rFonts w:ascii="GHEA Mariam" w:hAnsi="GHEA Mariam"/>
          <w:sz w:val="24"/>
          <w:szCs w:val="24"/>
          <w:lang w:val="hy-AM"/>
        </w:rPr>
        <w:t xml:space="preserve">   </w:t>
      </w:r>
      <w:r w:rsidRPr="00BD7B19">
        <w:rPr>
          <w:rFonts w:ascii="GHEA Mariam" w:hAnsi="GHEA Mariam"/>
          <w:b/>
          <w:sz w:val="24"/>
          <w:szCs w:val="24"/>
          <w:lang w:val="hy-AM"/>
        </w:rPr>
        <w:t>1. Ընթացիկ իրավիճակը և իրավական ակտի ընդունման անհրաժեշտությունը</w:t>
      </w:r>
    </w:p>
    <w:p w:rsidR="00425BBF" w:rsidRPr="00BD7B19" w:rsidRDefault="00CB26E7" w:rsidP="00BD7B19">
      <w:pPr>
        <w:spacing w:line="276" w:lineRule="auto"/>
        <w:ind w:firstLine="270"/>
        <w:rPr>
          <w:rFonts w:ascii="GHEA Mariam" w:hAnsi="GHEA Mariam" w:cs="Arial"/>
          <w:sz w:val="24"/>
          <w:szCs w:val="24"/>
          <w:lang w:val="hy-AM"/>
        </w:rPr>
      </w:pPr>
      <w:r w:rsidRPr="00BD7B19">
        <w:rPr>
          <w:rFonts w:ascii="GHEA Mariam" w:hAnsi="GHEA Mariam"/>
          <w:sz w:val="24"/>
          <w:szCs w:val="24"/>
          <w:lang w:val="hy-AM"/>
        </w:rPr>
        <w:t xml:space="preserve">   </w:t>
      </w:r>
      <w:r w:rsidR="00B3752D" w:rsidRPr="00BD7B19">
        <w:rPr>
          <w:rFonts w:ascii="GHEA Mariam" w:hAnsi="GHEA Mariam"/>
          <w:sz w:val="24"/>
          <w:szCs w:val="24"/>
          <w:lang w:val="fr-FR"/>
        </w:rPr>
        <w:t xml:space="preserve"> </w:t>
      </w:r>
      <w:proofErr w:type="gramStart"/>
      <w:r w:rsidR="00BF464A" w:rsidRPr="00BD7B19">
        <w:rPr>
          <w:rFonts w:ascii="GHEA Mariam" w:hAnsi="GHEA Mariam"/>
          <w:sz w:val="24"/>
          <w:szCs w:val="24"/>
          <w:lang w:val="fr-FR"/>
        </w:rPr>
        <w:t>««</w:t>
      </w:r>
      <w:r w:rsidR="005F54C3">
        <w:rPr>
          <w:rFonts w:ascii="GHEA Mariam" w:hAnsi="GHEA Mariam"/>
          <w:sz w:val="24"/>
          <w:szCs w:val="24"/>
          <w:lang w:val="hy-AM"/>
        </w:rPr>
        <w:t>Գեոդեզիայի</w:t>
      </w:r>
      <w:proofErr w:type="gramEnd"/>
      <w:r w:rsidR="00BF464A" w:rsidRPr="00BD7B19">
        <w:rPr>
          <w:rFonts w:ascii="GHEA Mariam" w:hAnsi="GHEA Mariam"/>
          <w:sz w:val="24"/>
          <w:szCs w:val="24"/>
          <w:lang w:val="fr-FR"/>
        </w:rPr>
        <w:t xml:space="preserve">, </w:t>
      </w:r>
      <w:r w:rsidR="00BF464A" w:rsidRPr="00BD7B19">
        <w:rPr>
          <w:rFonts w:ascii="GHEA Mariam" w:hAnsi="GHEA Mariam"/>
          <w:sz w:val="24"/>
          <w:szCs w:val="24"/>
          <w:lang w:val="hy-AM"/>
        </w:rPr>
        <w:t>քարտեզագրության</w:t>
      </w:r>
      <w:r w:rsidR="00BF464A" w:rsidRPr="00BD7B19">
        <w:rPr>
          <w:rFonts w:ascii="GHEA Mariam" w:hAnsi="GHEA Mariam"/>
          <w:sz w:val="24"/>
          <w:szCs w:val="24"/>
          <w:lang w:val="fr-FR"/>
        </w:rPr>
        <w:t xml:space="preserve">, </w:t>
      </w:r>
      <w:r w:rsidR="00BF464A" w:rsidRPr="00BD7B19">
        <w:rPr>
          <w:rFonts w:ascii="GHEA Mariam" w:hAnsi="GHEA Mariam"/>
          <w:sz w:val="24"/>
          <w:szCs w:val="24"/>
          <w:lang w:val="hy-AM"/>
        </w:rPr>
        <w:t xml:space="preserve">կադաստրի և </w:t>
      </w:r>
      <w:r w:rsidR="005F54C3">
        <w:rPr>
          <w:rFonts w:ascii="GHEA Mariam" w:hAnsi="GHEA Mariam"/>
          <w:sz w:val="24"/>
          <w:szCs w:val="24"/>
          <w:lang w:val="hy-AM"/>
        </w:rPr>
        <w:t>Ե</w:t>
      </w:r>
      <w:r w:rsidR="00BF464A" w:rsidRPr="00BD7B19">
        <w:rPr>
          <w:rFonts w:ascii="GHEA Mariam" w:hAnsi="GHEA Mariam"/>
          <w:sz w:val="24"/>
          <w:szCs w:val="24"/>
          <w:lang w:val="hy-AM"/>
        </w:rPr>
        <w:t>րկրի հեռա</w:t>
      </w:r>
      <w:r w:rsidR="005F54C3">
        <w:rPr>
          <w:rFonts w:ascii="GHEA Mariam" w:hAnsi="GHEA Mariam"/>
          <w:sz w:val="24"/>
          <w:szCs w:val="24"/>
          <w:lang w:val="hy-AM"/>
        </w:rPr>
        <w:t>զն</w:t>
      </w:r>
      <w:r w:rsidR="00BF464A" w:rsidRPr="00BD7B19">
        <w:rPr>
          <w:rFonts w:ascii="GHEA Mariam" w:hAnsi="GHEA Mariam"/>
          <w:sz w:val="24"/>
          <w:szCs w:val="24"/>
          <w:lang w:val="hy-AM"/>
        </w:rPr>
        <w:t>ման ոլորտում Անկախ պետությունների համագործակցության մասնակից պետությունների փոխգործակցության մասին</w:t>
      </w:r>
      <w:r w:rsidR="00BF464A" w:rsidRPr="00BD7B19">
        <w:rPr>
          <w:rFonts w:ascii="GHEA Mariam" w:hAnsi="GHEA Mariam"/>
          <w:sz w:val="24"/>
          <w:szCs w:val="24"/>
          <w:lang w:val="fr-FR"/>
        </w:rPr>
        <w:t>»</w:t>
      </w:r>
      <w:r w:rsidR="00BF464A" w:rsidRPr="00BD7B19">
        <w:rPr>
          <w:rFonts w:ascii="GHEA Mariam" w:hAnsi="GHEA Mariam"/>
          <w:sz w:val="28"/>
          <w:szCs w:val="24"/>
          <w:lang w:val="fr-FR"/>
        </w:rPr>
        <w:t xml:space="preserve"> </w:t>
      </w:r>
      <w:r w:rsidR="00B3752D" w:rsidRPr="00BD7B19">
        <w:rPr>
          <w:rFonts w:ascii="GHEA Mariam" w:hAnsi="GHEA Mariam"/>
          <w:sz w:val="24"/>
          <w:szCs w:val="24"/>
          <w:lang w:val="fr-FR"/>
        </w:rPr>
        <w:t>1992</w:t>
      </w:r>
      <w:r w:rsidR="00BF464A" w:rsidRPr="00BD7B19">
        <w:rPr>
          <w:rFonts w:ascii="GHEA Mariam" w:hAnsi="GHEA Mariam"/>
          <w:sz w:val="24"/>
          <w:szCs w:val="24"/>
          <w:lang w:val="hy-AM"/>
        </w:rPr>
        <w:t xml:space="preserve"> </w:t>
      </w:r>
      <w:r w:rsidR="00B3752D" w:rsidRPr="00BD7B19">
        <w:rPr>
          <w:rFonts w:ascii="GHEA Mariam" w:hAnsi="GHEA Mariam"/>
          <w:sz w:val="24"/>
          <w:szCs w:val="24"/>
          <w:lang w:val="hy-AM"/>
        </w:rPr>
        <w:t>թ</w:t>
      </w:r>
      <w:r w:rsidR="00B3752D" w:rsidRPr="00BD7B19">
        <w:rPr>
          <w:rFonts w:ascii="GHEA Mariam" w:hAnsi="GHEA Mariam"/>
          <w:sz w:val="24"/>
          <w:szCs w:val="24"/>
          <w:lang w:val="fr-FR"/>
        </w:rPr>
        <w:t xml:space="preserve">. </w:t>
      </w:r>
      <w:r w:rsidR="00B3752D" w:rsidRPr="00BD7B19">
        <w:rPr>
          <w:rFonts w:ascii="GHEA Mariam" w:hAnsi="GHEA Mariam"/>
          <w:sz w:val="24"/>
          <w:szCs w:val="24"/>
          <w:lang w:val="hy-AM"/>
        </w:rPr>
        <w:t>հոկտեմբերի</w:t>
      </w:r>
      <w:r w:rsidR="00B3752D" w:rsidRPr="00BD7B19">
        <w:rPr>
          <w:rFonts w:ascii="GHEA Mariam" w:hAnsi="GHEA Mariam"/>
          <w:sz w:val="24"/>
          <w:szCs w:val="24"/>
          <w:lang w:val="fr-FR"/>
        </w:rPr>
        <w:t xml:space="preserve"> 9-</w:t>
      </w:r>
      <w:r w:rsidR="00B3752D" w:rsidRPr="00BD7B19">
        <w:rPr>
          <w:rFonts w:ascii="GHEA Mariam" w:hAnsi="GHEA Mariam"/>
          <w:sz w:val="24"/>
          <w:szCs w:val="24"/>
          <w:lang w:val="hy-AM"/>
        </w:rPr>
        <w:t>ի համաձայնագրում փոփոխություններ կատարելու մասին</w:t>
      </w:r>
      <w:r w:rsidR="00B3752D" w:rsidRPr="00BD7B19">
        <w:rPr>
          <w:rFonts w:ascii="GHEA Mariam" w:hAnsi="GHEA Mariam"/>
          <w:sz w:val="24"/>
          <w:szCs w:val="24"/>
          <w:lang w:val="fr-FR"/>
        </w:rPr>
        <w:t xml:space="preserve">» </w:t>
      </w:r>
      <w:r w:rsidR="00B3752D" w:rsidRPr="00BD7B19">
        <w:rPr>
          <w:rFonts w:ascii="GHEA Mariam" w:hAnsi="GHEA Mariam"/>
          <w:sz w:val="24"/>
          <w:szCs w:val="24"/>
          <w:lang w:val="hy-AM"/>
        </w:rPr>
        <w:t xml:space="preserve">արձանագրության (այսուհետ՝ Արձանագրություն) </w:t>
      </w:r>
      <w:r w:rsidR="005F54C3">
        <w:rPr>
          <w:rFonts w:ascii="GHEA Mariam" w:hAnsi="GHEA Mariam"/>
          <w:sz w:val="24"/>
          <w:szCs w:val="24"/>
          <w:lang w:val="hy-AM"/>
        </w:rPr>
        <w:t>ստորագրմ</w:t>
      </w:r>
      <w:r w:rsidRPr="00BD7B19">
        <w:rPr>
          <w:rFonts w:ascii="GHEA Mariam" w:hAnsi="GHEA Mariam" w:cs="Arial"/>
          <w:sz w:val="24"/>
          <w:szCs w:val="24"/>
          <w:lang w:val="hy-AM"/>
        </w:rPr>
        <w:t>ան</w:t>
      </w:r>
      <w:r w:rsidR="00B3752D" w:rsidRPr="00BD7B19">
        <w:rPr>
          <w:rFonts w:ascii="GHEA Mariam" w:hAnsi="GHEA Mariam" w:cs="Arial"/>
          <w:sz w:val="24"/>
          <w:szCs w:val="24"/>
          <w:lang w:val="hy-AM"/>
        </w:rPr>
        <w:t xml:space="preserve"> </w:t>
      </w:r>
      <w:r w:rsidR="00147E4C" w:rsidRPr="00BD7B19">
        <w:rPr>
          <w:rFonts w:ascii="GHEA Mariam" w:hAnsi="GHEA Mariam" w:cs="Arial"/>
          <w:sz w:val="24"/>
          <w:szCs w:val="24"/>
          <w:lang w:val="hy-AM"/>
        </w:rPr>
        <w:t>անհրաժեշտ</w:t>
      </w:r>
      <w:r w:rsidRPr="00BD7B19">
        <w:rPr>
          <w:rFonts w:ascii="GHEA Mariam" w:hAnsi="GHEA Mariam" w:cs="Arial"/>
          <w:sz w:val="24"/>
          <w:szCs w:val="24"/>
          <w:lang w:val="hy-AM"/>
        </w:rPr>
        <w:t xml:space="preserve">ությունը բխում </w:t>
      </w:r>
      <w:r w:rsidR="000519D1" w:rsidRPr="00BD7B19">
        <w:rPr>
          <w:rFonts w:ascii="GHEA Mariam" w:hAnsi="GHEA Mariam"/>
          <w:sz w:val="24"/>
          <w:szCs w:val="24"/>
          <w:lang w:val="hy-AM"/>
        </w:rPr>
        <w:t>է</w:t>
      </w:r>
      <w:r w:rsidR="00B3752D" w:rsidRPr="00BD7B19">
        <w:rPr>
          <w:rFonts w:ascii="GHEA Mariam" w:hAnsi="GHEA Mariam" w:cs="Arial"/>
          <w:sz w:val="24"/>
          <w:szCs w:val="24"/>
          <w:lang w:val="hy-AM"/>
        </w:rPr>
        <w:t xml:space="preserve"> </w:t>
      </w:r>
      <w:r w:rsidR="000519D1" w:rsidRPr="00BD7B19">
        <w:rPr>
          <w:rFonts w:ascii="GHEA Mariam" w:hAnsi="GHEA Mariam" w:cs="Arial"/>
          <w:sz w:val="24"/>
          <w:szCs w:val="24"/>
          <w:lang w:val="hy-AM"/>
        </w:rPr>
        <w:t>«Գեոդեզիայի և քարտեզագրության մասին» ՀՀ օրենքի 20-րդ հոդվածի պահանջներ</w:t>
      </w:r>
      <w:r w:rsidRPr="00BD7B19">
        <w:rPr>
          <w:rFonts w:ascii="GHEA Mariam" w:hAnsi="GHEA Mariam" w:cs="Arial"/>
          <w:sz w:val="24"/>
          <w:szCs w:val="24"/>
          <w:lang w:val="hy-AM"/>
        </w:rPr>
        <w:t>ից</w:t>
      </w:r>
      <w:r w:rsidR="000519D1" w:rsidRPr="00BD7B19">
        <w:rPr>
          <w:rFonts w:ascii="GHEA Mariam" w:hAnsi="GHEA Mariam" w:cs="Arial"/>
          <w:sz w:val="24"/>
          <w:szCs w:val="24"/>
          <w:lang w:val="hy-AM"/>
        </w:rPr>
        <w:t xml:space="preserve">, </w:t>
      </w:r>
      <w:r w:rsidR="00147E4C" w:rsidRPr="00BD7B19">
        <w:rPr>
          <w:rFonts w:ascii="GHEA Mariam" w:hAnsi="GHEA Mariam" w:cs="Arial"/>
          <w:sz w:val="24"/>
          <w:szCs w:val="24"/>
          <w:lang w:val="hy-AM"/>
        </w:rPr>
        <w:t>որն</w:t>
      </w:r>
      <w:r w:rsidR="000519D1" w:rsidRPr="00BD7B19">
        <w:rPr>
          <w:rFonts w:ascii="GHEA Mariam" w:hAnsi="GHEA Mariam" w:cs="Arial"/>
          <w:sz w:val="24"/>
          <w:szCs w:val="24"/>
          <w:lang w:val="hy-AM"/>
        </w:rPr>
        <w:t xml:space="preserve"> </w:t>
      </w:r>
      <w:r w:rsidR="00B3752D" w:rsidRPr="00BD7B19">
        <w:rPr>
          <w:rFonts w:ascii="GHEA Mariam" w:hAnsi="GHEA Mariam" w:cs="Arial"/>
          <w:sz w:val="24"/>
          <w:szCs w:val="24"/>
          <w:lang w:val="hy-AM"/>
        </w:rPr>
        <w:t xml:space="preserve">առավել բարենպաստ պայմաններ </w:t>
      </w:r>
      <w:r w:rsidR="000519D1" w:rsidRPr="00BD7B19">
        <w:rPr>
          <w:rFonts w:ascii="GHEA Mariam" w:hAnsi="GHEA Mariam" w:cs="Arial"/>
          <w:sz w:val="24"/>
          <w:szCs w:val="24"/>
          <w:lang w:val="hy-AM"/>
        </w:rPr>
        <w:t xml:space="preserve">կստեղծի </w:t>
      </w:r>
      <w:r w:rsidR="00B3752D" w:rsidRPr="00BD7B19">
        <w:rPr>
          <w:rFonts w:ascii="GHEA Mariam" w:hAnsi="GHEA Mariam" w:cs="Arial"/>
          <w:sz w:val="24"/>
          <w:szCs w:val="24"/>
          <w:lang w:val="hy-AM"/>
        </w:rPr>
        <w:t xml:space="preserve">գեոդեզիայի, քարտեզագրության, կադաստրի և Երկրի </w:t>
      </w:r>
      <w:r w:rsidR="00722BBB">
        <w:rPr>
          <w:rFonts w:ascii="GHEA Mariam" w:hAnsi="GHEA Mariam" w:cs="Arial"/>
          <w:sz w:val="24"/>
          <w:szCs w:val="24"/>
          <w:lang w:val="hy-AM"/>
        </w:rPr>
        <w:t>հեռազնն</w:t>
      </w:r>
      <w:r w:rsidR="00697650" w:rsidRPr="00BD7B19">
        <w:rPr>
          <w:rFonts w:ascii="GHEA Mariam" w:hAnsi="GHEA Mariam" w:cs="Arial"/>
          <w:sz w:val="24"/>
          <w:szCs w:val="24"/>
          <w:lang w:val="hy-AM"/>
        </w:rPr>
        <w:t>ման</w:t>
      </w:r>
      <w:r w:rsidR="00B3752D" w:rsidRPr="00BD7B19">
        <w:rPr>
          <w:rFonts w:ascii="GHEA Mariam" w:hAnsi="GHEA Mariam" w:cs="Arial"/>
          <w:sz w:val="24"/>
          <w:szCs w:val="24"/>
          <w:lang w:val="hy-AM"/>
        </w:rPr>
        <w:t xml:space="preserve"> ոլորտում</w:t>
      </w:r>
      <w:r w:rsidRPr="00BD7B19">
        <w:rPr>
          <w:rFonts w:ascii="GHEA Mariam" w:hAnsi="GHEA Mariam" w:cs="Arial"/>
          <w:sz w:val="24"/>
          <w:szCs w:val="24"/>
          <w:lang w:val="hy-AM"/>
        </w:rPr>
        <w:t>։</w:t>
      </w:r>
    </w:p>
    <w:p w:rsidR="00B3752D" w:rsidRPr="00BD7B19" w:rsidRDefault="001F3D7B" w:rsidP="00BD7B19">
      <w:pPr>
        <w:spacing w:line="276" w:lineRule="auto"/>
        <w:ind w:firstLine="270"/>
        <w:rPr>
          <w:rFonts w:ascii="GHEA Mariam" w:hAnsi="GHEA Mariam" w:cs="Arial"/>
          <w:sz w:val="24"/>
          <w:szCs w:val="24"/>
          <w:lang w:val="hy-AM"/>
        </w:rPr>
      </w:pPr>
      <w:r w:rsidRPr="00BD7B19">
        <w:rPr>
          <w:rFonts w:ascii="GHEA Mariam" w:hAnsi="GHEA Mariam" w:cs="Arial"/>
          <w:sz w:val="24"/>
          <w:szCs w:val="24"/>
          <w:lang w:val="hy-AM"/>
        </w:rPr>
        <w:t xml:space="preserve">«Գեոդեզիայի և քարտեզագրության մասին» ՀՀ օրենքի </w:t>
      </w:r>
      <w:r>
        <w:rPr>
          <w:rFonts w:ascii="GHEA Mariam" w:hAnsi="GHEA Mariam" w:cs="Arial"/>
          <w:sz w:val="24"/>
          <w:szCs w:val="24"/>
          <w:lang w:val="hy-AM"/>
        </w:rPr>
        <w:t>դրույթների համաձայն, ինչպես նաև մ</w:t>
      </w:r>
      <w:r w:rsidR="008B7C79" w:rsidRPr="00BD7B19">
        <w:rPr>
          <w:rFonts w:ascii="GHEA Mariam" w:hAnsi="GHEA Mariam" w:cs="Arial"/>
          <w:sz w:val="24"/>
          <w:szCs w:val="24"/>
          <w:lang w:val="hy-AM"/>
        </w:rPr>
        <w:t>ասնագիտական տեսա</w:t>
      </w:r>
      <w:r w:rsidR="005F54C3">
        <w:rPr>
          <w:rFonts w:ascii="GHEA Mariam" w:hAnsi="GHEA Mariam" w:cs="Arial"/>
          <w:sz w:val="24"/>
          <w:szCs w:val="24"/>
          <w:lang w:val="hy-AM"/>
        </w:rPr>
        <w:t>նկյունից ելնելով՝</w:t>
      </w:r>
      <w:r>
        <w:rPr>
          <w:rFonts w:ascii="GHEA Mariam" w:hAnsi="GHEA Mariam" w:cs="Arial"/>
          <w:sz w:val="24"/>
          <w:szCs w:val="24"/>
          <w:lang w:val="hy-AM"/>
        </w:rPr>
        <w:t xml:space="preserve"> </w:t>
      </w:r>
      <w:r w:rsidR="00697650" w:rsidRPr="00BD7B19">
        <w:rPr>
          <w:rFonts w:ascii="GHEA Mariam" w:hAnsi="GHEA Mariam" w:cs="Arial"/>
          <w:sz w:val="24"/>
          <w:szCs w:val="24"/>
          <w:lang w:val="hy-AM"/>
        </w:rPr>
        <w:t xml:space="preserve">անհրաժեշտություն է առաջանում 1992 թվականի հոկտեմբերի </w:t>
      </w:r>
      <w:r w:rsidR="00E05C42" w:rsidRPr="00BD7B19">
        <w:rPr>
          <w:rFonts w:ascii="GHEA Mariam" w:hAnsi="GHEA Mariam" w:cs="Arial"/>
          <w:sz w:val="24"/>
          <w:szCs w:val="24"/>
          <w:lang w:val="hy-AM"/>
        </w:rPr>
        <w:t xml:space="preserve">9-ի համաձայնագրի հայերեն թարգմանության </w:t>
      </w:r>
      <w:r>
        <w:rPr>
          <w:rFonts w:ascii="GHEA Mariam" w:hAnsi="GHEA Mariam" w:cs="Arial"/>
          <w:sz w:val="24"/>
          <w:szCs w:val="24"/>
          <w:lang w:val="hy-AM"/>
        </w:rPr>
        <w:t xml:space="preserve">վերնագրում </w:t>
      </w:r>
      <w:r w:rsidR="005F54C3" w:rsidRPr="005F54C3">
        <w:rPr>
          <w:rFonts w:ascii="GHEA Mariam" w:hAnsi="GHEA Mariam" w:cs="Arial"/>
          <w:sz w:val="24"/>
          <w:szCs w:val="24"/>
          <w:lang w:val="hy-AM"/>
        </w:rPr>
        <w:t>(</w:t>
      </w:r>
      <w:r w:rsidR="005F54C3" w:rsidRPr="00BD7B19">
        <w:rPr>
          <w:rFonts w:ascii="GHEA Mariam" w:hAnsi="GHEA Mariam"/>
          <w:sz w:val="24"/>
          <w:szCs w:val="24"/>
          <w:lang w:val="fr-FR"/>
        </w:rPr>
        <w:t>««</w:t>
      </w:r>
      <w:r w:rsidR="005F54C3">
        <w:rPr>
          <w:rFonts w:ascii="GHEA Mariam" w:hAnsi="GHEA Mariam"/>
          <w:sz w:val="24"/>
          <w:szCs w:val="24"/>
          <w:lang w:val="hy-AM"/>
        </w:rPr>
        <w:t>Երկրաբաշխության</w:t>
      </w:r>
      <w:r w:rsidR="005F54C3" w:rsidRPr="00BD7B19">
        <w:rPr>
          <w:rFonts w:ascii="GHEA Mariam" w:hAnsi="GHEA Mariam"/>
          <w:sz w:val="24"/>
          <w:szCs w:val="24"/>
          <w:lang w:val="fr-FR"/>
        </w:rPr>
        <w:t xml:space="preserve">, </w:t>
      </w:r>
      <w:r w:rsidR="005F54C3" w:rsidRPr="00BD7B19">
        <w:rPr>
          <w:rFonts w:ascii="GHEA Mariam" w:hAnsi="GHEA Mariam"/>
          <w:sz w:val="24"/>
          <w:szCs w:val="24"/>
          <w:lang w:val="hy-AM"/>
        </w:rPr>
        <w:t>քարտեզագրության</w:t>
      </w:r>
      <w:r w:rsidR="005F54C3" w:rsidRPr="00BD7B19">
        <w:rPr>
          <w:rFonts w:ascii="GHEA Mariam" w:hAnsi="GHEA Mariam"/>
          <w:sz w:val="24"/>
          <w:szCs w:val="24"/>
          <w:lang w:val="fr-FR"/>
        </w:rPr>
        <w:t xml:space="preserve">, </w:t>
      </w:r>
      <w:r w:rsidR="005F54C3" w:rsidRPr="00BD7B19">
        <w:rPr>
          <w:rFonts w:ascii="GHEA Mariam" w:hAnsi="GHEA Mariam"/>
          <w:sz w:val="24"/>
          <w:szCs w:val="24"/>
          <w:lang w:val="hy-AM"/>
        </w:rPr>
        <w:t xml:space="preserve">կադաստրի և </w:t>
      </w:r>
      <w:r w:rsidR="005F54C3">
        <w:rPr>
          <w:rFonts w:ascii="GHEA Mariam" w:hAnsi="GHEA Mariam"/>
          <w:sz w:val="24"/>
          <w:szCs w:val="24"/>
          <w:lang w:val="hy-AM"/>
        </w:rPr>
        <w:t>Ե</w:t>
      </w:r>
      <w:r w:rsidR="005F54C3" w:rsidRPr="00BD7B19">
        <w:rPr>
          <w:rFonts w:ascii="GHEA Mariam" w:hAnsi="GHEA Mariam"/>
          <w:sz w:val="24"/>
          <w:szCs w:val="24"/>
          <w:lang w:val="hy-AM"/>
        </w:rPr>
        <w:t>րկրի հեռա</w:t>
      </w:r>
      <w:r w:rsidR="005F54C3">
        <w:rPr>
          <w:rFonts w:ascii="GHEA Mariam" w:hAnsi="GHEA Mariam"/>
          <w:sz w:val="24"/>
          <w:szCs w:val="24"/>
          <w:lang w:val="hy-AM"/>
        </w:rPr>
        <w:t>հար խորաչափման</w:t>
      </w:r>
      <w:r w:rsidR="005F54C3" w:rsidRPr="00BD7B19">
        <w:rPr>
          <w:rFonts w:ascii="GHEA Mariam" w:hAnsi="GHEA Mariam"/>
          <w:sz w:val="24"/>
          <w:szCs w:val="24"/>
          <w:lang w:val="hy-AM"/>
        </w:rPr>
        <w:t xml:space="preserve"> ոլորտում Անկախ պետությունների համագործակցության մասնակից պետությունների փոխգործակցության մասին</w:t>
      </w:r>
      <w:r w:rsidR="005F54C3" w:rsidRPr="00BD7B19">
        <w:rPr>
          <w:rFonts w:ascii="GHEA Mariam" w:hAnsi="GHEA Mariam"/>
          <w:sz w:val="24"/>
          <w:szCs w:val="24"/>
          <w:lang w:val="fr-FR"/>
        </w:rPr>
        <w:t>»</w:t>
      </w:r>
      <w:r w:rsidR="005F54C3" w:rsidRPr="00BD7B19">
        <w:rPr>
          <w:rFonts w:ascii="GHEA Mariam" w:hAnsi="GHEA Mariam"/>
          <w:sz w:val="24"/>
          <w:szCs w:val="24"/>
          <w:lang w:val="hy-AM"/>
        </w:rPr>
        <w:t xml:space="preserve">) </w:t>
      </w:r>
      <w:r>
        <w:rPr>
          <w:rFonts w:ascii="GHEA Mariam" w:hAnsi="GHEA Mariam" w:cs="Arial"/>
          <w:sz w:val="24"/>
          <w:szCs w:val="24"/>
          <w:lang w:val="hy-AM"/>
        </w:rPr>
        <w:t>և տեքստային մասում</w:t>
      </w:r>
      <w:r w:rsidR="00E05C42" w:rsidRPr="00BD7B19">
        <w:rPr>
          <w:rFonts w:ascii="GHEA Mariam" w:hAnsi="GHEA Mariam" w:cs="Arial"/>
          <w:sz w:val="24"/>
          <w:szCs w:val="24"/>
          <w:lang w:val="hy-AM"/>
        </w:rPr>
        <w:t xml:space="preserve"> «երկրաբաշխություն» բառը փոխարինել</w:t>
      </w:r>
      <w:r w:rsidR="00BF464A" w:rsidRPr="00BD7B19">
        <w:rPr>
          <w:rFonts w:ascii="GHEA Mariam" w:hAnsi="GHEA Mariam" w:cs="Arial"/>
          <w:sz w:val="24"/>
          <w:szCs w:val="24"/>
          <w:lang w:val="hy-AM"/>
        </w:rPr>
        <w:t>ու</w:t>
      </w:r>
      <w:r w:rsidR="00E05C42" w:rsidRPr="00BD7B19">
        <w:rPr>
          <w:rFonts w:ascii="GHEA Mariam" w:hAnsi="GHEA Mariam" w:cs="Arial"/>
          <w:sz w:val="24"/>
          <w:szCs w:val="24"/>
          <w:lang w:val="hy-AM"/>
        </w:rPr>
        <w:t xml:space="preserve"> «գեոդեզիա» բառով, իսկ «</w:t>
      </w:r>
      <w:r w:rsidR="00FF0D09">
        <w:rPr>
          <w:rFonts w:ascii="GHEA Mariam" w:hAnsi="GHEA Mariam" w:cs="Arial"/>
          <w:sz w:val="24"/>
          <w:szCs w:val="24"/>
          <w:lang w:val="hy-AM"/>
        </w:rPr>
        <w:t xml:space="preserve">հեռահար </w:t>
      </w:r>
      <w:r w:rsidR="00E05C42" w:rsidRPr="00BD7B19">
        <w:rPr>
          <w:rFonts w:ascii="GHEA Mariam" w:hAnsi="GHEA Mariam" w:cs="Arial"/>
          <w:sz w:val="24"/>
          <w:szCs w:val="24"/>
          <w:lang w:val="hy-AM"/>
        </w:rPr>
        <w:t>խորաչափման» բառ</w:t>
      </w:r>
      <w:r w:rsidR="00A42D06">
        <w:rPr>
          <w:rFonts w:ascii="GHEA Mariam" w:hAnsi="GHEA Mariam" w:cs="Arial"/>
          <w:sz w:val="24"/>
          <w:szCs w:val="24"/>
          <w:lang w:val="hy-AM"/>
        </w:rPr>
        <w:t>եր</w:t>
      </w:r>
      <w:r w:rsidR="00E05C42" w:rsidRPr="00BD7B19">
        <w:rPr>
          <w:rFonts w:ascii="GHEA Mariam" w:hAnsi="GHEA Mariam" w:cs="Arial"/>
          <w:sz w:val="24"/>
          <w:szCs w:val="24"/>
          <w:lang w:val="hy-AM"/>
        </w:rPr>
        <w:t>ը</w:t>
      </w:r>
      <w:r w:rsidR="00BF464A" w:rsidRPr="00BD7B19">
        <w:rPr>
          <w:rFonts w:ascii="GHEA Mariam" w:hAnsi="GHEA Mariam" w:cs="Arial"/>
          <w:sz w:val="24"/>
          <w:szCs w:val="24"/>
          <w:lang w:val="hy-AM"/>
        </w:rPr>
        <w:t>՝</w:t>
      </w:r>
      <w:r w:rsidR="000519D1" w:rsidRPr="00BD7B19">
        <w:rPr>
          <w:rFonts w:ascii="GHEA Mariam" w:hAnsi="GHEA Mariam" w:cs="Arial"/>
          <w:sz w:val="24"/>
          <w:szCs w:val="24"/>
          <w:lang w:val="hy-AM"/>
        </w:rPr>
        <w:t xml:space="preserve"> «</w:t>
      </w:r>
      <w:r w:rsidR="00722BBB">
        <w:rPr>
          <w:rFonts w:ascii="GHEA Mariam" w:hAnsi="GHEA Mariam" w:cs="Arial"/>
          <w:sz w:val="24"/>
          <w:szCs w:val="24"/>
          <w:lang w:val="hy-AM"/>
        </w:rPr>
        <w:t>հեռազնն</w:t>
      </w:r>
      <w:r w:rsidR="00FF0D09">
        <w:rPr>
          <w:rFonts w:ascii="GHEA Mariam" w:hAnsi="GHEA Mariam" w:cs="Arial"/>
          <w:sz w:val="24"/>
          <w:szCs w:val="24"/>
          <w:lang w:val="hy-AM"/>
        </w:rPr>
        <w:t>ման</w:t>
      </w:r>
      <w:r w:rsidR="000519D1" w:rsidRPr="00BD7B19">
        <w:rPr>
          <w:rFonts w:ascii="GHEA Mariam" w:hAnsi="GHEA Mariam" w:cs="Arial"/>
          <w:sz w:val="24"/>
          <w:szCs w:val="24"/>
          <w:lang w:val="hy-AM"/>
        </w:rPr>
        <w:t>»</w:t>
      </w:r>
      <w:r w:rsidR="008B7C79" w:rsidRPr="00BD7B19">
        <w:rPr>
          <w:rFonts w:ascii="GHEA Mariam" w:hAnsi="GHEA Mariam" w:cs="Arial"/>
          <w:sz w:val="24"/>
          <w:szCs w:val="24"/>
          <w:lang w:val="hy-AM"/>
        </w:rPr>
        <w:t xml:space="preserve"> բառով։</w:t>
      </w:r>
      <w:r w:rsidR="00E05C42" w:rsidRPr="00BD7B19">
        <w:rPr>
          <w:rFonts w:ascii="GHEA Mariam" w:hAnsi="GHEA Mariam" w:cs="Arial"/>
          <w:sz w:val="24"/>
          <w:szCs w:val="24"/>
          <w:lang w:val="hy-AM"/>
        </w:rPr>
        <w:t xml:space="preserve">  </w:t>
      </w:r>
      <w:r w:rsidR="00697650" w:rsidRPr="00BD7B19">
        <w:rPr>
          <w:rFonts w:ascii="GHEA Mariam" w:hAnsi="GHEA Mariam" w:cs="Arial"/>
          <w:sz w:val="24"/>
          <w:szCs w:val="24"/>
          <w:lang w:val="hy-AM"/>
        </w:rPr>
        <w:t xml:space="preserve"> </w:t>
      </w:r>
    </w:p>
    <w:p w:rsidR="007B5476" w:rsidRPr="00BD7B19" w:rsidRDefault="007B5476" w:rsidP="00BD7B19">
      <w:pPr>
        <w:widowControl w:val="0"/>
        <w:spacing w:line="276" w:lineRule="auto"/>
        <w:ind w:firstLine="270"/>
        <w:rPr>
          <w:rFonts w:ascii="GHEA Mariam" w:hAnsi="GHEA Mariam"/>
          <w:sz w:val="24"/>
          <w:szCs w:val="24"/>
          <w:lang w:val="hy-AM"/>
        </w:rPr>
      </w:pPr>
      <w:r w:rsidRPr="00BD7B19">
        <w:rPr>
          <w:rFonts w:ascii="GHEA Mariam" w:hAnsi="GHEA Mariam"/>
          <w:sz w:val="24"/>
          <w:szCs w:val="24"/>
          <w:lang w:val="hy-AM"/>
        </w:rPr>
        <w:t>2</w:t>
      </w:r>
      <w:r w:rsidRPr="00BD7B19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BD7B19">
        <w:rPr>
          <w:rFonts w:ascii="GHEA Mariam" w:hAnsi="GHEA Mariam"/>
          <w:b/>
          <w:sz w:val="24"/>
          <w:szCs w:val="24"/>
          <w:lang w:val="hy-AM"/>
        </w:rPr>
        <w:t xml:space="preserve"> Առաջարկվող կարգավորման բնույթը</w:t>
      </w:r>
    </w:p>
    <w:p w:rsidR="007B5476" w:rsidRPr="00BD7B19" w:rsidRDefault="007B5476" w:rsidP="00BD7B19">
      <w:pPr>
        <w:widowControl w:val="0"/>
        <w:spacing w:line="276" w:lineRule="auto"/>
        <w:ind w:firstLine="270"/>
        <w:rPr>
          <w:rFonts w:ascii="GHEA Mariam" w:hAnsi="GHEA Mariam"/>
          <w:sz w:val="24"/>
          <w:szCs w:val="24"/>
          <w:lang w:val="hy-AM"/>
        </w:rPr>
      </w:pPr>
      <w:r w:rsidRPr="00BD7B19">
        <w:rPr>
          <w:rFonts w:ascii="GHEA Mariam" w:hAnsi="GHEA Mariam"/>
          <w:sz w:val="24"/>
          <w:szCs w:val="24"/>
          <w:lang w:val="hy-AM"/>
        </w:rPr>
        <w:t xml:space="preserve">Արձանագրությամբ և նոր խմբագրությամբ </w:t>
      </w:r>
      <w:r w:rsidR="005D197B" w:rsidRPr="00BD7B19">
        <w:rPr>
          <w:rFonts w:ascii="GHEA Mariam" w:hAnsi="GHEA Mariam"/>
          <w:sz w:val="24"/>
          <w:szCs w:val="24"/>
          <w:lang w:val="hy-AM"/>
        </w:rPr>
        <w:t>կ</w:t>
      </w:r>
      <w:r w:rsidRPr="00BD7B19">
        <w:rPr>
          <w:rFonts w:ascii="GHEA Mariam" w:hAnsi="GHEA Mariam"/>
          <w:sz w:val="24"/>
          <w:szCs w:val="24"/>
          <w:lang w:val="hy-AM"/>
        </w:rPr>
        <w:t xml:space="preserve">անոնադրությամբ որոշակի փոփոխությունների են ենթարկվում </w:t>
      </w:r>
      <w:r w:rsidR="00A50119">
        <w:rPr>
          <w:rFonts w:ascii="GHEA Mariam" w:hAnsi="GHEA Mariam"/>
          <w:sz w:val="24"/>
          <w:szCs w:val="24"/>
          <w:lang w:val="hy-AM"/>
        </w:rPr>
        <w:t>Գ</w:t>
      </w:r>
      <w:r w:rsidRPr="00BD7B19">
        <w:rPr>
          <w:rFonts w:ascii="GHEA Mariam" w:hAnsi="GHEA Mariam"/>
          <w:sz w:val="24"/>
          <w:szCs w:val="24"/>
          <w:lang w:val="hy-AM"/>
        </w:rPr>
        <w:t xml:space="preserve">եոդեզիայի, քարտեզագրության, </w:t>
      </w:r>
      <w:r w:rsidRPr="00BD7B19">
        <w:rPr>
          <w:rFonts w:ascii="GHEA Mariam" w:hAnsi="GHEA Mariam"/>
          <w:sz w:val="24"/>
          <w:szCs w:val="24"/>
          <w:lang w:val="hy-AM"/>
        </w:rPr>
        <w:lastRenderedPageBreak/>
        <w:t xml:space="preserve">կադաստրի և Երկրի </w:t>
      </w:r>
      <w:r w:rsidR="00722BBB">
        <w:rPr>
          <w:rFonts w:ascii="GHEA Mariam" w:hAnsi="GHEA Mariam"/>
          <w:sz w:val="24"/>
          <w:szCs w:val="24"/>
          <w:lang w:val="hy-AM"/>
        </w:rPr>
        <w:t>հեռազնն</w:t>
      </w:r>
      <w:r w:rsidRPr="00BD7B19">
        <w:rPr>
          <w:rFonts w:ascii="GHEA Mariam" w:hAnsi="GHEA Mariam"/>
          <w:sz w:val="24"/>
          <w:szCs w:val="24"/>
          <w:lang w:val="hy-AM"/>
        </w:rPr>
        <w:t>ման միջպետական խորհրդի կառուցվածքը, կազմը, գործառույթները, խորհրդի անդամների իրավունքները և պարտականությունները սահմանող դրույթները։</w:t>
      </w:r>
    </w:p>
    <w:p w:rsidR="00EC0D88" w:rsidRDefault="00C64BAE" w:rsidP="00EC0D88">
      <w:pPr>
        <w:autoSpaceDE w:val="0"/>
        <w:autoSpaceDN w:val="0"/>
        <w:adjustRightInd w:val="0"/>
        <w:spacing w:line="276" w:lineRule="auto"/>
        <w:ind w:firstLine="270"/>
        <w:rPr>
          <w:rFonts w:ascii="GHEA Mariam" w:hAnsi="GHEA Mariam"/>
          <w:b/>
          <w:sz w:val="24"/>
          <w:szCs w:val="24"/>
          <w:lang w:val="hy-AM"/>
        </w:rPr>
      </w:pPr>
      <w:r w:rsidRPr="00BD7B19">
        <w:rPr>
          <w:rFonts w:ascii="GHEA Mariam" w:hAnsi="GHEA Mariam"/>
          <w:sz w:val="24"/>
          <w:szCs w:val="24"/>
          <w:lang w:val="hy-AM"/>
        </w:rPr>
        <w:t xml:space="preserve">3. </w:t>
      </w:r>
      <w:r w:rsidRPr="00BD7B19">
        <w:rPr>
          <w:rFonts w:ascii="GHEA Mariam" w:hAnsi="GHEA Mariam"/>
          <w:b/>
          <w:sz w:val="24"/>
          <w:szCs w:val="24"/>
          <w:lang w:val="hy-AM"/>
        </w:rPr>
        <w:t xml:space="preserve">Ակնկալվող </w:t>
      </w:r>
      <w:r w:rsidR="00EC0D88">
        <w:rPr>
          <w:rFonts w:ascii="GHEA Mariam" w:hAnsi="GHEA Mariam"/>
          <w:b/>
          <w:sz w:val="24"/>
          <w:szCs w:val="24"/>
          <w:lang w:val="hy-AM"/>
        </w:rPr>
        <w:t>արդյունքը</w:t>
      </w:r>
    </w:p>
    <w:p w:rsidR="00C64BAE" w:rsidRPr="00BD7B19" w:rsidRDefault="00EC0D88" w:rsidP="00EC0D88">
      <w:pPr>
        <w:autoSpaceDE w:val="0"/>
        <w:autoSpaceDN w:val="0"/>
        <w:adjustRightInd w:val="0"/>
        <w:spacing w:line="276" w:lineRule="auto"/>
        <w:ind w:firstLine="270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 w:cs="Arial"/>
          <w:sz w:val="24"/>
          <w:szCs w:val="24"/>
          <w:lang w:val="hy-AM"/>
        </w:rPr>
        <w:t>Արձանագրության ստորագրումը</w:t>
      </w:r>
      <w:r w:rsidR="00CB26E7" w:rsidRPr="00BD7B19">
        <w:rPr>
          <w:rFonts w:ascii="GHEA Mariam" w:hAnsi="GHEA Mariam" w:cs="Arial"/>
          <w:sz w:val="24"/>
          <w:szCs w:val="24"/>
          <w:lang w:val="hy-AM"/>
        </w:rPr>
        <w:t xml:space="preserve"> </w:t>
      </w:r>
      <w:r w:rsidR="00C64BAE" w:rsidRPr="00BD7B19">
        <w:rPr>
          <w:rFonts w:ascii="GHEA Mariam" w:hAnsi="GHEA Mariam" w:cs="Arial"/>
          <w:sz w:val="24"/>
          <w:szCs w:val="24"/>
          <w:lang w:val="hy-AM"/>
        </w:rPr>
        <w:t xml:space="preserve">կնպաստի ԱՊՀ շրջանակներում </w:t>
      </w:r>
      <w:r w:rsidR="00B010F8" w:rsidRPr="00BD7B19">
        <w:rPr>
          <w:rFonts w:ascii="GHEA Mariam" w:hAnsi="GHEA Mariam" w:cs="Arial"/>
          <w:sz w:val="24"/>
          <w:szCs w:val="24"/>
          <w:lang w:val="hy-AM"/>
        </w:rPr>
        <w:t>վերոնշյալ</w:t>
      </w:r>
      <w:r w:rsidR="00C64BAE" w:rsidRPr="00BD7B19">
        <w:rPr>
          <w:rFonts w:ascii="GHEA Mariam" w:hAnsi="GHEA Mariam" w:cs="Arial"/>
          <w:sz w:val="24"/>
          <w:szCs w:val="24"/>
          <w:lang w:val="hy-AM"/>
        </w:rPr>
        <w:t xml:space="preserve"> ոլորտում միջպետական համագործակցության ծրագրերի կազմակերպմանն ու իրականացմանը, ինչպես նաև </w:t>
      </w:r>
      <w:r w:rsidR="00B010F8" w:rsidRPr="00BD7B19">
        <w:rPr>
          <w:rFonts w:ascii="GHEA Mariam" w:hAnsi="GHEA Mariam" w:cs="Arial"/>
          <w:sz w:val="24"/>
          <w:szCs w:val="24"/>
          <w:lang w:val="hy-AM"/>
        </w:rPr>
        <w:t>գեոդեզիայի, քարտեզագրության և Երկրի հեռա</w:t>
      </w:r>
      <w:r w:rsidR="00FF0D09">
        <w:rPr>
          <w:rFonts w:ascii="GHEA Mariam" w:hAnsi="GHEA Mariam" w:cs="Arial"/>
          <w:sz w:val="24"/>
          <w:szCs w:val="24"/>
          <w:lang w:val="hy-AM"/>
        </w:rPr>
        <w:t>զնն</w:t>
      </w:r>
      <w:r w:rsidR="00B010F8" w:rsidRPr="00BD7B19">
        <w:rPr>
          <w:rFonts w:ascii="GHEA Mariam" w:hAnsi="GHEA Mariam" w:cs="Arial"/>
          <w:sz w:val="24"/>
          <w:szCs w:val="24"/>
          <w:lang w:val="hy-AM"/>
        </w:rPr>
        <w:t>ման բնագավառում</w:t>
      </w:r>
      <w:r w:rsidR="00C64BAE" w:rsidRPr="00BD7B19">
        <w:rPr>
          <w:rFonts w:ascii="GHEA Mariam" w:hAnsi="GHEA Mariam" w:cs="Arial"/>
          <w:sz w:val="24"/>
          <w:szCs w:val="24"/>
          <w:lang w:val="hy-AM"/>
        </w:rPr>
        <w:t xml:space="preserve"> մասնագետների պատրաստմանը՝ համաձայնագրի կողմ հանդիսացող պետությունների շահագրգիռ մարմինների և գերատեսչությունների հետ համատեղ որոշումների մշակման և միջպետական կառույցների ու միջազգային կազմակերպությունների հետ փոխգործակցության միջոցով:</w:t>
      </w:r>
    </w:p>
    <w:p w:rsidR="00C64BAE" w:rsidRPr="00BD7B19" w:rsidRDefault="00C64BAE" w:rsidP="00BD7B19">
      <w:pPr>
        <w:spacing w:line="276" w:lineRule="auto"/>
        <w:ind w:right="-28" w:firstLine="270"/>
        <w:rPr>
          <w:rFonts w:ascii="GHEA Mariam" w:hAnsi="GHEA Mariam"/>
          <w:sz w:val="24"/>
          <w:szCs w:val="24"/>
          <w:lang w:val="hy-AM"/>
        </w:rPr>
      </w:pPr>
      <w:r w:rsidRPr="00BD7B19">
        <w:rPr>
          <w:rFonts w:ascii="GHEA Mariam" w:hAnsi="GHEA Mariam" w:cs="Arial"/>
          <w:sz w:val="24"/>
          <w:szCs w:val="24"/>
          <w:lang w:val="hy-AM"/>
        </w:rPr>
        <w:t>Արձանագրության</w:t>
      </w:r>
      <w:r w:rsidRPr="00BD7B19">
        <w:rPr>
          <w:rFonts w:ascii="GHEA Mariam" w:hAnsi="GHEA Mariam"/>
          <w:sz w:val="24"/>
          <w:szCs w:val="24"/>
          <w:lang w:val="hy-AM"/>
        </w:rPr>
        <w:t xml:space="preserve"> ստորագրումը </w:t>
      </w:r>
      <w:r w:rsidRPr="00BD7B19">
        <w:rPr>
          <w:rFonts w:ascii="GHEA Mariam" w:hAnsi="GHEA Mariam"/>
          <w:color w:val="000000"/>
          <w:sz w:val="24"/>
          <w:szCs w:val="24"/>
          <w:lang w:val="hy-AM"/>
        </w:rPr>
        <w:t>համապատասխանում է</w:t>
      </w:r>
      <w:r w:rsidRPr="00BD7B19">
        <w:rPr>
          <w:rFonts w:ascii="GHEA Mariam" w:hAnsi="GHEA Mariam"/>
          <w:color w:val="404040"/>
          <w:sz w:val="24"/>
          <w:szCs w:val="24"/>
          <w:lang w:val="hy-AM"/>
        </w:rPr>
        <w:t xml:space="preserve"> </w:t>
      </w:r>
      <w:r w:rsidRPr="00BD7B19">
        <w:rPr>
          <w:rFonts w:ascii="GHEA Mariam" w:hAnsi="GHEA Mariam"/>
          <w:sz w:val="24"/>
          <w:szCs w:val="24"/>
          <w:lang w:val="hy-AM"/>
        </w:rPr>
        <w:t>Հայաստանի Հանրապետության վարած արտաքին քաղաքականությանը, ինչպես նաև համահունչ է հիշյալ ոլորտում Հայաստանի Հանրապետության կողմից իրականացվող քայլերին։</w:t>
      </w:r>
    </w:p>
    <w:p w:rsidR="00C64BAE" w:rsidRPr="00BD7B19" w:rsidRDefault="00C64BAE" w:rsidP="00BD7B19">
      <w:pPr>
        <w:widowControl w:val="0"/>
        <w:spacing w:line="276" w:lineRule="auto"/>
        <w:ind w:firstLine="270"/>
        <w:rPr>
          <w:rFonts w:ascii="GHEA Mariam" w:eastAsia="Arial Unicode MS" w:hAnsi="GHEA Mariam" w:cs="Arial Unicode MS"/>
          <w:color w:val="000000"/>
          <w:sz w:val="24"/>
          <w:szCs w:val="24"/>
          <w:lang w:val="hy-AM" w:eastAsia="ru-RU"/>
        </w:rPr>
      </w:pPr>
      <w:r w:rsidRPr="00BD7B19">
        <w:rPr>
          <w:rFonts w:ascii="GHEA Mariam" w:eastAsia="Arial Unicode MS" w:hAnsi="GHEA Mariam" w:cs="Arial"/>
          <w:color w:val="000000"/>
          <w:sz w:val="24"/>
          <w:szCs w:val="24"/>
          <w:lang w:val="hy-AM" w:eastAsia="ru-RU"/>
        </w:rPr>
        <w:t>Ելնելով</w:t>
      </w:r>
      <w:r w:rsidRPr="00BD7B19">
        <w:rPr>
          <w:rFonts w:ascii="GHEA Mariam" w:eastAsia="Arial Unicode MS" w:hAnsi="GHEA Mariam" w:cs="Arial Unicode MS"/>
          <w:color w:val="000000"/>
          <w:sz w:val="24"/>
          <w:szCs w:val="24"/>
          <w:lang w:val="hy-AM" w:eastAsia="ru-RU"/>
        </w:rPr>
        <w:t xml:space="preserve"> «</w:t>
      </w:r>
      <w:r w:rsidRPr="00BD7B19">
        <w:rPr>
          <w:rFonts w:ascii="GHEA Mariam" w:eastAsia="Arial Unicode MS" w:hAnsi="GHEA Mariam" w:cs="Arial"/>
          <w:color w:val="000000"/>
          <w:sz w:val="24"/>
          <w:szCs w:val="24"/>
          <w:lang w:val="hy-AM" w:eastAsia="ru-RU"/>
        </w:rPr>
        <w:t>Միջազգային</w:t>
      </w:r>
      <w:r w:rsidRPr="00BD7B19">
        <w:rPr>
          <w:rFonts w:ascii="GHEA Mariam" w:eastAsia="Arial Unicode MS" w:hAnsi="GHEA Mariam" w:cs="Arial Unicode MS"/>
          <w:color w:val="000000"/>
          <w:sz w:val="24"/>
          <w:szCs w:val="24"/>
          <w:lang w:val="hy-AM" w:eastAsia="ru-RU"/>
        </w:rPr>
        <w:t xml:space="preserve"> </w:t>
      </w:r>
      <w:r w:rsidRPr="00BD7B19">
        <w:rPr>
          <w:rFonts w:ascii="GHEA Mariam" w:eastAsia="Arial Unicode MS" w:hAnsi="GHEA Mariam" w:cs="Arial"/>
          <w:color w:val="000000"/>
          <w:sz w:val="24"/>
          <w:szCs w:val="24"/>
          <w:lang w:val="hy-AM" w:eastAsia="ru-RU"/>
        </w:rPr>
        <w:t>պայմանագրերի</w:t>
      </w:r>
      <w:r w:rsidRPr="00BD7B19">
        <w:rPr>
          <w:rFonts w:ascii="GHEA Mariam" w:eastAsia="Arial Unicode MS" w:hAnsi="GHEA Mariam" w:cs="Arial Unicode MS"/>
          <w:color w:val="000000"/>
          <w:sz w:val="24"/>
          <w:szCs w:val="24"/>
          <w:lang w:val="hy-AM" w:eastAsia="ru-RU"/>
        </w:rPr>
        <w:t xml:space="preserve"> </w:t>
      </w:r>
      <w:r w:rsidRPr="00BD7B19">
        <w:rPr>
          <w:rFonts w:ascii="GHEA Mariam" w:eastAsia="Arial Unicode MS" w:hAnsi="GHEA Mariam" w:cs="Arial"/>
          <w:color w:val="000000"/>
          <w:sz w:val="24"/>
          <w:szCs w:val="24"/>
          <w:lang w:val="hy-AM" w:eastAsia="ru-RU"/>
        </w:rPr>
        <w:t>մասին</w:t>
      </w:r>
      <w:r w:rsidRPr="00BD7B19">
        <w:rPr>
          <w:rFonts w:ascii="GHEA Mariam" w:eastAsia="Arial Unicode MS" w:hAnsi="GHEA Mariam" w:cs="Arial Unicode MS"/>
          <w:color w:val="000000"/>
          <w:sz w:val="24"/>
          <w:szCs w:val="24"/>
          <w:lang w:val="hy-AM" w:eastAsia="ru-RU"/>
        </w:rPr>
        <w:t xml:space="preserve">» </w:t>
      </w:r>
      <w:r w:rsidRPr="00BD7B19">
        <w:rPr>
          <w:rFonts w:ascii="GHEA Mariam" w:eastAsia="Arial Unicode MS" w:hAnsi="GHEA Mariam" w:cs="Arial"/>
          <w:color w:val="000000"/>
          <w:sz w:val="24"/>
          <w:szCs w:val="24"/>
          <w:lang w:val="hy-AM" w:eastAsia="ru-RU"/>
        </w:rPr>
        <w:t>ՀՀ</w:t>
      </w:r>
      <w:r w:rsidRPr="00BD7B19">
        <w:rPr>
          <w:rFonts w:ascii="GHEA Mariam" w:eastAsia="Arial Unicode MS" w:hAnsi="GHEA Mariam" w:cs="Arial Unicode MS"/>
          <w:color w:val="000000"/>
          <w:sz w:val="24"/>
          <w:szCs w:val="24"/>
          <w:lang w:val="hy-AM" w:eastAsia="ru-RU"/>
        </w:rPr>
        <w:t xml:space="preserve"> </w:t>
      </w:r>
      <w:r w:rsidRPr="00BD7B19">
        <w:rPr>
          <w:rFonts w:ascii="GHEA Mariam" w:eastAsia="Arial Unicode MS" w:hAnsi="GHEA Mariam" w:cs="Arial"/>
          <w:color w:val="000000"/>
          <w:sz w:val="24"/>
          <w:szCs w:val="24"/>
          <w:lang w:val="hy-AM" w:eastAsia="ru-RU"/>
        </w:rPr>
        <w:t>օրենքի</w:t>
      </w:r>
      <w:r w:rsidRPr="00BD7B19">
        <w:rPr>
          <w:rFonts w:ascii="GHEA Mariam" w:eastAsia="Arial Unicode MS" w:hAnsi="GHEA Mariam" w:cs="Arial Unicode MS"/>
          <w:color w:val="000000"/>
          <w:sz w:val="24"/>
          <w:szCs w:val="24"/>
          <w:lang w:val="hy-AM" w:eastAsia="ru-RU"/>
        </w:rPr>
        <w:t xml:space="preserve"> 4-</w:t>
      </w:r>
      <w:r w:rsidRPr="00BD7B19">
        <w:rPr>
          <w:rFonts w:ascii="GHEA Mariam" w:eastAsia="Arial Unicode MS" w:hAnsi="GHEA Mariam" w:cs="Arial"/>
          <w:color w:val="000000"/>
          <w:sz w:val="24"/>
          <w:szCs w:val="24"/>
          <w:lang w:val="hy-AM" w:eastAsia="ru-RU"/>
        </w:rPr>
        <w:t>րդ</w:t>
      </w:r>
      <w:r w:rsidR="00E96A90" w:rsidRPr="00E96A90">
        <w:rPr>
          <w:rFonts w:ascii="GHEA Mariam" w:eastAsia="Arial Unicode MS" w:hAnsi="GHEA Mariam" w:cs="Arial"/>
          <w:color w:val="000000"/>
          <w:sz w:val="24"/>
          <w:szCs w:val="24"/>
          <w:lang w:val="hy-AM" w:eastAsia="ru-RU"/>
        </w:rPr>
        <w:t>, 7-</w:t>
      </w:r>
      <w:r w:rsidR="00E96A90">
        <w:rPr>
          <w:rFonts w:ascii="GHEA Mariam" w:eastAsia="Arial Unicode MS" w:hAnsi="GHEA Mariam" w:cs="Arial"/>
          <w:color w:val="000000"/>
          <w:sz w:val="24"/>
          <w:szCs w:val="24"/>
          <w:lang w:val="hy-AM" w:eastAsia="ru-RU"/>
        </w:rPr>
        <w:t>րդ</w:t>
      </w:r>
      <w:r w:rsidRPr="00BD7B19">
        <w:rPr>
          <w:rFonts w:ascii="GHEA Mariam" w:eastAsia="Arial Unicode MS" w:hAnsi="GHEA Mariam" w:cs="Arial Unicode MS"/>
          <w:color w:val="000000"/>
          <w:sz w:val="24"/>
          <w:szCs w:val="24"/>
          <w:lang w:val="hy-AM" w:eastAsia="ru-RU"/>
        </w:rPr>
        <w:t xml:space="preserve"> </w:t>
      </w:r>
      <w:r w:rsidRPr="00BD7B19">
        <w:rPr>
          <w:rFonts w:ascii="GHEA Mariam" w:eastAsia="Arial Unicode MS" w:hAnsi="GHEA Mariam" w:cs="Arial"/>
          <w:color w:val="000000"/>
          <w:sz w:val="24"/>
          <w:szCs w:val="24"/>
          <w:lang w:val="hy-AM" w:eastAsia="ru-RU"/>
        </w:rPr>
        <w:t>հոդված</w:t>
      </w:r>
      <w:r w:rsidR="00E96A90">
        <w:rPr>
          <w:rFonts w:ascii="GHEA Mariam" w:eastAsia="Arial Unicode MS" w:hAnsi="GHEA Mariam" w:cs="Arial"/>
          <w:color w:val="000000"/>
          <w:sz w:val="24"/>
          <w:szCs w:val="24"/>
          <w:lang w:val="hy-AM" w:eastAsia="ru-RU"/>
        </w:rPr>
        <w:t>ներ</w:t>
      </w:r>
      <w:bookmarkStart w:id="0" w:name="_GoBack"/>
      <w:bookmarkEnd w:id="0"/>
      <w:r w:rsidRPr="00BD7B19">
        <w:rPr>
          <w:rFonts w:ascii="GHEA Mariam" w:eastAsia="Arial Unicode MS" w:hAnsi="GHEA Mariam" w:cs="Arial"/>
          <w:color w:val="000000"/>
          <w:sz w:val="24"/>
          <w:szCs w:val="24"/>
          <w:lang w:val="hy-AM" w:eastAsia="ru-RU"/>
        </w:rPr>
        <w:t>ի</w:t>
      </w:r>
      <w:r w:rsidRPr="00BD7B19">
        <w:rPr>
          <w:rFonts w:ascii="GHEA Mariam" w:eastAsia="Arial Unicode MS" w:hAnsi="GHEA Mariam" w:cs="Arial Unicode MS"/>
          <w:color w:val="000000"/>
          <w:sz w:val="24"/>
          <w:szCs w:val="24"/>
          <w:lang w:val="hy-AM" w:eastAsia="ru-RU"/>
        </w:rPr>
        <w:t xml:space="preserve"> </w:t>
      </w:r>
      <w:r w:rsidR="00C02923" w:rsidRPr="00BD7B19">
        <w:rPr>
          <w:rFonts w:ascii="GHEA Mariam" w:eastAsia="Arial Unicode MS" w:hAnsi="GHEA Mariam" w:cs="Arial Unicode MS"/>
          <w:color w:val="000000"/>
          <w:sz w:val="24"/>
          <w:szCs w:val="24"/>
          <w:lang w:val="hy-AM" w:eastAsia="ru-RU"/>
        </w:rPr>
        <w:t>պահանջներից</w:t>
      </w:r>
      <w:r w:rsidR="005D197B" w:rsidRPr="00BD7B19">
        <w:rPr>
          <w:rFonts w:ascii="GHEA Mariam" w:eastAsia="Arial Unicode MS" w:hAnsi="GHEA Mariam" w:cs="Arial Unicode MS"/>
          <w:color w:val="000000"/>
          <w:sz w:val="24"/>
          <w:szCs w:val="24"/>
          <w:lang w:val="hy-AM" w:eastAsia="ru-RU"/>
        </w:rPr>
        <w:t>`</w:t>
      </w:r>
      <w:r w:rsidRPr="00BD7B19">
        <w:rPr>
          <w:rFonts w:ascii="GHEA Mariam" w:eastAsia="Arial Unicode MS" w:hAnsi="GHEA Mariam" w:cs="Arial Unicode MS"/>
          <w:color w:val="000000"/>
          <w:sz w:val="24"/>
          <w:szCs w:val="24"/>
          <w:lang w:val="hy-AM" w:eastAsia="ru-RU"/>
        </w:rPr>
        <w:t xml:space="preserve"> Կադաստրի </w:t>
      </w:r>
      <w:r w:rsidR="005D197B" w:rsidRPr="00BD7B19">
        <w:rPr>
          <w:rFonts w:ascii="GHEA Mariam" w:eastAsia="Arial Unicode MS" w:hAnsi="GHEA Mariam" w:cs="Arial Unicode MS"/>
          <w:color w:val="000000"/>
          <w:sz w:val="24"/>
          <w:szCs w:val="24"/>
          <w:lang w:val="hy-AM" w:eastAsia="ru-RU"/>
        </w:rPr>
        <w:t>կ</w:t>
      </w:r>
      <w:r w:rsidR="00BD7B19" w:rsidRPr="00BD7B19">
        <w:rPr>
          <w:rFonts w:ascii="GHEA Mariam" w:eastAsia="Arial Unicode MS" w:hAnsi="GHEA Mariam" w:cs="Arial Unicode MS"/>
          <w:color w:val="000000"/>
          <w:sz w:val="24"/>
          <w:szCs w:val="24"/>
          <w:lang w:val="hy-AM" w:eastAsia="ru-RU"/>
        </w:rPr>
        <w:t>ոմիտեն Ա</w:t>
      </w:r>
      <w:r w:rsidR="00B010F8" w:rsidRPr="00BD7B19">
        <w:rPr>
          <w:rFonts w:ascii="GHEA Mariam" w:hAnsi="GHEA Mariam"/>
          <w:sz w:val="24"/>
          <w:szCs w:val="24"/>
          <w:lang w:val="hy-AM"/>
        </w:rPr>
        <w:t>րձանագրության</w:t>
      </w:r>
      <w:r w:rsidRPr="00BD7B19">
        <w:rPr>
          <w:rFonts w:ascii="GHEA Mariam" w:eastAsia="Arial Unicode MS" w:hAnsi="GHEA Mariam" w:cs="Arial Unicode MS"/>
          <w:color w:val="000000"/>
          <w:sz w:val="24"/>
          <w:szCs w:val="24"/>
          <w:lang w:val="hy-AM" w:eastAsia="ru-RU" w:bidi="ru-RU"/>
        </w:rPr>
        <w:t xml:space="preserve"> </w:t>
      </w:r>
      <w:r w:rsidRPr="00BD7B19">
        <w:rPr>
          <w:rFonts w:ascii="GHEA Mariam" w:eastAsia="Arial Unicode MS" w:hAnsi="GHEA Mariam" w:cs="Arial"/>
          <w:color w:val="000000"/>
          <w:sz w:val="24"/>
          <w:szCs w:val="24"/>
          <w:lang w:val="hy-AM" w:eastAsia="ru-RU"/>
        </w:rPr>
        <w:t>ստորագրումը</w:t>
      </w:r>
      <w:r w:rsidR="00BD7B19" w:rsidRPr="00BD7B19">
        <w:rPr>
          <w:rFonts w:ascii="GHEA Mariam" w:eastAsia="Arial Unicode MS" w:hAnsi="GHEA Mariam" w:cs="Arial"/>
          <w:color w:val="000000"/>
          <w:sz w:val="24"/>
          <w:szCs w:val="24"/>
          <w:lang w:val="hy-AM" w:eastAsia="ru-RU"/>
        </w:rPr>
        <w:t xml:space="preserve"> համարում է նպատակահարմար</w:t>
      </w:r>
      <w:r w:rsidRPr="00BD7B19">
        <w:rPr>
          <w:rFonts w:ascii="GHEA Mariam" w:eastAsia="Arial Unicode MS" w:hAnsi="GHEA Mariam" w:cs="Arial Unicode MS"/>
          <w:color w:val="000000"/>
          <w:sz w:val="24"/>
          <w:szCs w:val="24"/>
          <w:lang w:val="hy-AM" w:eastAsia="ru-RU"/>
        </w:rPr>
        <w:t>:</w:t>
      </w:r>
    </w:p>
    <w:sectPr w:rsidR="00C64BAE" w:rsidRPr="00BD7B19" w:rsidSect="00D10899">
      <w:pgSz w:w="12240" w:h="15840"/>
      <w:pgMar w:top="1440" w:right="1440" w:bottom="15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8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52D"/>
    <w:rsid w:val="000519D1"/>
    <w:rsid w:val="00147E4C"/>
    <w:rsid w:val="001F3D7B"/>
    <w:rsid w:val="00425BBF"/>
    <w:rsid w:val="00427DF4"/>
    <w:rsid w:val="004A5F4E"/>
    <w:rsid w:val="00534D7B"/>
    <w:rsid w:val="00583CC9"/>
    <w:rsid w:val="005D197B"/>
    <w:rsid w:val="005F54C3"/>
    <w:rsid w:val="00697650"/>
    <w:rsid w:val="00722BBB"/>
    <w:rsid w:val="007B5476"/>
    <w:rsid w:val="007D3487"/>
    <w:rsid w:val="008232A5"/>
    <w:rsid w:val="008B7C79"/>
    <w:rsid w:val="008E3D4A"/>
    <w:rsid w:val="00A42D06"/>
    <w:rsid w:val="00A50119"/>
    <w:rsid w:val="00B010F8"/>
    <w:rsid w:val="00B1112F"/>
    <w:rsid w:val="00B3752D"/>
    <w:rsid w:val="00BD7B19"/>
    <w:rsid w:val="00BF464A"/>
    <w:rsid w:val="00C02923"/>
    <w:rsid w:val="00C64BAE"/>
    <w:rsid w:val="00CB26E7"/>
    <w:rsid w:val="00CE6F6E"/>
    <w:rsid w:val="00D10899"/>
    <w:rsid w:val="00DB1764"/>
    <w:rsid w:val="00DE393C"/>
    <w:rsid w:val="00E05C42"/>
    <w:rsid w:val="00E96A90"/>
    <w:rsid w:val="00EC0D88"/>
    <w:rsid w:val="00EF0542"/>
    <w:rsid w:val="00FA092B"/>
    <w:rsid w:val="00FE2DBD"/>
    <w:rsid w:val="00FF0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9F393"/>
  <w15:chartTrackingRefBased/>
  <w15:docId w15:val="{6120F850-AE13-4EE0-9ABD-4B3384F71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752D"/>
    <w:pPr>
      <w:spacing w:after="0" w:line="240" w:lineRule="auto"/>
      <w:jc w:val="both"/>
    </w:pPr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DB1764"/>
    <w:rPr>
      <w:i/>
      <w:iCs/>
    </w:rPr>
  </w:style>
  <w:style w:type="paragraph" w:styleId="ListParagraph">
    <w:name w:val="List Paragraph"/>
    <w:basedOn w:val="Normal"/>
    <w:qFormat/>
    <w:rsid w:val="00583CC9"/>
    <w:pPr>
      <w:spacing w:after="200" w:line="276" w:lineRule="auto"/>
      <w:ind w:left="720"/>
      <w:contextualSpacing/>
      <w:jc w:val="left"/>
    </w:pPr>
    <w:rPr>
      <w:lang w:val="en-US"/>
    </w:rPr>
  </w:style>
  <w:style w:type="character" w:styleId="Strong">
    <w:name w:val="Strong"/>
    <w:uiPriority w:val="22"/>
    <w:qFormat/>
    <w:rsid w:val="00C02923"/>
    <w:rPr>
      <w:b/>
      <w:bCs/>
    </w:rPr>
  </w:style>
  <w:style w:type="paragraph" w:styleId="BodyText">
    <w:name w:val="Body Text"/>
    <w:basedOn w:val="Normal"/>
    <w:link w:val="BodyTextChar"/>
    <w:rsid w:val="00C02923"/>
    <w:rPr>
      <w:rFonts w:ascii="Arial Armenian" w:eastAsia="Times New Roman" w:hAnsi="Arial Armenian"/>
      <w:sz w:val="24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rsid w:val="00C02923"/>
    <w:rPr>
      <w:rFonts w:ascii="Arial Armenian" w:eastAsia="Times New Roman" w:hAnsi="Arial Armenian" w:cs="Times New Roman"/>
      <w:sz w:val="24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3D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D4A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https:/mul2-cadastre.gov.am/tasks/59841/oneclick/1_Himnavorum.docx?token=af78abb26825c6c3a2141fa9735fa58b</cp:keywords>
  <dc:description/>
  <cp:lastModifiedBy>user</cp:lastModifiedBy>
  <cp:revision>9</cp:revision>
  <cp:lastPrinted>2020-04-28T10:42:00Z</cp:lastPrinted>
  <dcterms:created xsi:type="dcterms:W3CDTF">2020-10-05T07:51:00Z</dcterms:created>
  <dcterms:modified xsi:type="dcterms:W3CDTF">2020-11-13T10:49:00Z</dcterms:modified>
</cp:coreProperties>
</file>