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B94" w:rsidRPr="00EC0100" w:rsidRDefault="0055535A">
      <w:pPr>
        <w:pStyle w:val="headingtitleStyle"/>
        <w:rPr>
          <w:rFonts w:ascii="GHEA Mariam" w:hAnsi="GHEA Mariam"/>
          <w:sz w:val="22"/>
          <w:szCs w:val="22"/>
        </w:rPr>
      </w:pPr>
      <w:bookmarkStart w:id="0" w:name="_Toc1"/>
      <w:r w:rsidRPr="00EC0100">
        <w:rPr>
          <w:rFonts w:ascii="GHEA Mariam" w:hAnsi="GHEA Mariam"/>
          <w:sz w:val="22"/>
          <w:szCs w:val="22"/>
        </w:rPr>
        <w:t>Ամփոփաթերթ</w:t>
      </w:r>
      <w:bookmarkEnd w:id="0"/>
    </w:p>
    <w:p w:rsidR="003F7B94" w:rsidRPr="00EC0100" w:rsidRDefault="0055535A">
      <w:pPr>
        <w:pStyle w:val="headingtitleStyle"/>
        <w:rPr>
          <w:rFonts w:ascii="GHEA Mariam" w:hAnsi="GHEA Mariam"/>
          <w:sz w:val="22"/>
          <w:szCs w:val="22"/>
        </w:rPr>
      </w:pPr>
      <w:bookmarkStart w:id="1" w:name="_Toc2"/>
      <w:r w:rsidRPr="00EC0100">
        <w:rPr>
          <w:rFonts w:ascii="GHEA Mariam" w:hAnsi="GHEA Mariam"/>
          <w:sz w:val="22"/>
          <w:szCs w:val="22"/>
        </w:rPr>
        <w:t>ՀԱՅԱՍՏԱՆԻ ՀԱՆՐԱՊԵՏՈՒԹՅԱՆ ՀՈՂԱՅԻՆ ՖՈՆԴԻ` ԸՍՏ ՆՊԱՏԱԿԱՅԻՆ ՆՇԱՆԱԿՈՒԹՅԱՆ ՀՈՂԵՐԻ 2021 ԹՎԱԿԱՆԻ ԿԱԴԱՍՏՐԱՅԻՆ ԱՐԺԵՔՆԵՐԸ ՀԱՍՏԱՏԵԼՈՒ ՄԱՍԻՆ նախագծի վերաբերյալ</w:t>
      </w:r>
      <w:bookmarkEnd w:id="1"/>
    </w:p>
    <w:p w:rsidR="003F7B94" w:rsidRPr="00EC0100" w:rsidRDefault="003F7B94">
      <w:pPr>
        <w:rPr>
          <w:rFonts w:ascii="GHEA Mariam" w:hAnsi="GHEA Mariam"/>
          <w:sz w:val="22"/>
          <w:szCs w:val="22"/>
        </w:rPr>
      </w:pPr>
    </w:p>
    <w:p w:rsidR="003F7B94" w:rsidRPr="00EC0100" w:rsidRDefault="003F7B94">
      <w:pPr>
        <w:rPr>
          <w:rFonts w:ascii="GHEA Mariam" w:hAnsi="GHEA Mariam"/>
          <w:sz w:val="22"/>
          <w:szCs w:val="22"/>
        </w:rPr>
      </w:pPr>
    </w:p>
    <w:p w:rsidR="003F7B94" w:rsidRPr="00EC0100" w:rsidRDefault="003F7B94">
      <w:pPr>
        <w:rPr>
          <w:rFonts w:ascii="GHEA Mariam" w:hAnsi="GHEA Mariam"/>
          <w:sz w:val="22"/>
          <w:szCs w:val="22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0"/>
        <w:gridCol w:w="4846"/>
        <w:gridCol w:w="1984"/>
        <w:gridCol w:w="4408"/>
      </w:tblGrid>
      <w:tr w:rsidR="003F7B94" w:rsidRPr="00EC0100" w:rsidTr="00EC0100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հ/</w:t>
            </w:r>
          </w:p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4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F7B94" w:rsidRPr="00EC0100" w:rsidTr="00EC0100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3F7B9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4</w:t>
            </w:r>
          </w:p>
        </w:tc>
      </w:tr>
      <w:tr w:rsidR="003F7B94" w:rsidRPr="00EC0100" w:rsidTr="00EC0100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Արմեն</w:t>
            </w:r>
            <w:proofErr w:type="spellEnd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Բաղդասարյան</w:t>
            </w:r>
            <w:proofErr w:type="spellEnd"/>
          </w:p>
          <w:p w:rsidR="003F7B94" w:rsidRPr="00EC0100" w:rsidRDefault="0055535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25.10.2020 10:07:14</w:t>
            </w:r>
          </w:p>
        </w:tc>
        <w:tc>
          <w:tcPr>
            <w:tcW w:w="48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7B94" w:rsidRPr="00EC0100" w:rsidRDefault="00EC0100" w:rsidP="00EC0100">
            <w:pPr>
              <w:ind w:left="10" w:right="129" w:hanging="10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սեփականությունը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նշանակությունը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սեփականատիրոջ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կարգով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փոփոխելու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ջերմոցային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անասնապահական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թռչնաբուծական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պտուղ-բանջարեղենի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սառնարանային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պահպանության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գյուղատնտեսական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մթերք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վերամշակող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տնտեսությունների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ձկնաբուծական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lastRenderedPageBreak/>
              <w:t>արհեստական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լճակների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սեփականատերը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ըստ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գույքի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գտնվելու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վայրի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եռամսյա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բյուջե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մուծում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կադաստրային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արժեքների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փոփոխման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պահին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առկա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տարբերությունը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փոփոխումից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հետո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դրա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կադաստրային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արժեքն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բարձր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քան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մինչև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փոփոխումը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որ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1-ի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կետի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64-րդ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9-րդ,   10-րդ, 12-րդ, 18-րդ և 19-րդ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մասերով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պահպանվում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գործող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կադաստրային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արժեքները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եմ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նույն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հողային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535A" w:rsidRPr="00EC0100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7B94" w:rsidRPr="00064F99" w:rsidRDefault="00064F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Չի ընդունվել։</w:t>
            </w:r>
          </w:p>
        </w:tc>
        <w:tc>
          <w:tcPr>
            <w:tcW w:w="44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7B94" w:rsidRPr="00064F99" w:rsidRDefault="00064F99" w:rsidP="00064F99">
            <w:pPr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  <w:t xml:space="preserve">  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հողային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64-րդ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9-</w:t>
            </w:r>
            <w:proofErr w:type="gram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րդ,   </w:t>
            </w:r>
            <w:proofErr w:type="gram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10-րդ, 12-րդ, 18-րդ և 19-րդ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մասերով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արդեն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հողամասերը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փոխանցված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սեփականության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իրավունքով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պայմանով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օտարման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գործարքների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վճարվի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հողամասի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կադաստրային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արժեքը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առաջարկությամբ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64F99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  <w:t xml:space="preserve">բարձրարժեք հողամասի կադաստրային արժեքը պետք է </w:t>
            </w:r>
            <w:r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  <w:lastRenderedPageBreak/>
              <w:t>ձևավորվի հողամասի շուկայական արժեքին մոտարկված արժեքից։</w:t>
            </w:r>
            <w:bookmarkStart w:id="2" w:name="_GoBack"/>
            <w:bookmarkEnd w:id="2"/>
          </w:p>
        </w:tc>
      </w:tr>
    </w:tbl>
    <w:p w:rsidR="0055535A" w:rsidRPr="00EC0100" w:rsidRDefault="0055535A">
      <w:pPr>
        <w:rPr>
          <w:rFonts w:ascii="GHEA Mariam" w:hAnsi="GHEA Mariam"/>
          <w:sz w:val="22"/>
          <w:szCs w:val="22"/>
        </w:rPr>
      </w:pPr>
    </w:p>
    <w:sectPr w:rsidR="0055535A" w:rsidRPr="00EC010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94"/>
    <w:rsid w:val="00064F99"/>
    <w:rsid w:val="000C3EFC"/>
    <w:rsid w:val="003F7B94"/>
    <w:rsid w:val="0055535A"/>
    <w:rsid w:val="00EC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30EAD"/>
  <w15:docId w15:val="{CEF2B75F-46EF-4748-ABF9-8E037D7BD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/>
  <dc:description/>
  <cp:lastModifiedBy>Gnahatum</cp:lastModifiedBy>
  <cp:revision>4</cp:revision>
  <dcterms:created xsi:type="dcterms:W3CDTF">2020-11-02T05:37:00Z</dcterms:created>
  <dcterms:modified xsi:type="dcterms:W3CDTF">2020-11-02T10:35:00Z</dcterms:modified>
  <cp:category/>
</cp:coreProperties>
</file>