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78" w:rsidRPr="005546A0" w:rsidRDefault="00BD45B8" w:rsidP="001477CB">
      <w:pPr>
        <w:pStyle w:val="Heading1"/>
        <w:spacing w:line="360" w:lineRule="auto"/>
        <w:jc w:val="right"/>
        <w:rPr>
          <w:szCs w:val="24"/>
        </w:rPr>
      </w:pPr>
      <w:r w:rsidRPr="005546A0">
        <w:rPr>
          <w:szCs w:val="24"/>
        </w:rPr>
        <w:t>Ն</w:t>
      </w:r>
      <w:r w:rsidR="00430378" w:rsidRPr="005546A0">
        <w:rPr>
          <w:szCs w:val="24"/>
        </w:rPr>
        <w:t>ԱԽԱԳԻԾ</w:t>
      </w:r>
    </w:p>
    <w:p w:rsidR="00430378" w:rsidRPr="005546A0" w:rsidRDefault="00430378" w:rsidP="001477CB">
      <w:pPr>
        <w:spacing w:line="360" w:lineRule="auto"/>
        <w:jc w:val="center"/>
        <w:rPr>
          <w:rStyle w:val="BookTitle"/>
          <w:rFonts w:cs="Sylfaen"/>
          <w:szCs w:val="24"/>
          <w:lang w:val="en-US"/>
        </w:rPr>
      </w:pPr>
    </w:p>
    <w:p w:rsidR="00430378" w:rsidRPr="005546A0" w:rsidRDefault="00430378" w:rsidP="001477CB">
      <w:pPr>
        <w:spacing w:line="360" w:lineRule="auto"/>
        <w:jc w:val="center"/>
        <w:rPr>
          <w:b/>
          <w:szCs w:val="24"/>
          <w:lang w:val="en-US"/>
        </w:rPr>
      </w:pPr>
      <w:r w:rsidRPr="005546A0">
        <w:rPr>
          <w:b/>
          <w:szCs w:val="24"/>
        </w:rPr>
        <w:t>ՀԱՅԱՍՏԱՆԻ</w:t>
      </w:r>
      <w:r w:rsidRPr="005546A0">
        <w:rPr>
          <w:b/>
          <w:szCs w:val="24"/>
          <w:lang w:val="en-US"/>
        </w:rPr>
        <w:t xml:space="preserve"> </w:t>
      </w:r>
      <w:r w:rsidRPr="005546A0">
        <w:rPr>
          <w:b/>
          <w:szCs w:val="24"/>
        </w:rPr>
        <w:t>ՀԱՆՐԱՊԵՏՈՒԹՅԱՆ</w:t>
      </w:r>
    </w:p>
    <w:p w:rsidR="00430378" w:rsidRPr="005546A0" w:rsidRDefault="00430378" w:rsidP="001477CB">
      <w:pPr>
        <w:spacing w:line="360" w:lineRule="auto"/>
        <w:jc w:val="center"/>
        <w:rPr>
          <w:b/>
          <w:szCs w:val="24"/>
          <w:lang w:val="en-US"/>
        </w:rPr>
      </w:pPr>
      <w:r w:rsidRPr="005546A0">
        <w:rPr>
          <w:b/>
          <w:szCs w:val="24"/>
        </w:rPr>
        <w:t>ՕՐԵՆՔԸ</w:t>
      </w:r>
    </w:p>
    <w:p w:rsidR="006C26F7" w:rsidRPr="005546A0" w:rsidRDefault="00430378" w:rsidP="001477CB">
      <w:pPr>
        <w:spacing w:line="360" w:lineRule="auto"/>
        <w:jc w:val="center"/>
        <w:rPr>
          <w:b/>
          <w:szCs w:val="24"/>
          <w:lang w:val="en-US"/>
        </w:rPr>
      </w:pPr>
      <w:r w:rsidRPr="005546A0">
        <w:rPr>
          <w:b/>
          <w:szCs w:val="24"/>
        </w:rPr>
        <w:t>ՎԱՐՉԱԿԱՆ</w:t>
      </w:r>
      <w:r w:rsidRPr="005546A0">
        <w:rPr>
          <w:b/>
          <w:szCs w:val="24"/>
          <w:lang w:val="en-US"/>
        </w:rPr>
        <w:t xml:space="preserve"> </w:t>
      </w:r>
      <w:r w:rsidRPr="005546A0">
        <w:rPr>
          <w:b/>
          <w:szCs w:val="24"/>
        </w:rPr>
        <w:t>ԻՐԱՎԱԽԱԽՏՈՒՄՆԵՐԻ</w:t>
      </w:r>
      <w:r w:rsidR="001477CB" w:rsidRPr="005546A0">
        <w:rPr>
          <w:b/>
          <w:szCs w:val="24"/>
          <w:lang w:val="en-US"/>
        </w:rPr>
        <w:t xml:space="preserve"> </w:t>
      </w:r>
      <w:r w:rsidRPr="005546A0">
        <w:rPr>
          <w:b/>
          <w:szCs w:val="24"/>
        </w:rPr>
        <w:t>ՎԵՐԱԲԵՐՅԱԼ</w:t>
      </w:r>
      <w:r w:rsidRPr="005546A0">
        <w:rPr>
          <w:b/>
          <w:szCs w:val="24"/>
          <w:lang w:val="en-US"/>
        </w:rPr>
        <w:t xml:space="preserve"> </w:t>
      </w:r>
      <w:r w:rsidRPr="005546A0">
        <w:rPr>
          <w:b/>
          <w:szCs w:val="24"/>
        </w:rPr>
        <w:t>ՀԱՅԱՍՏԱՆԻ</w:t>
      </w:r>
      <w:r w:rsidRPr="005546A0">
        <w:rPr>
          <w:b/>
          <w:szCs w:val="24"/>
          <w:lang w:val="en-US"/>
        </w:rPr>
        <w:t xml:space="preserve"> </w:t>
      </w:r>
      <w:r w:rsidRPr="005546A0">
        <w:rPr>
          <w:b/>
          <w:szCs w:val="24"/>
        </w:rPr>
        <w:t>ՀԱՆՐԱՊԵՏՈՒԹՅԱՆ</w:t>
      </w:r>
      <w:r w:rsidRPr="005546A0">
        <w:rPr>
          <w:b/>
          <w:szCs w:val="24"/>
          <w:lang w:val="en-US"/>
        </w:rPr>
        <w:t xml:space="preserve"> </w:t>
      </w:r>
      <w:r w:rsidRPr="005546A0">
        <w:rPr>
          <w:b/>
          <w:szCs w:val="24"/>
        </w:rPr>
        <w:t>ՕՐԵՆՍԳՐՔՈՒՄ</w:t>
      </w:r>
      <w:r w:rsidRPr="005546A0">
        <w:rPr>
          <w:b/>
          <w:szCs w:val="24"/>
          <w:lang w:val="en-US"/>
        </w:rPr>
        <w:t xml:space="preserve"> </w:t>
      </w:r>
      <w:r w:rsidRPr="005546A0">
        <w:rPr>
          <w:b/>
          <w:szCs w:val="24"/>
        </w:rPr>
        <w:t>ԼՐԱՑՈՒՄՆԵՐ</w:t>
      </w:r>
      <w:r w:rsidRPr="005546A0">
        <w:rPr>
          <w:b/>
          <w:szCs w:val="24"/>
          <w:lang w:val="en-US"/>
        </w:rPr>
        <w:t xml:space="preserve"> </w:t>
      </w:r>
      <w:r w:rsidRPr="005546A0">
        <w:rPr>
          <w:b/>
          <w:szCs w:val="24"/>
        </w:rPr>
        <w:t>ԿԱՏԱՐԵԼՈՒ</w:t>
      </w:r>
      <w:r w:rsidRPr="005546A0">
        <w:rPr>
          <w:b/>
          <w:szCs w:val="24"/>
          <w:lang w:val="en-US"/>
        </w:rPr>
        <w:t xml:space="preserve"> </w:t>
      </w:r>
      <w:r w:rsidRPr="005546A0">
        <w:rPr>
          <w:b/>
          <w:szCs w:val="24"/>
        </w:rPr>
        <w:t>ՄԱՍԻՆ</w:t>
      </w:r>
    </w:p>
    <w:p w:rsidR="00BE7197" w:rsidRPr="005546A0" w:rsidRDefault="00BE7197" w:rsidP="001477CB">
      <w:pPr>
        <w:spacing w:line="360" w:lineRule="auto"/>
        <w:ind w:firstLine="709"/>
        <w:jc w:val="center"/>
        <w:rPr>
          <w:b/>
          <w:szCs w:val="24"/>
          <w:lang w:val="hy-AM"/>
        </w:rPr>
      </w:pPr>
    </w:p>
    <w:p w:rsidR="000163AC" w:rsidRPr="005546A0" w:rsidRDefault="002F703C" w:rsidP="001477CB">
      <w:pPr>
        <w:pStyle w:val="BodyText"/>
        <w:spacing w:line="360" w:lineRule="auto"/>
        <w:ind w:firstLine="709"/>
        <w:jc w:val="both"/>
        <w:rPr>
          <w:rFonts w:ascii="GHEA Grapalat" w:hAnsi="GHEA Grapalat"/>
          <w:lang w:val="hy-AM"/>
        </w:rPr>
      </w:pPr>
      <w:r w:rsidRPr="005546A0">
        <w:rPr>
          <w:rFonts w:ascii="GHEA Grapalat" w:hAnsi="GHEA Grapalat"/>
          <w:b/>
          <w:bCs/>
          <w:lang w:val="hy-AM"/>
        </w:rPr>
        <w:t>Հոդված 1</w:t>
      </w:r>
      <w:r w:rsidR="00173956" w:rsidRPr="005546A0">
        <w:rPr>
          <w:rFonts w:ascii="GHEA Grapalat" w:hAnsi="GHEA Grapalat"/>
          <w:b/>
          <w:bCs/>
          <w:lang w:val="hy-AM"/>
        </w:rPr>
        <w:t>.</w:t>
      </w:r>
      <w:r w:rsidRPr="005546A0">
        <w:rPr>
          <w:rFonts w:ascii="GHEA Grapalat" w:hAnsi="GHEA Grapalat"/>
          <w:bCs/>
          <w:lang w:val="hy-AM"/>
        </w:rPr>
        <w:t xml:space="preserve"> </w:t>
      </w:r>
      <w:r w:rsidR="001A4AEC" w:rsidRPr="005546A0">
        <w:rPr>
          <w:rFonts w:ascii="GHEA Grapalat" w:hAnsi="GHEA Grapalat"/>
          <w:bCs/>
          <w:lang w:val="hy-AM"/>
        </w:rPr>
        <w:t xml:space="preserve">Վարչական իրավախախտումների վերաբերյալ Հայաստանի Հանրապետության 1985 թվականի դեկտեմբերի 6-ի օրենսգրքի (այսուհետ՝ Օրենսգիրք) </w:t>
      </w:r>
      <w:r w:rsidRPr="005546A0">
        <w:rPr>
          <w:rFonts w:ascii="GHEA Grapalat" w:hAnsi="GHEA Grapalat"/>
          <w:bCs/>
          <w:lang w:val="hy-AM"/>
        </w:rPr>
        <w:t xml:space="preserve">11-րդ գլուխը </w:t>
      </w:r>
      <w:r w:rsidR="009F0939" w:rsidRPr="005546A0">
        <w:rPr>
          <w:rStyle w:val="Strong"/>
          <w:rFonts w:ascii="GHEA Grapalat" w:hAnsi="GHEA Grapalat"/>
          <w:color w:val="000000"/>
          <w:shd w:val="clear" w:color="auto" w:fill="FFFFFF"/>
          <w:lang w:val="hy-AM"/>
        </w:rPr>
        <w:t xml:space="preserve">լրացնել </w:t>
      </w:r>
      <w:r w:rsidR="00173956" w:rsidRPr="005546A0">
        <w:rPr>
          <w:rStyle w:val="Strong"/>
          <w:rFonts w:ascii="GHEA Grapalat" w:hAnsi="GHEA Grapalat"/>
          <w:color w:val="000000"/>
          <w:shd w:val="clear" w:color="auto" w:fill="FFFFFF"/>
          <w:lang w:val="hy-AM"/>
        </w:rPr>
        <w:t>157</w:t>
      </w:r>
      <w:r w:rsidR="0099072D" w:rsidRPr="00EC384B">
        <w:rPr>
          <w:rStyle w:val="Strong"/>
          <w:rFonts w:ascii="GHEA Grapalat" w:hAnsi="GHEA Grapalat"/>
          <w:color w:val="000000"/>
          <w:shd w:val="clear" w:color="auto" w:fill="FFFFFF"/>
          <w:lang w:val="hy-AM"/>
        </w:rPr>
        <w:t>.</w:t>
      </w:r>
      <w:r w:rsidR="000707E0" w:rsidRPr="006A268C">
        <w:rPr>
          <w:rStyle w:val="Strong"/>
          <w:rFonts w:ascii="GHEA Grapalat" w:hAnsi="GHEA Grapalat"/>
          <w:color w:val="000000"/>
          <w:shd w:val="clear" w:color="auto" w:fill="FFFFFF"/>
          <w:vertAlign w:val="superscript"/>
          <w:lang w:val="hy-AM"/>
        </w:rPr>
        <w:t>.</w:t>
      </w:r>
      <w:r w:rsidR="000707E0" w:rsidRPr="006A268C">
        <w:rPr>
          <w:rStyle w:val="Strong"/>
          <w:rFonts w:ascii="GHEA Grapalat" w:hAnsi="GHEA Grapalat"/>
          <w:color w:val="000000"/>
          <w:shd w:val="clear" w:color="auto" w:fill="FFFFFF"/>
          <w:lang w:val="hy-AM"/>
        </w:rPr>
        <w:t>16.</w:t>
      </w:r>
      <w:r w:rsidR="00173956" w:rsidRPr="005546A0">
        <w:rPr>
          <w:rStyle w:val="Strong"/>
          <w:rFonts w:ascii="GHEA Grapalat" w:hAnsi="GHEA Grapalat"/>
          <w:color w:val="000000"/>
          <w:shd w:val="clear" w:color="auto" w:fill="FFFFFF"/>
          <w:vertAlign w:val="superscript"/>
          <w:lang w:val="hy-AM"/>
        </w:rPr>
        <w:t xml:space="preserve"> </w:t>
      </w:r>
      <w:r w:rsidR="00173956" w:rsidRPr="005546A0">
        <w:rPr>
          <w:rFonts w:ascii="GHEA Grapalat" w:hAnsi="GHEA Grapalat"/>
          <w:lang w:val="hy-AM"/>
        </w:rPr>
        <w:t>հոդվածով՝ հ</w:t>
      </w:r>
      <w:r w:rsidRPr="005546A0">
        <w:rPr>
          <w:rFonts w:ascii="GHEA Grapalat" w:hAnsi="GHEA Grapalat"/>
          <w:lang w:val="hy-AM"/>
        </w:rPr>
        <w:t>ետևյալ բովանդակությամբ</w:t>
      </w:r>
      <w:r w:rsidR="009F0939" w:rsidRPr="005546A0">
        <w:rPr>
          <w:rFonts w:ascii="GHEA Grapalat" w:hAnsi="GHEA Grapalat"/>
          <w:lang w:val="hy-AM"/>
        </w:rPr>
        <w:t>.</w:t>
      </w:r>
    </w:p>
    <w:p w:rsidR="00397C09" w:rsidRPr="005546A0" w:rsidRDefault="000163AC" w:rsidP="001477CB">
      <w:pPr>
        <w:spacing w:after="0" w:line="360" w:lineRule="auto"/>
        <w:ind w:firstLine="709"/>
        <w:jc w:val="both"/>
        <w:rPr>
          <w:szCs w:val="24"/>
          <w:lang w:val="hy-AM"/>
        </w:rPr>
      </w:pPr>
      <w:r w:rsidRPr="005546A0">
        <w:rPr>
          <w:rFonts w:cs="Sylfaen"/>
          <w:bCs/>
          <w:szCs w:val="24"/>
          <w:lang w:val="hy-AM"/>
        </w:rPr>
        <w:t>«</w:t>
      </w:r>
      <w:r w:rsidR="00397C09" w:rsidRPr="005546A0">
        <w:rPr>
          <w:rStyle w:val="Strong"/>
          <w:color w:val="000000"/>
          <w:szCs w:val="24"/>
          <w:shd w:val="clear" w:color="auto" w:fill="FFFFFF"/>
          <w:lang w:val="hy-AM"/>
        </w:rPr>
        <w:t>Հոդված 157</w:t>
      </w:r>
      <w:r w:rsidR="000707E0" w:rsidRPr="006A268C">
        <w:rPr>
          <w:rStyle w:val="Strong"/>
          <w:color w:val="000000"/>
          <w:szCs w:val="24"/>
          <w:shd w:val="clear" w:color="auto" w:fill="FFFFFF"/>
          <w:lang w:val="hy-AM"/>
        </w:rPr>
        <w:t>.16</w:t>
      </w:r>
      <w:r w:rsidR="00397C09" w:rsidRPr="005546A0">
        <w:rPr>
          <w:rStyle w:val="Strong"/>
          <w:color w:val="000000"/>
          <w:szCs w:val="24"/>
          <w:shd w:val="clear" w:color="auto" w:fill="FFFFFF"/>
          <w:lang w:val="hy-AM"/>
        </w:rPr>
        <w:t>. Բ</w:t>
      </w:r>
      <w:r w:rsidR="00397C09" w:rsidRPr="005546A0">
        <w:rPr>
          <w:rFonts w:cs="Sylfaen"/>
          <w:b/>
          <w:szCs w:val="24"/>
          <w:lang w:val="hy-AM"/>
        </w:rPr>
        <w:t>նակավայրերի</w:t>
      </w:r>
      <w:r w:rsidR="00397C09" w:rsidRPr="005546A0">
        <w:rPr>
          <w:b/>
          <w:szCs w:val="24"/>
          <w:lang w:val="hy-AM"/>
        </w:rPr>
        <w:t xml:space="preserve"> </w:t>
      </w:r>
      <w:r w:rsidR="00397C09" w:rsidRPr="005546A0">
        <w:rPr>
          <w:rFonts w:cs="Sylfaen"/>
          <w:b/>
          <w:szCs w:val="24"/>
          <w:lang w:val="hy-AM"/>
        </w:rPr>
        <w:t>նախագծման</w:t>
      </w:r>
      <w:r w:rsidR="00397C09" w:rsidRPr="005546A0">
        <w:rPr>
          <w:b/>
          <w:szCs w:val="24"/>
          <w:lang w:val="hy-AM"/>
        </w:rPr>
        <w:t xml:space="preserve"> </w:t>
      </w:r>
      <w:r w:rsidR="00397C09" w:rsidRPr="005546A0">
        <w:rPr>
          <w:rFonts w:cs="Sylfaen"/>
          <w:b/>
          <w:szCs w:val="24"/>
          <w:lang w:val="hy-AM"/>
        </w:rPr>
        <w:t>ու</w:t>
      </w:r>
      <w:r w:rsidR="00397C09" w:rsidRPr="005546A0">
        <w:rPr>
          <w:b/>
          <w:szCs w:val="24"/>
          <w:lang w:val="hy-AM"/>
        </w:rPr>
        <w:t xml:space="preserve"> </w:t>
      </w:r>
      <w:r w:rsidR="00397C09" w:rsidRPr="005546A0">
        <w:rPr>
          <w:rFonts w:cs="Sylfaen"/>
          <w:b/>
          <w:szCs w:val="24"/>
          <w:lang w:val="hy-AM"/>
        </w:rPr>
        <w:t>կառուցապատման</w:t>
      </w:r>
      <w:r w:rsidR="00397C09" w:rsidRPr="005546A0">
        <w:rPr>
          <w:b/>
          <w:szCs w:val="24"/>
          <w:lang w:val="hy-AM"/>
        </w:rPr>
        <w:t>,</w:t>
      </w:r>
      <w:r w:rsidR="004C41E6" w:rsidRPr="005546A0">
        <w:rPr>
          <w:b/>
          <w:szCs w:val="24"/>
          <w:lang w:val="hy-AM"/>
        </w:rPr>
        <w:t xml:space="preserve"> </w:t>
      </w:r>
      <w:r w:rsidR="0065157C" w:rsidRPr="005546A0">
        <w:rPr>
          <w:b/>
          <w:szCs w:val="24"/>
          <w:lang w:val="hy-AM"/>
        </w:rPr>
        <w:t>բնակելի, հաս</w:t>
      </w:r>
      <w:r w:rsidR="004C41E6" w:rsidRPr="005546A0">
        <w:rPr>
          <w:b/>
          <w:szCs w:val="24"/>
          <w:lang w:val="hy-AM"/>
        </w:rPr>
        <w:t>ա</w:t>
      </w:r>
      <w:r w:rsidR="0065157C" w:rsidRPr="005546A0">
        <w:rPr>
          <w:b/>
          <w:szCs w:val="24"/>
          <w:lang w:val="hy-AM"/>
        </w:rPr>
        <w:t>րարակական արտադրական նշանակության շենքերի և շինությունների,</w:t>
      </w:r>
      <w:r w:rsidR="00397C09" w:rsidRPr="005546A0">
        <w:rPr>
          <w:b/>
          <w:szCs w:val="24"/>
          <w:lang w:val="hy-AM"/>
        </w:rPr>
        <w:t xml:space="preserve"> </w:t>
      </w:r>
      <w:r w:rsidR="00397C09" w:rsidRPr="005546A0">
        <w:rPr>
          <w:rFonts w:cs="Sylfaen"/>
          <w:b/>
          <w:szCs w:val="24"/>
          <w:lang w:val="hy-AM"/>
        </w:rPr>
        <w:t>տրանսպորտային</w:t>
      </w:r>
      <w:r w:rsidR="00397C09" w:rsidRPr="005546A0">
        <w:rPr>
          <w:b/>
          <w:szCs w:val="24"/>
          <w:lang w:val="hy-AM"/>
        </w:rPr>
        <w:t xml:space="preserve"> </w:t>
      </w:r>
      <w:r w:rsidR="00397C09" w:rsidRPr="005546A0">
        <w:rPr>
          <w:rFonts w:cs="Sylfaen"/>
          <w:b/>
          <w:szCs w:val="24"/>
          <w:lang w:val="hy-AM"/>
        </w:rPr>
        <w:t>համակարգ</w:t>
      </w:r>
      <w:r w:rsidR="0065157C" w:rsidRPr="005546A0">
        <w:rPr>
          <w:rFonts w:cs="Sylfaen"/>
          <w:b/>
          <w:szCs w:val="24"/>
          <w:lang w:val="hy-AM"/>
        </w:rPr>
        <w:t>եր</w:t>
      </w:r>
      <w:r w:rsidR="00397C09" w:rsidRPr="005546A0">
        <w:rPr>
          <w:rFonts w:cs="Sylfaen"/>
          <w:b/>
          <w:szCs w:val="24"/>
          <w:lang w:val="hy-AM"/>
        </w:rPr>
        <w:t>ի</w:t>
      </w:r>
      <w:r w:rsidR="0065157C" w:rsidRPr="005546A0">
        <w:rPr>
          <w:rFonts w:cs="Sylfaen"/>
          <w:b/>
          <w:szCs w:val="24"/>
          <w:lang w:val="hy-AM"/>
        </w:rPr>
        <w:t xml:space="preserve"> նախագծման,</w:t>
      </w:r>
      <w:r w:rsidR="00397C09" w:rsidRPr="005546A0">
        <w:rPr>
          <w:b/>
          <w:szCs w:val="24"/>
          <w:lang w:val="hy-AM"/>
        </w:rPr>
        <w:t xml:space="preserve"> </w:t>
      </w:r>
      <w:r w:rsidR="00397C09" w:rsidRPr="005546A0">
        <w:rPr>
          <w:rFonts w:cs="Sylfaen"/>
          <w:b/>
          <w:szCs w:val="24"/>
          <w:lang w:val="hy-AM"/>
        </w:rPr>
        <w:t xml:space="preserve">շինարարության </w:t>
      </w:r>
      <w:r w:rsidR="0065157C" w:rsidRPr="005546A0">
        <w:rPr>
          <w:b/>
          <w:szCs w:val="24"/>
          <w:lang w:val="hy-AM"/>
        </w:rPr>
        <w:t>և</w:t>
      </w:r>
      <w:r w:rsidR="00397C09" w:rsidRPr="005546A0">
        <w:rPr>
          <w:b/>
          <w:szCs w:val="24"/>
          <w:lang w:val="hy-AM"/>
        </w:rPr>
        <w:t xml:space="preserve"> </w:t>
      </w:r>
      <w:r w:rsidR="00397C09" w:rsidRPr="005546A0">
        <w:rPr>
          <w:rFonts w:cs="Sylfaen"/>
          <w:b/>
          <w:szCs w:val="24"/>
          <w:lang w:val="hy-AM"/>
        </w:rPr>
        <w:t xml:space="preserve">վերակառուցման </w:t>
      </w:r>
      <w:r w:rsidR="00E923F7" w:rsidRPr="005546A0">
        <w:rPr>
          <w:rFonts w:cs="Sylfaen"/>
          <w:b/>
          <w:szCs w:val="24"/>
          <w:lang w:val="hy-AM"/>
        </w:rPr>
        <w:t>դեպքում</w:t>
      </w:r>
      <w:r w:rsidR="0065157C" w:rsidRPr="005546A0">
        <w:rPr>
          <w:rFonts w:cs="Sylfaen"/>
          <w:b/>
          <w:szCs w:val="24"/>
          <w:lang w:val="hy-AM"/>
        </w:rPr>
        <w:t xml:space="preserve"> հաշմանդամություն ունեցող անձանց</w:t>
      </w:r>
      <w:r w:rsidR="00397C09" w:rsidRPr="005546A0">
        <w:rPr>
          <w:b/>
          <w:szCs w:val="24"/>
          <w:lang w:val="hy-AM"/>
        </w:rPr>
        <w:t xml:space="preserve"> </w:t>
      </w:r>
      <w:r w:rsidR="00920F35" w:rsidRPr="005546A0">
        <w:rPr>
          <w:rFonts w:cs="Sylfaen"/>
          <w:b/>
          <w:szCs w:val="24"/>
          <w:lang w:val="hy-AM"/>
        </w:rPr>
        <w:t>մատչելիության նորմերը չպահպանելը</w:t>
      </w:r>
      <w:r w:rsidR="0065157C" w:rsidRPr="005546A0">
        <w:rPr>
          <w:rFonts w:cs="Sylfaen"/>
          <w:b/>
          <w:szCs w:val="24"/>
          <w:lang w:val="hy-AM"/>
        </w:rPr>
        <w:t>՝</w:t>
      </w:r>
      <w:r w:rsidR="00397C09" w:rsidRPr="005546A0">
        <w:rPr>
          <w:szCs w:val="24"/>
          <w:lang w:val="hy-AM"/>
        </w:rPr>
        <w:t xml:space="preserve"> </w:t>
      </w:r>
    </w:p>
    <w:p w:rsidR="002048D1" w:rsidRPr="005546A0" w:rsidRDefault="000707E0" w:rsidP="00896C98">
      <w:pPr>
        <w:tabs>
          <w:tab w:val="left" w:pos="0"/>
          <w:tab w:val="left" w:pos="180"/>
        </w:tabs>
        <w:spacing w:after="0" w:line="360" w:lineRule="auto"/>
        <w:ind w:firstLine="709"/>
        <w:jc w:val="both"/>
        <w:rPr>
          <w:rFonts w:cs="Sylfaen"/>
          <w:szCs w:val="24"/>
          <w:lang w:val="hy-AM"/>
        </w:rPr>
      </w:pPr>
      <w:r w:rsidRPr="006A268C">
        <w:rPr>
          <w:rStyle w:val="Strong"/>
          <w:b w:val="0"/>
          <w:color w:val="000000"/>
          <w:szCs w:val="24"/>
          <w:shd w:val="clear" w:color="auto" w:fill="FFFFFF"/>
          <w:lang w:val="hy-AM"/>
        </w:rPr>
        <w:t>1.</w:t>
      </w:r>
      <w:r w:rsidR="001C0007" w:rsidRPr="005546A0">
        <w:rPr>
          <w:rStyle w:val="Strong"/>
          <w:b w:val="0"/>
          <w:color w:val="000000"/>
          <w:szCs w:val="24"/>
          <w:shd w:val="clear" w:color="auto" w:fill="FFFFFF"/>
          <w:lang w:val="hy-AM"/>
        </w:rPr>
        <w:tab/>
      </w:r>
      <w:r w:rsidR="0065157C" w:rsidRPr="005546A0">
        <w:rPr>
          <w:bCs/>
          <w:color w:val="000000"/>
          <w:szCs w:val="24"/>
          <w:shd w:val="clear" w:color="auto" w:fill="FFFFFF"/>
          <w:lang w:val="hy-AM"/>
        </w:rPr>
        <w:t>բնակավայրերի նախագծման ու կառուցապատման, բնակելի, հաս</w:t>
      </w:r>
      <w:r w:rsidR="004C41E6" w:rsidRPr="005546A0">
        <w:rPr>
          <w:bCs/>
          <w:color w:val="000000"/>
          <w:szCs w:val="24"/>
          <w:shd w:val="clear" w:color="auto" w:fill="FFFFFF"/>
          <w:lang w:val="hy-AM"/>
        </w:rPr>
        <w:t>ա</w:t>
      </w:r>
      <w:r w:rsidR="0065157C" w:rsidRPr="005546A0">
        <w:rPr>
          <w:bCs/>
          <w:color w:val="000000"/>
          <w:szCs w:val="24"/>
          <w:shd w:val="clear" w:color="auto" w:fill="FFFFFF"/>
          <w:lang w:val="hy-AM"/>
        </w:rPr>
        <w:t xml:space="preserve">րարակական արտադրական նշանակության շենքերի և շինությունների, տրանսպորտային համակարգերի նախագծման, շինարարության և վերակառուցման </w:t>
      </w:r>
      <w:r w:rsidR="00E65D4C" w:rsidRPr="005546A0">
        <w:rPr>
          <w:rFonts w:cs="Sylfaen"/>
          <w:lang w:val="hy-AM"/>
        </w:rPr>
        <w:t>(հանրային նշանակության շենքերի եւ շինությունների դեպքում նաև հիմնանորոգման)</w:t>
      </w:r>
      <w:r w:rsidR="00E65D4C" w:rsidRPr="005546A0">
        <w:rPr>
          <w:b/>
          <w:bCs/>
          <w:color w:val="000000"/>
          <w:szCs w:val="24"/>
          <w:shd w:val="clear" w:color="auto" w:fill="FFFFFF"/>
          <w:lang w:val="hy-AM"/>
        </w:rPr>
        <w:t xml:space="preserve"> </w:t>
      </w:r>
      <w:r w:rsidR="0065157C" w:rsidRPr="005546A0">
        <w:rPr>
          <w:bCs/>
          <w:color w:val="000000"/>
          <w:szCs w:val="24"/>
          <w:shd w:val="clear" w:color="auto" w:fill="FFFFFF"/>
          <w:lang w:val="hy-AM"/>
        </w:rPr>
        <w:t>դեպքում հաշմանդամություն ունեցող անձանց մատչելիության նորմերը չպահպանելը</w:t>
      </w:r>
      <w:r w:rsidR="00E65D4C" w:rsidRPr="005546A0">
        <w:rPr>
          <w:bCs/>
          <w:color w:val="000000"/>
          <w:szCs w:val="24"/>
          <w:shd w:val="clear" w:color="auto" w:fill="FFFFFF"/>
          <w:lang w:val="hy-AM"/>
        </w:rPr>
        <w:t xml:space="preserve"> </w:t>
      </w:r>
      <w:r w:rsidR="002048D1" w:rsidRPr="005546A0">
        <w:rPr>
          <w:rFonts w:cs="Sylfaen"/>
          <w:bCs/>
          <w:szCs w:val="24"/>
          <w:lang w:val="hy-AM"/>
        </w:rPr>
        <w:t>նախագծողի,</w:t>
      </w:r>
      <w:r w:rsidR="002048D1" w:rsidRPr="005546A0">
        <w:rPr>
          <w:rFonts w:cs="Sylfaen"/>
          <w:bCs/>
          <w:i/>
          <w:szCs w:val="24"/>
          <w:lang w:val="hy-AM"/>
        </w:rPr>
        <w:t xml:space="preserve"> </w:t>
      </w:r>
      <w:r w:rsidR="002048D1" w:rsidRPr="005546A0">
        <w:rPr>
          <w:rFonts w:cs="Sylfaen"/>
          <w:szCs w:val="24"/>
          <w:lang w:val="hy-AM"/>
        </w:rPr>
        <w:t>կառուցապատողի, համայնքի ղեկավարի նկատմամբ՝</w:t>
      </w:r>
      <w:r w:rsidR="001477CB" w:rsidRPr="005546A0">
        <w:rPr>
          <w:rFonts w:cs="Sylfaen"/>
          <w:szCs w:val="24"/>
          <w:lang w:val="hy-AM"/>
        </w:rPr>
        <w:t xml:space="preserve"> </w:t>
      </w:r>
    </w:p>
    <w:p w:rsidR="002048D1" w:rsidRPr="005546A0" w:rsidRDefault="002048D1" w:rsidP="001477CB">
      <w:pPr>
        <w:tabs>
          <w:tab w:val="left" w:pos="0"/>
          <w:tab w:val="left" w:pos="180"/>
        </w:tabs>
        <w:spacing w:after="0" w:line="360" w:lineRule="auto"/>
        <w:ind w:firstLine="709"/>
        <w:rPr>
          <w:rFonts w:cs="Sylfaen"/>
          <w:szCs w:val="24"/>
          <w:lang w:val="hy-AM"/>
        </w:rPr>
      </w:pPr>
      <w:r w:rsidRPr="005546A0">
        <w:rPr>
          <w:rFonts w:cs="Sylfaen"/>
          <w:szCs w:val="24"/>
          <w:lang w:val="hy-AM"/>
        </w:rPr>
        <w:t xml:space="preserve">առաջացնում է տուգանքի նշանակում՝ </w:t>
      </w:r>
      <w:bookmarkStart w:id="0" w:name="_GoBack"/>
      <w:bookmarkEnd w:id="0"/>
      <w:r w:rsidRPr="005546A0">
        <w:rPr>
          <w:rFonts w:cs="Sylfaen"/>
          <w:szCs w:val="24"/>
          <w:lang w:val="hy-AM"/>
        </w:rPr>
        <w:t xml:space="preserve">սահմանված նվազագույն աշխատավարձի </w:t>
      </w:r>
      <w:r w:rsidRPr="005546A0">
        <w:rPr>
          <w:rFonts w:cs="Sylfaen"/>
          <w:szCs w:val="24"/>
          <w:lang w:val="hy-AM"/>
        </w:rPr>
        <w:t>երկուհարյուրհիսունապատիկի</w:t>
      </w:r>
      <w:r w:rsidRPr="005546A0">
        <w:rPr>
          <w:rFonts w:cs="Sylfaen"/>
          <w:szCs w:val="24"/>
          <w:lang w:val="hy-AM"/>
        </w:rPr>
        <w:tab/>
        <w:t>չափով:»:</w:t>
      </w:r>
    </w:p>
    <w:p w:rsidR="00302506" w:rsidRPr="00676584" w:rsidRDefault="00302506" w:rsidP="00537A1A">
      <w:pPr>
        <w:pStyle w:val="BodyText"/>
        <w:spacing w:line="360" w:lineRule="auto"/>
        <w:ind w:firstLine="709"/>
        <w:jc w:val="both"/>
        <w:rPr>
          <w:rFonts w:ascii="GHEA Grapalat" w:hAnsi="GHEA Grapalat"/>
          <w:lang w:val="hy-AM"/>
        </w:rPr>
      </w:pPr>
      <w:r w:rsidRPr="00676584">
        <w:rPr>
          <w:rFonts w:ascii="GHEA Grapalat" w:hAnsi="GHEA Grapalat" w:cs="Sylfaen"/>
          <w:b/>
          <w:lang w:val="hy-AM"/>
        </w:rPr>
        <w:t xml:space="preserve">Հոդված </w:t>
      </w:r>
      <w:r w:rsidR="0070219D" w:rsidRPr="00EC384B">
        <w:rPr>
          <w:rFonts w:ascii="GHEA Grapalat" w:hAnsi="GHEA Grapalat" w:cs="Sylfaen"/>
          <w:b/>
          <w:lang w:val="hy-AM"/>
        </w:rPr>
        <w:t>2</w:t>
      </w:r>
      <w:r w:rsidRPr="00676584">
        <w:rPr>
          <w:rFonts w:ascii="GHEA Grapalat" w:hAnsi="GHEA Grapalat" w:cs="Sylfaen"/>
          <w:lang w:val="hy-AM"/>
        </w:rPr>
        <w:t>. Օ</w:t>
      </w:r>
      <w:r w:rsidRPr="00676584">
        <w:rPr>
          <w:rFonts w:ascii="GHEA Grapalat" w:hAnsi="GHEA Grapalat"/>
          <w:bCs/>
          <w:lang w:val="hy-AM"/>
        </w:rPr>
        <w:t xml:space="preserve">րենսգրքի 17-րդ գլխի </w:t>
      </w:r>
      <w:r w:rsidRPr="00676584">
        <w:rPr>
          <w:rFonts w:ascii="GHEA Grapalat" w:hAnsi="GHEA Grapalat" w:cs="Sylfaen"/>
          <w:bCs/>
          <w:lang w:val="hy-AM"/>
        </w:rPr>
        <w:t>244</w:t>
      </w:r>
      <w:r w:rsidRPr="00676584">
        <w:rPr>
          <w:rFonts w:ascii="GHEA Grapalat" w:hAnsi="GHEA Grapalat" w:cs="Sylfaen"/>
          <w:bCs/>
          <w:vertAlign w:val="superscript"/>
          <w:lang w:val="hy-AM"/>
        </w:rPr>
        <w:t>11</w:t>
      </w:r>
      <w:r w:rsidRPr="00676584">
        <w:rPr>
          <w:rFonts w:ascii="GHEA Grapalat" w:hAnsi="GHEA Grapalat" w:cs="Sylfaen"/>
          <w:b/>
          <w:bCs/>
          <w:vertAlign w:val="superscript"/>
          <w:lang w:val="hy-AM"/>
        </w:rPr>
        <w:t xml:space="preserve"> </w:t>
      </w:r>
      <w:r w:rsidRPr="00676584">
        <w:rPr>
          <w:rFonts w:ascii="GHEA Grapalat" w:hAnsi="GHEA Grapalat"/>
          <w:lang w:val="hy-AM"/>
        </w:rPr>
        <w:t xml:space="preserve">հոդվածի </w:t>
      </w:r>
      <w:r w:rsidR="00AD20AA" w:rsidRPr="006A268C">
        <w:rPr>
          <w:rFonts w:ascii="GHEA Grapalat" w:hAnsi="GHEA Grapalat"/>
          <w:lang w:val="hy-AM"/>
        </w:rPr>
        <w:t>1-ին մասում</w:t>
      </w:r>
      <w:r w:rsidR="00AD20AA" w:rsidRPr="00676584">
        <w:rPr>
          <w:rFonts w:ascii="GHEA Grapalat" w:hAnsi="GHEA Grapalat"/>
          <w:lang w:val="hy-AM"/>
        </w:rPr>
        <w:t xml:space="preserve"> </w:t>
      </w:r>
      <w:r w:rsidRPr="00676584">
        <w:rPr>
          <w:rFonts w:ascii="GHEA Grapalat" w:hAnsi="GHEA Grapalat"/>
          <w:lang w:val="hy-AM"/>
        </w:rPr>
        <w:t>«</w:t>
      </w:r>
      <w:r w:rsidRPr="00676584">
        <w:rPr>
          <w:rFonts w:ascii="GHEA Grapalat" w:hAnsi="GHEA Grapalat" w:cs="Sylfaen"/>
          <w:bCs/>
          <w:lang w:val="hy-AM"/>
        </w:rPr>
        <w:t xml:space="preserve">157.1-157.14-րդ» թվերից հետո լրացնել </w:t>
      </w:r>
      <w:r w:rsidRPr="00676584">
        <w:rPr>
          <w:rFonts w:ascii="GHEA Grapalat" w:hAnsi="GHEA Grapalat" w:cs="Sylfaen"/>
          <w:bCs/>
          <w:lang w:val="hy-AM"/>
        </w:rPr>
        <w:t>«և 157</w:t>
      </w:r>
      <w:r w:rsidR="000707E0" w:rsidRPr="006A268C">
        <w:rPr>
          <w:rFonts w:ascii="GHEA Grapalat" w:hAnsi="GHEA Grapalat" w:cs="Sylfaen"/>
          <w:bCs/>
          <w:lang w:val="hy-AM"/>
        </w:rPr>
        <w:t>.16.</w:t>
      </w:r>
      <w:r w:rsidRPr="00676584">
        <w:rPr>
          <w:rFonts w:ascii="GHEA Grapalat" w:hAnsi="GHEA Grapalat"/>
          <w:lang w:val="hy-AM"/>
        </w:rPr>
        <w:t>» թիվը, 1-ին կետում՝ «հարյուրապատիկից բարձր չափով,</w:t>
      </w:r>
      <w:r w:rsidRPr="00676584">
        <w:rPr>
          <w:rFonts w:ascii="GHEA Grapalat" w:hAnsi="GHEA Grapalat" w:cs="Sylfaen"/>
          <w:bCs/>
          <w:lang w:val="hy-AM"/>
        </w:rPr>
        <w:t xml:space="preserve">» բառերից հետո՝ </w:t>
      </w:r>
      <w:r w:rsidRPr="00676584">
        <w:rPr>
          <w:rFonts w:ascii="GHEA Grapalat" w:hAnsi="GHEA Grapalat"/>
          <w:lang w:val="hy-AM"/>
        </w:rPr>
        <w:t>«</w:t>
      </w:r>
      <w:r w:rsidRPr="00676584">
        <w:rPr>
          <w:rFonts w:ascii="GHEA Grapalat" w:hAnsi="GHEA Grapalat" w:cs="Sylfaen"/>
          <w:bCs/>
          <w:lang w:val="hy-AM"/>
        </w:rPr>
        <w:t>157</w:t>
      </w:r>
      <w:r w:rsidR="000707E0" w:rsidRPr="006A268C">
        <w:rPr>
          <w:rFonts w:ascii="GHEA Grapalat" w:hAnsi="GHEA Grapalat" w:cs="Sylfaen"/>
          <w:bCs/>
          <w:lang w:val="hy-AM"/>
        </w:rPr>
        <w:t>.16.</w:t>
      </w:r>
      <w:r w:rsidRPr="00676584">
        <w:rPr>
          <w:rFonts w:ascii="GHEA Grapalat" w:hAnsi="GHEA Grapalat"/>
          <w:lang w:val="hy-AM"/>
        </w:rPr>
        <w:t xml:space="preserve">-րդ </w:t>
      </w:r>
      <w:r w:rsidRPr="00676584">
        <w:rPr>
          <w:rFonts w:ascii="GHEA Grapalat" w:hAnsi="GHEA Grapalat" w:cs="Sylfaen"/>
          <w:lang w:val="hy-AM"/>
        </w:rPr>
        <w:t>հոդվածով</w:t>
      </w:r>
      <w:r w:rsidRPr="00676584">
        <w:rPr>
          <w:rFonts w:ascii="GHEA Grapalat" w:hAnsi="GHEA Grapalat"/>
          <w:lang w:val="hy-AM"/>
        </w:rPr>
        <w:t xml:space="preserve"> </w:t>
      </w:r>
      <w:r w:rsidRPr="00676584">
        <w:rPr>
          <w:rFonts w:ascii="GHEA Grapalat" w:hAnsi="GHEA Grapalat" w:cs="Sylfaen"/>
          <w:lang w:val="hy-AM"/>
        </w:rPr>
        <w:t>նախատեսված</w:t>
      </w:r>
      <w:r w:rsidRPr="00676584">
        <w:rPr>
          <w:rFonts w:ascii="GHEA Grapalat" w:hAnsi="GHEA Grapalat"/>
          <w:lang w:val="hy-AM"/>
        </w:rPr>
        <w:t xml:space="preserve"> </w:t>
      </w:r>
      <w:r w:rsidRPr="00676584">
        <w:rPr>
          <w:rFonts w:ascii="GHEA Grapalat" w:hAnsi="GHEA Grapalat" w:cs="Sylfaen"/>
          <w:lang w:val="hy-AM"/>
        </w:rPr>
        <w:t>դեպքում՝</w:t>
      </w:r>
      <w:r w:rsidRPr="00676584">
        <w:rPr>
          <w:rFonts w:ascii="GHEA Grapalat" w:hAnsi="GHEA Grapalat"/>
          <w:lang w:val="hy-AM"/>
        </w:rPr>
        <w:t xml:space="preserve"> </w:t>
      </w:r>
      <w:r w:rsidRPr="00676584">
        <w:rPr>
          <w:rFonts w:ascii="GHEA Grapalat" w:hAnsi="GHEA Grapalat" w:cs="Sylfaen"/>
          <w:lang w:val="hy-AM"/>
        </w:rPr>
        <w:t xml:space="preserve">սահմանված </w:t>
      </w:r>
      <w:r w:rsidRPr="00676584">
        <w:rPr>
          <w:rFonts w:ascii="GHEA Grapalat" w:hAnsi="GHEA Grapalat" w:cs="Sylfaen"/>
          <w:lang w:val="hy-AM"/>
        </w:rPr>
        <w:lastRenderedPageBreak/>
        <w:t>նվազագույն աշխատավարձի երկուհարյուրհիսունապատիկի</w:t>
      </w:r>
      <w:r w:rsidRPr="00676584">
        <w:rPr>
          <w:rFonts w:ascii="GHEA Grapalat" w:hAnsi="GHEA Grapalat" w:cs="Sylfaen"/>
          <w:lang w:val="hy-AM"/>
        </w:rPr>
        <w:tab/>
        <w:t>չափով,</w:t>
      </w:r>
      <w:r w:rsidRPr="00676584">
        <w:rPr>
          <w:rFonts w:ascii="GHEA Grapalat" w:hAnsi="GHEA Grapalat" w:cs="Sylfaen"/>
          <w:bCs/>
          <w:lang w:val="hy-AM"/>
        </w:rPr>
        <w:t xml:space="preserve">» բառերը, 2-րդ կետում՝ </w:t>
      </w:r>
      <w:r w:rsidRPr="00676584">
        <w:rPr>
          <w:rFonts w:ascii="GHEA Grapalat" w:hAnsi="GHEA Grapalat"/>
          <w:lang w:val="hy-AM"/>
        </w:rPr>
        <w:t>«հարյուրապատիկի չափով,</w:t>
      </w:r>
      <w:r w:rsidRPr="00676584">
        <w:rPr>
          <w:rFonts w:ascii="GHEA Grapalat" w:hAnsi="GHEA Grapalat" w:cs="Sylfaen"/>
          <w:bCs/>
          <w:lang w:val="hy-AM"/>
        </w:rPr>
        <w:t>» բառերից հետո՝</w:t>
      </w:r>
      <w:r w:rsidRPr="00676584">
        <w:rPr>
          <w:rFonts w:ascii="GHEA Grapalat" w:hAnsi="GHEA Grapalat"/>
          <w:lang w:val="hy-AM"/>
        </w:rPr>
        <w:t xml:space="preserve"> «</w:t>
      </w:r>
      <w:r w:rsidRPr="00676584">
        <w:rPr>
          <w:rFonts w:ascii="GHEA Grapalat" w:hAnsi="GHEA Grapalat" w:cs="Sylfaen"/>
          <w:bCs/>
          <w:lang w:val="hy-AM"/>
        </w:rPr>
        <w:t>157</w:t>
      </w:r>
      <w:r w:rsidR="000707E0" w:rsidRPr="006A268C">
        <w:rPr>
          <w:rFonts w:ascii="GHEA Grapalat" w:hAnsi="GHEA Grapalat" w:cs="Sylfaen"/>
          <w:bCs/>
          <w:lang w:val="hy-AM"/>
        </w:rPr>
        <w:t>.16.</w:t>
      </w:r>
      <w:r w:rsidRPr="00676584">
        <w:rPr>
          <w:rFonts w:ascii="GHEA Grapalat" w:hAnsi="GHEA Grapalat"/>
          <w:lang w:val="hy-AM"/>
        </w:rPr>
        <w:t xml:space="preserve">-րդ </w:t>
      </w:r>
      <w:r w:rsidRPr="00676584">
        <w:rPr>
          <w:rFonts w:ascii="GHEA Grapalat" w:hAnsi="GHEA Grapalat" w:cs="Sylfaen"/>
          <w:lang w:val="hy-AM"/>
        </w:rPr>
        <w:t>հոդվածով</w:t>
      </w:r>
      <w:r w:rsidRPr="00676584">
        <w:rPr>
          <w:rFonts w:ascii="GHEA Grapalat" w:hAnsi="GHEA Grapalat"/>
          <w:lang w:val="hy-AM"/>
        </w:rPr>
        <w:t xml:space="preserve"> </w:t>
      </w:r>
      <w:r w:rsidRPr="00676584">
        <w:rPr>
          <w:rFonts w:ascii="GHEA Grapalat" w:hAnsi="GHEA Grapalat" w:cs="Sylfaen"/>
          <w:lang w:val="hy-AM"/>
        </w:rPr>
        <w:t>նախատեսված</w:t>
      </w:r>
      <w:r w:rsidRPr="00676584">
        <w:rPr>
          <w:rFonts w:ascii="GHEA Grapalat" w:hAnsi="GHEA Grapalat"/>
          <w:lang w:val="hy-AM"/>
        </w:rPr>
        <w:t xml:space="preserve"> </w:t>
      </w:r>
      <w:r w:rsidRPr="00676584">
        <w:rPr>
          <w:rFonts w:ascii="GHEA Grapalat" w:hAnsi="GHEA Grapalat" w:cs="Sylfaen"/>
          <w:lang w:val="hy-AM"/>
        </w:rPr>
        <w:t>դեպքում՝</w:t>
      </w:r>
      <w:r w:rsidRPr="00676584">
        <w:rPr>
          <w:rFonts w:ascii="GHEA Grapalat" w:hAnsi="GHEA Grapalat"/>
          <w:lang w:val="hy-AM"/>
        </w:rPr>
        <w:t xml:space="preserve"> </w:t>
      </w:r>
      <w:r w:rsidRPr="00676584">
        <w:rPr>
          <w:rFonts w:ascii="GHEA Grapalat" w:hAnsi="GHEA Grapalat" w:cs="Sylfaen"/>
          <w:lang w:val="hy-AM"/>
        </w:rPr>
        <w:t>սահմանված նվազագույն աշխատավարձի երկուհարյուրհիսունապատիկի</w:t>
      </w:r>
      <w:r w:rsidRPr="00676584">
        <w:rPr>
          <w:rFonts w:ascii="GHEA Grapalat" w:hAnsi="GHEA Grapalat" w:cs="Sylfaen"/>
          <w:lang w:val="hy-AM"/>
        </w:rPr>
        <w:tab/>
        <w:t>չափով,</w:t>
      </w:r>
      <w:r w:rsidRPr="00676584">
        <w:rPr>
          <w:rFonts w:ascii="GHEA Grapalat" w:hAnsi="GHEA Grapalat" w:cs="Sylfaen"/>
          <w:bCs/>
          <w:lang w:val="hy-AM"/>
        </w:rPr>
        <w:t>» բառերը:</w:t>
      </w:r>
    </w:p>
    <w:p w:rsidR="003F1D62" w:rsidRPr="006A268C" w:rsidRDefault="003F1D62" w:rsidP="00537A1A">
      <w:pPr>
        <w:tabs>
          <w:tab w:val="left" w:pos="0"/>
          <w:tab w:val="left" w:pos="180"/>
          <w:tab w:val="left" w:pos="720"/>
        </w:tabs>
        <w:spacing w:after="0" w:line="360" w:lineRule="auto"/>
        <w:ind w:firstLine="709"/>
        <w:jc w:val="both"/>
        <w:rPr>
          <w:szCs w:val="24"/>
          <w:lang w:val="hy-AM"/>
        </w:rPr>
      </w:pPr>
      <w:r w:rsidRPr="005546A0">
        <w:rPr>
          <w:rFonts w:cs="Sylfaen"/>
          <w:b/>
          <w:szCs w:val="24"/>
          <w:lang w:val="hy-AM"/>
        </w:rPr>
        <w:t xml:space="preserve">Հոդված </w:t>
      </w:r>
      <w:r w:rsidR="0070219D" w:rsidRPr="00EC384B">
        <w:rPr>
          <w:rFonts w:cs="Sylfaen"/>
          <w:b/>
          <w:szCs w:val="24"/>
          <w:lang w:val="hy-AM"/>
        </w:rPr>
        <w:t>3</w:t>
      </w:r>
      <w:r w:rsidRPr="005546A0">
        <w:rPr>
          <w:rFonts w:cs="Sylfaen"/>
          <w:b/>
          <w:szCs w:val="24"/>
          <w:lang w:val="hy-AM"/>
        </w:rPr>
        <w:t>.</w:t>
      </w:r>
      <w:r w:rsidRPr="005546A0">
        <w:rPr>
          <w:rFonts w:cs="Sylfaen"/>
          <w:szCs w:val="24"/>
          <w:lang w:val="hy-AM"/>
        </w:rPr>
        <w:t xml:space="preserve"> </w:t>
      </w:r>
      <w:r w:rsidRPr="005546A0">
        <w:rPr>
          <w:bCs/>
          <w:szCs w:val="24"/>
          <w:lang w:val="hy-AM"/>
        </w:rPr>
        <w:t xml:space="preserve">Օրենսգրքի </w:t>
      </w:r>
      <w:r w:rsidR="00D37224" w:rsidRPr="006A268C">
        <w:rPr>
          <w:bCs/>
          <w:szCs w:val="24"/>
          <w:lang w:val="hy-AM"/>
        </w:rPr>
        <w:t>5</w:t>
      </w:r>
      <w:r w:rsidRPr="005546A0">
        <w:rPr>
          <w:rFonts w:cs="Sylfaen"/>
          <w:szCs w:val="24"/>
          <w:lang w:val="hy-AM"/>
        </w:rPr>
        <w:t xml:space="preserve">-րդ գլուխը լրացնել </w:t>
      </w:r>
      <w:r w:rsidR="00D37224" w:rsidRPr="006A268C">
        <w:rPr>
          <w:rFonts w:cs="Sylfaen"/>
          <w:szCs w:val="24"/>
          <w:lang w:val="hy-AM"/>
        </w:rPr>
        <w:t>47</w:t>
      </w:r>
      <w:r w:rsidRPr="005546A0">
        <w:rPr>
          <w:rStyle w:val="Strong"/>
          <w:b w:val="0"/>
          <w:color w:val="000000"/>
          <w:szCs w:val="24"/>
          <w:shd w:val="clear" w:color="auto" w:fill="FFFFFF"/>
          <w:lang w:val="hy-AM"/>
        </w:rPr>
        <w:t>.</w:t>
      </w:r>
      <w:r w:rsidR="00D37224" w:rsidRPr="006A268C">
        <w:rPr>
          <w:rStyle w:val="Strong"/>
          <w:b w:val="0"/>
          <w:color w:val="000000"/>
          <w:szCs w:val="24"/>
          <w:shd w:val="clear" w:color="auto" w:fill="FFFFFF"/>
          <w:lang w:val="hy-AM"/>
        </w:rPr>
        <w:t>28</w:t>
      </w:r>
      <w:r w:rsidR="000707E0" w:rsidRPr="006A268C">
        <w:rPr>
          <w:rStyle w:val="Strong"/>
          <w:b w:val="0"/>
          <w:color w:val="000000"/>
          <w:szCs w:val="24"/>
          <w:shd w:val="clear" w:color="auto" w:fill="FFFFFF"/>
          <w:lang w:val="hy-AM"/>
        </w:rPr>
        <w:t>.</w:t>
      </w:r>
      <w:r w:rsidRPr="005546A0">
        <w:rPr>
          <w:rStyle w:val="Strong"/>
          <w:color w:val="000000"/>
          <w:szCs w:val="24"/>
          <w:shd w:val="clear" w:color="auto" w:fill="FFFFFF"/>
          <w:vertAlign w:val="superscript"/>
          <w:lang w:val="hy-AM"/>
        </w:rPr>
        <w:t xml:space="preserve"> </w:t>
      </w:r>
      <w:r w:rsidRPr="005546A0">
        <w:rPr>
          <w:szCs w:val="24"/>
          <w:lang w:val="hy-AM"/>
        </w:rPr>
        <w:t>հոդվածով՝ հետևյալ բովանդակությամբ.</w:t>
      </w:r>
    </w:p>
    <w:p w:rsidR="00D37224" w:rsidRPr="006A268C" w:rsidRDefault="00D37224">
      <w:pPr>
        <w:tabs>
          <w:tab w:val="left" w:pos="0"/>
          <w:tab w:val="left" w:pos="180"/>
          <w:tab w:val="left" w:pos="720"/>
        </w:tabs>
        <w:spacing w:after="0" w:line="360" w:lineRule="auto"/>
        <w:ind w:firstLine="709"/>
        <w:jc w:val="both"/>
        <w:rPr>
          <w:rFonts w:cs="Sylfaen"/>
          <w:b/>
          <w:lang w:val="hy-AM"/>
        </w:rPr>
      </w:pPr>
      <w:r w:rsidRPr="005546A0">
        <w:rPr>
          <w:rFonts w:cs="Sylfaen"/>
          <w:b/>
          <w:lang w:val="hy-AM"/>
        </w:rPr>
        <w:t>«Հոդված</w:t>
      </w:r>
      <w:r w:rsidRPr="006A268C">
        <w:rPr>
          <w:rFonts w:cs="Sylfaen"/>
          <w:b/>
          <w:lang w:val="hy-AM"/>
        </w:rPr>
        <w:t xml:space="preserve"> 47.28. </w:t>
      </w:r>
      <w:r w:rsidR="00AC308F" w:rsidRPr="006A268C">
        <w:rPr>
          <w:rFonts w:cs="Sylfaen"/>
          <w:b/>
          <w:lang w:val="hy-AM"/>
        </w:rPr>
        <w:t>Անձի ֆունկցիոնալության գնահատման կարգը խախտելը</w:t>
      </w:r>
    </w:p>
    <w:p w:rsidR="00537A1A" w:rsidRPr="000707E0" w:rsidRDefault="00AC308F" w:rsidP="006A268C">
      <w:pPr>
        <w:pStyle w:val="ListParagraph"/>
        <w:numPr>
          <w:ilvl w:val="0"/>
          <w:numId w:val="20"/>
        </w:numPr>
        <w:tabs>
          <w:tab w:val="left" w:pos="0"/>
          <w:tab w:val="left" w:pos="180"/>
          <w:tab w:val="left" w:pos="720"/>
        </w:tabs>
        <w:spacing w:after="0" w:line="360" w:lineRule="auto"/>
        <w:jc w:val="both"/>
        <w:rPr>
          <w:rFonts w:cs="Sylfaen"/>
          <w:lang w:val="en-US"/>
        </w:rPr>
      </w:pPr>
      <w:r w:rsidRPr="006A268C">
        <w:rPr>
          <w:rFonts w:cs="Sylfaen"/>
          <w:lang w:val="en-US"/>
        </w:rPr>
        <w:t>Անձի</w:t>
      </w:r>
      <w:r w:rsidR="00FF5951" w:rsidRPr="006A268C">
        <w:rPr>
          <w:rFonts w:cs="Sylfaen"/>
          <w:lang w:val="en-US"/>
        </w:rPr>
        <w:t xml:space="preserve"> ֆունկցիոնալության գնահատման կարգը խախտելը </w:t>
      </w:r>
    </w:p>
    <w:p w:rsidR="00537A1A" w:rsidRPr="006A268C" w:rsidRDefault="00222A61" w:rsidP="006A268C">
      <w:pPr>
        <w:shd w:val="clear" w:color="auto" w:fill="FFFFFF"/>
        <w:tabs>
          <w:tab w:val="left" w:pos="0"/>
        </w:tabs>
        <w:spacing w:after="0" w:line="360" w:lineRule="auto"/>
        <w:jc w:val="both"/>
        <w:rPr>
          <w:rFonts w:eastAsia="Times New Roman" w:cs="Times New Roman"/>
          <w:color w:val="000000"/>
          <w:szCs w:val="24"/>
          <w:lang w:val="en-US"/>
        </w:rPr>
      </w:pPr>
      <w:r>
        <w:rPr>
          <w:rFonts w:eastAsia="Times New Roman" w:cs="Times New Roman"/>
          <w:color w:val="000000"/>
          <w:szCs w:val="24"/>
          <w:lang w:val="en-US"/>
        </w:rPr>
        <w:tab/>
      </w:r>
      <w:proofErr w:type="gramStart"/>
      <w:r w:rsidR="00537A1A" w:rsidRPr="006A268C">
        <w:rPr>
          <w:rFonts w:eastAsia="Times New Roman" w:cs="Times New Roman"/>
          <w:color w:val="000000"/>
          <w:szCs w:val="24"/>
          <w:lang w:val="en-US"/>
        </w:rPr>
        <w:t>առաջացնում</w:t>
      </w:r>
      <w:proofErr w:type="gramEnd"/>
      <w:r w:rsidR="00537A1A" w:rsidRPr="006A268C">
        <w:rPr>
          <w:rFonts w:eastAsia="Times New Roman" w:cs="Times New Roman"/>
          <w:color w:val="000000"/>
          <w:szCs w:val="24"/>
          <w:lang w:val="en-US"/>
        </w:rPr>
        <w:t xml:space="preserve"> է տուգանքի նշանակում՝ սահմանված նվազագույն աշխատավարձի </w:t>
      </w:r>
      <w:r w:rsidR="00537A1A" w:rsidRPr="006A268C">
        <w:rPr>
          <w:color w:val="000000"/>
          <w:szCs w:val="24"/>
          <w:shd w:val="clear" w:color="auto" w:fill="FFFFFF"/>
        </w:rPr>
        <w:t>տասնապատիկից</w:t>
      </w:r>
      <w:r w:rsidR="00537A1A" w:rsidRPr="006A268C">
        <w:rPr>
          <w:color w:val="000000"/>
          <w:szCs w:val="24"/>
          <w:shd w:val="clear" w:color="auto" w:fill="FFFFFF"/>
          <w:lang w:val="en-US"/>
        </w:rPr>
        <w:t xml:space="preserve"> </w:t>
      </w:r>
      <w:r w:rsidR="00537A1A" w:rsidRPr="006A268C">
        <w:rPr>
          <w:color w:val="000000"/>
          <w:szCs w:val="24"/>
          <w:shd w:val="clear" w:color="auto" w:fill="FFFFFF"/>
        </w:rPr>
        <w:t>մինչև</w:t>
      </w:r>
      <w:r w:rsidR="00537A1A" w:rsidRPr="006A268C">
        <w:rPr>
          <w:color w:val="000000"/>
          <w:szCs w:val="24"/>
          <w:shd w:val="clear" w:color="auto" w:fill="FFFFFF"/>
          <w:lang w:val="en-US"/>
        </w:rPr>
        <w:t xml:space="preserve"> </w:t>
      </w:r>
      <w:r w:rsidR="00B27ECC">
        <w:rPr>
          <w:color w:val="000000"/>
          <w:szCs w:val="24"/>
          <w:shd w:val="clear" w:color="auto" w:fill="FFFFFF"/>
          <w:lang w:val="en-US"/>
        </w:rPr>
        <w:t>երես</w:t>
      </w:r>
      <w:r w:rsidR="00537A1A" w:rsidRPr="006A268C">
        <w:rPr>
          <w:color w:val="000000"/>
          <w:szCs w:val="24"/>
          <w:shd w:val="clear" w:color="auto" w:fill="FFFFFF"/>
        </w:rPr>
        <w:t>նապատիկի</w:t>
      </w:r>
      <w:r w:rsidR="00537A1A" w:rsidRPr="006A268C">
        <w:rPr>
          <w:color w:val="000000"/>
          <w:szCs w:val="24"/>
          <w:shd w:val="clear" w:color="auto" w:fill="FFFFFF"/>
          <w:lang w:val="en-US"/>
        </w:rPr>
        <w:t xml:space="preserve"> </w:t>
      </w:r>
      <w:r w:rsidR="00537A1A" w:rsidRPr="006A268C">
        <w:rPr>
          <w:rFonts w:eastAsia="Times New Roman" w:cs="Times New Roman"/>
          <w:color w:val="000000"/>
          <w:szCs w:val="24"/>
          <w:lang w:val="en-US"/>
        </w:rPr>
        <w:t>չափով։</w:t>
      </w:r>
    </w:p>
    <w:p w:rsidR="00537A1A" w:rsidRPr="006A268C" w:rsidRDefault="00537A1A" w:rsidP="006A268C">
      <w:pPr>
        <w:pStyle w:val="ListParagraph"/>
        <w:numPr>
          <w:ilvl w:val="0"/>
          <w:numId w:val="20"/>
        </w:numPr>
        <w:shd w:val="clear" w:color="auto" w:fill="FFFFFF"/>
        <w:tabs>
          <w:tab w:val="left" w:pos="0"/>
        </w:tabs>
        <w:spacing w:after="0" w:line="360" w:lineRule="auto"/>
        <w:ind w:left="0" w:firstLine="720"/>
        <w:jc w:val="both"/>
        <w:rPr>
          <w:rFonts w:eastAsia="Times New Roman" w:cs="Times New Roman"/>
          <w:color w:val="000000"/>
          <w:szCs w:val="24"/>
          <w:lang w:val="en-US"/>
        </w:rPr>
      </w:pPr>
      <w:r w:rsidRPr="006A268C">
        <w:rPr>
          <w:rFonts w:eastAsia="Times New Roman" w:cs="Times New Roman"/>
          <w:color w:val="000000"/>
          <w:szCs w:val="24"/>
          <w:lang w:val="en-US"/>
        </w:rPr>
        <w:t>Սույն հոդվածով նախատես</w:t>
      </w:r>
      <w:r w:rsidR="00AD20AA" w:rsidRPr="00AD20AA">
        <w:rPr>
          <w:rFonts w:eastAsia="Times New Roman" w:cs="Times New Roman"/>
          <w:color w:val="000000"/>
          <w:szCs w:val="24"/>
          <w:lang w:val="en-US"/>
        </w:rPr>
        <w:t>ված արարքը կրկին անգամ կատարելը</w:t>
      </w:r>
      <w:r w:rsidR="00AD20AA">
        <w:rPr>
          <w:rFonts w:eastAsia="Times New Roman" w:cs="Times New Roman"/>
          <w:color w:val="000000"/>
          <w:szCs w:val="24"/>
          <w:lang w:val="en-US"/>
        </w:rPr>
        <w:t xml:space="preserve"> </w:t>
      </w:r>
      <w:r w:rsidRPr="006A268C">
        <w:rPr>
          <w:rFonts w:eastAsia="Times New Roman" w:cs="Times New Roman"/>
          <w:color w:val="000000"/>
          <w:szCs w:val="24"/>
          <w:lang w:val="en-US"/>
        </w:rPr>
        <w:t>վարչական տույժի միջոց կիրառելուց հետո` մեկ տարվա ընթացքում՝</w:t>
      </w:r>
    </w:p>
    <w:p w:rsidR="00537A1A" w:rsidRPr="006A268C" w:rsidRDefault="00222A61" w:rsidP="006A268C">
      <w:pPr>
        <w:shd w:val="clear" w:color="auto" w:fill="FFFFFF"/>
        <w:tabs>
          <w:tab w:val="left" w:pos="0"/>
        </w:tabs>
        <w:spacing w:after="0" w:line="360" w:lineRule="auto"/>
        <w:jc w:val="both"/>
        <w:rPr>
          <w:rFonts w:eastAsia="Times New Roman" w:cs="Times New Roman"/>
          <w:color w:val="000000"/>
          <w:szCs w:val="24"/>
          <w:lang w:val="en-US"/>
        </w:rPr>
      </w:pPr>
      <w:r>
        <w:rPr>
          <w:rFonts w:eastAsia="Times New Roman" w:cs="Times New Roman"/>
          <w:color w:val="000000"/>
          <w:szCs w:val="24"/>
          <w:lang w:val="en-US"/>
        </w:rPr>
        <w:tab/>
      </w:r>
      <w:proofErr w:type="gramStart"/>
      <w:r w:rsidR="00537A1A" w:rsidRPr="006A268C">
        <w:rPr>
          <w:rFonts w:eastAsia="Times New Roman" w:cs="Times New Roman"/>
          <w:color w:val="000000"/>
          <w:szCs w:val="24"/>
          <w:lang w:val="en-US"/>
        </w:rPr>
        <w:t>առաջացնում</w:t>
      </w:r>
      <w:proofErr w:type="gramEnd"/>
      <w:r w:rsidR="00537A1A" w:rsidRPr="006A268C">
        <w:rPr>
          <w:rFonts w:eastAsia="Times New Roman" w:cs="Times New Roman"/>
          <w:color w:val="000000"/>
          <w:szCs w:val="24"/>
          <w:lang w:val="en-US"/>
        </w:rPr>
        <w:t xml:space="preserve"> է տուգանքի նշանակում՝ սահմանված նվազագույն աշխատավարձի </w:t>
      </w:r>
      <w:r w:rsidR="00B27ECC">
        <w:rPr>
          <w:rFonts w:eastAsia="Times New Roman" w:cs="Times New Roman"/>
          <w:color w:val="000000"/>
          <w:szCs w:val="24"/>
          <w:lang w:val="en-US"/>
        </w:rPr>
        <w:t>հիսնապատիկի</w:t>
      </w:r>
      <w:r w:rsidR="001B1939">
        <w:rPr>
          <w:rFonts w:eastAsia="Times New Roman" w:cs="Times New Roman"/>
          <w:color w:val="000000"/>
          <w:szCs w:val="24"/>
          <w:lang w:val="en-US"/>
        </w:rPr>
        <w:t>ց հարյուրապատիկի</w:t>
      </w:r>
      <w:r w:rsidR="00537A1A">
        <w:rPr>
          <w:rFonts w:eastAsia="Times New Roman" w:cs="Times New Roman"/>
          <w:color w:val="000000"/>
          <w:szCs w:val="24"/>
          <w:lang w:val="en-US"/>
        </w:rPr>
        <w:t xml:space="preserve"> չափով</w:t>
      </w:r>
      <w:r w:rsidR="00537A1A" w:rsidRPr="006A268C">
        <w:rPr>
          <w:rFonts w:eastAsia="Times New Roman" w:cs="Times New Roman"/>
          <w:color w:val="000000"/>
          <w:szCs w:val="24"/>
          <w:lang w:val="en-US"/>
        </w:rPr>
        <w:t>։</w:t>
      </w:r>
      <w:r w:rsidR="00BA59CA" w:rsidRPr="005546A0">
        <w:rPr>
          <w:rFonts w:cs="Sylfaen"/>
          <w:bCs/>
          <w:szCs w:val="24"/>
          <w:lang w:val="hy-AM"/>
        </w:rPr>
        <w:t>»:</w:t>
      </w:r>
    </w:p>
    <w:p w:rsidR="00AC308F" w:rsidRPr="006A268C" w:rsidRDefault="00AB58BE" w:rsidP="003F1D62">
      <w:pPr>
        <w:tabs>
          <w:tab w:val="left" w:pos="0"/>
          <w:tab w:val="left" w:pos="180"/>
          <w:tab w:val="left" w:pos="720"/>
        </w:tabs>
        <w:spacing w:after="0" w:line="360" w:lineRule="auto"/>
        <w:ind w:firstLine="709"/>
        <w:jc w:val="both"/>
        <w:rPr>
          <w:b/>
          <w:szCs w:val="24"/>
          <w:lang w:val="en-US"/>
        </w:rPr>
      </w:pPr>
      <w:r w:rsidRPr="006A268C">
        <w:rPr>
          <w:rFonts w:cs="Sylfaen"/>
          <w:b/>
          <w:szCs w:val="24"/>
          <w:lang w:val="en-US"/>
        </w:rPr>
        <w:t xml:space="preserve">Հոդված </w:t>
      </w:r>
      <w:r w:rsidR="0070219D">
        <w:rPr>
          <w:rFonts w:cs="Sylfaen"/>
          <w:b/>
          <w:szCs w:val="24"/>
          <w:lang w:val="en-US"/>
        </w:rPr>
        <w:t>4</w:t>
      </w:r>
      <w:r w:rsidRPr="006A268C">
        <w:rPr>
          <w:rFonts w:cs="Sylfaen"/>
          <w:b/>
          <w:szCs w:val="24"/>
          <w:lang w:val="en-US"/>
        </w:rPr>
        <w:t xml:space="preserve">. </w:t>
      </w:r>
      <w:r w:rsidR="00E60253" w:rsidRPr="006A268C">
        <w:rPr>
          <w:rFonts w:cs="Sylfaen"/>
          <w:szCs w:val="24"/>
          <w:lang w:val="en-US"/>
        </w:rPr>
        <w:t>Օրենսգրքի</w:t>
      </w:r>
      <w:r w:rsidR="00E60253" w:rsidRPr="00646534">
        <w:rPr>
          <w:rFonts w:cs="Sylfaen"/>
          <w:b/>
          <w:szCs w:val="24"/>
          <w:lang w:val="en-US"/>
        </w:rPr>
        <w:t xml:space="preserve"> </w:t>
      </w:r>
      <w:r w:rsidR="00FF5951" w:rsidRPr="006A268C">
        <w:rPr>
          <w:rFonts w:cs="Sylfaen"/>
          <w:b/>
          <w:szCs w:val="24"/>
          <w:lang w:val="en-US"/>
        </w:rPr>
        <w:t xml:space="preserve"> </w:t>
      </w:r>
      <w:r w:rsidR="00222A61" w:rsidRPr="006A268C">
        <w:rPr>
          <w:rFonts w:cs="Sylfaen"/>
          <w:szCs w:val="24"/>
          <w:lang w:val="en-US"/>
        </w:rPr>
        <w:t>17-րդ գլխի 230-րդ հոդված</w:t>
      </w:r>
      <w:r w:rsidR="0055538F" w:rsidRPr="00646534">
        <w:rPr>
          <w:rFonts w:cs="Sylfaen"/>
          <w:szCs w:val="24"/>
          <w:lang w:val="en-US"/>
        </w:rPr>
        <w:t>ի</w:t>
      </w:r>
      <w:r w:rsidR="0055538F" w:rsidRPr="00F43C4C">
        <w:rPr>
          <w:rFonts w:cs="Sylfaen"/>
          <w:szCs w:val="24"/>
          <w:lang w:val="en-US"/>
        </w:rPr>
        <w:t xml:space="preserve"> վերնագրում և ողջ </w:t>
      </w:r>
      <w:r w:rsidR="0055538F" w:rsidRPr="001B1939">
        <w:rPr>
          <w:rFonts w:cs="Sylfaen"/>
          <w:szCs w:val="24"/>
          <w:lang w:val="en-US"/>
        </w:rPr>
        <w:t xml:space="preserve">հոդվածում </w:t>
      </w:r>
      <w:r w:rsidR="00222A61" w:rsidRPr="001B1939">
        <w:rPr>
          <w:szCs w:val="24"/>
          <w:lang w:val="hy-AM"/>
        </w:rPr>
        <w:t>«</w:t>
      </w:r>
      <w:r w:rsidR="00222A61" w:rsidRPr="001B1939">
        <w:rPr>
          <w:szCs w:val="24"/>
          <w:lang w:val="en-US"/>
        </w:rPr>
        <w:t>Առողջապահական</w:t>
      </w:r>
      <w:r w:rsidR="0055538F" w:rsidRPr="001B1939">
        <w:rPr>
          <w:szCs w:val="24"/>
          <w:lang w:val="en-US"/>
        </w:rPr>
        <w:t xml:space="preserve"> տեսչական մարմին</w:t>
      </w:r>
      <w:r w:rsidR="0055538F" w:rsidRPr="001B1939">
        <w:rPr>
          <w:rFonts w:cs="Sylfaen"/>
          <w:bCs/>
          <w:szCs w:val="24"/>
          <w:lang w:val="hy-AM"/>
        </w:rPr>
        <w:t>»</w:t>
      </w:r>
      <w:r w:rsidR="00222A61" w:rsidRPr="001B1939">
        <w:rPr>
          <w:szCs w:val="24"/>
          <w:lang w:val="en-US"/>
        </w:rPr>
        <w:t xml:space="preserve"> բառեր</w:t>
      </w:r>
      <w:r w:rsidR="0055538F" w:rsidRPr="001B1939">
        <w:rPr>
          <w:szCs w:val="24"/>
          <w:lang w:val="en-US"/>
        </w:rPr>
        <w:t xml:space="preserve">ը փոխարինել </w:t>
      </w:r>
      <w:r w:rsidR="00222A61" w:rsidRPr="000707E0">
        <w:rPr>
          <w:szCs w:val="24"/>
          <w:lang w:val="hy-AM"/>
        </w:rPr>
        <w:t>«</w:t>
      </w:r>
      <w:r w:rsidR="0055538F" w:rsidRPr="000707E0">
        <w:rPr>
          <w:szCs w:val="24"/>
          <w:lang w:val="en-US"/>
        </w:rPr>
        <w:t xml:space="preserve">Առողջապահության ոլորտում </w:t>
      </w:r>
      <w:r w:rsidR="00646534" w:rsidRPr="000707E0">
        <w:rPr>
          <w:szCs w:val="24"/>
          <w:lang w:val="en-US"/>
        </w:rPr>
        <w:t>վերահսկողություն իրականացնող տեսչական մարմին</w:t>
      </w:r>
      <w:r w:rsidR="00222A61" w:rsidRPr="000707E0">
        <w:rPr>
          <w:rFonts w:cs="Sylfaen"/>
          <w:bCs/>
          <w:szCs w:val="24"/>
          <w:lang w:val="hy-AM"/>
        </w:rPr>
        <w:t>»</w:t>
      </w:r>
      <w:r w:rsidR="00222A61" w:rsidRPr="000707E0">
        <w:rPr>
          <w:rFonts w:cs="Sylfaen"/>
          <w:bCs/>
          <w:szCs w:val="24"/>
          <w:lang w:val="en-US"/>
        </w:rPr>
        <w:t xml:space="preserve"> </w:t>
      </w:r>
      <w:r w:rsidR="00646534" w:rsidRPr="000707E0">
        <w:rPr>
          <w:rFonts w:cs="Sylfaen"/>
          <w:bCs/>
          <w:szCs w:val="24"/>
          <w:lang w:val="en-US"/>
        </w:rPr>
        <w:t>բառերով</w:t>
      </w:r>
      <w:r w:rsidR="00F43C4C">
        <w:rPr>
          <w:rFonts w:cs="Sylfaen"/>
          <w:bCs/>
          <w:szCs w:val="24"/>
          <w:lang w:val="en-US"/>
        </w:rPr>
        <w:t>՝ համապատասխան հոլովաձևերով</w:t>
      </w:r>
      <w:r w:rsidR="00222A61" w:rsidRPr="00F43C4C">
        <w:rPr>
          <w:rFonts w:cs="Sylfaen"/>
          <w:bCs/>
          <w:szCs w:val="24"/>
          <w:lang w:val="en-US"/>
        </w:rPr>
        <w:t>, իսկ</w:t>
      </w:r>
      <w:r w:rsidR="003B02DD" w:rsidRPr="00F43C4C">
        <w:rPr>
          <w:rFonts w:cs="Sylfaen"/>
          <w:bCs/>
          <w:szCs w:val="24"/>
          <w:lang w:val="en-US"/>
        </w:rPr>
        <w:t xml:space="preserve"> </w:t>
      </w:r>
      <w:r w:rsidR="003B02DD" w:rsidRPr="00F43C4C">
        <w:rPr>
          <w:szCs w:val="24"/>
          <w:lang w:val="hy-AM"/>
        </w:rPr>
        <w:t>«</w:t>
      </w:r>
      <w:r w:rsidR="003B02DD" w:rsidRPr="006A268C">
        <w:rPr>
          <w:color w:val="000000"/>
          <w:szCs w:val="24"/>
          <w:shd w:val="clear" w:color="auto" w:fill="FFFFFF"/>
          <w:lang w:val="en-US"/>
        </w:rPr>
        <w:t>47.18-47.26-</w:t>
      </w:r>
      <w:r w:rsidR="003B02DD" w:rsidRPr="006A268C">
        <w:rPr>
          <w:color w:val="000000"/>
          <w:szCs w:val="24"/>
          <w:shd w:val="clear" w:color="auto" w:fill="FFFFFF"/>
        </w:rPr>
        <w:t>րդ</w:t>
      </w:r>
      <w:r w:rsidR="003B02DD" w:rsidRPr="006A268C">
        <w:rPr>
          <w:color w:val="000000"/>
          <w:szCs w:val="24"/>
          <w:shd w:val="clear" w:color="auto" w:fill="FFFFFF"/>
          <w:lang w:val="en-US"/>
        </w:rPr>
        <w:t>,</w:t>
      </w:r>
      <w:r w:rsidR="003B02DD" w:rsidRPr="00646534">
        <w:rPr>
          <w:rFonts w:cs="Sylfaen"/>
          <w:bCs/>
          <w:szCs w:val="24"/>
          <w:lang w:val="hy-AM"/>
        </w:rPr>
        <w:t>»</w:t>
      </w:r>
      <w:r w:rsidR="003B02DD" w:rsidRPr="00F43C4C">
        <w:rPr>
          <w:rFonts w:cs="Sylfaen"/>
          <w:bCs/>
          <w:szCs w:val="24"/>
          <w:lang w:val="en-US"/>
        </w:rPr>
        <w:t xml:space="preserve"> բառերից հետո լրացնել </w:t>
      </w:r>
      <w:r w:rsidR="00222A61" w:rsidRPr="00F43C4C">
        <w:rPr>
          <w:rFonts w:cs="Sylfaen"/>
          <w:bCs/>
          <w:szCs w:val="24"/>
          <w:lang w:val="en-US"/>
        </w:rPr>
        <w:t xml:space="preserve"> </w:t>
      </w:r>
      <w:r w:rsidR="003B02DD" w:rsidRPr="00F43C4C">
        <w:rPr>
          <w:szCs w:val="24"/>
          <w:lang w:val="hy-AM"/>
        </w:rPr>
        <w:t>«</w:t>
      </w:r>
      <w:r w:rsidR="003B02DD" w:rsidRPr="006A268C">
        <w:rPr>
          <w:color w:val="000000"/>
          <w:szCs w:val="24"/>
          <w:shd w:val="clear" w:color="auto" w:fill="FFFFFF"/>
          <w:lang w:val="en-US"/>
        </w:rPr>
        <w:t>47.28</w:t>
      </w:r>
      <w:r w:rsidR="000707E0">
        <w:rPr>
          <w:color w:val="000000"/>
          <w:szCs w:val="24"/>
          <w:shd w:val="clear" w:color="auto" w:fill="FFFFFF"/>
          <w:lang w:val="en-US"/>
        </w:rPr>
        <w:t>.</w:t>
      </w:r>
      <w:r w:rsidR="003B02DD" w:rsidRPr="006A268C">
        <w:rPr>
          <w:color w:val="000000"/>
          <w:szCs w:val="24"/>
          <w:shd w:val="clear" w:color="auto" w:fill="FFFFFF"/>
          <w:lang w:val="en-US"/>
        </w:rPr>
        <w:t>-</w:t>
      </w:r>
      <w:r w:rsidR="003B02DD" w:rsidRPr="006A268C">
        <w:rPr>
          <w:color w:val="000000"/>
          <w:szCs w:val="24"/>
          <w:shd w:val="clear" w:color="auto" w:fill="FFFFFF"/>
        </w:rPr>
        <w:t>րդ</w:t>
      </w:r>
      <w:r w:rsidR="003B02DD" w:rsidRPr="006A268C">
        <w:rPr>
          <w:color w:val="000000"/>
          <w:szCs w:val="24"/>
          <w:shd w:val="clear" w:color="auto" w:fill="FFFFFF"/>
          <w:lang w:val="en-US"/>
        </w:rPr>
        <w:t>,</w:t>
      </w:r>
      <w:r w:rsidR="003B02DD" w:rsidRPr="00646534">
        <w:rPr>
          <w:rFonts w:cs="Sylfaen"/>
          <w:bCs/>
          <w:szCs w:val="24"/>
          <w:lang w:val="hy-AM"/>
        </w:rPr>
        <w:t>»</w:t>
      </w:r>
      <w:r w:rsidR="003B02DD" w:rsidRPr="00F43C4C">
        <w:rPr>
          <w:rFonts w:cs="Sylfaen"/>
          <w:bCs/>
          <w:szCs w:val="24"/>
          <w:lang w:val="en-US"/>
        </w:rPr>
        <w:t xml:space="preserve"> բառերը:</w:t>
      </w:r>
      <w:r w:rsidR="00222A61" w:rsidRPr="00F43C4C">
        <w:rPr>
          <w:rFonts w:cs="Sylfaen"/>
          <w:bCs/>
          <w:szCs w:val="24"/>
          <w:lang w:val="hy-AM"/>
        </w:rPr>
        <w:t>»</w:t>
      </w:r>
      <w:r w:rsidR="003B02DD" w:rsidRPr="00F43C4C">
        <w:rPr>
          <w:rFonts w:cs="Sylfaen"/>
          <w:bCs/>
          <w:szCs w:val="24"/>
          <w:lang w:val="en-US"/>
        </w:rPr>
        <w:t xml:space="preserve">: </w:t>
      </w:r>
    </w:p>
    <w:p w:rsidR="000B1FCC" w:rsidRPr="005546A0" w:rsidRDefault="00DA2219" w:rsidP="00DA2219">
      <w:pPr>
        <w:pStyle w:val="BodyText"/>
        <w:spacing w:line="360" w:lineRule="auto"/>
        <w:ind w:firstLine="709"/>
        <w:jc w:val="both"/>
        <w:rPr>
          <w:rFonts w:ascii="GHEA Grapalat" w:hAnsi="GHEA Grapalat"/>
          <w:lang w:val="hy-AM"/>
        </w:rPr>
      </w:pPr>
      <w:r w:rsidRPr="005546A0">
        <w:rPr>
          <w:rFonts w:ascii="GHEA Grapalat" w:hAnsi="GHEA Grapalat" w:cs="Sylfaen"/>
          <w:b/>
          <w:lang w:val="hy-AM"/>
        </w:rPr>
        <w:t xml:space="preserve">Հոդված </w:t>
      </w:r>
      <w:r w:rsidR="0070219D">
        <w:rPr>
          <w:rFonts w:ascii="GHEA Grapalat" w:hAnsi="GHEA Grapalat" w:cs="Sylfaen"/>
          <w:b/>
        </w:rPr>
        <w:t>5</w:t>
      </w:r>
      <w:r w:rsidR="00AB6695" w:rsidRPr="005546A0">
        <w:rPr>
          <w:rFonts w:ascii="GHEA Grapalat" w:hAnsi="GHEA Grapalat" w:cs="Sylfaen"/>
          <w:lang w:val="hy-AM"/>
        </w:rPr>
        <w:t>.</w:t>
      </w:r>
      <w:r w:rsidR="00BA3D13" w:rsidRPr="005546A0">
        <w:rPr>
          <w:rFonts w:ascii="GHEA Grapalat" w:hAnsi="GHEA Grapalat" w:cs="Sylfaen"/>
          <w:lang w:val="hy-AM"/>
        </w:rPr>
        <w:t xml:space="preserve"> </w:t>
      </w:r>
      <w:r w:rsidR="000B1FCC" w:rsidRPr="005546A0">
        <w:rPr>
          <w:rFonts w:ascii="GHEA Grapalat" w:hAnsi="GHEA Grapalat" w:cs="Sylfaen"/>
          <w:lang w:val="hy-AM"/>
        </w:rPr>
        <w:t>Սույն</w:t>
      </w:r>
      <w:r w:rsidR="000B1FCC" w:rsidRPr="005546A0">
        <w:rPr>
          <w:rFonts w:ascii="GHEA Grapalat" w:hAnsi="GHEA Grapalat"/>
          <w:lang w:val="hy-AM"/>
        </w:rPr>
        <w:t xml:space="preserve"> </w:t>
      </w:r>
      <w:r w:rsidR="000B1FCC" w:rsidRPr="005546A0">
        <w:rPr>
          <w:rFonts w:ascii="GHEA Grapalat" w:hAnsi="GHEA Grapalat" w:cs="Sylfaen"/>
          <w:lang w:val="hy-AM"/>
        </w:rPr>
        <w:t>օրենքն</w:t>
      </w:r>
      <w:r w:rsidR="000B1FCC" w:rsidRPr="005546A0">
        <w:rPr>
          <w:rFonts w:ascii="GHEA Grapalat" w:hAnsi="GHEA Grapalat"/>
          <w:lang w:val="hy-AM"/>
        </w:rPr>
        <w:t xml:space="preserve"> </w:t>
      </w:r>
      <w:r w:rsidR="000B1FCC" w:rsidRPr="005546A0">
        <w:rPr>
          <w:rFonts w:ascii="GHEA Grapalat" w:hAnsi="GHEA Grapalat" w:cs="Sylfaen"/>
          <w:lang w:val="hy-AM"/>
        </w:rPr>
        <w:t>ուժի</w:t>
      </w:r>
      <w:r w:rsidR="000B1FCC" w:rsidRPr="005546A0">
        <w:rPr>
          <w:rFonts w:ascii="GHEA Grapalat" w:hAnsi="GHEA Grapalat"/>
          <w:lang w:val="hy-AM"/>
        </w:rPr>
        <w:t xml:space="preserve"> </w:t>
      </w:r>
      <w:r w:rsidR="000B1FCC" w:rsidRPr="005546A0">
        <w:rPr>
          <w:rFonts w:ascii="GHEA Grapalat" w:hAnsi="GHEA Grapalat" w:cs="Sylfaen"/>
          <w:lang w:val="hy-AM"/>
        </w:rPr>
        <w:t>մեջ</w:t>
      </w:r>
      <w:r w:rsidR="000B1FCC" w:rsidRPr="005546A0">
        <w:rPr>
          <w:rFonts w:ascii="GHEA Grapalat" w:hAnsi="GHEA Grapalat"/>
          <w:lang w:val="hy-AM"/>
        </w:rPr>
        <w:t xml:space="preserve"> </w:t>
      </w:r>
      <w:r w:rsidR="000B1FCC" w:rsidRPr="005546A0">
        <w:rPr>
          <w:rFonts w:ascii="GHEA Grapalat" w:hAnsi="GHEA Grapalat" w:cs="Sylfaen"/>
          <w:lang w:val="hy-AM"/>
        </w:rPr>
        <w:t>է</w:t>
      </w:r>
      <w:r w:rsidR="000B1FCC" w:rsidRPr="005546A0">
        <w:rPr>
          <w:rFonts w:ascii="GHEA Grapalat" w:hAnsi="GHEA Grapalat"/>
          <w:lang w:val="hy-AM"/>
        </w:rPr>
        <w:t xml:space="preserve"> </w:t>
      </w:r>
      <w:r w:rsidR="000B1FCC" w:rsidRPr="005546A0">
        <w:rPr>
          <w:rFonts w:ascii="GHEA Grapalat" w:hAnsi="GHEA Grapalat" w:cs="Sylfaen"/>
          <w:lang w:val="hy-AM"/>
        </w:rPr>
        <w:t>մտնում</w:t>
      </w:r>
      <w:r w:rsidR="000B1FCC" w:rsidRPr="005546A0">
        <w:rPr>
          <w:rFonts w:ascii="GHEA Grapalat" w:hAnsi="GHEA Grapalat"/>
          <w:lang w:val="hy-AM"/>
        </w:rPr>
        <w:t xml:space="preserve"> </w:t>
      </w:r>
      <w:r w:rsidR="000B1FCC" w:rsidRPr="005546A0">
        <w:rPr>
          <w:rFonts w:ascii="GHEA Grapalat" w:hAnsi="GHEA Grapalat" w:cs="Sylfaen"/>
          <w:lang w:val="hy-AM"/>
        </w:rPr>
        <w:t>պաշտոնական</w:t>
      </w:r>
      <w:r w:rsidR="000B1FCC" w:rsidRPr="005546A0">
        <w:rPr>
          <w:rFonts w:ascii="GHEA Grapalat" w:hAnsi="GHEA Grapalat"/>
          <w:lang w:val="hy-AM"/>
        </w:rPr>
        <w:t xml:space="preserve"> </w:t>
      </w:r>
      <w:r w:rsidR="000B1FCC" w:rsidRPr="005546A0">
        <w:rPr>
          <w:rFonts w:ascii="GHEA Grapalat" w:hAnsi="GHEA Grapalat" w:cs="Sylfaen"/>
          <w:lang w:val="hy-AM"/>
        </w:rPr>
        <w:t>հրապարակման</w:t>
      </w:r>
      <w:r w:rsidR="000B1FCC" w:rsidRPr="005546A0">
        <w:rPr>
          <w:rFonts w:ascii="GHEA Grapalat" w:hAnsi="GHEA Grapalat"/>
          <w:lang w:val="hy-AM"/>
        </w:rPr>
        <w:t xml:space="preserve"> </w:t>
      </w:r>
      <w:r w:rsidR="000B1FCC" w:rsidRPr="005546A0">
        <w:rPr>
          <w:rFonts w:ascii="GHEA Grapalat" w:hAnsi="GHEA Grapalat" w:cs="Sylfaen"/>
          <w:lang w:val="hy-AM"/>
        </w:rPr>
        <w:t>օրվան</w:t>
      </w:r>
      <w:r w:rsidR="000B1FCC" w:rsidRPr="005546A0">
        <w:rPr>
          <w:rFonts w:ascii="GHEA Grapalat" w:hAnsi="GHEA Grapalat"/>
          <w:lang w:val="hy-AM"/>
        </w:rPr>
        <w:t xml:space="preserve"> </w:t>
      </w:r>
      <w:r w:rsidR="000B1FCC" w:rsidRPr="005546A0">
        <w:rPr>
          <w:rFonts w:ascii="GHEA Grapalat" w:hAnsi="GHEA Grapalat" w:cs="Sylfaen"/>
          <w:lang w:val="hy-AM"/>
        </w:rPr>
        <w:t>հաջորդող</w:t>
      </w:r>
      <w:r w:rsidR="000B1FCC" w:rsidRPr="005546A0">
        <w:rPr>
          <w:rFonts w:ascii="GHEA Grapalat" w:hAnsi="GHEA Grapalat"/>
          <w:lang w:val="hy-AM"/>
        </w:rPr>
        <w:t xml:space="preserve"> </w:t>
      </w:r>
      <w:r w:rsidR="000B1FCC" w:rsidRPr="005546A0">
        <w:rPr>
          <w:rFonts w:ascii="GHEA Grapalat" w:hAnsi="GHEA Grapalat" w:cs="Sylfaen"/>
          <w:lang w:val="hy-AM"/>
        </w:rPr>
        <w:t>տասներորդ</w:t>
      </w:r>
      <w:r w:rsidR="000B1FCC" w:rsidRPr="005546A0">
        <w:rPr>
          <w:rFonts w:ascii="GHEA Grapalat" w:hAnsi="GHEA Grapalat"/>
          <w:lang w:val="hy-AM"/>
        </w:rPr>
        <w:t xml:space="preserve"> </w:t>
      </w:r>
      <w:r w:rsidR="000B1FCC" w:rsidRPr="005546A0">
        <w:rPr>
          <w:rFonts w:ascii="GHEA Grapalat" w:hAnsi="GHEA Grapalat" w:cs="Sylfaen"/>
          <w:lang w:val="hy-AM"/>
        </w:rPr>
        <w:t xml:space="preserve">օրը, բացառությամբ </w:t>
      </w:r>
      <w:r w:rsidR="0070219D">
        <w:rPr>
          <w:rFonts w:ascii="GHEA Grapalat" w:hAnsi="GHEA Grapalat" w:cs="Sylfaen"/>
        </w:rPr>
        <w:t>3</w:t>
      </w:r>
      <w:r w:rsidR="000B3D97" w:rsidRPr="00BF7AC5">
        <w:rPr>
          <w:rFonts w:ascii="GHEA Grapalat" w:hAnsi="GHEA Grapalat" w:cs="Sylfaen"/>
          <w:lang w:val="hy-AM"/>
        </w:rPr>
        <w:t xml:space="preserve">-րդ և </w:t>
      </w:r>
      <w:r w:rsidR="0070219D">
        <w:rPr>
          <w:rFonts w:ascii="GHEA Grapalat" w:hAnsi="GHEA Grapalat" w:cs="Sylfaen"/>
        </w:rPr>
        <w:t>4</w:t>
      </w:r>
      <w:r w:rsidR="000B3D97" w:rsidRPr="00BF7AC5">
        <w:rPr>
          <w:rFonts w:ascii="GHEA Grapalat" w:hAnsi="GHEA Grapalat" w:cs="Sylfaen"/>
          <w:lang w:val="hy-AM"/>
        </w:rPr>
        <w:t>-րդ</w:t>
      </w:r>
      <w:r w:rsidR="000B1FCC" w:rsidRPr="005546A0">
        <w:rPr>
          <w:rFonts w:ascii="GHEA Grapalat" w:hAnsi="GHEA Grapalat" w:cs="Sylfaen"/>
          <w:lang w:val="hy-AM"/>
        </w:rPr>
        <w:t xml:space="preserve"> հոդված</w:t>
      </w:r>
      <w:r w:rsidR="000B3D97" w:rsidRPr="00BF7AC5">
        <w:rPr>
          <w:rFonts w:ascii="GHEA Grapalat" w:hAnsi="GHEA Grapalat" w:cs="Sylfaen"/>
          <w:lang w:val="hy-AM"/>
        </w:rPr>
        <w:t>ներ</w:t>
      </w:r>
      <w:r w:rsidR="000B1FCC" w:rsidRPr="005546A0">
        <w:rPr>
          <w:rFonts w:ascii="GHEA Grapalat" w:hAnsi="GHEA Grapalat" w:cs="Sylfaen"/>
          <w:lang w:val="hy-AM"/>
        </w:rPr>
        <w:t>ի, որ</w:t>
      </w:r>
      <w:r w:rsidR="000B3D97" w:rsidRPr="00BF7AC5">
        <w:rPr>
          <w:rFonts w:ascii="GHEA Grapalat" w:hAnsi="GHEA Grapalat" w:cs="Sylfaen"/>
          <w:lang w:val="hy-AM"/>
        </w:rPr>
        <w:t>ոնք</w:t>
      </w:r>
      <w:r w:rsidR="000B1FCC" w:rsidRPr="005546A0">
        <w:rPr>
          <w:rFonts w:ascii="GHEA Grapalat" w:hAnsi="GHEA Grapalat" w:cs="Sylfaen"/>
          <w:lang w:val="hy-AM"/>
        </w:rPr>
        <w:t xml:space="preserve"> ուժի մեջ </w:t>
      </w:r>
      <w:r w:rsidR="000B3D97" w:rsidRPr="00BF7AC5">
        <w:rPr>
          <w:rFonts w:ascii="GHEA Grapalat" w:hAnsi="GHEA Grapalat" w:cs="Sylfaen"/>
          <w:lang w:val="hy-AM"/>
        </w:rPr>
        <w:t>են</w:t>
      </w:r>
      <w:r w:rsidR="000B1FCC" w:rsidRPr="005546A0">
        <w:rPr>
          <w:rFonts w:ascii="GHEA Grapalat" w:hAnsi="GHEA Grapalat" w:cs="Sylfaen"/>
          <w:lang w:val="hy-AM"/>
        </w:rPr>
        <w:t xml:space="preserve"> մտնում 2021 թվականի սեպտեմբերի 1-ից</w:t>
      </w:r>
      <w:r w:rsidR="000B1FCC" w:rsidRPr="005546A0">
        <w:rPr>
          <w:rFonts w:ascii="GHEA Grapalat" w:hAnsi="GHEA Grapalat"/>
          <w:lang w:val="hy-AM"/>
        </w:rPr>
        <w:t>:</w:t>
      </w:r>
    </w:p>
    <w:p w:rsidR="005502CD" w:rsidRPr="005546A0" w:rsidRDefault="005502CD" w:rsidP="001477CB">
      <w:pPr>
        <w:spacing w:after="200" w:line="360" w:lineRule="auto"/>
        <w:ind w:firstLine="709"/>
        <w:rPr>
          <w:rFonts w:cs="Sylfaen"/>
          <w:b/>
          <w:szCs w:val="24"/>
          <w:lang w:val="hy-AM"/>
        </w:rPr>
      </w:pPr>
      <w:r w:rsidRPr="005546A0">
        <w:rPr>
          <w:rFonts w:cs="Sylfaen"/>
          <w:b/>
          <w:szCs w:val="24"/>
          <w:lang w:val="hy-AM"/>
        </w:rPr>
        <w:br w:type="page"/>
      </w:r>
    </w:p>
    <w:p w:rsidR="00000CEB" w:rsidRPr="005546A0" w:rsidRDefault="00000CEB" w:rsidP="001477CB">
      <w:pPr>
        <w:pStyle w:val="Heading2"/>
        <w:jc w:val="center"/>
        <w:rPr>
          <w:szCs w:val="24"/>
          <w:lang w:val="hy-AM"/>
        </w:rPr>
      </w:pPr>
      <w:r w:rsidRPr="005546A0">
        <w:rPr>
          <w:szCs w:val="24"/>
          <w:lang w:val="hy-AM"/>
        </w:rPr>
        <w:lastRenderedPageBreak/>
        <w:t>ՀԻՄՆԱՎՈՐՈՒՄ</w:t>
      </w:r>
    </w:p>
    <w:p w:rsidR="00000CEB" w:rsidRPr="005546A0" w:rsidRDefault="00000CEB" w:rsidP="001477CB">
      <w:pPr>
        <w:spacing w:line="360" w:lineRule="auto"/>
        <w:jc w:val="center"/>
        <w:rPr>
          <w:rFonts w:cs="Sylfaen"/>
          <w:b/>
          <w:szCs w:val="24"/>
          <w:lang w:val="hy-AM"/>
        </w:rPr>
      </w:pPr>
      <w:r w:rsidRPr="005546A0">
        <w:rPr>
          <w:rFonts w:cs="Sylfaen"/>
          <w:b/>
          <w:szCs w:val="24"/>
          <w:lang w:val="af-ZA"/>
        </w:rPr>
        <w:t>«</w:t>
      </w:r>
      <w:r w:rsidRPr="005546A0">
        <w:rPr>
          <w:b/>
          <w:szCs w:val="24"/>
          <w:lang w:val="hy-AM"/>
        </w:rPr>
        <w:t>ՎԱՐՉԱԿԱՆ ԻՐԱՎԱԽԱԽՏՈՒՄՆԵՐԻ</w:t>
      </w:r>
      <w:r w:rsidR="001477CB" w:rsidRPr="005546A0">
        <w:rPr>
          <w:b/>
          <w:szCs w:val="24"/>
          <w:lang w:val="hy-AM"/>
        </w:rPr>
        <w:t xml:space="preserve"> </w:t>
      </w:r>
      <w:r w:rsidRPr="005546A0">
        <w:rPr>
          <w:b/>
          <w:szCs w:val="24"/>
          <w:lang w:val="hy-AM"/>
        </w:rPr>
        <w:t>ՎԵՐԱԲԵՐՅԱԼ ՀԱՅԱՍՏԱՆԻ ՀԱՆՐԱՊԵՏՈՒԹՅԱՆ ՕՐԵՆՍԳՐՔՈՒՄ ԼՐԱՑՈՒՄՆԵՐ ԿԱՏԱՐԵԼՈՒ ՄԱՍԻՆ»</w:t>
      </w:r>
      <w:r w:rsidR="001477CB" w:rsidRPr="005546A0">
        <w:rPr>
          <w:szCs w:val="24"/>
          <w:lang w:val="af-ZA"/>
        </w:rPr>
        <w:t xml:space="preserve"> </w:t>
      </w:r>
      <w:r w:rsidRPr="005546A0">
        <w:rPr>
          <w:b/>
          <w:szCs w:val="24"/>
          <w:lang w:val="af-ZA"/>
        </w:rPr>
        <w:t>ՀԱՅԱՍՏԱՆԻ ՀԱՆՐԱՊԵՏՈՒԹՅԱՆ ՕՐԵՆՔԻ</w:t>
      </w:r>
      <w:r w:rsidRPr="005546A0">
        <w:rPr>
          <w:rFonts w:cs="Sylfaen"/>
          <w:b/>
          <w:szCs w:val="24"/>
          <w:lang w:val="af-ZA"/>
        </w:rPr>
        <w:t xml:space="preserve"> </w:t>
      </w:r>
      <w:r w:rsidRPr="005546A0">
        <w:rPr>
          <w:rFonts w:cs="Sylfaen"/>
          <w:b/>
          <w:szCs w:val="24"/>
          <w:lang w:val="hy-AM"/>
        </w:rPr>
        <w:t>ՆԱԽԱԳԾԻ</w:t>
      </w:r>
    </w:p>
    <w:p w:rsidR="00000CEB" w:rsidRPr="005546A0" w:rsidRDefault="00000CEB" w:rsidP="001477CB">
      <w:pPr>
        <w:pStyle w:val="Heading2"/>
        <w:numPr>
          <w:ilvl w:val="0"/>
          <w:numId w:val="14"/>
        </w:numPr>
        <w:ind w:left="0" w:firstLine="709"/>
        <w:rPr>
          <w:szCs w:val="24"/>
          <w:lang w:val="hy-AM"/>
        </w:rPr>
      </w:pPr>
      <w:r w:rsidRPr="005546A0">
        <w:rPr>
          <w:szCs w:val="24"/>
          <w:lang w:val="fr-FR"/>
        </w:rPr>
        <w:t>Իրավական</w:t>
      </w:r>
      <w:r w:rsidRPr="005546A0">
        <w:rPr>
          <w:rFonts w:cs="Times Armenian"/>
          <w:szCs w:val="24"/>
          <w:lang w:val="fr-FR"/>
        </w:rPr>
        <w:t xml:space="preserve"> </w:t>
      </w:r>
      <w:r w:rsidRPr="005546A0">
        <w:rPr>
          <w:szCs w:val="24"/>
          <w:lang w:val="fr-FR"/>
        </w:rPr>
        <w:t>ակտի</w:t>
      </w:r>
      <w:r w:rsidRPr="005546A0">
        <w:rPr>
          <w:rFonts w:cs="Times Armenian"/>
          <w:szCs w:val="24"/>
          <w:lang w:val="fr-FR"/>
        </w:rPr>
        <w:t xml:space="preserve"> </w:t>
      </w:r>
      <w:r w:rsidRPr="005546A0">
        <w:rPr>
          <w:szCs w:val="24"/>
          <w:lang w:val="fr-FR"/>
        </w:rPr>
        <w:t>անհրաժեշտությունը</w:t>
      </w:r>
    </w:p>
    <w:p w:rsidR="000E3BEA" w:rsidRPr="005546A0" w:rsidRDefault="00F002E8" w:rsidP="001477CB">
      <w:pPr>
        <w:spacing w:line="360" w:lineRule="auto"/>
        <w:ind w:firstLine="709"/>
        <w:jc w:val="both"/>
        <w:rPr>
          <w:rFonts w:cs="Sylfaen"/>
          <w:szCs w:val="24"/>
          <w:lang w:val="hy-AM"/>
        </w:rPr>
      </w:pPr>
      <w:r w:rsidRPr="005546A0">
        <w:rPr>
          <w:rFonts w:cs="Sylfaen"/>
          <w:bCs/>
          <w:szCs w:val="24"/>
          <w:lang w:val="hy-AM"/>
        </w:rPr>
        <w:t>Նախագծի մշակման անհրաժեշտությունը բխում է «Հաշմանդամություն ունեցող անձանց իրավունքների մասին» Հայաստանի Հանրապետության օրենքի նախագծից:</w:t>
      </w:r>
    </w:p>
    <w:p w:rsidR="00212420" w:rsidRPr="005546A0" w:rsidRDefault="00212420" w:rsidP="001477CB">
      <w:pPr>
        <w:pStyle w:val="Heading2"/>
        <w:numPr>
          <w:ilvl w:val="0"/>
          <w:numId w:val="14"/>
        </w:numPr>
        <w:ind w:left="0" w:firstLine="709"/>
        <w:rPr>
          <w:szCs w:val="24"/>
          <w:lang w:val="en-US"/>
        </w:rPr>
      </w:pPr>
      <w:r w:rsidRPr="005546A0">
        <w:rPr>
          <w:szCs w:val="24"/>
          <w:lang w:val="fr-FR"/>
        </w:rPr>
        <w:t>Ընթացիկ իրավիճակը</w:t>
      </w:r>
      <w:r w:rsidRPr="005546A0">
        <w:rPr>
          <w:rFonts w:cs="Times Armenian"/>
          <w:szCs w:val="24"/>
          <w:lang w:val="fr-FR"/>
        </w:rPr>
        <w:t xml:space="preserve"> </w:t>
      </w:r>
      <w:r w:rsidRPr="005546A0">
        <w:rPr>
          <w:szCs w:val="24"/>
          <w:lang w:val="fr-FR"/>
        </w:rPr>
        <w:t>և</w:t>
      </w:r>
      <w:r w:rsidRPr="005546A0">
        <w:rPr>
          <w:rFonts w:cs="Times Armenian"/>
          <w:szCs w:val="24"/>
          <w:lang w:val="fr-FR"/>
        </w:rPr>
        <w:t xml:space="preserve"> </w:t>
      </w:r>
      <w:r w:rsidRPr="005546A0">
        <w:rPr>
          <w:szCs w:val="24"/>
          <w:lang w:val="fr-FR"/>
        </w:rPr>
        <w:t>խնդիրները</w:t>
      </w:r>
    </w:p>
    <w:p w:rsidR="00F002E8" w:rsidRPr="005546A0" w:rsidRDefault="008E42FB" w:rsidP="001477CB">
      <w:pPr>
        <w:tabs>
          <w:tab w:val="left" w:pos="630"/>
          <w:tab w:val="left" w:pos="1170"/>
        </w:tabs>
        <w:spacing w:after="200" w:line="360" w:lineRule="auto"/>
        <w:ind w:firstLine="709"/>
        <w:jc w:val="both"/>
        <w:rPr>
          <w:rFonts w:cs="Sylfaen"/>
          <w:szCs w:val="24"/>
          <w:lang w:val="en-US"/>
        </w:rPr>
      </w:pPr>
      <w:r w:rsidRPr="005546A0">
        <w:rPr>
          <w:rFonts w:cs="Sylfaen"/>
          <w:bCs/>
          <w:szCs w:val="24"/>
          <w:lang w:val="en-US"/>
        </w:rPr>
        <w:tab/>
      </w:r>
      <w:r w:rsidR="00F002E8" w:rsidRPr="005546A0">
        <w:rPr>
          <w:rFonts w:cs="Sylfaen"/>
          <w:bCs/>
          <w:szCs w:val="24"/>
          <w:lang w:val="hy-AM"/>
        </w:rPr>
        <w:t>«Հաշմանդամություն ունեցող անձանց իրավունքների մասին»</w:t>
      </w:r>
      <w:r w:rsidR="001477CB" w:rsidRPr="005546A0">
        <w:rPr>
          <w:rFonts w:cs="Sylfaen"/>
          <w:bCs/>
          <w:szCs w:val="24"/>
          <w:lang w:val="hy-AM"/>
        </w:rPr>
        <w:t xml:space="preserve"> </w:t>
      </w:r>
      <w:r w:rsidR="00F002E8" w:rsidRPr="005546A0">
        <w:rPr>
          <w:rFonts w:cs="Sylfaen"/>
          <w:bCs/>
          <w:szCs w:val="24"/>
          <w:lang w:val="en-US"/>
        </w:rPr>
        <w:t>օրենքի նախագծով սահմանվել են արգելող նորմեր, մասնավորապես, բ</w:t>
      </w:r>
      <w:r w:rsidR="00F002E8" w:rsidRPr="005546A0">
        <w:rPr>
          <w:rFonts w:cs="Sylfaen"/>
          <w:szCs w:val="24"/>
          <w:lang w:val="hy-AM"/>
        </w:rPr>
        <w:t>նակավայրերի</w:t>
      </w:r>
      <w:r w:rsidR="00F002E8" w:rsidRPr="005546A0">
        <w:rPr>
          <w:szCs w:val="24"/>
          <w:lang w:val="hy-AM"/>
        </w:rPr>
        <w:t xml:space="preserve"> </w:t>
      </w:r>
      <w:r w:rsidR="00F002E8" w:rsidRPr="005546A0">
        <w:rPr>
          <w:rFonts w:cs="Sylfaen"/>
          <w:szCs w:val="24"/>
          <w:lang w:val="hy-AM"/>
        </w:rPr>
        <w:t>նախագծ</w:t>
      </w:r>
      <w:r w:rsidR="00F002E8" w:rsidRPr="005546A0">
        <w:rPr>
          <w:rFonts w:cs="Sylfaen"/>
          <w:szCs w:val="24"/>
          <w:lang w:val="en-US"/>
        </w:rPr>
        <w:t>ման</w:t>
      </w:r>
      <w:r w:rsidR="00F002E8" w:rsidRPr="005546A0">
        <w:rPr>
          <w:szCs w:val="24"/>
          <w:lang w:val="hy-AM"/>
        </w:rPr>
        <w:t xml:space="preserve"> </w:t>
      </w:r>
      <w:r w:rsidR="00F002E8" w:rsidRPr="005546A0">
        <w:rPr>
          <w:rFonts w:cs="Sylfaen"/>
          <w:szCs w:val="24"/>
          <w:lang w:val="hy-AM"/>
        </w:rPr>
        <w:t>ու</w:t>
      </w:r>
      <w:r w:rsidR="00F002E8" w:rsidRPr="005546A0">
        <w:rPr>
          <w:szCs w:val="24"/>
          <w:lang w:val="hy-AM"/>
        </w:rPr>
        <w:t xml:space="preserve"> </w:t>
      </w:r>
      <w:r w:rsidR="00F002E8" w:rsidRPr="005546A0">
        <w:rPr>
          <w:rFonts w:cs="Sylfaen"/>
          <w:szCs w:val="24"/>
          <w:lang w:val="hy-AM"/>
        </w:rPr>
        <w:t>կառուցապատ</w:t>
      </w:r>
      <w:r w:rsidR="00F002E8" w:rsidRPr="005546A0">
        <w:rPr>
          <w:rFonts w:cs="Sylfaen"/>
          <w:szCs w:val="24"/>
          <w:lang w:val="en-US"/>
        </w:rPr>
        <w:t>ման</w:t>
      </w:r>
      <w:r w:rsidR="00F002E8" w:rsidRPr="005546A0">
        <w:rPr>
          <w:szCs w:val="24"/>
          <w:lang w:val="hy-AM"/>
        </w:rPr>
        <w:t xml:space="preserve">, </w:t>
      </w:r>
      <w:r w:rsidR="00F002E8" w:rsidRPr="005546A0">
        <w:rPr>
          <w:rFonts w:cs="Sylfaen"/>
          <w:szCs w:val="24"/>
          <w:lang w:val="hy-AM"/>
        </w:rPr>
        <w:t>հանրային</w:t>
      </w:r>
      <w:r w:rsidR="00F002E8" w:rsidRPr="005546A0">
        <w:rPr>
          <w:szCs w:val="24"/>
          <w:lang w:val="hy-AM"/>
        </w:rPr>
        <w:t xml:space="preserve"> </w:t>
      </w:r>
      <w:r w:rsidR="00F002E8" w:rsidRPr="005546A0">
        <w:rPr>
          <w:rFonts w:cs="Sylfaen"/>
          <w:szCs w:val="24"/>
          <w:lang w:val="hy-AM"/>
        </w:rPr>
        <w:t>նշանակության</w:t>
      </w:r>
      <w:r w:rsidR="00F002E8" w:rsidRPr="005546A0">
        <w:rPr>
          <w:szCs w:val="24"/>
          <w:lang w:val="hy-AM"/>
        </w:rPr>
        <w:t xml:space="preserve"> </w:t>
      </w:r>
      <w:r w:rsidR="00F002E8" w:rsidRPr="005546A0">
        <w:rPr>
          <w:rFonts w:cs="Sylfaen"/>
          <w:szCs w:val="24"/>
          <w:lang w:val="hy-AM"/>
        </w:rPr>
        <w:t>շենքերի</w:t>
      </w:r>
      <w:r w:rsidR="00F002E8" w:rsidRPr="005546A0">
        <w:rPr>
          <w:szCs w:val="24"/>
          <w:lang w:val="hy-AM"/>
        </w:rPr>
        <w:t xml:space="preserve"> </w:t>
      </w:r>
      <w:r w:rsidR="00F002E8" w:rsidRPr="005546A0">
        <w:rPr>
          <w:rFonts w:cs="Sylfaen"/>
          <w:szCs w:val="24"/>
          <w:lang w:val="en-US"/>
        </w:rPr>
        <w:t>և</w:t>
      </w:r>
      <w:r w:rsidR="00F002E8" w:rsidRPr="005546A0">
        <w:rPr>
          <w:szCs w:val="24"/>
          <w:lang w:val="hy-AM"/>
        </w:rPr>
        <w:t xml:space="preserve"> </w:t>
      </w:r>
      <w:r w:rsidR="00F002E8" w:rsidRPr="005546A0">
        <w:rPr>
          <w:rFonts w:cs="Sylfaen"/>
          <w:szCs w:val="24"/>
          <w:lang w:val="hy-AM"/>
        </w:rPr>
        <w:t>շինությունների</w:t>
      </w:r>
      <w:r w:rsidR="00F002E8" w:rsidRPr="005546A0">
        <w:rPr>
          <w:szCs w:val="24"/>
          <w:lang w:val="hy-AM"/>
        </w:rPr>
        <w:t xml:space="preserve">, </w:t>
      </w:r>
      <w:r w:rsidR="00F002E8" w:rsidRPr="005546A0">
        <w:rPr>
          <w:rFonts w:cs="Sylfaen"/>
          <w:szCs w:val="24"/>
          <w:lang w:val="hy-AM"/>
        </w:rPr>
        <w:t>տրանսպորտային</w:t>
      </w:r>
      <w:r w:rsidR="00F002E8" w:rsidRPr="005546A0">
        <w:rPr>
          <w:szCs w:val="24"/>
          <w:lang w:val="hy-AM"/>
        </w:rPr>
        <w:t xml:space="preserve"> </w:t>
      </w:r>
      <w:r w:rsidR="00F002E8" w:rsidRPr="005546A0">
        <w:rPr>
          <w:rFonts w:cs="Sylfaen"/>
          <w:szCs w:val="24"/>
          <w:lang w:val="hy-AM"/>
        </w:rPr>
        <w:t>համակարգի</w:t>
      </w:r>
      <w:r w:rsidR="00F002E8" w:rsidRPr="005546A0">
        <w:rPr>
          <w:szCs w:val="24"/>
          <w:lang w:val="hy-AM"/>
        </w:rPr>
        <w:t xml:space="preserve"> </w:t>
      </w:r>
      <w:r w:rsidR="00F002E8" w:rsidRPr="005546A0">
        <w:rPr>
          <w:rFonts w:cs="Sylfaen"/>
          <w:szCs w:val="24"/>
          <w:lang w:val="hy-AM"/>
        </w:rPr>
        <w:t>շինարարությ</w:t>
      </w:r>
      <w:r w:rsidR="00F002E8" w:rsidRPr="005546A0">
        <w:rPr>
          <w:rFonts w:cs="Sylfaen"/>
          <w:szCs w:val="24"/>
          <w:lang w:val="en-US"/>
        </w:rPr>
        <w:t>ան</w:t>
      </w:r>
      <w:r w:rsidR="001477CB" w:rsidRPr="005546A0">
        <w:rPr>
          <w:rFonts w:cs="Sylfaen"/>
          <w:szCs w:val="24"/>
          <w:lang w:val="en-US"/>
        </w:rPr>
        <w:t xml:space="preserve"> </w:t>
      </w:r>
      <w:r w:rsidR="00F002E8" w:rsidRPr="005546A0">
        <w:rPr>
          <w:rFonts w:cs="Sylfaen"/>
          <w:szCs w:val="24"/>
          <w:lang w:val="hy-AM"/>
        </w:rPr>
        <w:t>ու</w:t>
      </w:r>
      <w:r w:rsidR="00F002E8" w:rsidRPr="005546A0">
        <w:rPr>
          <w:szCs w:val="24"/>
          <w:lang w:val="hy-AM"/>
        </w:rPr>
        <w:t xml:space="preserve"> </w:t>
      </w:r>
      <w:r w:rsidR="00F002E8" w:rsidRPr="005546A0">
        <w:rPr>
          <w:rFonts w:cs="Sylfaen"/>
          <w:szCs w:val="24"/>
          <w:lang w:val="hy-AM"/>
        </w:rPr>
        <w:t>վերակառուց</w:t>
      </w:r>
      <w:r w:rsidR="00F002E8" w:rsidRPr="005546A0">
        <w:rPr>
          <w:rFonts w:cs="Sylfaen"/>
          <w:szCs w:val="24"/>
          <w:lang w:val="en-US"/>
        </w:rPr>
        <w:t>ման դեպքում</w:t>
      </w:r>
      <w:r w:rsidR="00F002E8" w:rsidRPr="005546A0">
        <w:rPr>
          <w:szCs w:val="24"/>
          <w:lang w:val="hy-AM"/>
        </w:rPr>
        <w:t xml:space="preserve"> </w:t>
      </w:r>
      <w:r w:rsidR="00F002E8" w:rsidRPr="005546A0">
        <w:rPr>
          <w:rFonts w:cs="Sylfaen"/>
          <w:szCs w:val="24"/>
          <w:lang w:val="hy-AM"/>
        </w:rPr>
        <w:t>համընդհանուր</w:t>
      </w:r>
      <w:r w:rsidR="00F002E8" w:rsidRPr="005546A0">
        <w:rPr>
          <w:szCs w:val="24"/>
          <w:lang w:val="hy-AM"/>
        </w:rPr>
        <w:t xml:space="preserve"> </w:t>
      </w:r>
      <w:r w:rsidR="00F002E8" w:rsidRPr="005546A0">
        <w:rPr>
          <w:rFonts w:cs="Sylfaen"/>
          <w:szCs w:val="24"/>
          <w:lang w:val="hy-AM"/>
        </w:rPr>
        <w:t>դիզայնի</w:t>
      </w:r>
      <w:r w:rsidR="00F002E8" w:rsidRPr="005546A0">
        <w:rPr>
          <w:szCs w:val="24"/>
          <w:lang w:val="hy-AM"/>
        </w:rPr>
        <w:t xml:space="preserve"> </w:t>
      </w:r>
      <w:r w:rsidR="00F002E8" w:rsidRPr="005546A0">
        <w:rPr>
          <w:rFonts w:cs="Sylfaen"/>
          <w:szCs w:val="24"/>
          <w:lang w:val="hy-AM"/>
        </w:rPr>
        <w:t>սկզբունքներ</w:t>
      </w:r>
      <w:r w:rsidR="00F002E8" w:rsidRPr="005546A0">
        <w:rPr>
          <w:rFonts w:cs="Sylfaen"/>
          <w:szCs w:val="24"/>
          <w:lang w:val="en-US"/>
        </w:rPr>
        <w:t>ը չպահպանելու,</w:t>
      </w:r>
      <w:r w:rsidR="00F002E8" w:rsidRPr="005546A0">
        <w:rPr>
          <w:szCs w:val="24"/>
          <w:lang w:val="hy-AM"/>
        </w:rPr>
        <w:t xml:space="preserve"> </w:t>
      </w:r>
      <w:r w:rsidR="00F002E8" w:rsidRPr="005546A0">
        <w:rPr>
          <w:rFonts w:cs="Sylfaen"/>
          <w:szCs w:val="24"/>
          <w:lang w:val="hy-AM"/>
        </w:rPr>
        <w:t>հաշմանդամություն</w:t>
      </w:r>
      <w:r w:rsidR="00F002E8" w:rsidRPr="005546A0">
        <w:rPr>
          <w:szCs w:val="24"/>
          <w:lang w:val="hy-AM"/>
        </w:rPr>
        <w:t xml:space="preserve"> </w:t>
      </w:r>
      <w:r w:rsidR="00F002E8" w:rsidRPr="005546A0">
        <w:rPr>
          <w:rFonts w:cs="Sylfaen"/>
          <w:szCs w:val="24"/>
          <w:lang w:val="hy-AM"/>
        </w:rPr>
        <w:t>ունեցող</w:t>
      </w:r>
      <w:r w:rsidR="00F002E8" w:rsidRPr="005546A0">
        <w:rPr>
          <w:szCs w:val="24"/>
          <w:lang w:val="hy-AM"/>
        </w:rPr>
        <w:t xml:space="preserve"> </w:t>
      </w:r>
      <w:r w:rsidR="00F002E8" w:rsidRPr="005546A0">
        <w:rPr>
          <w:rFonts w:cs="Sylfaen"/>
          <w:szCs w:val="24"/>
          <w:lang w:val="hy-AM"/>
        </w:rPr>
        <w:t>անձանց</w:t>
      </w:r>
      <w:r w:rsidR="00F002E8" w:rsidRPr="005546A0">
        <w:rPr>
          <w:szCs w:val="24"/>
          <w:lang w:val="hy-AM"/>
        </w:rPr>
        <w:t xml:space="preserve"> </w:t>
      </w:r>
      <w:r w:rsidR="00F002E8" w:rsidRPr="005546A0">
        <w:rPr>
          <w:rFonts w:cs="Sylfaen"/>
          <w:szCs w:val="24"/>
          <w:lang w:val="hy-AM"/>
        </w:rPr>
        <w:t>օգտագործման</w:t>
      </w:r>
      <w:r w:rsidR="00F002E8" w:rsidRPr="005546A0">
        <w:rPr>
          <w:szCs w:val="24"/>
          <w:lang w:val="hy-AM"/>
        </w:rPr>
        <w:t xml:space="preserve"> </w:t>
      </w:r>
      <w:r w:rsidR="00F002E8" w:rsidRPr="005546A0">
        <w:rPr>
          <w:rFonts w:cs="Sylfaen"/>
          <w:szCs w:val="24"/>
          <w:lang w:val="hy-AM"/>
        </w:rPr>
        <w:t>համար</w:t>
      </w:r>
      <w:r w:rsidR="00F002E8" w:rsidRPr="005546A0">
        <w:rPr>
          <w:rFonts w:cs="Sylfaen"/>
          <w:szCs w:val="24"/>
          <w:lang w:val="en-US"/>
        </w:rPr>
        <w:t xml:space="preserve"> հարմարեցված չլինելու, հ</w:t>
      </w:r>
      <w:r w:rsidR="00F002E8" w:rsidRPr="005546A0">
        <w:rPr>
          <w:rFonts w:cs="Sylfaen"/>
          <w:szCs w:val="24"/>
          <w:lang w:val="hy-AM"/>
        </w:rPr>
        <w:t>եռուստառադիոընկերություն</w:t>
      </w:r>
      <w:r w:rsidR="00F002E8" w:rsidRPr="005546A0">
        <w:rPr>
          <w:rFonts w:cs="Sylfaen"/>
          <w:szCs w:val="24"/>
          <w:lang w:val="en-US"/>
        </w:rPr>
        <w:t xml:space="preserve">ների կողմից իրենց </w:t>
      </w:r>
      <w:r w:rsidR="00F002E8" w:rsidRPr="005546A0">
        <w:rPr>
          <w:rFonts w:cs="Sylfaen"/>
          <w:szCs w:val="24"/>
          <w:lang w:val="hy-AM"/>
        </w:rPr>
        <w:t>ծրագրերում</w:t>
      </w:r>
      <w:r w:rsidR="00F002E8" w:rsidRPr="005546A0">
        <w:rPr>
          <w:szCs w:val="24"/>
          <w:lang w:val="hy-AM"/>
        </w:rPr>
        <w:t xml:space="preserve"> </w:t>
      </w:r>
      <w:r w:rsidR="00F002E8" w:rsidRPr="005546A0">
        <w:rPr>
          <w:rFonts w:cs="Sylfaen"/>
          <w:szCs w:val="24"/>
          <w:lang w:val="hy-AM"/>
        </w:rPr>
        <w:t>լսող</w:t>
      </w:r>
      <w:r w:rsidR="00F002E8" w:rsidRPr="005546A0">
        <w:rPr>
          <w:rFonts w:cs="Sylfaen"/>
          <w:szCs w:val="24"/>
          <w:lang w:val="en-US"/>
        </w:rPr>
        <w:t>ության խնդիրներով</w:t>
      </w:r>
      <w:r w:rsidR="00F002E8" w:rsidRPr="005546A0">
        <w:rPr>
          <w:szCs w:val="24"/>
          <w:lang w:val="hy-AM"/>
        </w:rPr>
        <w:t xml:space="preserve"> </w:t>
      </w:r>
      <w:r w:rsidR="00F002E8" w:rsidRPr="005546A0">
        <w:rPr>
          <w:rFonts w:cs="Sylfaen"/>
          <w:szCs w:val="24"/>
          <w:lang w:val="hy-AM"/>
        </w:rPr>
        <w:t>հաշմանդամություն</w:t>
      </w:r>
      <w:r w:rsidR="00F002E8" w:rsidRPr="005546A0">
        <w:rPr>
          <w:szCs w:val="24"/>
          <w:lang w:val="hy-AM"/>
        </w:rPr>
        <w:t xml:space="preserve"> </w:t>
      </w:r>
      <w:r w:rsidR="00F002E8" w:rsidRPr="005546A0">
        <w:rPr>
          <w:rFonts w:cs="Sylfaen"/>
          <w:szCs w:val="24"/>
          <w:lang w:val="hy-AM"/>
        </w:rPr>
        <w:t>ունեցող</w:t>
      </w:r>
      <w:r w:rsidR="00F002E8" w:rsidRPr="005546A0">
        <w:rPr>
          <w:szCs w:val="24"/>
          <w:lang w:val="hy-AM"/>
        </w:rPr>
        <w:t xml:space="preserve"> </w:t>
      </w:r>
      <w:r w:rsidR="00F002E8" w:rsidRPr="005546A0">
        <w:rPr>
          <w:rFonts w:cs="Sylfaen"/>
          <w:szCs w:val="24"/>
          <w:lang w:val="hy-AM"/>
        </w:rPr>
        <w:t>անձանց</w:t>
      </w:r>
      <w:r w:rsidR="00F002E8" w:rsidRPr="005546A0">
        <w:rPr>
          <w:szCs w:val="24"/>
          <w:lang w:val="hy-AM"/>
        </w:rPr>
        <w:t xml:space="preserve"> </w:t>
      </w:r>
      <w:r w:rsidR="00F002E8" w:rsidRPr="005546A0">
        <w:rPr>
          <w:szCs w:val="24"/>
          <w:lang w:val="en-US"/>
        </w:rPr>
        <w:t xml:space="preserve">մատչելի </w:t>
      </w:r>
      <w:r w:rsidR="00F002E8" w:rsidRPr="005546A0">
        <w:rPr>
          <w:rFonts w:cs="Sylfaen"/>
          <w:szCs w:val="24"/>
          <w:lang w:val="hy-AM"/>
        </w:rPr>
        <w:t>տեղեկատվութ</w:t>
      </w:r>
      <w:r w:rsidR="00F002E8" w:rsidRPr="005546A0">
        <w:rPr>
          <w:rFonts w:cs="Sylfaen"/>
          <w:szCs w:val="24"/>
          <w:lang w:val="en-US"/>
        </w:rPr>
        <w:t>ան</w:t>
      </w:r>
      <w:r w:rsidR="001477CB" w:rsidRPr="005546A0">
        <w:rPr>
          <w:rFonts w:cs="Sylfaen"/>
          <w:szCs w:val="24"/>
          <w:lang w:val="en-US"/>
        </w:rPr>
        <w:t xml:space="preserve"> </w:t>
      </w:r>
      <w:r w:rsidR="00F002E8" w:rsidRPr="005546A0">
        <w:rPr>
          <w:rFonts w:cs="Sylfaen"/>
          <w:szCs w:val="24"/>
          <w:lang w:val="hy-AM"/>
        </w:rPr>
        <w:t>նվազագույն</w:t>
      </w:r>
      <w:r w:rsidR="00F002E8" w:rsidRPr="005546A0">
        <w:rPr>
          <w:szCs w:val="24"/>
          <w:lang w:val="hy-AM"/>
        </w:rPr>
        <w:t xml:space="preserve"> </w:t>
      </w:r>
      <w:r w:rsidR="00C64715" w:rsidRPr="005546A0">
        <w:rPr>
          <w:rFonts w:cs="Sylfaen"/>
          <w:szCs w:val="24"/>
          <w:lang w:val="hy-AM"/>
        </w:rPr>
        <w:t>պահանջները</w:t>
      </w:r>
      <w:r w:rsidR="00F002E8" w:rsidRPr="005546A0">
        <w:rPr>
          <w:rFonts w:cs="Sylfaen"/>
          <w:szCs w:val="24"/>
          <w:lang w:val="hy-AM"/>
        </w:rPr>
        <w:t xml:space="preserve"> </w:t>
      </w:r>
      <w:r w:rsidR="00F002E8" w:rsidRPr="005546A0">
        <w:rPr>
          <w:rFonts w:cs="Sylfaen"/>
          <w:szCs w:val="24"/>
          <w:lang w:val="en-US"/>
        </w:rPr>
        <w:t>չապահովելու վերաբերյալ:</w:t>
      </w:r>
      <w:r w:rsidR="00EE3286" w:rsidRPr="005546A0">
        <w:rPr>
          <w:rFonts w:cs="Sylfaen"/>
          <w:szCs w:val="24"/>
          <w:lang w:val="en-US"/>
        </w:rPr>
        <w:t xml:space="preserve"> Իրավակիրառ պրակտիկան ցույց է տալիս, որ պատասխանատվության մեխանիզմների բացակայության պարագայում իրավական նորմերի արդյունավետությունը նվազում է կամ դրանք չեն գործում: </w:t>
      </w:r>
    </w:p>
    <w:p w:rsidR="00212420" w:rsidRPr="005546A0" w:rsidRDefault="00212420" w:rsidP="001477CB">
      <w:pPr>
        <w:pStyle w:val="Heading2"/>
        <w:numPr>
          <w:ilvl w:val="0"/>
          <w:numId w:val="14"/>
        </w:numPr>
        <w:ind w:left="0" w:firstLine="709"/>
        <w:rPr>
          <w:rFonts w:cs="Sylfaen"/>
          <w:szCs w:val="24"/>
        </w:rPr>
      </w:pPr>
      <w:r w:rsidRPr="005546A0">
        <w:rPr>
          <w:szCs w:val="24"/>
          <w:lang w:val="af-ZA"/>
        </w:rPr>
        <w:t>Կարգավորման նպատակը և բնույթը</w:t>
      </w:r>
    </w:p>
    <w:p w:rsidR="00C76EA4" w:rsidRPr="005546A0" w:rsidRDefault="00C76EA4" w:rsidP="00DF43FF">
      <w:pPr>
        <w:pStyle w:val="SingleTxtG"/>
        <w:tabs>
          <w:tab w:val="left" w:pos="630"/>
        </w:tabs>
        <w:spacing w:after="160" w:line="360" w:lineRule="auto"/>
        <w:ind w:left="0" w:right="-34" w:firstLine="709"/>
        <w:mirrorIndents/>
        <w:rPr>
          <w:rFonts w:ascii="GHEA Grapalat" w:hAnsi="GHEA Grapalat"/>
          <w:sz w:val="24"/>
          <w:szCs w:val="24"/>
        </w:rPr>
      </w:pPr>
      <w:r w:rsidRPr="005546A0">
        <w:rPr>
          <w:rFonts w:ascii="GHEA Grapalat" w:hAnsi="GHEA Grapalat"/>
          <w:sz w:val="24"/>
          <w:szCs w:val="24"/>
        </w:rPr>
        <w:t>Հաշմանդամություն ունեցող անձանց իրավունքների հարցերով կոմիտե</w:t>
      </w:r>
      <w:r w:rsidRPr="005546A0">
        <w:rPr>
          <w:rFonts w:ascii="GHEA Grapalat" w:hAnsi="GHEA Grapalat"/>
          <w:sz w:val="24"/>
          <w:szCs w:val="24"/>
          <w:lang w:val="en-US"/>
        </w:rPr>
        <w:t>ն</w:t>
      </w:r>
      <w:r w:rsidRPr="005546A0">
        <w:rPr>
          <w:rFonts w:ascii="GHEA Grapalat" w:hAnsi="GHEA Grapalat"/>
          <w:b/>
          <w:sz w:val="24"/>
          <w:szCs w:val="24"/>
          <w:lang w:val="ru-RU"/>
        </w:rPr>
        <w:t xml:space="preserve"> </w:t>
      </w:r>
      <w:r w:rsidRPr="005546A0">
        <w:rPr>
          <w:rFonts w:ascii="GHEA Grapalat" w:hAnsi="GHEA Grapalat"/>
          <w:spacing w:val="-2"/>
          <w:sz w:val="24"/>
          <w:szCs w:val="24"/>
        </w:rPr>
        <w:t xml:space="preserve">Հայաստանի սկզբնական զեկույցի վերաբերյալ </w:t>
      </w:r>
      <w:r w:rsidR="00C64715" w:rsidRPr="005546A0">
        <w:rPr>
          <w:rFonts w:ascii="GHEA Grapalat" w:hAnsi="GHEA Grapalat"/>
          <w:spacing w:val="-2"/>
          <w:sz w:val="24"/>
          <w:szCs w:val="24"/>
        </w:rPr>
        <w:t>եզրափակիչ</w:t>
      </w:r>
      <w:r w:rsidRPr="005546A0">
        <w:rPr>
          <w:rFonts w:ascii="GHEA Grapalat" w:hAnsi="GHEA Grapalat"/>
          <w:spacing w:val="-2"/>
          <w:sz w:val="24"/>
          <w:szCs w:val="24"/>
        </w:rPr>
        <w:t xml:space="preserve"> դիտարկումներ</w:t>
      </w:r>
      <w:r w:rsidRPr="005546A0">
        <w:rPr>
          <w:rFonts w:ascii="GHEA Grapalat" w:hAnsi="GHEA Grapalat"/>
          <w:spacing w:val="-2"/>
          <w:sz w:val="24"/>
          <w:szCs w:val="24"/>
          <w:lang w:val="en-US"/>
        </w:rPr>
        <w:t>ում</w:t>
      </w:r>
      <w:r w:rsidRPr="005546A0">
        <w:rPr>
          <w:rFonts w:ascii="GHEA Grapalat" w:hAnsi="GHEA Grapalat"/>
          <w:spacing w:val="-2"/>
          <w:sz w:val="24"/>
          <w:szCs w:val="24"/>
          <w:lang w:val="ru-RU"/>
        </w:rPr>
        <w:t xml:space="preserve"> (</w:t>
      </w:r>
      <w:r w:rsidR="00C64715" w:rsidRPr="005546A0">
        <w:rPr>
          <w:rFonts w:ascii="GHEA Grapalat" w:hAnsi="GHEA Grapalat"/>
          <w:spacing w:val="-2"/>
          <w:sz w:val="24"/>
          <w:szCs w:val="24"/>
        </w:rPr>
        <w:t>մաս</w:t>
      </w:r>
      <w:r w:rsidRPr="005546A0">
        <w:rPr>
          <w:rFonts w:ascii="GHEA Grapalat" w:hAnsi="GHEA Grapalat"/>
          <w:spacing w:val="-2"/>
          <w:sz w:val="24"/>
          <w:szCs w:val="24"/>
          <w:lang w:val="ru-RU"/>
        </w:rPr>
        <w:t xml:space="preserve"> 9) </w:t>
      </w:r>
      <w:r w:rsidRPr="005546A0">
        <w:rPr>
          <w:rFonts w:ascii="GHEA Grapalat" w:hAnsi="GHEA Grapalat"/>
          <w:sz w:val="24"/>
          <w:szCs w:val="24"/>
        </w:rPr>
        <w:t>իր մտահոգությունն է հայտնում այն հանգամանքի կապակցությամբ, որ չեն իրականացվում ներպետական օրենսդրությամբ սահմանված՝ մատչելիության</w:t>
      </w:r>
      <w:r w:rsidR="00EE3286" w:rsidRPr="005546A0">
        <w:rPr>
          <w:rFonts w:ascii="GHEA Grapalat" w:hAnsi="GHEA Grapalat"/>
          <w:sz w:val="24"/>
          <w:szCs w:val="24"/>
          <w:lang w:val="ru-RU"/>
        </w:rPr>
        <w:t xml:space="preserve"> </w:t>
      </w:r>
      <w:r w:rsidR="00EE3286" w:rsidRPr="005546A0">
        <w:rPr>
          <w:rFonts w:ascii="GHEA Grapalat" w:hAnsi="GHEA Grapalat"/>
          <w:sz w:val="24"/>
          <w:szCs w:val="24"/>
          <w:lang w:val="en-US"/>
        </w:rPr>
        <w:t>վերաբերյալ</w:t>
      </w:r>
      <w:r w:rsidRPr="005546A0">
        <w:rPr>
          <w:rFonts w:ascii="GHEA Grapalat" w:hAnsi="GHEA Grapalat"/>
          <w:sz w:val="24"/>
          <w:szCs w:val="24"/>
        </w:rPr>
        <w:t xml:space="preserve"> գործող նորմերն ու չափորոշիչները</w:t>
      </w:r>
      <w:r w:rsidRPr="005546A0">
        <w:rPr>
          <w:rFonts w:ascii="GHEA Grapalat" w:hAnsi="GHEA Grapalat"/>
          <w:sz w:val="24"/>
          <w:szCs w:val="24"/>
          <w:lang w:val="ru-RU"/>
        </w:rPr>
        <w:t xml:space="preserve">, </w:t>
      </w:r>
      <w:r w:rsidRPr="005546A0">
        <w:rPr>
          <w:rFonts w:ascii="GHEA Grapalat" w:hAnsi="GHEA Grapalat"/>
          <w:sz w:val="24"/>
          <w:szCs w:val="24"/>
        </w:rPr>
        <w:t xml:space="preserve">ինչպես </w:t>
      </w:r>
      <w:r w:rsidR="00EE3286" w:rsidRPr="005546A0">
        <w:rPr>
          <w:rFonts w:ascii="GHEA Grapalat" w:hAnsi="GHEA Grapalat"/>
          <w:sz w:val="24"/>
          <w:szCs w:val="24"/>
        </w:rPr>
        <w:t>նա</w:t>
      </w:r>
      <w:r w:rsidR="00EE3286" w:rsidRPr="005546A0">
        <w:rPr>
          <w:rFonts w:ascii="GHEA Grapalat" w:hAnsi="GHEA Grapalat"/>
          <w:sz w:val="24"/>
          <w:szCs w:val="24"/>
          <w:lang w:val="en-US"/>
        </w:rPr>
        <w:t>և</w:t>
      </w:r>
      <w:r w:rsidR="00EE3286" w:rsidRPr="005546A0">
        <w:rPr>
          <w:rFonts w:ascii="GHEA Grapalat" w:hAnsi="GHEA Grapalat"/>
          <w:sz w:val="24"/>
          <w:szCs w:val="24"/>
          <w:lang w:val="ru-RU"/>
        </w:rPr>
        <w:t xml:space="preserve"> </w:t>
      </w:r>
      <w:r w:rsidR="00EE3286" w:rsidRPr="005546A0">
        <w:rPr>
          <w:rFonts w:ascii="GHEA Grapalat" w:hAnsi="GHEA Grapalat"/>
          <w:sz w:val="24"/>
          <w:szCs w:val="24"/>
          <w:lang w:val="en-US"/>
        </w:rPr>
        <w:t>բավարար</w:t>
      </w:r>
      <w:r w:rsidR="00EE3286" w:rsidRPr="005546A0">
        <w:rPr>
          <w:rFonts w:ascii="GHEA Grapalat" w:hAnsi="GHEA Grapalat"/>
          <w:sz w:val="24"/>
          <w:szCs w:val="24"/>
          <w:lang w:val="ru-RU"/>
        </w:rPr>
        <w:t xml:space="preserve"> </w:t>
      </w:r>
      <w:r w:rsidR="00EE3286" w:rsidRPr="005546A0">
        <w:rPr>
          <w:rFonts w:ascii="GHEA Grapalat" w:hAnsi="GHEA Grapalat"/>
          <w:sz w:val="24"/>
          <w:szCs w:val="24"/>
          <w:lang w:val="en-US"/>
        </w:rPr>
        <w:t>չեն</w:t>
      </w:r>
      <w:r w:rsidRPr="005546A0">
        <w:rPr>
          <w:rFonts w:ascii="GHEA Grapalat" w:hAnsi="GHEA Grapalat"/>
          <w:sz w:val="24"/>
          <w:szCs w:val="24"/>
        </w:rPr>
        <w:t xml:space="preserve"> քաղաքաշինության, կառուցապատման </w:t>
      </w:r>
      <w:r w:rsidRPr="005546A0">
        <w:rPr>
          <w:rFonts w:ascii="GHEA Grapalat" w:hAnsi="GHEA Grapalat"/>
          <w:sz w:val="24"/>
          <w:szCs w:val="24"/>
          <w:lang w:val="en-US"/>
        </w:rPr>
        <w:t>և</w:t>
      </w:r>
      <w:r w:rsidRPr="005546A0">
        <w:rPr>
          <w:rFonts w:ascii="GHEA Grapalat" w:hAnsi="GHEA Grapalat"/>
          <w:sz w:val="24"/>
          <w:szCs w:val="24"/>
        </w:rPr>
        <w:t xml:space="preserve"> հանրային, մասնավորապես՝ տրանսպորտային, տեղեկատվական </w:t>
      </w:r>
      <w:r w:rsidRPr="005546A0">
        <w:rPr>
          <w:rFonts w:ascii="GHEA Grapalat" w:hAnsi="GHEA Grapalat"/>
          <w:sz w:val="24"/>
          <w:szCs w:val="24"/>
          <w:lang w:val="en-US"/>
        </w:rPr>
        <w:t>և</w:t>
      </w:r>
      <w:r w:rsidRPr="005546A0">
        <w:rPr>
          <w:rFonts w:ascii="GHEA Grapalat" w:hAnsi="GHEA Grapalat"/>
          <w:sz w:val="24"/>
          <w:szCs w:val="24"/>
        </w:rPr>
        <w:t xml:space="preserve"> հաղորդակցման ծառայությունների ոլորտներում </w:t>
      </w:r>
      <w:r w:rsidRPr="005546A0">
        <w:rPr>
          <w:rFonts w:ascii="GHEA Grapalat" w:hAnsi="GHEA Grapalat"/>
          <w:sz w:val="24"/>
          <w:szCs w:val="24"/>
        </w:rPr>
        <w:lastRenderedPageBreak/>
        <w:t xml:space="preserve">խոչընդոտների ու արգելքների </w:t>
      </w:r>
      <w:r w:rsidR="00EE3286" w:rsidRPr="005546A0">
        <w:rPr>
          <w:rFonts w:ascii="GHEA Grapalat" w:hAnsi="GHEA Grapalat"/>
          <w:sz w:val="24"/>
          <w:szCs w:val="24"/>
        </w:rPr>
        <w:t>վերացման</w:t>
      </w:r>
      <w:r w:rsidR="00EE3286" w:rsidRPr="005546A0">
        <w:rPr>
          <w:rFonts w:ascii="GHEA Grapalat" w:hAnsi="GHEA Grapalat"/>
          <w:sz w:val="24"/>
          <w:szCs w:val="24"/>
          <w:lang w:val="en-US"/>
        </w:rPr>
        <w:t>ն</w:t>
      </w:r>
      <w:r w:rsidR="00EE3286" w:rsidRPr="005546A0">
        <w:rPr>
          <w:rFonts w:ascii="GHEA Grapalat" w:hAnsi="GHEA Grapalat"/>
          <w:sz w:val="24"/>
          <w:szCs w:val="24"/>
          <w:lang w:val="ru-RU"/>
        </w:rPr>
        <w:t xml:space="preserve"> </w:t>
      </w:r>
      <w:r w:rsidR="00EE3286" w:rsidRPr="005546A0">
        <w:rPr>
          <w:rFonts w:ascii="GHEA Grapalat" w:hAnsi="GHEA Grapalat"/>
          <w:sz w:val="24"/>
          <w:szCs w:val="24"/>
          <w:lang w:val="en-US"/>
        </w:rPr>
        <w:t>ուղղված</w:t>
      </w:r>
      <w:r w:rsidR="00EE3286" w:rsidRPr="005546A0">
        <w:rPr>
          <w:rFonts w:ascii="GHEA Grapalat" w:hAnsi="GHEA Grapalat"/>
          <w:sz w:val="24"/>
          <w:szCs w:val="24"/>
          <w:lang w:val="ru-RU"/>
        </w:rPr>
        <w:t xml:space="preserve"> </w:t>
      </w:r>
      <w:r w:rsidR="00EE3286" w:rsidRPr="005546A0">
        <w:rPr>
          <w:rFonts w:ascii="GHEA Grapalat" w:hAnsi="GHEA Grapalat"/>
          <w:sz w:val="24"/>
          <w:szCs w:val="24"/>
          <w:lang w:val="en-US"/>
        </w:rPr>
        <w:t>աշխատանքները</w:t>
      </w:r>
      <w:r w:rsidRPr="005546A0">
        <w:rPr>
          <w:rFonts w:ascii="GHEA Grapalat" w:hAnsi="GHEA Grapalat"/>
          <w:sz w:val="24"/>
          <w:szCs w:val="24"/>
        </w:rPr>
        <w:t>: Կոմիտեին նա</w:t>
      </w:r>
      <w:r w:rsidRPr="005546A0">
        <w:rPr>
          <w:rFonts w:ascii="GHEA Grapalat" w:hAnsi="GHEA Grapalat"/>
          <w:sz w:val="24"/>
          <w:szCs w:val="24"/>
          <w:lang w:val="en-US"/>
        </w:rPr>
        <w:t>և</w:t>
      </w:r>
      <w:r w:rsidRPr="005546A0">
        <w:rPr>
          <w:rFonts w:ascii="GHEA Grapalat" w:hAnsi="GHEA Grapalat"/>
          <w:sz w:val="24"/>
          <w:szCs w:val="24"/>
        </w:rPr>
        <w:t xml:space="preserve"> </w:t>
      </w:r>
      <w:r w:rsidR="00DF43FF" w:rsidRPr="00DF43FF">
        <w:rPr>
          <w:rFonts w:ascii="GHEA Grapalat" w:hAnsi="GHEA Grapalat"/>
          <w:sz w:val="24"/>
          <w:szCs w:val="24"/>
        </w:rPr>
        <w:t>մ</w:t>
      </w:r>
      <w:r w:rsidRPr="005546A0">
        <w:rPr>
          <w:rFonts w:ascii="GHEA Grapalat" w:hAnsi="GHEA Grapalat"/>
          <w:sz w:val="24"/>
          <w:szCs w:val="24"/>
        </w:rPr>
        <w:t xml:space="preserve">տահոգում է այն փաստը, որ Վարչական իրավախախտումների վերաբերյալ օրենսգիրքը չի նախատեսում պատժամիջոցներ մատչելիության նորմերի </w:t>
      </w:r>
      <w:r w:rsidRPr="00DF43FF">
        <w:rPr>
          <w:rFonts w:ascii="GHEA Grapalat" w:hAnsi="GHEA Grapalat"/>
          <w:sz w:val="24"/>
          <w:szCs w:val="24"/>
        </w:rPr>
        <w:t xml:space="preserve">և </w:t>
      </w:r>
      <w:r w:rsidRPr="005546A0">
        <w:rPr>
          <w:rFonts w:ascii="GHEA Grapalat" w:hAnsi="GHEA Grapalat"/>
          <w:sz w:val="24"/>
          <w:szCs w:val="24"/>
        </w:rPr>
        <w:t xml:space="preserve">չափորոշիչների խախտման համար, </w:t>
      </w:r>
      <w:r w:rsidR="00EE3286" w:rsidRPr="00DF43FF">
        <w:rPr>
          <w:rFonts w:ascii="GHEA Grapalat" w:hAnsi="GHEA Grapalat"/>
          <w:sz w:val="24"/>
          <w:szCs w:val="24"/>
        </w:rPr>
        <w:t xml:space="preserve">ինչպես նաև </w:t>
      </w:r>
      <w:r w:rsidR="00A4050B" w:rsidRPr="00DF43FF">
        <w:rPr>
          <w:rFonts w:ascii="GHEA Grapalat" w:hAnsi="GHEA Grapalat"/>
          <w:sz w:val="24"/>
          <w:szCs w:val="24"/>
        </w:rPr>
        <w:t>այն, որ</w:t>
      </w:r>
      <w:r w:rsidRPr="005546A0">
        <w:rPr>
          <w:rFonts w:ascii="GHEA Grapalat" w:hAnsi="GHEA Grapalat"/>
          <w:sz w:val="24"/>
          <w:szCs w:val="24"/>
        </w:rPr>
        <w:t xml:space="preserve"> պետական մակարդակով չեն գործում դիտանցման մեխանիզմներ` նման նորմերի </w:t>
      </w:r>
      <w:r w:rsidR="00A4050B" w:rsidRPr="00DF43FF">
        <w:rPr>
          <w:rFonts w:ascii="GHEA Grapalat" w:hAnsi="GHEA Grapalat"/>
          <w:sz w:val="24"/>
          <w:szCs w:val="24"/>
        </w:rPr>
        <w:t>և</w:t>
      </w:r>
      <w:r w:rsidRPr="005546A0">
        <w:rPr>
          <w:rFonts w:ascii="GHEA Grapalat" w:hAnsi="GHEA Grapalat"/>
          <w:sz w:val="24"/>
          <w:szCs w:val="24"/>
        </w:rPr>
        <w:t xml:space="preserve"> չափորոշիչների արդյունավետ իրականացումն ապահովելու համար:</w:t>
      </w:r>
    </w:p>
    <w:p w:rsidR="00CD4CB7" w:rsidRPr="00DF43FF" w:rsidRDefault="00EE3286" w:rsidP="00DF43FF">
      <w:pPr>
        <w:pStyle w:val="ListParagraph"/>
        <w:spacing w:line="360" w:lineRule="auto"/>
        <w:ind w:left="0" w:right="-34" w:firstLine="709"/>
        <w:mirrorIndents/>
        <w:jc w:val="both"/>
        <w:rPr>
          <w:rFonts w:cs="Times New Roman"/>
          <w:szCs w:val="24"/>
          <w:lang w:val="hy-AM" w:eastAsia="hy-AM" w:bidi="hy-AM"/>
        </w:rPr>
      </w:pPr>
      <w:r w:rsidRPr="00DF43FF">
        <w:rPr>
          <w:rFonts w:cs="Times New Roman"/>
          <w:szCs w:val="24"/>
          <w:lang w:val="hy-AM" w:eastAsia="hy-AM" w:bidi="hy-AM"/>
        </w:rPr>
        <w:tab/>
      </w:r>
      <w:r w:rsidR="00F002E8" w:rsidRPr="00DF43FF">
        <w:rPr>
          <w:rFonts w:cs="Times New Roman"/>
          <w:szCs w:val="24"/>
          <w:lang w:val="hy-AM" w:eastAsia="hy-AM" w:bidi="hy-AM"/>
        </w:rPr>
        <w:t>Նախագծով սահմանվում են պատասխանատվության մեխանիզմներ՝ «Հաշմանդամություն ունեցող անձանց իրավունքների մասին»</w:t>
      </w:r>
      <w:r w:rsidR="001477CB" w:rsidRPr="00DF43FF">
        <w:rPr>
          <w:rFonts w:cs="Times New Roman"/>
          <w:szCs w:val="24"/>
          <w:lang w:val="hy-AM" w:eastAsia="hy-AM" w:bidi="hy-AM"/>
        </w:rPr>
        <w:t xml:space="preserve"> </w:t>
      </w:r>
      <w:r w:rsidR="00A4050B" w:rsidRPr="00DF43FF">
        <w:rPr>
          <w:rFonts w:cs="Times New Roman"/>
          <w:szCs w:val="24"/>
          <w:lang w:val="hy-AM" w:eastAsia="hy-AM" w:bidi="hy-AM"/>
        </w:rPr>
        <w:t>օրենքով սահմանված համապատասխան դրույթների իրագործումն</w:t>
      </w:r>
      <w:r w:rsidR="00F002E8" w:rsidRPr="00DF43FF">
        <w:rPr>
          <w:rFonts w:cs="Times New Roman"/>
          <w:szCs w:val="24"/>
          <w:lang w:val="hy-AM" w:eastAsia="hy-AM" w:bidi="hy-AM"/>
        </w:rPr>
        <w:t xml:space="preserve"> արդյունավետ իրականացնելու </w:t>
      </w:r>
      <w:r w:rsidR="00A4050B" w:rsidRPr="00DF43FF">
        <w:rPr>
          <w:rFonts w:cs="Times New Roman"/>
          <w:szCs w:val="24"/>
          <w:lang w:val="hy-AM" w:eastAsia="hy-AM" w:bidi="hy-AM"/>
        </w:rPr>
        <w:t>համար</w:t>
      </w:r>
      <w:r w:rsidR="00F002E8" w:rsidRPr="00DF43FF">
        <w:rPr>
          <w:rFonts w:cs="Times New Roman"/>
          <w:szCs w:val="24"/>
          <w:lang w:val="hy-AM" w:eastAsia="hy-AM" w:bidi="hy-AM"/>
        </w:rPr>
        <w:t>:</w:t>
      </w:r>
    </w:p>
    <w:p w:rsidR="00CD4CB7" w:rsidRPr="00DF43FF" w:rsidRDefault="00CD4CB7" w:rsidP="001477CB">
      <w:pPr>
        <w:pStyle w:val="Heading2"/>
        <w:numPr>
          <w:ilvl w:val="0"/>
          <w:numId w:val="14"/>
        </w:numPr>
        <w:ind w:left="0" w:firstLine="709"/>
        <w:rPr>
          <w:szCs w:val="24"/>
          <w:lang w:val="hy-AM"/>
        </w:rPr>
      </w:pPr>
      <w:r w:rsidRPr="005546A0">
        <w:rPr>
          <w:szCs w:val="24"/>
          <w:lang w:val="af-ZA"/>
        </w:rPr>
        <w:t>Նախագծի մշակման գործընթացում ներգրավված ինստիտուտները և անձինք</w:t>
      </w:r>
    </w:p>
    <w:p w:rsidR="00CD4CB7" w:rsidRPr="005546A0" w:rsidRDefault="00CD4CB7" w:rsidP="001477CB">
      <w:pPr>
        <w:pStyle w:val="Default"/>
        <w:tabs>
          <w:tab w:val="left" w:pos="630"/>
          <w:tab w:val="left" w:pos="1170"/>
          <w:tab w:val="left" w:pos="1440"/>
        </w:tabs>
        <w:spacing w:line="360" w:lineRule="auto"/>
        <w:ind w:firstLine="709"/>
        <w:jc w:val="both"/>
        <w:rPr>
          <w:rFonts w:ascii="GHEA Grapalat" w:hAnsi="GHEA Grapalat" w:cs="IRTEK Courier"/>
          <w:color w:val="auto"/>
        </w:rPr>
      </w:pPr>
      <w:r w:rsidRPr="005546A0">
        <w:rPr>
          <w:rFonts w:ascii="GHEA Grapalat" w:hAnsi="GHEA Grapalat" w:cs="IRTEK Courier"/>
          <w:color w:val="auto"/>
          <w:lang w:val="af-ZA"/>
        </w:rPr>
        <w:t>Աշխատանքի և սոցիալական հարցերի նախարարությ</w:t>
      </w:r>
      <w:r w:rsidRPr="005546A0">
        <w:rPr>
          <w:rFonts w:ascii="GHEA Grapalat" w:hAnsi="GHEA Grapalat" w:cs="IRTEK Courier"/>
          <w:color w:val="auto"/>
          <w:lang w:val="hy-AM"/>
        </w:rPr>
        <w:t>ուն</w:t>
      </w:r>
    </w:p>
    <w:p w:rsidR="00CD4CB7" w:rsidRPr="005546A0" w:rsidRDefault="00CD4CB7" w:rsidP="001477CB">
      <w:pPr>
        <w:pStyle w:val="Heading2"/>
        <w:numPr>
          <w:ilvl w:val="0"/>
          <w:numId w:val="14"/>
        </w:numPr>
        <w:ind w:left="0" w:firstLine="709"/>
        <w:rPr>
          <w:rFonts w:cs="Sylfaen"/>
          <w:szCs w:val="24"/>
        </w:rPr>
      </w:pPr>
      <w:r w:rsidRPr="005546A0">
        <w:rPr>
          <w:szCs w:val="24"/>
          <w:lang w:val="af-ZA"/>
        </w:rPr>
        <w:t>Ակնկալվող արդյունքը</w:t>
      </w:r>
    </w:p>
    <w:p w:rsidR="00F002E8" w:rsidRPr="005546A0" w:rsidRDefault="00F002E8" w:rsidP="00DF43FF">
      <w:pPr>
        <w:pStyle w:val="Default"/>
        <w:tabs>
          <w:tab w:val="left" w:pos="0"/>
        </w:tabs>
        <w:spacing w:line="360" w:lineRule="auto"/>
        <w:ind w:firstLine="709"/>
        <w:jc w:val="both"/>
        <w:rPr>
          <w:rFonts w:ascii="GHEA Grapalat" w:hAnsi="GHEA Grapalat" w:cs="Sylfaen"/>
          <w:bCs/>
          <w:color w:val="auto"/>
          <w:lang w:val="ru-RU"/>
        </w:rPr>
      </w:pPr>
      <w:r w:rsidRPr="005546A0">
        <w:rPr>
          <w:rFonts w:ascii="GHEA Grapalat" w:hAnsi="GHEA Grapalat" w:cs="Sylfaen"/>
          <w:bCs/>
          <w:color w:val="auto"/>
        </w:rPr>
        <w:t>Սահմանված</w:t>
      </w:r>
      <w:r w:rsidRPr="005546A0">
        <w:rPr>
          <w:rFonts w:ascii="GHEA Grapalat" w:hAnsi="GHEA Grapalat" w:cs="Sylfaen"/>
          <w:bCs/>
          <w:color w:val="auto"/>
          <w:lang w:val="ru-RU"/>
        </w:rPr>
        <w:t xml:space="preserve"> </w:t>
      </w:r>
      <w:r w:rsidRPr="005546A0">
        <w:rPr>
          <w:rFonts w:ascii="GHEA Grapalat" w:hAnsi="GHEA Grapalat" w:cs="Sylfaen"/>
          <w:bCs/>
          <w:color w:val="auto"/>
        </w:rPr>
        <w:t>պահանջները</w:t>
      </w:r>
      <w:r w:rsidRPr="005546A0">
        <w:rPr>
          <w:rFonts w:ascii="GHEA Grapalat" w:hAnsi="GHEA Grapalat" w:cs="Sylfaen"/>
          <w:bCs/>
          <w:color w:val="auto"/>
          <w:lang w:val="ru-RU"/>
        </w:rPr>
        <w:t xml:space="preserve"> </w:t>
      </w:r>
      <w:r w:rsidRPr="005546A0">
        <w:rPr>
          <w:rFonts w:ascii="GHEA Grapalat" w:hAnsi="GHEA Grapalat" w:cs="Sylfaen"/>
          <w:bCs/>
          <w:color w:val="auto"/>
        </w:rPr>
        <w:t>չկատարելու</w:t>
      </w:r>
      <w:r w:rsidRPr="005546A0">
        <w:rPr>
          <w:rFonts w:ascii="GHEA Grapalat" w:hAnsi="GHEA Grapalat" w:cs="Sylfaen"/>
          <w:bCs/>
          <w:color w:val="auto"/>
          <w:lang w:val="ru-RU"/>
        </w:rPr>
        <w:t xml:space="preserve"> </w:t>
      </w:r>
      <w:r w:rsidRPr="005546A0">
        <w:rPr>
          <w:rFonts w:ascii="GHEA Grapalat" w:hAnsi="GHEA Grapalat" w:cs="Sylfaen"/>
          <w:bCs/>
          <w:color w:val="auto"/>
        </w:rPr>
        <w:t>դեպքում</w:t>
      </w:r>
      <w:r w:rsidRPr="005546A0">
        <w:rPr>
          <w:rFonts w:ascii="GHEA Grapalat" w:hAnsi="GHEA Grapalat" w:cs="Sylfaen"/>
          <w:bCs/>
          <w:color w:val="auto"/>
          <w:lang w:val="ru-RU"/>
        </w:rPr>
        <w:t xml:space="preserve"> </w:t>
      </w:r>
      <w:r w:rsidRPr="005546A0">
        <w:rPr>
          <w:rFonts w:ascii="GHEA Grapalat" w:hAnsi="GHEA Grapalat" w:cs="Sylfaen"/>
          <w:bCs/>
          <w:color w:val="auto"/>
        </w:rPr>
        <w:t>պատասխանատվության</w:t>
      </w:r>
      <w:r w:rsidRPr="005546A0">
        <w:rPr>
          <w:rFonts w:ascii="GHEA Grapalat" w:hAnsi="GHEA Grapalat" w:cs="Sylfaen"/>
          <w:bCs/>
          <w:color w:val="auto"/>
          <w:lang w:val="ru-RU"/>
        </w:rPr>
        <w:t xml:space="preserve"> </w:t>
      </w:r>
      <w:r w:rsidR="00A3743F" w:rsidRPr="005546A0">
        <w:rPr>
          <w:rFonts w:ascii="GHEA Grapalat" w:hAnsi="GHEA Grapalat" w:cs="Sylfaen"/>
          <w:bCs/>
          <w:color w:val="auto"/>
        </w:rPr>
        <w:t>մեխանիզմների</w:t>
      </w:r>
      <w:r w:rsidR="00A3743F" w:rsidRPr="005546A0">
        <w:rPr>
          <w:rFonts w:ascii="GHEA Grapalat" w:hAnsi="GHEA Grapalat" w:cs="Sylfaen"/>
          <w:bCs/>
          <w:color w:val="auto"/>
          <w:lang w:val="ru-RU"/>
        </w:rPr>
        <w:t xml:space="preserve"> </w:t>
      </w:r>
      <w:r w:rsidR="00A3743F" w:rsidRPr="005546A0">
        <w:rPr>
          <w:rFonts w:ascii="GHEA Grapalat" w:hAnsi="GHEA Grapalat" w:cs="Sylfaen"/>
          <w:bCs/>
          <w:color w:val="auto"/>
        </w:rPr>
        <w:t>առկայություն</w:t>
      </w:r>
      <w:r w:rsidR="00A3743F" w:rsidRPr="005546A0">
        <w:rPr>
          <w:rFonts w:ascii="GHEA Grapalat" w:hAnsi="GHEA Grapalat" w:cs="Sylfaen"/>
          <w:bCs/>
          <w:color w:val="auto"/>
          <w:lang w:val="ru-RU"/>
        </w:rPr>
        <w:t xml:space="preserve">, </w:t>
      </w:r>
      <w:r w:rsidR="00A3743F" w:rsidRPr="005546A0">
        <w:rPr>
          <w:rFonts w:ascii="GHEA Grapalat" w:hAnsi="GHEA Grapalat" w:cs="Sylfaen"/>
          <w:bCs/>
          <w:color w:val="auto"/>
        </w:rPr>
        <w:t>օրենքի</w:t>
      </w:r>
      <w:r w:rsidR="00A3743F" w:rsidRPr="005546A0">
        <w:rPr>
          <w:rFonts w:ascii="GHEA Grapalat" w:hAnsi="GHEA Grapalat" w:cs="Sylfaen"/>
          <w:bCs/>
          <w:color w:val="auto"/>
          <w:lang w:val="ru-RU"/>
        </w:rPr>
        <w:t xml:space="preserve"> </w:t>
      </w:r>
      <w:r w:rsidR="00A3743F" w:rsidRPr="005546A0">
        <w:rPr>
          <w:rFonts w:ascii="GHEA Grapalat" w:hAnsi="GHEA Grapalat" w:cs="Sylfaen"/>
          <w:bCs/>
          <w:color w:val="auto"/>
        </w:rPr>
        <w:t>ուժով</w:t>
      </w:r>
      <w:r w:rsidR="00A3743F" w:rsidRPr="005546A0">
        <w:rPr>
          <w:rFonts w:ascii="GHEA Grapalat" w:hAnsi="GHEA Grapalat" w:cs="Sylfaen"/>
          <w:bCs/>
          <w:color w:val="auto"/>
          <w:lang w:val="ru-RU"/>
        </w:rPr>
        <w:t xml:space="preserve"> </w:t>
      </w:r>
      <w:r w:rsidR="00A3743F" w:rsidRPr="005546A0">
        <w:rPr>
          <w:rFonts w:ascii="GHEA Grapalat" w:hAnsi="GHEA Grapalat" w:cs="Sylfaen"/>
          <w:bCs/>
          <w:color w:val="auto"/>
        </w:rPr>
        <w:t>մատչելի</w:t>
      </w:r>
      <w:r w:rsidR="00A3743F" w:rsidRPr="005546A0">
        <w:rPr>
          <w:rFonts w:ascii="GHEA Grapalat" w:hAnsi="GHEA Grapalat" w:cs="Sylfaen"/>
          <w:bCs/>
          <w:color w:val="auto"/>
          <w:lang w:val="ru-RU"/>
        </w:rPr>
        <w:t xml:space="preserve"> </w:t>
      </w:r>
      <w:r w:rsidR="00A3743F" w:rsidRPr="005546A0">
        <w:rPr>
          <w:rFonts w:ascii="GHEA Grapalat" w:hAnsi="GHEA Grapalat" w:cs="Sylfaen"/>
          <w:bCs/>
          <w:color w:val="auto"/>
        </w:rPr>
        <w:t>միջավայրի</w:t>
      </w:r>
      <w:r w:rsidR="00A3743F" w:rsidRPr="005546A0">
        <w:rPr>
          <w:rFonts w:ascii="GHEA Grapalat" w:hAnsi="GHEA Grapalat" w:cs="Sylfaen"/>
          <w:bCs/>
          <w:color w:val="auto"/>
          <w:lang w:val="ru-RU"/>
        </w:rPr>
        <w:t xml:space="preserve"> </w:t>
      </w:r>
      <w:r w:rsidR="00A3743F" w:rsidRPr="005546A0">
        <w:rPr>
          <w:rFonts w:ascii="GHEA Grapalat" w:hAnsi="GHEA Grapalat" w:cs="Sylfaen"/>
          <w:bCs/>
          <w:color w:val="auto"/>
        </w:rPr>
        <w:t>ապահավում</w:t>
      </w:r>
      <w:r w:rsidR="00A3743F" w:rsidRPr="005546A0">
        <w:rPr>
          <w:rFonts w:ascii="GHEA Grapalat" w:hAnsi="GHEA Grapalat" w:cs="Sylfaen"/>
          <w:bCs/>
          <w:color w:val="auto"/>
          <w:lang w:val="ru-RU"/>
        </w:rPr>
        <w:t xml:space="preserve"> </w:t>
      </w:r>
      <w:r w:rsidR="00A3743F" w:rsidRPr="005546A0">
        <w:rPr>
          <w:rFonts w:ascii="GHEA Grapalat" w:hAnsi="GHEA Grapalat" w:cs="Sylfaen"/>
          <w:bCs/>
          <w:color w:val="auto"/>
        </w:rPr>
        <w:t>հաշմանդամություն</w:t>
      </w:r>
      <w:r w:rsidR="00A3743F" w:rsidRPr="005546A0">
        <w:rPr>
          <w:rFonts w:ascii="GHEA Grapalat" w:hAnsi="GHEA Grapalat" w:cs="Sylfaen"/>
          <w:bCs/>
          <w:color w:val="auto"/>
          <w:lang w:val="ru-RU"/>
        </w:rPr>
        <w:t xml:space="preserve"> </w:t>
      </w:r>
      <w:r w:rsidR="00A3743F" w:rsidRPr="005546A0">
        <w:rPr>
          <w:rFonts w:ascii="GHEA Grapalat" w:hAnsi="GHEA Grapalat" w:cs="Sylfaen"/>
          <w:bCs/>
          <w:color w:val="auto"/>
        </w:rPr>
        <w:t>ունեցող</w:t>
      </w:r>
      <w:r w:rsidR="00A3743F" w:rsidRPr="005546A0">
        <w:rPr>
          <w:rFonts w:ascii="GHEA Grapalat" w:hAnsi="GHEA Grapalat" w:cs="Sylfaen"/>
          <w:bCs/>
          <w:color w:val="auto"/>
          <w:lang w:val="ru-RU"/>
        </w:rPr>
        <w:t xml:space="preserve"> </w:t>
      </w:r>
      <w:r w:rsidR="00A3743F" w:rsidRPr="005546A0">
        <w:rPr>
          <w:rFonts w:ascii="GHEA Grapalat" w:hAnsi="GHEA Grapalat" w:cs="Sylfaen"/>
          <w:bCs/>
          <w:color w:val="auto"/>
        </w:rPr>
        <w:t>անձանց</w:t>
      </w:r>
      <w:r w:rsidR="00A3743F" w:rsidRPr="005546A0">
        <w:rPr>
          <w:rFonts w:ascii="GHEA Grapalat" w:hAnsi="GHEA Grapalat" w:cs="Sylfaen"/>
          <w:bCs/>
          <w:color w:val="auto"/>
          <w:lang w:val="ru-RU"/>
        </w:rPr>
        <w:t xml:space="preserve"> </w:t>
      </w:r>
      <w:r w:rsidR="00A3743F" w:rsidRPr="005546A0">
        <w:rPr>
          <w:rFonts w:ascii="GHEA Grapalat" w:hAnsi="GHEA Grapalat" w:cs="Sylfaen"/>
          <w:bCs/>
          <w:color w:val="auto"/>
        </w:rPr>
        <w:t>համար</w:t>
      </w:r>
      <w:r w:rsidR="0049069A" w:rsidRPr="005546A0">
        <w:rPr>
          <w:rFonts w:ascii="GHEA Grapalat" w:hAnsi="GHEA Grapalat" w:cs="Sylfaen"/>
          <w:bCs/>
          <w:color w:val="auto"/>
          <w:lang w:val="ru-RU"/>
        </w:rPr>
        <w:t>:</w:t>
      </w:r>
    </w:p>
    <w:p w:rsidR="00F4681C" w:rsidRPr="005546A0" w:rsidRDefault="00F4681C" w:rsidP="001477CB">
      <w:pPr>
        <w:spacing w:after="200" w:line="360" w:lineRule="auto"/>
        <w:rPr>
          <w:rFonts w:cs="Sylfaen"/>
          <w:b/>
          <w:bCs/>
          <w:szCs w:val="24"/>
          <w:lang w:val="de-DE"/>
        </w:rPr>
      </w:pPr>
      <w:r w:rsidRPr="005546A0">
        <w:rPr>
          <w:rFonts w:cs="Sylfaen"/>
          <w:b/>
          <w:bCs/>
          <w:szCs w:val="24"/>
          <w:lang w:val="de-DE"/>
        </w:rPr>
        <w:br w:type="page"/>
      </w:r>
    </w:p>
    <w:p w:rsidR="00CD4CB7" w:rsidRPr="005546A0" w:rsidRDefault="0047499A" w:rsidP="001477CB">
      <w:pPr>
        <w:pStyle w:val="Heading2"/>
        <w:jc w:val="center"/>
        <w:rPr>
          <w:szCs w:val="24"/>
          <w:lang w:val="hy-AM"/>
        </w:rPr>
      </w:pPr>
      <w:r w:rsidRPr="005546A0">
        <w:rPr>
          <w:szCs w:val="24"/>
          <w:lang w:val="hy-AM"/>
        </w:rPr>
        <w:lastRenderedPageBreak/>
        <w:t>ՏԵՂԵԿԱՆՔ</w:t>
      </w:r>
    </w:p>
    <w:p w:rsidR="00CD4CB7" w:rsidRPr="005546A0" w:rsidRDefault="00CD4CB7" w:rsidP="001477CB">
      <w:pPr>
        <w:spacing w:line="360" w:lineRule="auto"/>
        <w:jc w:val="center"/>
        <w:rPr>
          <w:b/>
          <w:szCs w:val="24"/>
          <w:lang w:val="de-DE"/>
        </w:rPr>
      </w:pPr>
      <w:r w:rsidRPr="005546A0">
        <w:rPr>
          <w:b/>
          <w:szCs w:val="24"/>
          <w:lang w:val="de-DE"/>
        </w:rPr>
        <w:t>«</w:t>
      </w:r>
      <w:r w:rsidRPr="005546A0">
        <w:rPr>
          <w:b/>
          <w:szCs w:val="24"/>
        </w:rPr>
        <w:t>ՎԱՐՉԱԿԱՆ</w:t>
      </w:r>
      <w:r w:rsidRPr="005546A0">
        <w:rPr>
          <w:b/>
          <w:szCs w:val="24"/>
          <w:lang w:val="de-DE"/>
        </w:rPr>
        <w:t xml:space="preserve"> </w:t>
      </w:r>
      <w:r w:rsidRPr="005546A0">
        <w:rPr>
          <w:b/>
          <w:szCs w:val="24"/>
        </w:rPr>
        <w:t>ԻՐԱՎԱԽԱԽՏՈՒՄՆԵՐԻ</w:t>
      </w:r>
      <w:r w:rsidR="001477CB" w:rsidRPr="005546A0">
        <w:rPr>
          <w:b/>
          <w:szCs w:val="24"/>
          <w:lang w:val="de-DE"/>
        </w:rPr>
        <w:t xml:space="preserve"> </w:t>
      </w:r>
      <w:r w:rsidRPr="005546A0">
        <w:rPr>
          <w:b/>
          <w:szCs w:val="24"/>
        </w:rPr>
        <w:t>ՎԵՐԱԲԵՐՅԱԼ</w:t>
      </w:r>
      <w:r w:rsidRPr="005546A0">
        <w:rPr>
          <w:b/>
          <w:szCs w:val="24"/>
          <w:lang w:val="de-DE"/>
        </w:rPr>
        <w:t xml:space="preserve"> </w:t>
      </w:r>
      <w:r w:rsidRPr="005546A0">
        <w:rPr>
          <w:b/>
          <w:szCs w:val="24"/>
        </w:rPr>
        <w:t>ՀԱՅԱՍՏԱՆԻ</w:t>
      </w:r>
      <w:r w:rsidRPr="005546A0">
        <w:rPr>
          <w:b/>
          <w:szCs w:val="24"/>
          <w:lang w:val="de-DE"/>
        </w:rPr>
        <w:t xml:space="preserve"> </w:t>
      </w:r>
      <w:r w:rsidRPr="005546A0">
        <w:rPr>
          <w:b/>
          <w:szCs w:val="24"/>
        </w:rPr>
        <w:t>ՀԱՆՐԱՊԵՏՈՒԹՅԱՆ</w:t>
      </w:r>
      <w:r w:rsidRPr="005546A0">
        <w:rPr>
          <w:b/>
          <w:szCs w:val="24"/>
          <w:lang w:val="de-DE"/>
        </w:rPr>
        <w:t xml:space="preserve"> </w:t>
      </w:r>
      <w:r w:rsidRPr="005546A0">
        <w:rPr>
          <w:b/>
          <w:szCs w:val="24"/>
        </w:rPr>
        <w:t>ՕՐԵՆՍԳՐՔՈՒՄ</w:t>
      </w:r>
      <w:r w:rsidRPr="005546A0">
        <w:rPr>
          <w:b/>
          <w:szCs w:val="24"/>
          <w:lang w:val="de-DE"/>
        </w:rPr>
        <w:t xml:space="preserve"> </w:t>
      </w:r>
      <w:r w:rsidRPr="005546A0">
        <w:rPr>
          <w:b/>
          <w:szCs w:val="24"/>
        </w:rPr>
        <w:t>ԼՐԱՑՈՒՄՆԵՐ</w:t>
      </w:r>
      <w:r w:rsidRPr="005546A0">
        <w:rPr>
          <w:b/>
          <w:szCs w:val="24"/>
          <w:lang w:val="de-DE"/>
        </w:rPr>
        <w:t xml:space="preserve"> </w:t>
      </w:r>
      <w:r w:rsidRPr="005546A0">
        <w:rPr>
          <w:b/>
          <w:szCs w:val="24"/>
        </w:rPr>
        <w:t>ԿԱՏԱՐԵԼՈՒ</w:t>
      </w:r>
      <w:r w:rsidRPr="005546A0">
        <w:rPr>
          <w:b/>
          <w:szCs w:val="24"/>
          <w:lang w:val="de-DE"/>
        </w:rPr>
        <w:t xml:space="preserve"> </w:t>
      </w:r>
      <w:r w:rsidRPr="005546A0">
        <w:rPr>
          <w:b/>
          <w:szCs w:val="24"/>
        </w:rPr>
        <w:t>ՄԱՍԻՆ</w:t>
      </w:r>
      <w:r w:rsidRPr="005546A0">
        <w:rPr>
          <w:b/>
          <w:szCs w:val="24"/>
          <w:lang w:val="de-DE"/>
        </w:rPr>
        <w:t>»</w:t>
      </w:r>
      <w:r w:rsidR="001477CB" w:rsidRPr="005546A0">
        <w:rPr>
          <w:b/>
          <w:szCs w:val="24"/>
          <w:lang w:val="de-DE"/>
        </w:rPr>
        <w:t xml:space="preserve"> </w:t>
      </w:r>
      <w:r w:rsidRPr="005546A0">
        <w:rPr>
          <w:b/>
          <w:szCs w:val="24"/>
        </w:rPr>
        <w:t>ՀԱՅԱՍՏԱՆԻ</w:t>
      </w:r>
      <w:r w:rsidRPr="005546A0">
        <w:rPr>
          <w:b/>
          <w:szCs w:val="24"/>
          <w:lang w:val="de-DE"/>
        </w:rPr>
        <w:t xml:space="preserve"> </w:t>
      </w:r>
      <w:r w:rsidRPr="005546A0">
        <w:rPr>
          <w:b/>
          <w:szCs w:val="24"/>
        </w:rPr>
        <w:t>ՀԱՆՐԱՊԵՏՈՒԹՅԱՆ</w:t>
      </w:r>
      <w:r w:rsidRPr="005546A0">
        <w:rPr>
          <w:b/>
          <w:szCs w:val="24"/>
          <w:lang w:val="de-DE"/>
        </w:rPr>
        <w:t xml:space="preserve"> </w:t>
      </w:r>
      <w:r w:rsidRPr="005546A0">
        <w:rPr>
          <w:b/>
          <w:szCs w:val="24"/>
        </w:rPr>
        <w:t>ՕՐԵՆՔԻ</w:t>
      </w:r>
      <w:r w:rsidRPr="005546A0">
        <w:rPr>
          <w:b/>
          <w:szCs w:val="24"/>
          <w:lang w:val="de-DE"/>
        </w:rPr>
        <w:t xml:space="preserve"> </w:t>
      </w:r>
      <w:r w:rsidRPr="005546A0">
        <w:rPr>
          <w:b/>
          <w:szCs w:val="24"/>
        </w:rPr>
        <w:t>ՆԱԽԱԳԾԻ</w:t>
      </w:r>
      <w:r w:rsidRPr="005546A0">
        <w:rPr>
          <w:b/>
          <w:szCs w:val="24"/>
          <w:lang w:val="de-DE"/>
        </w:rPr>
        <w:t xml:space="preserve"> </w:t>
      </w:r>
      <w:r w:rsidRPr="005546A0">
        <w:rPr>
          <w:b/>
          <w:szCs w:val="24"/>
        </w:rPr>
        <w:t>ԸՆԴՈՒՆՄԱՆ</w:t>
      </w:r>
      <w:r w:rsidRPr="005546A0">
        <w:rPr>
          <w:b/>
          <w:szCs w:val="24"/>
          <w:lang w:val="de-DE"/>
        </w:rPr>
        <w:t xml:space="preserve"> </w:t>
      </w:r>
      <w:r w:rsidRPr="005546A0">
        <w:rPr>
          <w:b/>
          <w:szCs w:val="24"/>
        </w:rPr>
        <w:t>ԿԱՊԱԿՑՈՒԹՅԱՄԲ</w:t>
      </w:r>
      <w:r w:rsidRPr="005546A0">
        <w:rPr>
          <w:b/>
          <w:szCs w:val="24"/>
          <w:lang w:val="de-DE"/>
        </w:rPr>
        <w:t xml:space="preserve"> </w:t>
      </w:r>
      <w:r w:rsidRPr="005546A0">
        <w:rPr>
          <w:b/>
          <w:szCs w:val="24"/>
        </w:rPr>
        <w:t>ԱՅԼ</w:t>
      </w:r>
      <w:r w:rsidRPr="005546A0">
        <w:rPr>
          <w:b/>
          <w:szCs w:val="24"/>
          <w:lang w:val="de-DE"/>
        </w:rPr>
        <w:t xml:space="preserve"> </w:t>
      </w:r>
      <w:r w:rsidRPr="005546A0">
        <w:rPr>
          <w:b/>
          <w:szCs w:val="24"/>
        </w:rPr>
        <w:t>ԻՐԱՎԱԿԱՆ</w:t>
      </w:r>
      <w:r w:rsidRPr="005546A0">
        <w:rPr>
          <w:b/>
          <w:szCs w:val="24"/>
          <w:lang w:val="de-DE"/>
        </w:rPr>
        <w:t xml:space="preserve"> </w:t>
      </w:r>
      <w:r w:rsidRPr="005546A0">
        <w:rPr>
          <w:b/>
          <w:szCs w:val="24"/>
        </w:rPr>
        <w:t>ԱԿՏԵՐՈՒՄ</w:t>
      </w:r>
      <w:r w:rsidRPr="005546A0">
        <w:rPr>
          <w:b/>
          <w:szCs w:val="24"/>
          <w:lang w:val="de-DE"/>
        </w:rPr>
        <w:t xml:space="preserve"> </w:t>
      </w:r>
      <w:r w:rsidRPr="005546A0">
        <w:rPr>
          <w:b/>
          <w:szCs w:val="24"/>
        </w:rPr>
        <w:t>ԼՐԱՑՈՒՄՆԵՐ</w:t>
      </w:r>
      <w:r w:rsidRPr="005546A0">
        <w:rPr>
          <w:b/>
          <w:szCs w:val="24"/>
          <w:lang w:val="de-DE"/>
        </w:rPr>
        <w:t xml:space="preserve"> </w:t>
      </w:r>
      <w:r w:rsidRPr="005546A0">
        <w:rPr>
          <w:b/>
          <w:szCs w:val="24"/>
        </w:rPr>
        <w:t>ԿԱՏԱՐԵԼՈՒ</w:t>
      </w:r>
      <w:r w:rsidRPr="005546A0">
        <w:rPr>
          <w:b/>
          <w:szCs w:val="24"/>
          <w:lang w:val="de-DE"/>
        </w:rPr>
        <w:t xml:space="preserve"> </w:t>
      </w:r>
      <w:r w:rsidRPr="005546A0">
        <w:rPr>
          <w:b/>
          <w:szCs w:val="24"/>
        </w:rPr>
        <w:t>ԱՆՀՐԱԺԵՇՏՈՒԹՅԱՆ</w:t>
      </w:r>
      <w:r w:rsidRPr="005546A0">
        <w:rPr>
          <w:b/>
          <w:szCs w:val="24"/>
          <w:lang w:val="de-DE"/>
        </w:rPr>
        <w:t xml:space="preserve"> </w:t>
      </w:r>
      <w:r w:rsidRPr="005546A0">
        <w:rPr>
          <w:b/>
          <w:szCs w:val="24"/>
        </w:rPr>
        <w:t>ԿԱՄ</w:t>
      </w:r>
      <w:r w:rsidRPr="005546A0">
        <w:rPr>
          <w:b/>
          <w:szCs w:val="24"/>
          <w:lang w:val="de-DE"/>
        </w:rPr>
        <w:t xml:space="preserve"> </w:t>
      </w:r>
      <w:r w:rsidRPr="005546A0">
        <w:rPr>
          <w:b/>
          <w:szCs w:val="24"/>
        </w:rPr>
        <w:t>ԲԱՑԱԿԱՅՈՒԹՅԱՆ</w:t>
      </w:r>
      <w:r w:rsidRPr="005546A0">
        <w:rPr>
          <w:b/>
          <w:szCs w:val="24"/>
          <w:lang w:val="de-DE"/>
        </w:rPr>
        <w:t xml:space="preserve"> </w:t>
      </w:r>
      <w:r w:rsidRPr="005546A0">
        <w:rPr>
          <w:b/>
          <w:szCs w:val="24"/>
        </w:rPr>
        <w:t>ՄԱՍԻՆ</w:t>
      </w:r>
    </w:p>
    <w:p w:rsidR="00B34036" w:rsidRPr="005546A0" w:rsidRDefault="004A47C5" w:rsidP="001477CB">
      <w:pPr>
        <w:spacing w:line="360" w:lineRule="auto"/>
        <w:ind w:firstLine="709"/>
        <w:jc w:val="both"/>
        <w:rPr>
          <w:szCs w:val="24"/>
          <w:lang w:val="hy-AM"/>
        </w:rPr>
      </w:pPr>
      <w:r w:rsidRPr="005546A0">
        <w:rPr>
          <w:rFonts w:cs="Sylfaen"/>
          <w:szCs w:val="24"/>
          <w:lang w:val="af-ZA"/>
        </w:rPr>
        <w:t>«</w:t>
      </w:r>
      <w:r w:rsidRPr="005546A0">
        <w:rPr>
          <w:szCs w:val="24"/>
          <w:lang w:val="en-US"/>
        </w:rPr>
        <w:t>Վարչական</w:t>
      </w:r>
      <w:r w:rsidRPr="005546A0">
        <w:rPr>
          <w:szCs w:val="24"/>
          <w:lang w:val="de-DE"/>
        </w:rPr>
        <w:t xml:space="preserve"> </w:t>
      </w:r>
      <w:r w:rsidRPr="005546A0">
        <w:rPr>
          <w:szCs w:val="24"/>
          <w:lang w:val="en-US"/>
        </w:rPr>
        <w:t>իրավախախտումների</w:t>
      </w:r>
      <w:r w:rsidR="00D51A49" w:rsidRPr="005546A0">
        <w:rPr>
          <w:szCs w:val="24"/>
          <w:lang w:val="hy-AM"/>
        </w:rPr>
        <w:t xml:space="preserve"> </w:t>
      </w:r>
      <w:r w:rsidRPr="005546A0">
        <w:rPr>
          <w:szCs w:val="24"/>
          <w:lang w:val="en-US"/>
        </w:rPr>
        <w:t>վերաբերյալ</w:t>
      </w:r>
      <w:r w:rsidRPr="005546A0">
        <w:rPr>
          <w:szCs w:val="24"/>
          <w:lang w:val="de-DE"/>
        </w:rPr>
        <w:t xml:space="preserve"> </w:t>
      </w:r>
      <w:r w:rsidRPr="005546A0">
        <w:rPr>
          <w:szCs w:val="24"/>
          <w:lang w:val="en-US"/>
        </w:rPr>
        <w:t>Հայաստանի</w:t>
      </w:r>
      <w:r w:rsidRPr="005546A0">
        <w:rPr>
          <w:szCs w:val="24"/>
          <w:lang w:val="de-DE"/>
        </w:rPr>
        <w:t xml:space="preserve"> </w:t>
      </w:r>
      <w:r w:rsidRPr="005546A0">
        <w:rPr>
          <w:szCs w:val="24"/>
          <w:lang w:val="en-US"/>
        </w:rPr>
        <w:t>Հանրապետության</w:t>
      </w:r>
      <w:r w:rsidRPr="005546A0">
        <w:rPr>
          <w:szCs w:val="24"/>
          <w:lang w:val="de-DE"/>
        </w:rPr>
        <w:t xml:space="preserve"> </w:t>
      </w:r>
      <w:r w:rsidRPr="005546A0">
        <w:rPr>
          <w:szCs w:val="24"/>
          <w:lang w:val="en-US"/>
        </w:rPr>
        <w:t>օրենսգրքում</w:t>
      </w:r>
      <w:r w:rsidRPr="005546A0">
        <w:rPr>
          <w:szCs w:val="24"/>
          <w:lang w:val="de-DE"/>
        </w:rPr>
        <w:t xml:space="preserve"> </w:t>
      </w:r>
      <w:r w:rsidRPr="005546A0">
        <w:rPr>
          <w:szCs w:val="24"/>
          <w:lang w:val="en-US"/>
        </w:rPr>
        <w:t>լրացումներ</w:t>
      </w:r>
      <w:r w:rsidRPr="005546A0">
        <w:rPr>
          <w:szCs w:val="24"/>
          <w:lang w:val="de-DE"/>
        </w:rPr>
        <w:t xml:space="preserve"> </w:t>
      </w:r>
      <w:r w:rsidRPr="005546A0">
        <w:rPr>
          <w:szCs w:val="24"/>
          <w:lang w:val="en-US"/>
        </w:rPr>
        <w:t>կատարելու</w:t>
      </w:r>
      <w:r w:rsidRPr="005546A0">
        <w:rPr>
          <w:szCs w:val="24"/>
          <w:lang w:val="de-DE"/>
        </w:rPr>
        <w:t xml:space="preserve"> </w:t>
      </w:r>
      <w:r w:rsidRPr="005546A0">
        <w:rPr>
          <w:szCs w:val="24"/>
          <w:lang w:val="en-US"/>
        </w:rPr>
        <w:t>մասին</w:t>
      </w:r>
      <w:r w:rsidRPr="005546A0">
        <w:rPr>
          <w:szCs w:val="24"/>
          <w:lang w:val="hy-AM"/>
        </w:rPr>
        <w:t>»</w:t>
      </w:r>
      <w:r w:rsidR="001477CB" w:rsidRPr="005546A0">
        <w:rPr>
          <w:szCs w:val="24"/>
          <w:lang w:val="af-ZA"/>
        </w:rPr>
        <w:t xml:space="preserve"> </w:t>
      </w:r>
      <w:r w:rsidRPr="005546A0">
        <w:rPr>
          <w:szCs w:val="24"/>
          <w:lang w:val="af-ZA"/>
        </w:rPr>
        <w:t>օրենքի</w:t>
      </w:r>
      <w:r w:rsidR="000F3FBA" w:rsidRPr="005546A0">
        <w:rPr>
          <w:rFonts w:cs="Sylfaen"/>
          <w:szCs w:val="24"/>
          <w:lang w:val="hy-AM" w:bidi="ne-NP"/>
        </w:rPr>
        <w:t xml:space="preserve"> ընդունման </w:t>
      </w:r>
      <w:r w:rsidR="00B34036" w:rsidRPr="005546A0">
        <w:rPr>
          <w:rFonts w:cs="Sylfaen"/>
          <w:bCs/>
          <w:iCs/>
          <w:noProof/>
          <w:szCs w:val="24"/>
          <w:lang w:val="hy-AM"/>
        </w:rPr>
        <w:t>կապակցությամբ</w:t>
      </w:r>
      <w:r w:rsidR="001477CB" w:rsidRPr="005546A0">
        <w:rPr>
          <w:szCs w:val="24"/>
          <w:lang w:val="hy-AM"/>
        </w:rPr>
        <w:t xml:space="preserve"> </w:t>
      </w:r>
      <w:r w:rsidR="00B34036" w:rsidRPr="005546A0">
        <w:rPr>
          <w:rFonts w:cs="Sylfaen"/>
          <w:szCs w:val="24"/>
          <w:lang w:val="hy-AM"/>
        </w:rPr>
        <w:t>այլ</w:t>
      </w:r>
      <w:r w:rsidR="00B34036" w:rsidRPr="005546A0">
        <w:rPr>
          <w:szCs w:val="24"/>
          <w:lang w:val="hy-AM"/>
        </w:rPr>
        <w:t xml:space="preserve"> </w:t>
      </w:r>
      <w:r w:rsidR="00B34036" w:rsidRPr="005546A0">
        <w:rPr>
          <w:rFonts w:cs="Sylfaen"/>
          <w:szCs w:val="24"/>
          <w:lang w:val="hy-AM"/>
        </w:rPr>
        <w:t>նորմատիվ</w:t>
      </w:r>
      <w:r w:rsidR="00B34036" w:rsidRPr="005546A0">
        <w:rPr>
          <w:szCs w:val="24"/>
          <w:lang w:val="hy-AM"/>
        </w:rPr>
        <w:t xml:space="preserve"> </w:t>
      </w:r>
      <w:r w:rsidR="00B34036" w:rsidRPr="005546A0">
        <w:rPr>
          <w:rFonts w:cs="Sylfaen"/>
          <w:szCs w:val="24"/>
          <w:lang w:val="hy-AM"/>
        </w:rPr>
        <w:t>իրավական</w:t>
      </w:r>
      <w:r w:rsidR="00B34036" w:rsidRPr="005546A0">
        <w:rPr>
          <w:szCs w:val="24"/>
          <w:lang w:val="hy-AM"/>
        </w:rPr>
        <w:t xml:space="preserve"> </w:t>
      </w:r>
      <w:r w:rsidR="00B34036" w:rsidRPr="005546A0">
        <w:rPr>
          <w:rFonts w:cs="Sylfaen"/>
          <w:szCs w:val="24"/>
          <w:lang w:val="hy-AM"/>
        </w:rPr>
        <w:t>ակտերի</w:t>
      </w:r>
      <w:r w:rsidR="00B34036" w:rsidRPr="005546A0">
        <w:rPr>
          <w:szCs w:val="24"/>
          <w:lang w:val="hy-AM"/>
        </w:rPr>
        <w:t xml:space="preserve"> </w:t>
      </w:r>
      <w:r w:rsidR="00B34036" w:rsidRPr="005546A0">
        <w:rPr>
          <w:rFonts w:cs="Sylfaen"/>
          <w:szCs w:val="24"/>
          <w:lang w:val="hy-AM"/>
        </w:rPr>
        <w:t>ընդունման</w:t>
      </w:r>
      <w:r w:rsidR="00B34036" w:rsidRPr="005546A0">
        <w:rPr>
          <w:szCs w:val="24"/>
          <w:lang w:val="hy-AM"/>
        </w:rPr>
        <w:t xml:space="preserve"> </w:t>
      </w:r>
      <w:r w:rsidR="00B34036" w:rsidRPr="005546A0">
        <w:rPr>
          <w:rFonts w:cs="Sylfaen"/>
          <w:szCs w:val="24"/>
          <w:lang w:val="hy-AM"/>
        </w:rPr>
        <w:t>անհրաժեշտություն</w:t>
      </w:r>
      <w:r w:rsidR="00B34036" w:rsidRPr="005546A0">
        <w:rPr>
          <w:szCs w:val="24"/>
          <w:lang w:val="hy-AM"/>
        </w:rPr>
        <w:t xml:space="preserve"> </w:t>
      </w:r>
      <w:r w:rsidR="00B34036" w:rsidRPr="005546A0">
        <w:rPr>
          <w:rFonts w:cs="Sylfaen"/>
          <w:szCs w:val="24"/>
          <w:lang w:val="hy-AM"/>
        </w:rPr>
        <w:t>առկա</w:t>
      </w:r>
      <w:r w:rsidR="00B34036" w:rsidRPr="005546A0">
        <w:rPr>
          <w:szCs w:val="24"/>
          <w:lang w:val="hy-AM"/>
        </w:rPr>
        <w:t xml:space="preserve"> </w:t>
      </w:r>
      <w:r w:rsidR="00B34036" w:rsidRPr="005546A0">
        <w:rPr>
          <w:rFonts w:cs="Sylfaen"/>
          <w:szCs w:val="24"/>
          <w:lang w:val="hy-AM"/>
        </w:rPr>
        <w:t>չէ</w:t>
      </w:r>
      <w:r w:rsidR="00B34036" w:rsidRPr="005546A0">
        <w:rPr>
          <w:szCs w:val="24"/>
          <w:lang w:val="hy-AM"/>
        </w:rPr>
        <w:t>:</w:t>
      </w:r>
    </w:p>
    <w:p w:rsidR="00D00483" w:rsidRPr="005546A0" w:rsidRDefault="00D00483" w:rsidP="001477CB">
      <w:pPr>
        <w:spacing w:after="0" w:line="360" w:lineRule="auto"/>
        <w:jc w:val="both"/>
        <w:rPr>
          <w:rFonts w:cs="Sylfaen"/>
          <w:szCs w:val="24"/>
          <w:lang w:val="de-DE"/>
        </w:rPr>
      </w:pPr>
    </w:p>
    <w:p w:rsidR="00F4681C" w:rsidRPr="005546A0" w:rsidRDefault="00F4681C" w:rsidP="001477CB">
      <w:pPr>
        <w:spacing w:after="200" w:line="360" w:lineRule="auto"/>
        <w:rPr>
          <w:b/>
          <w:szCs w:val="24"/>
          <w:lang w:val="hy-AM"/>
        </w:rPr>
      </w:pPr>
      <w:r w:rsidRPr="005546A0">
        <w:rPr>
          <w:b/>
          <w:szCs w:val="24"/>
          <w:lang w:val="hy-AM"/>
        </w:rPr>
        <w:br w:type="page"/>
      </w:r>
    </w:p>
    <w:p w:rsidR="00CD4CB7" w:rsidRPr="005546A0" w:rsidRDefault="00CD4CB7" w:rsidP="001477CB">
      <w:pPr>
        <w:pStyle w:val="Heading2"/>
        <w:jc w:val="center"/>
        <w:rPr>
          <w:szCs w:val="24"/>
          <w:lang w:val="af-ZA"/>
        </w:rPr>
      </w:pPr>
      <w:r w:rsidRPr="005546A0">
        <w:rPr>
          <w:szCs w:val="24"/>
          <w:lang w:val="hy-AM"/>
        </w:rPr>
        <w:lastRenderedPageBreak/>
        <w:t>ՏԵՂԵԿԱՆՔ</w:t>
      </w:r>
    </w:p>
    <w:p w:rsidR="00CD4CB7" w:rsidRPr="005546A0" w:rsidRDefault="00CD4CB7" w:rsidP="001477CB">
      <w:pPr>
        <w:spacing w:line="360" w:lineRule="auto"/>
        <w:jc w:val="center"/>
        <w:rPr>
          <w:b/>
          <w:bCs/>
          <w:smallCaps/>
          <w:spacing w:val="5"/>
          <w:szCs w:val="24"/>
          <w:lang w:val="hy-AM"/>
        </w:rPr>
      </w:pPr>
      <w:r w:rsidRPr="005546A0">
        <w:rPr>
          <w:rFonts w:cs="Sylfaen"/>
          <w:b/>
          <w:szCs w:val="24"/>
          <w:lang w:val="af-ZA"/>
        </w:rPr>
        <w:t>«</w:t>
      </w:r>
      <w:r w:rsidRPr="005546A0">
        <w:rPr>
          <w:b/>
          <w:szCs w:val="24"/>
          <w:lang w:val="hy-AM"/>
        </w:rPr>
        <w:t>ՎԱՐՉԱԿԱՆ</w:t>
      </w:r>
      <w:r w:rsidRPr="005546A0">
        <w:rPr>
          <w:b/>
          <w:szCs w:val="24"/>
          <w:lang w:val="de-DE"/>
        </w:rPr>
        <w:t xml:space="preserve"> </w:t>
      </w:r>
      <w:r w:rsidRPr="005546A0">
        <w:rPr>
          <w:b/>
          <w:szCs w:val="24"/>
          <w:lang w:val="hy-AM"/>
        </w:rPr>
        <w:t>ԻՐԱՎԱԽԱԽՏՈՒՄՆԵՐԻ</w:t>
      </w:r>
      <w:r w:rsidR="001477CB" w:rsidRPr="005546A0">
        <w:rPr>
          <w:b/>
          <w:szCs w:val="24"/>
          <w:lang w:val="de-DE"/>
        </w:rPr>
        <w:t xml:space="preserve"> </w:t>
      </w:r>
      <w:r w:rsidRPr="005546A0">
        <w:rPr>
          <w:b/>
          <w:szCs w:val="24"/>
          <w:lang w:val="hy-AM"/>
        </w:rPr>
        <w:t>ՎԵՐԱԲԵՐՅԱԼ</w:t>
      </w:r>
      <w:r w:rsidRPr="005546A0">
        <w:rPr>
          <w:b/>
          <w:szCs w:val="24"/>
          <w:lang w:val="de-DE"/>
        </w:rPr>
        <w:t xml:space="preserve"> </w:t>
      </w:r>
      <w:r w:rsidRPr="005546A0">
        <w:rPr>
          <w:b/>
          <w:szCs w:val="24"/>
          <w:lang w:val="hy-AM"/>
        </w:rPr>
        <w:t>ՀԱՅԱՍՏԱՆԻ</w:t>
      </w:r>
      <w:r w:rsidRPr="005546A0">
        <w:rPr>
          <w:b/>
          <w:szCs w:val="24"/>
          <w:lang w:val="de-DE"/>
        </w:rPr>
        <w:t xml:space="preserve"> </w:t>
      </w:r>
      <w:r w:rsidRPr="005546A0">
        <w:rPr>
          <w:b/>
          <w:szCs w:val="24"/>
          <w:lang w:val="hy-AM"/>
        </w:rPr>
        <w:t>ՀԱՆՐԱՊԵՏՈՒԹՅԱՆ</w:t>
      </w:r>
      <w:r w:rsidRPr="005546A0">
        <w:rPr>
          <w:b/>
          <w:szCs w:val="24"/>
          <w:lang w:val="de-DE"/>
        </w:rPr>
        <w:t xml:space="preserve"> </w:t>
      </w:r>
      <w:r w:rsidRPr="005546A0">
        <w:rPr>
          <w:b/>
          <w:szCs w:val="24"/>
          <w:lang w:val="hy-AM"/>
        </w:rPr>
        <w:t>ՕՐԵՆՍԳՐՔՈՒՄ</w:t>
      </w:r>
      <w:r w:rsidRPr="005546A0">
        <w:rPr>
          <w:b/>
          <w:szCs w:val="24"/>
          <w:lang w:val="de-DE"/>
        </w:rPr>
        <w:t xml:space="preserve"> </w:t>
      </w:r>
      <w:r w:rsidRPr="005546A0">
        <w:rPr>
          <w:b/>
          <w:szCs w:val="24"/>
          <w:lang w:val="hy-AM"/>
        </w:rPr>
        <w:t>ԼՐԱՑՈՒՄՆԵՐ</w:t>
      </w:r>
      <w:r w:rsidRPr="005546A0">
        <w:rPr>
          <w:b/>
          <w:szCs w:val="24"/>
          <w:lang w:val="de-DE"/>
        </w:rPr>
        <w:t xml:space="preserve"> </w:t>
      </w:r>
      <w:r w:rsidRPr="005546A0">
        <w:rPr>
          <w:b/>
          <w:szCs w:val="24"/>
          <w:lang w:val="hy-AM"/>
        </w:rPr>
        <w:t>ԿԱՏԱՐԵԼՈՒ</w:t>
      </w:r>
      <w:r w:rsidRPr="005546A0">
        <w:rPr>
          <w:b/>
          <w:szCs w:val="24"/>
          <w:lang w:val="de-DE"/>
        </w:rPr>
        <w:t xml:space="preserve"> </w:t>
      </w:r>
      <w:r w:rsidRPr="005546A0">
        <w:rPr>
          <w:b/>
          <w:szCs w:val="24"/>
          <w:lang w:val="hy-AM"/>
        </w:rPr>
        <w:t>ՄԱՍԻՆ»</w:t>
      </w:r>
      <w:r w:rsidR="001477CB" w:rsidRPr="005546A0">
        <w:rPr>
          <w:b/>
          <w:szCs w:val="24"/>
          <w:lang w:val="af-ZA"/>
        </w:rPr>
        <w:t xml:space="preserve"> </w:t>
      </w:r>
      <w:r w:rsidRPr="005546A0">
        <w:rPr>
          <w:b/>
          <w:szCs w:val="24"/>
          <w:lang w:val="af-ZA"/>
        </w:rPr>
        <w:t>ՀԱՅԱՍՏԱՆԻ ՀԱՆՐԱՊԵՏՈՒԹՅԱՆ ՕՐԵՆՔԻ</w:t>
      </w:r>
      <w:r w:rsidRPr="005546A0">
        <w:rPr>
          <w:rFonts w:cs="Sylfaen"/>
          <w:b/>
          <w:szCs w:val="24"/>
          <w:lang w:val="af-ZA"/>
        </w:rPr>
        <w:t xml:space="preserve"> </w:t>
      </w:r>
      <w:r w:rsidRPr="005546A0">
        <w:rPr>
          <w:rFonts w:cs="Sylfaen"/>
          <w:b/>
          <w:szCs w:val="24"/>
          <w:lang w:val="hy-AM"/>
        </w:rPr>
        <w:t>ՆԱԽԱԳԾԻ</w:t>
      </w:r>
      <w:r w:rsidRPr="005546A0">
        <w:rPr>
          <w:b/>
          <w:bCs/>
          <w:smallCaps/>
          <w:spacing w:val="5"/>
          <w:szCs w:val="24"/>
          <w:lang w:val="de-DE"/>
        </w:rPr>
        <w:t xml:space="preserve"> </w:t>
      </w:r>
      <w:r w:rsidRPr="005546A0">
        <w:rPr>
          <w:rFonts w:cs="Sylfaen"/>
          <w:b/>
          <w:szCs w:val="24"/>
          <w:lang w:val="hy-AM"/>
        </w:rPr>
        <w:t>ԸՆԴՈՒՆՄԱՆ</w:t>
      </w:r>
      <w:r w:rsidRPr="005546A0">
        <w:rPr>
          <w:rFonts w:cs="Sylfaen"/>
          <w:b/>
          <w:szCs w:val="24"/>
          <w:lang w:val="de-DE"/>
        </w:rPr>
        <w:t xml:space="preserve"> </w:t>
      </w:r>
      <w:r w:rsidRPr="005546A0">
        <w:rPr>
          <w:rFonts w:cs="Sylfaen"/>
          <w:b/>
          <w:szCs w:val="24"/>
          <w:lang w:val="hy-AM"/>
        </w:rPr>
        <w:t>ԿԱՊԱԿՑՈՒԹՅԱՄԲ</w:t>
      </w:r>
      <w:r w:rsidR="001477CB" w:rsidRPr="005546A0">
        <w:rPr>
          <w:rFonts w:cs="Sylfaen"/>
          <w:b/>
          <w:szCs w:val="24"/>
          <w:lang w:val="de-DE"/>
        </w:rPr>
        <w:t xml:space="preserve"> </w:t>
      </w:r>
      <w:r w:rsidRPr="005546A0">
        <w:rPr>
          <w:rFonts w:cs="Sylfaen"/>
          <w:b/>
          <w:szCs w:val="24"/>
          <w:lang w:val="af-ZA"/>
        </w:rPr>
        <w:t>ՊԵՏԱԿԱՆ ԿԱՄ ՏԵՂԱԿԱՆ ԻՆՔՆԱԿԱՌԱՎԱՐՄԱՆ ՄԱՐՄ</w:t>
      </w:r>
      <w:r w:rsidRPr="005546A0">
        <w:rPr>
          <w:rFonts w:cs="Sylfaen"/>
          <w:b/>
          <w:szCs w:val="24"/>
          <w:lang w:val="hy-AM"/>
        </w:rPr>
        <w:t>Ն</w:t>
      </w:r>
      <w:r w:rsidRPr="005546A0">
        <w:rPr>
          <w:rFonts w:cs="Sylfaen"/>
          <w:b/>
          <w:szCs w:val="24"/>
          <w:lang w:val="af-ZA"/>
        </w:rPr>
        <w:t xml:space="preserve">Ի ԲՅՈՒՋԵՈՒՄ ԵԿԱՄՈՒՏՆԵՐԻ </w:t>
      </w:r>
      <w:r w:rsidRPr="005546A0">
        <w:rPr>
          <w:rFonts w:cs="Sylfaen"/>
          <w:b/>
          <w:szCs w:val="24"/>
          <w:lang w:val="hy-AM"/>
        </w:rPr>
        <w:t xml:space="preserve">ԵՎ </w:t>
      </w:r>
      <w:r w:rsidRPr="005546A0">
        <w:rPr>
          <w:rFonts w:cs="Sylfaen"/>
          <w:b/>
          <w:szCs w:val="24"/>
          <w:lang w:val="af-ZA"/>
        </w:rPr>
        <w:t xml:space="preserve">ԾԱԽՍԵՐԻ </w:t>
      </w:r>
      <w:r w:rsidRPr="005546A0">
        <w:rPr>
          <w:rFonts w:cs="Sylfaen"/>
          <w:b/>
          <w:szCs w:val="24"/>
          <w:lang w:val="hy-AM"/>
        </w:rPr>
        <w:t>ԷԱԿԱՆ</w:t>
      </w:r>
      <w:r w:rsidRPr="005546A0">
        <w:rPr>
          <w:rFonts w:cs="Times Armenian"/>
          <w:b/>
          <w:szCs w:val="24"/>
          <w:lang w:val="hy-AM"/>
        </w:rPr>
        <w:t xml:space="preserve"> </w:t>
      </w:r>
      <w:r w:rsidRPr="005546A0">
        <w:rPr>
          <w:rFonts w:cs="Sylfaen"/>
          <w:b/>
          <w:szCs w:val="24"/>
          <w:lang w:val="af-ZA"/>
        </w:rPr>
        <w:t>ԱՎԵԼԱՑ</w:t>
      </w:r>
      <w:r w:rsidRPr="005546A0">
        <w:rPr>
          <w:rFonts w:cs="Sylfaen"/>
          <w:b/>
          <w:szCs w:val="24"/>
          <w:lang w:val="hy-AM"/>
        </w:rPr>
        <w:t>ՄԱՆ</w:t>
      </w:r>
      <w:r w:rsidRPr="005546A0">
        <w:rPr>
          <w:rFonts w:cs="Sylfaen"/>
          <w:b/>
          <w:szCs w:val="24"/>
          <w:lang w:val="af-ZA"/>
        </w:rPr>
        <w:t xml:space="preserve"> ԿԱՄ ՆՎԱԶԵՑ</w:t>
      </w:r>
      <w:r w:rsidRPr="005546A0">
        <w:rPr>
          <w:rFonts w:cs="Sylfaen"/>
          <w:b/>
          <w:szCs w:val="24"/>
          <w:lang w:val="hy-AM"/>
        </w:rPr>
        <w:t>ՄԱՆ</w:t>
      </w:r>
      <w:r w:rsidRPr="005546A0">
        <w:rPr>
          <w:rFonts w:cs="Sylfaen"/>
          <w:b/>
          <w:szCs w:val="24"/>
          <w:lang w:val="af-ZA"/>
        </w:rPr>
        <w:t xml:space="preserve"> ՄԱՍԻՆ</w:t>
      </w:r>
    </w:p>
    <w:p w:rsidR="005F72E1" w:rsidRPr="005546A0" w:rsidRDefault="002122EB" w:rsidP="001477CB">
      <w:pPr>
        <w:spacing w:line="360" w:lineRule="auto"/>
        <w:ind w:firstLine="720"/>
        <w:jc w:val="both"/>
        <w:rPr>
          <w:szCs w:val="24"/>
          <w:lang w:val="hy-AM"/>
        </w:rPr>
      </w:pPr>
      <w:r w:rsidRPr="005546A0">
        <w:rPr>
          <w:rFonts w:cs="Sylfaen"/>
          <w:szCs w:val="24"/>
          <w:lang w:val="af-ZA"/>
        </w:rPr>
        <w:t>«</w:t>
      </w:r>
      <w:r w:rsidRPr="005546A0">
        <w:rPr>
          <w:szCs w:val="24"/>
          <w:lang w:val="hy-AM"/>
        </w:rPr>
        <w:t>Վարչական</w:t>
      </w:r>
      <w:r w:rsidRPr="005546A0">
        <w:rPr>
          <w:szCs w:val="24"/>
          <w:lang w:val="de-DE"/>
        </w:rPr>
        <w:t xml:space="preserve"> </w:t>
      </w:r>
      <w:r w:rsidRPr="005546A0">
        <w:rPr>
          <w:szCs w:val="24"/>
          <w:lang w:val="hy-AM"/>
        </w:rPr>
        <w:t>իրավախախտումների</w:t>
      </w:r>
      <w:r w:rsidR="001477CB" w:rsidRPr="005546A0">
        <w:rPr>
          <w:szCs w:val="24"/>
          <w:lang w:val="de-DE"/>
        </w:rPr>
        <w:t xml:space="preserve"> </w:t>
      </w:r>
      <w:r w:rsidRPr="005546A0">
        <w:rPr>
          <w:szCs w:val="24"/>
          <w:lang w:val="hy-AM"/>
        </w:rPr>
        <w:t>վերաբերյալ</w:t>
      </w:r>
      <w:r w:rsidRPr="005546A0">
        <w:rPr>
          <w:szCs w:val="24"/>
          <w:lang w:val="de-DE"/>
        </w:rPr>
        <w:t xml:space="preserve"> </w:t>
      </w:r>
      <w:r w:rsidRPr="005546A0">
        <w:rPr>
          <w:szCs w:val="24"/>
          <w:lang w:val="hy-AM"/>
        </w:rPr>
        <w:t>Հայաստանի</w:t>
      </w:r>
      <w:r w:rsidRPr="005546A0">
        <w:rPr>
          <w:szCs w:val="24"/>
          <w:lang w:val="de-DE"/>
        </w:rPr>
        <w:t xml:space="preserve"> </w:t>
      </w:r>
      <w:r w:rsidRPr="005546A0">
        <w:rPr>
          <w:szCs w:val="24"/>
          <w:lang w:val="hy-AM"/>
        </w:rPr>
        <w:t>Հանրապետության</w:t>
      </w:r>
      <w:r w:rsidRPr="005546A0">
        <w:rPr>
          <w:szCs w:val="24"/>
          <w:lang w:val="de-DE"/>
        </w:rPr>
        <w:t xml:space="preserve"> </w:t>
      </w:r>
      <w:r w:rsidRPr="005546A0">
        <w:rPr>
          <w:szCs w:val="24"/>
          <w:lang w:val="hy-AM"/>
        </w:rPr>
        <w:t>օրենսգրքում</w:t>
      </w:r>
      <w:r w:rsidRPr="005546A0">
        <w:rPr>
          <w:szCs w:val="24"/>
          <w:lang w:val="de-DE"/>
        </w:rPr>
        <w:t xml:space="preserve"> </w:t>
      </w:r>
      <w:r w:rsidRPr="005546A0">
        <w:rPr>
          <w:szCs w:val="24"/>
          <w:lang w:val="hy-AM"/>
        </w:rPr>
        <w:t>լրացումներ</w:t>
      </w:r>
      <w:r w:rsidRPr="005546A0">
        <w:rPr>
          <w:szCs w:val="24"/>
          <w:lang w:val="de-DE"/>
        </w:rPr>
        <w:t xml:space="preserve"> </w:t>
      </w:r>
      <w:r w:rsidRPr="005546A0">
        <w:rPr>
          <w:szCs w:val="24"/>
          <w:lang w:val="hy-AM"/>
        </w:rPr>
        <w:t>կատարելու</w:t>
      </w:r>
      <w:r w:rsidRPr="005546A0">
        <w:rPr>
          <w:szCs w:val="24"/>
          <w:lang w:val="de-DE"/>
        </w:rPr>
        <w:t xml:space="preserve"> </w:t>
      </w:r>
      <w:r w:rsidRPr="005546A0">
        <w:rPr>
          <w:szCs w:val="24"/>
          <w:lang w:val="hy-AM"/>
        </w:rPr>
        <w:t>մասին»</w:t>
      </w:r>
      <w:r w:rsidR="001477CB" w:rsidRPr="005546A0">
        <w:rPr>
          <w:szCs w:val="24"/>
          <w:lang w:val="af-ZA"/>
        </w:rPr>
        <w:t xml:space="preserve"> </w:t>
      </w:r>
      <w:r w:rsidRPr="005546A0">
        <w:rPr>
          <w:szCs w:val="24"/>
          <w:lang w:val="af-ZA"/>
        </w:rPr>
        <w:t>օրենքի</w:t>
      </w:r>
      <w:r w:rsidRPr="005546A0">
        <w:rPr>
          <w:rFonts w:cs="Sylfaen"/>
          <w:szCs w:val="24"/>
          <w:lang w:val="hy-AM" w:bidi="ne-NP"/>
        </w:rPr>
        <w:t xml:space="preserve"> </w:t>
      </w:r>
      <w:r w:rsidR="005F72E1" w:rsidRPr="005546A0">
        <w:rPr>
          <w:rFonts w:cs="Sylfaen"/>
          <w:szCs w:val="24"/>
          <w:lang w:val="hy-AM" w:bidi="ne-NP"/>
        </w:rPr>
        <w:t xml:space="preserve">ընդունման </w:t>
      </w:r>
      <w:r w:rsidR="005F72E1" w:rsidRPr="005546A0">
        <w:rPr>
          <w:rFonts w:eastAsia="Times New Roman" w:cs="Sylfaen"/>
          <w:szCs w:val="24"/>
          <w:lang w:val="hy-AM"/>
        </w:rPr>
        <w:t>կապակցությամբ պետական</w:t>
      </w:r>
      <w:r w:rsidR="005F72E1" w:rsidRPr="005546A0">
        <w:rPr>
          <w:rFonts w:eastAsia="Times New Roman" w:cs="Sylfaen"/>
          <w:szCs w:val="24"/>
          <w:lang w:val="de-DE"/>
        </w:rPr>
        <w:t xml:space="preserve"> </w:t>
      </w:r>
      <w:r w:rsidR="005F72E1" w:rsidRPr="005546A0">
        <w:rPr>
          <w:rFonts w:eastAsia="Times New Roman" w:cs="Sylfaen"/>
          <w:szCs w:val="24"/>
          <w:lang w:val="hy-AM"/>
        </w:rPr>
        <w:t>բյուջեում</w:t>
      </w:r>
      <w:r w:rsidR="005F72E1" w:rsidRPr="005546A0">
        <w:rPr>
          <w:rFonts w:eastAsia="Times New Roman" w:cs="Sylfaen"/>
          <w:szCs w:val="24"/>
          <w:lang w:val="de-DE"/>
        </w:rPr>
        <w:t xml:space="preserve"> </w:t>
      </w:r>
      <w:r w:rsidRPr="005546A0">
        <w:rPr>
          <w:szCs w:val="24"/>
          <w:lang w:val="hy-AM"/>
        </w:rPr>
        <w:t>նվազում</w:t>
      </w:r>
      <w:r w:rsidR="00B34036" w:rsidRPr="005546A0">
        <w:rPr>
          <w:szCs w:val="24"/>
          <w:lang w:val="hy-AM"/>
        </w:rPr>
        <w:t xml:space="preserve"> չի նախատեսվում</w:t>
      </w:r>
      <w:r w:rsidR="0049069A" w:rsidRPr="005546A0">
        <w:rPr>
          <w:rFonts w:eastAsia="Times New Roman" w:cs="Sylfaen"/>
          <w:szCs w:val="24"/>
          <w:lang w:val="de-DE"/>
        </w:rPr>
        <w:t xml:space="preserve">, </w:t>
      </w:r>
      <w:r w:rsidR="0049069A" w:rsidRPr="005546A0">
        <w:rPr>
          <w:rFonts w:eastAsia="Times New Roman" w:cs="Sylfaen"/>
          <w:szCs w:val="24"/>
          <w:lang w:val="hy-AM"/>
        </w:rPr>
        <w:t>տուգանքներից</w:t>
      </w:r>
      <w:r w:rsidR="0049069A" w:rsidRPr="005546A0">
        <w:rPr>
          <w:rFonts w:eastAsia="Times New Roman" w:cs="Sylfaen"/>
          <w:szCs w:val="24"/>
          <w:lang w:val="de-DE"/>
        </w:rPr>
        <w:t xml:space="preserve"> </w:t>
      </w:r>
      <w:r w:rsidR="0049069A" w:rsidRPr="005546A0">
        <w:rPr>
          <w:rFonts w:eastAsia="Times New Roman" w:cs="Sylfaen"/>
          <w:szCs w:val="24"/>
          <w:lang w:val="hy-AM"/>
        </w:rPr>
        <w:t>առաջացած</w:t>
      </w:r>
      <w:r w:rsidR="0049069A" w:rsidRPr="005546A0">
        <w:rPr>
          <w:rFonts w:eastAsia="Times New Roman" w:cs="Sylfaen"/>
          <w:szCs w:val="24"/>
          <w:lang w:val="de-DE"/>
        </w:rPr>
        <w:t xml:space="preserve"> </w:t>
      </w:r>
      <w:r w:rsidR="0049069A" w:rsidRPr="005546A0">
        <w:rPr>
          <w:rFonts w:eastAsia="Times New Roman" w:cs="Sylfaen"/>
          <w:szCs w:val="24"/>
          <w:lang w:val="hy-AM"/>
        </w:rPr>
        <w:t>վճարումները</w:t>
      </w:r>
      <w:r w:rsidR="0049069A" w:rsidRPr="005546A0">
        <w:rPr>
          <w:rFonts w:eastAsia="Times New Roman" w:cs="Sylfaen"/>
          <w:szCs w:val="24"/>
          <w:lang w:val="de-DE"/>
        </w:rPr>
        <w:t xml:space="preserve"> </w:t>
      </w:r>
      <w:r w:rsidR="0049069A" w:rsidRPr="005546A0">
        <w:rPr>
          <w:rFonts w:eastAsia="Times New Roman" w:cs="Sylfaen"/>
          <w:szCs w:val="24"/>
          <w:lang w:val="hy-AM"/>
        </w:rPr>
        <w:t>կհանգեցնեն</w:t>
      </w:r>
      <w:r w:rsidR="0049069A" w:rsidRPr="005546A0">
        <w:rPr>
          <w:rFonts w:eastAsia="Times New Roman" w:cs="Sylfaen"/>
          <w:szCs w:val="24"/>
          <w:lang w:val="de-DE"/>
        </w:rPr>
        <w:t xml:space="preserve"> </w:t>
      </w:r>
      <w:r w:rsidR="0049069A" w:rsidRPr="005546A0">
        <w:rPr>
          <w:rFonts w:eastAsia="Times New Roman" w:cs="Sylfaen"/>
          <w:szCs w:val="24"/>
          <w:lang w:val="hy-AM"/>
        </w:rPr>
        <w:t>պետական</w:t>
      </w:r>
      <w:r w:rsidR="0049069A" w:rsidRPr="005546A0">
        <w:rPr>
          <w:rFonts w:eastAsia="Times New Roman" w:cs="Sylfaen"/>
          <w:szCs w:val="24"/>
          <w:lang w:val="de-DE"/>
        </w:rPr>
        <w:t xml:space="preserve"> </w:t>
      </w:r>
      <w:r w:rsidR="0049069A" w:rsidRPr="005546A0">
        <w:rPr>
          <w:rFonts w:eastAsia="Times New Roman" w:cs="Sylfaen"/>
          <w:szCs w:val="24"/>
          <w:lang w:val="hy-AM"/>
        </w:rPr>
        <w:t>բյուջեի</w:t>
      </w:r>
      <w:r w:rsidR="0049069A" w:rsidRPr="005546A0">
        <w:rPr>
          <w:rFonts w:eastAsia="Times New Roman" w:cs="Sylfaen"/>
          <w:szCs w:val="24"/>
          <w:lang w:val="de-DE"/>
        </w:rPr>
        <w:t xml:space="preserve"> </w:t>
      </w:r>
      <w:r w:rsidR="0049069A" w:rsidRPr="005546A0">
        <w:rPr>
          <w:rFonts w:eastAsia="Times New Roman" w:cs="Sylfaen"/>
          <w:szCs w:val="24"/>
          <w:lang w:val="hy-AM"/>
        </w:rPr>
        <w:t>միջոցների</w:t>
      </w:r>
      <w:r w:rsidR="0049069A" w:rsidRPr="005546A0">
        <w:rPr>
          <w:rFonts w:eastAsia="Times New Roman" w:cs="Sylfaen"/>
          <w:szCs w:val="24"/>
          <w:lang w:val="de-DE"/>
        </w:rPr>
        <w:t xml:space="preserve"> </w:t>
      </w:r>
      <w:r w:rsidR="0049069A" w:rsidRPr="005546A0">
        <w:rPr>
          <w:rFonts w:eastAsia="Times New Roman" w:cs="Sylfaen"/>
          <w:szCs w:val="24"/>
          <w:lang w:val="hy-AM"/>
        </w:rPr>
        <w:t>ավելացմանը</w:t>
      </w:r>
      <w:r w:rsidR="0049069A" w:rsidRPr="005546A0">
        <w:rPr>
          <w:rFonts w:eastAsia="Times New Roman" w:cs="Sylfaen"/>
          <w:szCs w:val="24"/>
          <w:lang w:val="de-DE"/>
        </w:rPr>
        <w:t>:</w:t>
      </w:r>
    </w:p>
    <w:p w:rsidR="00876799" w:rsidRPr="00876799" w:rsidRDefault="00876799" w:rsidP="001477CB">
      <w:pPr>
        <w:spacing w:after="200" w:line="360" w:lineRule="auto"/>
        <w:rPr>
          <w:b/>
          <w:szCs w:val="24"/>
          <w:lang w:val="hy-AM"/>
        </w:rPr>
      </w:pPr>
    </w:p>
    <w:p w:rsidR="00876799" w:rsidRPr="00876799" w:rsidRDefault="00876799" w:rsidP="001477CB">
      <w:pPr>
        <w:spacing w:after="200" w:line="360" w:lineRule="auto"/>
        <w:rPr>
          <w:b/>
          <w:szCs w:val="24"/>
          <w:lang w:val="hy-AM"/>
        </w:rPr>
      </w:pPr>
    </w:p>
    <w:p w:rsidR="00876799" w:rsidRPr="00876799" w:rsidRDefault="00876799" w:rsidP="001477CB">
      <w:pPr>
        <w:spacing w:after="200" w:line="360" w:lineRule="auto"/>
        <w:rPr>
          <w:b/>
          <w:szCs w:val="24"/>
          <w:lang w:val="hy-AM"/>
        </w:rPr>
      </w:pPr>
    </w:p>
    <w:p w:rsidR="00876799" w:rsidRPr="00876799" w:rsidRDefault="00876799" w:rsidP="001477CB">
      <w:pPr>
        <w:spacing w:after="200" w:line="360" w:lineRule="auto"/>
        <w:rPr>
          <w:b/>
          <w:szCs w:val="24"/>
          <w:lang w:val="hy-AM"/>
        </w:rPr>
      </w:pPr>
    </w:p>
    <w:p w:rsidR="00876799" w:rsidRPr="00302506" w:rsidRDefault="00876799" w:rsidP="001477CB">
      <w:pPr>
        <w:spacing w:after="200" w:line="360" w:lineRule="auto"/>
        <w:rPr>
          <w:b/>
          <w:szCs w:val="24"/>
          <w:lang w:val="hy-AM"/>
        </w:rPr>
      </w:pPr>
    </w:p>
    <w:p w:rsidR="00876799" w:rsidRPr="00302506" w:rsidRDefault="00876799" w:rsidP="001477CB">
      <w:pPr>
        <w:spacing w:after="200" w:line="360" w:lineRule="auto"/>
        <w:rPr>
          <w:b/>
          <w:szCs w:val="24"/>
          <w:lang w:val="hy-AM"/>
        </w:rPr>
      </w:pPr>
    </w:p>
    <w:p w:rsidR="00876799" w:rsidRPr="00302506" w:rsidRDefault="00876799" w:rsidP="001477CB">
      <w:pPr>
        <w:spacing w:after="200" w:line="360" w:lineRule="auto"/>
        <w:rPr>
          <w:b/>
          <w:szCs w:val="24"/>
          <w:lang w:val="hy-AM"/>
        </w:rPr>
      </w:pPr>
    </w:p>
    <w:p w:rsidR="00876799" w:rsidRPr="00302506" w:rsidRDefault="00876799" w:rsidP="001477CB">
      <w:pPr>
        <w:spacing w:after="200" w:line="360" w:lineRule="auto"/>
        <w:rPr>
          <w:b/>
          <w:szCs w:val="24"/>
          <w:lang w:val="hy-AM"/>
        </w:rPr>
      </w:pPr>
    </w:p>
    <w:p w:rsidR="00876799" w:rsidRPr="00302506" w:rsidRDefault="00876799" w:rsidP="001477CB">
      <w:pPr>
        <w:spacing w:after="200" w:line="360" w:lineRule="auto"/>
        <w:rPr>
          <w:b/>
          <w:szCs w:val="24"/>
          <w:lang w:val="hy-AM"/>
        </w:rPr>
      </w:pPr>
    </w:p>
    <w:p w:rsidR="00876799" w:rsidRPr="00302506" w:rsidRDefault="00876799" w:rsidP="001477CB">
      <w:pPr>
        <w:spacing w:after="200" w:line="360" w:lineRule="auto"/>
        <w:rPr>
          <w:b/>
          <w:szCs w:val="24"/>
          <w:lang w:val="hy-AM"/>
        </w:rPr>
      </w:pPr>
    </w:p>
    <w:p w:rsidR="00876799" w:rsidRPr="00302506" w:rsidRDefault="00876799" w:rsidP="001477CB">
      <w:pPr>
        <w:spacing w:after="200" w:line="360" w:lineRule="auto"/>
        <w:rPr>
          <w:b/>
          <w:szCs w:val="24"/>
          <w:lang w:val="hy-AM"/>
        </w:rPr>
      </w:pPr>
    </w:p>
    <w:p w:rsidR="00876799" w:rsidRPr="00302506" w:rsidRDefault="00876799" w:rsidP="001477CB">
      <w:pPr>
        <w:spacing w:after="200" w:line="360" w:lineRule="auto"/>
        <w:rPr>
          <w:b/>
          <w:szCs w:val="24"/>
          <w:lang w:val="hy-AM"/>
        </w:rPr>
      </w:pPr>
    </w:p>
    <w:p w:rsidR="00876799" w:rsidRPr="005546A0" w:rsidRDefault="00876799" w:rsidP="00876799">
      <w:pPr>
        <w:pStyle w:val="Heading2"/>
        <w:jc w:val="center"/>
        <w:rPr>
          <w:rFonts w:eastAsia="Calibri"/>
          <w:szCs w:val="24"/>
          <w:shd w:val="clear" w:color="auto" w:fill="FFFFFF"/>
          <w:lang w:val="af-ZA"/>
        </w:rPr>
      </w:pPr>
      <w:r w:rsidRPr="00302506">
        <w:rPr>
          <w:rFonts w:eastAsia="Calibri"/>
          <w:szCs w:val="24"/>
          <w:shd w:val="clear" w:color="auto" w:fill="FFFFFF"/>
          <w:lang w:val="hy-AM"/>
        </w:rPr>
        <w:lastRenderedPageBreak/>
        <w:t>ՏԵՂԵԿԱՆՔ</w:t>
      </w:r>
      <w:r w:rsidRPr="005546A0">
        <w:rPr>
          <w:rFonts w:eastAsia="Calibri"/>
          <w:szCs w:val="24"/>
          <w:shd w:val="clear" w:color="auto" w:fill="FFFFFF"/>
          <w:lang w:val="af-ZA"/>
        </w:rPr>
        <w:t>-</w:t>
      </w:r>
      <w:r w:rsidRPr="00302506">
        <w:rPr>
          <w:rFonts w:eastAsia="Calibri"/>
          <w:szCs w:val="24"/>
          <w:shd w:val="clear" w:color="auto" w:fill="FFFFFF"/>
          <w:lang w:val="hy-AM"/>
        </w:rPr>
        <w:t>ԱՄՓՈՓԱԹԵՐԹ</w:t>
      </w:r>
    </w:p>
    <w:p w:rsidR="00876799" w:rsidRPr="005546A0" w:rsidRDefault="00876799" w:rsidP="00876799">
      <w:pPr>
        <w:shd w:val="clear" w:color="auto" w:fill="FFFFFF"/>
        <w:tabs>
          <w:tab w:val="left" w:pos="0"/>
          <w:tab w:val="left" w:pos="5528"/>
        </w:tabs>
        <w:spacing w:line="360" w:lineRule="auto"/>
        <w:jc w:val="center"/>
        <w:rPr>
          <w:b/>
          <w:szCs w:val="24"/>
          <w:lang w:val="hy-AM"/>
        </w:rPr>
      </w:pPr>
      <w:r w:rsidRPr="005546A0">
        <w:rPr>
          <w:rFonts w:cs="Sylfaen"/>
          <w:b/>
          <w:szCs w:val="24"/>
          <w:lang w:val="af-ZA"/>
        </w:rPr>
        <w:t>«</w:t>
      </w:r>
      <w:r w:rsidRPr="005546A0">
        <w:rPr>
          <w:b/>
          <w:szCs w:val="24"/>
          <w:lang w:val="hy-AM"/>
        </w:rPr>
        <w:t>ՎԱՐՉԱԿԱՆ</w:t>
      </w:r>
      <w:r w:rsidRPr="005546A0">
        <w:rPr>
          <w:b/>
          <w:szCs w:val="24"/>
          <w:lang w:val="de-DE"/>
        </w:rPr>
        <w:t xml:space="preserve"> </w:t>
      </w:r>
      <w:r w:rsidRPr="005546A0">
        <w:rPr>
          <w:b/>
          <w:szCs w:val="24"/>
          <w:lang w:val="hy-AM"/>
        </w:rPr>
        <w:t>ԻՐԱՎԱԽԱԽՏՈՒՄՆԵՐԻ</w:t>
      </w:r>
      <w:r w:rsidRPr="005546A0">
        <w:rPr>
          <w:b/>
          <w:szCs w:val="24"/>
          <w:lang w:val="de-DE"/>
        </w:rPr>
        <w:t xml:space="preserve"> </w:t>
      </w:r>
      <w:r w:rsidRPr="005546A0">
        <w:rPr>
          <w:b/>
          <w:szCs w:val="24"/>
          <w:lang w:val="hy-AM"/>
        </w:rPr>
        <w:t>ՎԵՐԱԲԵՐՅԱԼ</w:t>
      </w:r>
      <w:r w:rsidRPr="005546A0">
        <w:rPr>
          <w:b/>
          <w:szCs w:val="24"/>
          <w:lang w:val="de-DE"/>
        </w:rPr>
        <w:t xml:space="preserve"> </w:t>
      </w:r>
      <w:r w:rsidRPr="005546A0">
        <w:rPr>
          <w:b/>
          <w:szCs w:val="24"/>
          <w:lang w:val="hy-AM"/>
        </w:rPr>
        <w:t>ՀԱՅԱՍՏԱՆԻ</w:t>
      </w:r>
      <w:r w:rsidRPr="005546A0">
        <w:rPr>
          <w:b/>
          <w:szCs w:val="24"/>
          <w:lang w:val="de-DE"/>
        </w:rPr>
        <w:t xml:space="preserve"> </w:t>
      </w:r>
      <w:r w:rsidRPr="005546A0">
        <w:rPr>
          <w:b/>
          <w:szCs w:val="24"/>
          <w:lang w:val="hy-AM"/>
        </w:rPr>
        <w:t>ՀԱՆՐԱՊԵՏՈՒԹՅԱՆ</w:t>
      </w:r>
      <w:r w:rsidRPr="005546A0">
        <w:rPr>
          <w:b/>
          <w:szCs w:val="24"/>
          <w:lang w:val="de-DE"/>
        </w:rPr>
        <w:t xml:space="preserve"> </w:t>
      </w:r>
      <w:r w:rsidRPr="005546A0">
        <w:rPr>
          <w:b/>
          <w:szCs w:val="24"/>
          <w:lang w:val="hy-AM"/>
        </w:rPr>
        <w:t>ՕՐԵՆՍԳՐՔՈՒՄ</w:t>
      </w:r>
      <w:r w:rsidRPr="005546A0">
        <w:rPr>
          <w:b/>
          <w:szCs w:val="24"/>
          <w:lang w:val="de-DE"/>
        </w:rPr>
        <w:t xml:space="preserve"> </w:t>
      </w:r>
      <w:r w:rsidRPr="005546A0">
        <w:rPr>
          <w:b/>
          <w:szCs w:val="24"/>
          <w:lang w:val="hy-AM"/>
        </w:rPr>
        <w:t>ԼՐԱՑՈՒՄՆԵՐ</w:t>
      </w:r>
      <w:r w:rsidRPr="005546A0">
        <w:rPr>
          <w:b/>
          <w:szCs w:val="24"/>
          <w:lang w:val="de-DE"/>
        </w:rPr>
        <w:t xml:space="preserve"> </w:t>
      </w:r>
      <w:r w:rsidRPr="005546A0">
        <w:rPr>
          <w:b/>
          <w:szCs w:val="24"/>
          <w:lang w:val="hy-AM"/>
        </w:rPr>
        <w:t>ԿԱՏԱՐԵԼՈՒ</w:t>
      </w:r>
      <w:r w:rsidRPr="005546A0">
        <w:rPr>
          <w:b/>
          <w:szCs w:val="24"/>
          <w:lang w:val="de-DE"/>
        </w:rPr>
        <w:t xml:space="preserve"> </w:t>
      </w:r>
      <w:r w:rsidRPr="005546A0">
        <w:rPr>
          <w:b/>
          <w:szCs w:val="24"/>
          <w:lang w:val="hy-AM"/>
        </w:rPr>
        <w:t>ՄԱՍԻՆ»</w:t>
      </w:r>
      <w:r w:rsidRPr="005546A0">
        <w:rPr>
          <w:b/>
          <w:szCs w:val="24"/>
          <w:lang w:val="af-ZA"/>
        </w:rPr>
        <w:t xml:space="preserve"> </w:t>
      </w:r>
      <w:r w:rsidRPr="005546A0">
        <w:rPr>
          <w:rFonts w:cs="Sylfaen"/>
          <w:b/>
          <w:szCs w:val="24"/>
          <w:lang w:val="hy-AM"/>
        </w:rPr>
        <w:t xml:space="preserve">ՀԱՅԱՍՏԱՆԻ ՀԱՆՐԱՊԵՏՈՒԹՅԱՆ ՕՐԵՆՔԻ </w:t>
      </w:r>
      <w:r w:rsidRPr="005546A0">
        <w:rPr>
          <w:b/>
          <w:szCs w:val="24"/>
          <w:lang w:val="hy-AM"/>
        </w:rPr>
        <w:t>ՆԱԽԱԳԾԻ</w:t>
      </w:r>
    </w:p>
    <w:p w:rsidR="00876799" w:rsidRPr="005546A0" w:rsidRDefault="00876799" w:rsidP="00876799">
      <w:pPr>
        <w:shd w:val="clear" w:color="auto" w:fill="FFFFFF"/>
        <w:tabs>
          <w:tab w:val="left" w:pos="0"/>
          <w:tab w:val="left" w:pos="5528"/>
        </w:tabs>
        <w:spacing w:line="360" w:lineRule="auto"/>
        <w:jc w:val="center"/>
        <w:rPr>
          <w:rFonts w:eastAsia="Calibri"/>
          <w:b/>
          <w:szCs w:val="24"/>
          <w:shd w:val="clear" w:color="auto" w:fill="FFFFFF"/>
          <w:lang w:val="hy-AM"/>
        </w:rPr>
      </w:pPr>
    </w:p>
    <w:tbl>
      <w:tblPr>
        <w:tblStyle w:val="TableGrid"/>
        <w:tblW w:w="5058" w:type="pct"/>
        <w:tblInd w:w="1" w:type="dxa"/>
        <w:tblLook w:val="04A0" w:firstRow="1" w:lastRow="0" w:firstColumn="1" w:lastColumn="0" w:noHBand="0" w:noVBand="1"/>
      </w:tblPr>
      <w:tblGrid>
        <w:gridCol w:w="3170"/>
        <w:gridCol w:w="4195"/>
        <w:gridCol w:w="2714"/>
      </w:tblGrid>
      <w:tr w:rsidR="00876799" w:rsidRPr="005546A0" w:rsidTr="0092264A">
        <w:tc>
          <w:tcPr>
            <w:tcW w:w="1609" w:type="pct"/>
            <w:vAlign w:val="center"/>
            <w:hideMark/>
          </w:tcPr>
          <w:p w:rsidR="00876799" w:rsidRPr="005546A0" w:rsidRDefault="00876799" w:rsidP="00B22133">
            <w:pPr>
              <w:spacing w:line="276" w:lineRule="auto"/>
              <w:jc w:val="center"/>
              <w:rPr>
                <w:szCs w:val="24"/>
              </w:rPr>
            </w:pPr>
            <w:r w:rsidRPr="005546A0">
              <w:rPr>
                <w:b/>
                <w:bCs/>
                <w:szCs w:val="24"/>
                <w:lang w:val="hy-AM"/>
              </w:rPr>
              <w:t>Առաջարկության, առարկության հեղինակը, ամսաթիվը</w:t>
            </w:r>
          </w:p>
        </w:tc>
        <w:tc>
          <w:tcPr>
            <w:tcW w:w="2117" w:type="pct"/>
            <w:vAlign w:val="center"/>
            <w:hideMark/>
          </w:tcPr>
          <w:p w:rsidR="00876799" w:rsidRPr="005546A0" w:rsidRDefault="00876799" w:rsidP="00B22133">
            <w:pPr>
              <w:spacing w:line="276" w:lineRule="auto"/>
              <w:jc w:val="center"/>
              <w:rPr>
                <w:szCs w:val="24"/>
              </w:rPr>
            </w:pPr>
            <w:r w:rsidRPr="005546A0">
              <w:rPr>
                <w:b/>
                <w:szCs w:val="24"/>
              </w:rPr>
              <w:t>Առարկության, առաջարկության բովանդակությունը</w:t>
            </w:r>
          </w:p>
        </w:tc>
        <w:tc>
          <w:tcPr>
            <w:tcW w:w="1274" w:type="pct"/>
            <w:vAlign w:val="center"/>
            <w:hideMark/>
          </w:tcPr>
          <w:p w:rsidR="00876799" w:rsidRPr="005546A0" w:rsidRDefault="00876799" w:rsidP="00B22133">
            <w:pPr>
              <w:spacing w:line="276" w:lineRule="auto"/>
              <w:jc w:val="center"/>
              <w:rPr>
                <w:szCs w:val="24"/>
              </w:rPr>
            </w:pPr>
            <w:r w:rsidRPr="005546A0">
              <w:rPr>
                <w:b/>
                <w:szCs w:val="24"/>
              </w:rPr>
              <w:t>Ե</w:t>
            </w:r>
            <w:r w:rsidRPr="005546A0">
              <w:rPr>
                <w:b/>
                <w:bCs/>
                <w:szCs w:val="24"/>
                <w:lang w:val="hy-AM"/>
              </w:rPr>
              <w:t>զրակացություն</w:t>
            </w:r>
          </w:p>
        </w:tc>
      </w:tr>
      <w:tr w:rsidR="00876799" w:rsidRPr="005546A0" w:rsidTr="0092264A">
        <w:tc>
          <w:tcPr>
            <w:tcW w:w="1609" w:type="pct"/>
          </w:tcPr>
          <w:p w:rsidR="00876799" w:rsidRPr="005546A0" w:rsidRDefault="00876799" w:rsidP="00B22133">
            <w:pPr>
              <w:spacing w:after="0" w:line="276" w:lineRule="auto"/>
              <w:rPr>
                <w:bCs/>
                <w:szCs w:val="24"/>
                <w:lang w:val="hy-AM"/>
              </w:rPr>
            </w:pPr>
            <w:r w:rsidRPr="005546A0">
              <w:rPr>
                <w:bCs/>
                <w:szCs w:val="24"/>
                <w:lang w:val="hy-AM"/>
              </w:rPr>
              <w:t>Բարձր տեխն</w:t>
            </w:r>
            <w:r w:rsidRPr="005546A0">
              <w:rPr>
                <w:bCs/>
                <w:szCs w:val="24"/>
              </w:rPr>
              <w:t>ո</w:t>
            </w:r>
            <w:r w:rsidRPr="005546A0">
              <w:rPr>
                <w:bCs/>
                <w:szCs w:val="24"/>
                <w:lang w:val="hy-AM"/>
              </w:rPr>
              <w:t>լ</w:t>
            </w:r>
            <w:r w:rsidRPr="005546A0">
              <w:rPr>
                <w:bCs/>
                <w:szCs w:val="24"/>
              </w:rPr>
              <w:t>ո</w:t>
            </w:r>
            <w:r w:rsidRPr="005546A0">
              <w:rPr>
                <w:bCs/>
                <w:szCs w:val="24"/>
                <w:lang w:val="hy-AM"/>
              </w:rPr>
              <w:t>գիական արդյունաբերության նախարարության</w:t>
            </w:r>
          </w:p>
          <w:p w:rsidR="00876799" w:rsidRPr="005546A0" w:rsidRDefault="00876799" w:rsidP="00B22133">
            <w:pPr>
              <w:spacing w:after="0" w:line="276" w:lineRule="auto"/>
              <w:rPr>
                <w:rFonts w:cs="Sylfaen"/>
                <w:szCs w:val="24"/>
              </w:rPr>
            </w:pPr>
            <w:r w:rsidRPr="005546A0">
              <w:rPr>
                <w:rFonts w:cs="Sylfaen"/>
                <w:szCs w:val="24"/>
                <w:lang w:val="hy-AM"/>
              </w:rPr>
              <w:t>03.03.2020</w:t>
            </w:r>
          </w:p>
          <w:p w:rsidR="00876799" w:rsidRPr="005546A0" w:rsidRDefault="00876799" w:rsidP="00B22133">
            <w:pPr>
              <w:spacing w:after="0" w:line="276" w:lineRule="auto"/>
              <w:rPr>
                <w:bCs/>
                <w:szCs w:val="24"/>
                <w:highlight w:val="yellow"/>
                <w:lang w:val="hy-AM"/>
              </w:rPr>
            </w:pPr>
            <w:r w:rsidRPr="005546A0">
              <w:rPr>
                <w:szCs w:val="24"/>
                <w:shd w:val="clear" w:color="auto" w:fill="FFFFFF"/>
              </w:rPr>
              <w:t>N</w:t>
            </w:r>
            <w:r w:rsidRPr="005546A0">
              <w:rPr>
                <w:rFonts w:cs="Sylfaen"/>
                <w:szCs w:val="24"/>
                <w:lang w:val="hy-AM"/>
              </w:rPr>
              <w:t xml:space="preserve"> </w:t>
            </w:r>
            <w:r w:rsidRPr="005546A0">
              <w:rPr>
                <w:szCs w:val="24"/>
                <w:shd w:val="clear" w:color="auto" w:fill="FFFFFF"/>
              </w:rPr>
              <w:t>01/</w:t>
            </w:r>
            <w:r w:rsidRPr="005546A0">
              <w:rPr>
                <w:szCs w:val="24"/>
                <w:shd w:val="clear" w:color="auto" w:fill="FFFFFF"/>
                <w:lang w:val="hy-AM"/>
              </w:rPr>
              <w:t>11.1</w:t>
            </w:r>
            <w:r w:rsidRPr="005546A0">
              <w:rPr>
                <w:szCs w:val="24"/>
                <w:shd w:val="clear" w:color="auto" w:fill="FFFFFF"/>
              </w:rPr>
              <w:t>/</w:t>
            </w:r>
            <w:r w:rsidRPr="005546A0">
              <w:rPr>
                <w:szCs w:val="24"/>
                <w:shd w:val="clear" w:color="auto" w:fill="FFFFFF"/>
                <w:lang w:val="hy-AM"/>
              </w:rPr>
              <w:t>1290</w:t>
            </w:r>
            <w:r w:rsidRPr="005546A0">
              <w:rPr>
                <w:szCs w:val="24"/>
                <w:shd w:val="clear" w:color="auto" w:fill="FFFFFF"/>
              </w:rPr>
              <w:t>-20</w:t>
            </w:r>
            <w:r w:rsidRPr="005546A0">
              <w:rPr>
                <w:szCs w:val="24"/>
                <w:shd w:val="clear" w:color="auto" w:fill="FFFFFF"/>
                <w:lang w:val="hy-AM"/>
              </w:rPr>
              <w:t>20</w:t>
            </w:r>
          </w:p>
        </w:tc>
        <w:tc>
          <w:tcPr>
            <w:tcW w:w="2117" w:type="pct"/>
            <w:vAlign w:val="center"/>
          </w:tcPr>
          <w:p w:rsidR="00876799" w:rsidRPr="005546A0" w:rsidRDefault="00876799" w:rsidP="00B22133">
            <w:pPr>
              <w:spacing w:line="360" w:lineRule="auto"/>
              <w:jc w:val="both"/>
              <w:rPr>
                <w:szCs w:val="24"/>
                <w:lang w:val="af-ZA"/>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Pr="005546A0" w:rsidRDefault="00876799" w:rsidP="00B22133">
            <w:pPr>
              <w:spacing w:line="360" w:lineRule="auto"/>
              <w:rPr>
                <w:szCs w:val="24"/>
                <w:lang w:val="hy-AM"/>
              </w:rPr>
            </w:pPr>
            <w:r w:rsidRPr="005546A0">
              <w:rPr>
                <w:szCs w:val="24"/>
                <w:lang w:val="hy-AM"/>
              </w:rPr>
              <w:t>Ընդունվել է ի գիտություն։</w:t>
            </w:r>
          </w:p>
        </w:tc>
      </w:tr>
      <w:tr w:rsidR="00876799" w:rsidRPr="005546A0" w:rsidTr="0092264A">
        <w:tc>
          <w:tcPr>
            <w:tcW w:w="1609" w:type="pct"/>
          </w:tcPr>
          <w:p w:rsidR="00876799" w:rsidRPr="005546A0" w:rsidRDefault="00876799" w:rsidP="00B22133">
            <w:pPr>
              <w:spacing w:after="0" w:line="276" w:lineRule="auto"/>
              <w:rPr>
                <w:bCs/>
                <w:szCs w:val="24"/>
              </w:rPr>
            </w:pPr>
            <w:r w:rsidRPr="005546A0">
              <w:rPr>
                <w:bCs/>
                <w:szCs w:val="24"/>
                <w:lang w:val="hy-AM"/>
              </w:rPr>
              <w:t>Կրթության, գիտության, մշակույթի և սպորտի նախարար</w:t>
            </w:r>
            <w:r w:rsidRPr="005546A0">
              <w:rPr>
                <w:bCs/>
                <w:szCs w:val="24"/>
                <w:lang w:val="en-US"/>
              </w:rPr>
              <w:t>ության</w:t>
            </w:r>
          </w:p>
          <w:p w:rsidR="00876799" w:rsidRPr="005546A0" w:rsidRDefault="00876799" w:rsidP="00B22133">
            <w:pPr>
              <w:spacing w:after="0" w:line="276" w:lineRule="auto"/>
              <w:rPr>
                <w:bCs/>
                <w:szCs w:val="24"/>
                <w:lang w:val="hy-AM"/>
              </w:rPr>
            </w:pPr>
            <w:r w:rsidRPr="005546A0">
              <w:rPr>
                <w:bCs/>
                <w:szCs w:val="24"/>
                <w:lang w:val="hy-AM"/>
              </w:rPr>
              <w:t>02.03.2020</w:t>
            </w:r>
          </w:p>
          <w:p w:rsidR="00876799" w:rsidRPr="005546A0" w:rsidRDefault="00876799" w:rsidP="00B22133">
            <w:pPr>
              <w:spacing w:after="0" w:line="276" w:lineRule="auto"/>
              <w:rPr>
                <w:szCs w:val="24"/>
                <w:lang w:eastAsia="ru-RU"/>
              </w:rPr>
            </w:pPr>
            <w:r w:rsidRPr="005546A0">
              <w:rPr>
                <w:bCs/>
                <w:szCs w:val="24"/>
                <w:lang w:val="hy-AM"/>
              </w:rPr>
              <w:t>N 01/10.2/5035-20</w:t>
            </w:r>
          </w:p>
        </w:tc>
        <w:tc>
          <w:tcPr>
            <w:tcW w:w="2117" w:type="pct"/>
          </w:tcPr>
          <w:p w:rsidR="00876799" w:rsidRPr="005546A0" w:rsidRDefault="00876799" w:rsidP="00B22133">
            <w:pPr>
              <w:tabs>
                <w:tab w:val="left" w:pos="540"/>
                <w:tab w:val="left" w:pos="720"/>
                <w:tab w:val="left" w:pos="900"/>
                <w:tab w:val="left" w:pos="1260"/>
              </w:tabs>
              <w:spacing w:before="100" w:after="200" w:line="276" w:lineRule="auto"/>
              <w:jc w:val="both"/>
              <w:rPr>
                <w:szCs w:val="24"/>
                <w:lang w:val="fr-FR" w:eastAsia="ru-RU"/>
              </w:rPr>
            </w:pPr>
            <w:r w:rsidRPr="005546A0">
              <w:rPr>
                <w:bCs/>
                <w:szCs w:val="24"/>
                <w:lang w:val="fr-FR"/>
              </w:rPr>
              <w:t>«Վ</w:t>
            </w:r>
            <w:r w:rsidRPr="005546A0">
              <w:rPr>
                <w:szCs w:val="24"/>
                <w:lang w:val="hy-AM"/>
              </w:rPr>
              <w:t>արչական</w:t>
            </w:r>
            <w:r w:rsidRPr="005546A0">
              <w:rPr>
                <w:szCs w:val="24"/>
                <w:lang w:val="fr-FR"/>
              </w:rPr>
              <w:t xml:space="preserve"> </w:t>
            </w:r>
            <w:r w:rsidRPr="005546A0">
              <w:rPr>
                <w:szCs w:val="24"/>
                <w:lang w:val="hy-AM"/>
              </w:rPr>
              <w:t>իրավախախտումների</w:t>
            </w:r>
            <w:r w:rsidRPr="005546A0">
              <w:rPr>
                <w:szCs w:val="24"/>
                <w:lang w:val="fr-FR"/>
              </w:rPr>
              <w:t xml:space="preserve"> </w:t>
            </w:r>
            <w:r w:rsidRPr="005546A0">
              <w:rPr>
                <w:szCs w:val="24"/>
                <w:lang w:val="hy-AM"/>
              </w:rPr>
              <w:t>վերաբերյալ</w:t>
            </w:r>
            <w:r w:rsidRPr="005546A0">
              <w:rPr>
                <w:szCs w:val="24"/>
                <w:lang w:val="fr-FR"/>
              </w:rPr>
              <w:t xml:space="preserve"> </w:t>
            </w:r>
            <w:r w:rsidRPr="005546A0">
              <w:rPr>
                <w:szCs w:val="24"/>
                <w:lang w:val="hy-AM"/>
              </w:rPr>
              <w:t>Հայաստանի</w:t>
            </w:r>
            <w:r w:rsidRPr="005546A0">
              <w:rPr>
                <w:szCs w:val="24"/>
                <w:lang w:val="fr-FR"/>
              </w:rPr>
              <w:t xml:space="preserve"> </w:t>
            </w:r>
            <w:r w:rsidRPr="005546A0">
              <w:rPr>
                <w:szCs w:val="24"/>
                <w:lang w:val="hy-AM"/>
              </w:rPr>
              <w:t>Հանրապետության</w:t>
            </w:r>
            <w:r w:rsidRPr="005546A0">
              <w:rPr>
                <w:szCs w:val="24"/>
                <w:lang w:val="fr-FR"/>
              </w:rPr>
              <w:t xml:space="preserve"> </w:t>
            </w:r>
            <w:r w:rsidRPr="005546A0">
              <w:rPr>
                <w:szCs w:val="24"/>
                <w:lang w:val="hy-AM"/>
              </w:rPr>
              <w:t>օրենսգրքում</w:t>
            </w:r>
            <w:r w:rsidRPr="005546A0">
              <w:rPr>
                <w:szCs w:val="24"/>
                <w:lang w:val="fr-FR"/>
              </w:rPr>
              <w:t xml:space="preserve"> </w:t>
            </w:r>
            <w:r w:rsidRPr="005546A0">
              <w:rPr>
                <w:szCs w:val="24"/>
                <w:lang w:val="hy-AM"/>
              </w:rPr>
              <w:t>լրացումներ</w:t>
            </w:r>
            <w:r w:rsidRPr="005546A0">
              <w:rPr>
                <w:szCs w:val="24"/>
                <w:lang w:val="fr-FR"/>
              </w:rPr>
              <w:t xml:space="preserve"> </w:t>
            </w:r>
            <w:r w:rsidRPr="005546A0">
              <w:rPr>
                <w:szCs w:val="24"/>
                <w:lang w:val="hy-AM"/>
              </w:rPr>
              <w:t>կատարելու</w:t>
            </w:r>
            <w:r w:rsidRPr="005546A0">
              <w:rPr>
                <w:szCs w:val="24"/>
                <w:lang w:val="fr-FR"/>
              </w:rPr>
              <w:t xml:space="preserve"> </w:t>
            </w:r>
            <w:r w:rsidRPr="005546A0">
              <w:rPr>
                <w:szCs w:val="24"/>
                <w:lang w:val="hy-AM"/>
              </w:rPr>
              <w:t>մասին</w:t>
            </w:r>
            <w:r w:rsidRPr="005546A0">
              <w:rPr>
                <w:bCs/>
                <w:szCs w:val="24"/>
                <w:lang w:val="fr-FR"/>
              </w:rPr>
              <w:t>»</w:t>
            </w:r>
            <w:r w:rsidRPr="005546A0">
              <w:rPr>
                <w:szCs w:val="24"/>
                <w:lang w:val="hy-AM"/>
              </w:rPr>
              <w:t xml:space="preserve"> </w:t>
            </w:r>
            <w:r w:rsidRPr="005546A0">
              <w:rPr>
                <w:bCs/>
                <w:szCs w:val="24"/>
                <w:lang w:val="fr-FR"/>
              </w:rPr>
              <w:t>ՀՀ օրենքի</w:t>
            </w:r>
            <w:r w:rsidRPr="005546A0">
              <w:rPr>
                <w:rStyle w:val="Strong"/>
                <w:color w:val="000000"/>
                <w:szCs w:val="24"/>
                <w:shd w:val="clear" w:color="auto" w:fill="FFFFFF"/>
                <w:lang w:val="fr-FR"/>
              </w:rPr>
              <w:t xml:space="preserve"> 2-</w:t>
            </w:r>
            <w:r w:rsidRPr="005546A0">
              <w:rPr>
                <w:rStyle w:val="Strong"/>
                <w:color w:val="000000"/>
                <w:szCs w:val="24"/>
                <w:shd w:val="clear" w:color="auto" w:fill="FFFFFF"/>
              </w:rPr>
              <w:t>րդ</w:t>
            </w:r>
            <w:r w:rsidRPr="005546A0">
              <w:rPr>
                <w:rStyle w:val="Strong"/>
                <w:color w:val="000000"/>
                <w:szCs w:val="24"/>
                <w:shd w:val="clear" w:color="auto" w:fill="FFFFFF"/>
                <w:lang w:val="fr-FR"/>
              </w:rPr>
              <w:t xml:space="preserve"> </w:t>
            </w:r>
            <w:r w:rsidRPr="005546A0">
              <w:rPr>
                <w:rStyle w:val="Strong"/>
                <w:color w:val="000000"/>
                <w:szCs w:val="24"/>
                <w:shd w:val="clear" w:color="auto" w:fill="FFFFFF"/>
              </w:rPr>
              <w:t>հոդվածը</w:t>
            </w:r>
            <w:r w:rsidRPr="005546A0">
              <w:rPr>
                <w:rStyle w:val="Strong"/>
                <w:color w:val="000000"/>
                <w:szCs w:val="24"/>
                <w:shd w:val="clear" w:color="auto" w:fill="FFFFFF"/>
                <w:lang w:val="fr-FR"/>
              </w:rPr>
              <w:t xml:space="preserve"> «43.2» </w:t>
            </w:r>
            <w:r w:rsidRPr="005546A0">
              <w:rPr>
                <w:rStyle w:val="Strong"/>
                <w:color w:val="000000"/>
                <w:szCs w:val="24"/>
                <w:shd w:val="clear" w:color="auto" w:fill="FFFFFF"/>
              </w:rPr>
              <w:t>թվից</w:t>
            </w:r>
            <w:r w:rsidRPr="005546A0">
              <w:rPr>
                <w:rStyle w:val="Strong"/>
                <w:color w:val="000000"/>
                <w:szCs w:val="24"/>
                <w:shd w:val="clear" w:color="auto" w:fill="FFFFFF"/>
                <w:lang w:val="fr-FR"/>
              </w:rPr>
              <w:t xml:space="preserve"> </w:t>
            </w:r>
            <w:r w:rsidRPr="005546A0">
              <w:rPr>
                <w:rStyle w:val="Strong"/>
                <w:color w:val="000000"/>
                <w:szCs w:val="24"/>
                <w:shd w:val="clear" w:color="auto" w:fill="FFFFFF"/>
              </w:rPr>
              <w:t>առաջ</w:t>
            </w:r>
            <w:r w:rsidRPr="005546A0">
              <w:rPr>
                <w:rStyle w:val="Strong"/>
                <w:color w:val="000000"/>
                <w:szCs w:val="24"/>
                <w:shd w:val="clear" w:color="auto" w:fill="FFFFFF"/>
                <w:lang w:val="fr-FR"/>
              </w:rPr>
              <w:t xml:space="preserve"> </w:t>
            </w:r>
            <w:r w:rsidRPr="005546A0">
              <w:rPr>
                <w:rStyle w:val="Strong"/>
                <w:color w:val="000000"/>
                <w:szCs w:val="24"/>
                <w:shd w:val="clear" w:color="auto" w:fill="FFFFFF"/>
              </w:rPr>
              <w:t>լրացնել</w:t>
            </w:r>
            <w:r w:rsidRPr="005546A0">
              <w:rPr>
                <w:rStyle w:val="Strong"/>
                <w:color w:val="000000"/>
                <w:szCs w:val="24"/>
                <w:shd w:val="clear" w:color="auto" w:fill="FFFFFF"/>
                <w:lang w:val="fr-FR"/>
              </w:rPr>
              <w:t xml:space="preserve"> ««</w:t>
            </w:r>
            <w:r w:rsidRPr="005546A0">
              <w:rPr>
                <w:rStyle w:val="Strong"/>
                <w:color w:val="000000"/>
                <w:szCs w:val="24"/>
                <w:shd w:val="clear" w:color="auto" w:fill="FFFFFF"/>
              </w:rPr>
              <w:t>Հոդված</w:t>
            </w:r>
            <w:r w:rsidRPr="005546A0">
              <w:rPr>
                <w:rStyle w:val="Strong"/>
                <w:color w:val="000000"/>
                <w:szCs w:val="24"/>
                <w:shd w:val="clear" w:color="auto" w:fill="FFFFFF"/>
                <w:lang w:val="fr-FR"/>
              </w:rPr>
              <w:t xml:space="preserve">» </w:t>
            </w:r>
            <w:r w:rsidRPr="005546A0">
              <w:rPr>
                <w:rStyle w:val="Strong"/>
                <w:color w:val="000000"/>
                <w:szCs w:val="24"/>
                <w:shd w:val="clear" w:color="auto" w:fill="FFFFFF"/>
              </w:rPr>
              <w:t>բառով</w:t>
            </w:r>
            <w:r w:rsidRPr="005546A0">
              <w:rPr>
                <w:rStyle w:val="Strong"/>
                <w:color w:val="000000"/>
                <w:szCs w:val="24"/>
                <w:shd w:val="clear" w:color="auto" w:fill="FFFFFF"/>
                <w:lang w:val="fr-FR"/>
              </w:rPr>
              <w:t>:</w:t>
            </w:r>
          </w:p>
        </w:tc>
        <w:tc>
          <w:tcPr>
            <w:tcW w:w="1274" w:type="pct"/>
          </w:tcPr>
          <w:p w:rsidR="00876799" w:rsidRPr="005546A0" w:rsidRDefault="00876799" w:rsidP="00B22133">
            <w:pPr>
              <w:spacing w:line="360" w:lineRule="auto"/>
              <w:rPr>
                <w:szCs w:val="24"/>
                <w:lang w:val="hy-AM" w:eastAsia="ru-RU"/>
              </w:rPr>
            </w:pPr>
            <w:r w:rsidRPr="005546A0">
              <w:rPr>
                <w:szCs w:val="24"/>
                <w:lang w:val="hy-AM" w:eastAsia="ru-RU"/>
              </w:rPr>
              <w:t>Ընդունվել է, խմբագրվել է։</w:t>
            </w:r>
          </w:p>
        </w:tc>
      </w:tr>
      <w:tr w:rsidR="00876799" w:rsidRPr="005546A0" w:rsidTr="0092264A">
        <w:tc>
          <w:tcPr>
            <w:tcW w:w="1609" w:type="pct"/>
          </w:tcPr>
          <w:p w:rsidR="00876799" w:rsidRPr="005546A0" w:rsidRDefault="00876799" w:rsidP="00B22133">
            <w:pPr>
              <w:spacing w:after="0" w:line="276" w:lineRule="auto"/>
              <w:rPr>
                <w:szCs w:val="24"/>
                <w:lang w:val="hy-AM" w:eastAsia="ru-RU"/>
              </w:rPr>
            </w:pPr>
            <w:r w:rsidRPr="005546A0">
              <w:rPr>
                <w:rFonts w:cs="Sylfaen"/>
                <w:szCs w:val="24"/>
                <w:lang w:eastAsia="ru-RU"/>
              </w:rPr>
              <w:t>Քաղաքաշինության</w:t>
            </w:r>
            <w:r w:rsidRPr="005546A0">
              <w:rPr>
                <w:szCs w:val="24"/>
                <w:lang w:eastAsia="ru-RU"/>
              </w:rPr>
              <w:t xml:space="preserve"> </w:t>
            </w:r>
            <w:r w:rsidRPr="005546A0">
              <w:rPr>
                <w:rFonts w:cs="Sylfaen"/>
                <w:szCs w:val="24"/>
                <w:lang w:eastAsia="ru-RU"/>
              </w:rPr>
              <w:t>կոմիտեի</w:t>
            </w:r>
          </w:p>
          <w:p w:rsidR="00876799" w:rsidRPr="005546A0" w:rsidRDefault="00876799" w:rsidP="00B22133">
            <w:pPr>
              <w:spacing w:after="0" w:line="276" w:lineRule="auto"/>
              <w:rPr>
                <w:szCs w:val="24"/>
                <w:lang w:val="hy-AM" w:eastAsia="ru-RU"/>
              </w:rPr>
            </w:pPr>
            <w:r w:rsidRPr="005546A0">
              <w:rPr>
                <w:szCs w:val="24"/>
                <w:lang w:val="hy-AM" w:eastAsia="ru-RU"/>
              </w:rPr>
              <w:t>06.03.2020</w:t>
            </w:r>
          </w:p>
          <w:p w:rsidR="00876799" w:rsidRPr="005546A0" w:rsidRDefault="00876799" w:rsidP="00B22133">
            <w:pPr>
              <w:spacing w:after="0" w:line="276" w:lineRule="auto"/>
              <w:rPr>
                <w:szCs w:val="24"/>
                <w:highlight w:val="yellow"/>
                <w:lang w:eastAsia="ru-RU"/>
              </w:rPr>
            </w:pPr>
            <w:r w:rsidRPr="005546A0">
              <w:rPr>
                <w:szCs w:val="24"/>
                <w:lang w:eastAsia="ru-RU"/>
              </w:rPr>
              <w:t>N 01/</w:t>
            </w:r>
            <w:r w:rsidRPr="005546A0">
              <w:rPr>
                <w:szCs w:val="24"/>
                <w:lang w:val="hy-AM" w:eastAsia="ru-RU"/>
              </w:rPr>
              <w:t>18</w:t>
            </w:r>
            <w:r w:rsidRPr="005546A0">
              <w:rPr>
                <w:szCs w:val="24"/>
                <w:lang w:eastAsia="ru-RU"/>
              </w:rPr>
              <w:t>/</w:t>
            </w:r>
            <w:r w:rsidRPr="005546A0">
              <w:rPr>
                <w:szCs w:val="24"/>
                <w:lang w:val="hy-AM" w:eastAsia="ru-RU"/>
              </w:rPr>
              <w:t>1523</w:t>
            </w:r>
            <w:r w:rsidRPr="005546A0">
              <w:rPr>
                <w:szCs w:val="24"/>
                <w:lang w:eastAsia="ru-RU"/>
              </w:rPr>
              <w:t>-20</w:t>
            </w:r>
            <w:r w:rsidRPr="005546A0">
              <w:rPr>
                <w:szCs w:val="24"/>
                <w:lang w:val="hy-AM" w:eastAsia="ru-RU"/>
              </w:rPr>
              <w:t>20</w:t>
            </w:r>
          </w:p>
        </w:tc>
        <w:tc>
          <w:tcPr>
            <w:tcW w:w="2117" w:type="pct"/>
            <w:vAlign w:val="center"/>
          </w:tcPr>
          <w:p w:rsidR="00876799" w:rsidRPr="005546A0" w:rsidRDefault="00876799" w:rsidP="00B2213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Pr="005546A0" w:rsidRDefault="00876799" w:rsidP="00B22133">
            <w:pPr>
              <w:spacing w:line="360" w:lineRule="auto"/>
              <w:rPr>
                <w:szCs w:val="24"/>
                <w:lang w:eastAsia="ru-RU"/>
              </w:rPr>
            </w:pPr>
            <w:r w:rsidRPr="005546A0">
              <w:rPr>
                <w:szCs w:val="24"/>
                <w:lang w:val="hy-AM"/>
              </w:rPr>
              <w:t>Ընդունվել է ի գիտություն։</w:t>
            </w:r>
          </w:p>
        </w:tc>
      </w:tr>
      <w:tr w:rsidR="00876799" w:rsidRPr="005546A0" w:rsidTr="0092264A">
        <w:tc>
          <w:tcPr>
            <w:tcW w:w="1609" w:type="pct"/>
          </w:tcPr>
          <w:p w:rsidR="00876799" w:rsidRPr="005546A0" w:rsidRDefault="00876799" w:rsidP="00B22133">
            <w:pPr>
              <w:spacing w:line="276" w:lineRule="auto"/>
              <w:rPr>
                <w:szCs w:val="24"/>
                <w:lang w:eastAsia="ru-RU"/>
              </w:rPr>
            </w:pPr>
            <w:r w:rsidRPr="005546A0">
              <w:rPr>
                <w:rFonts w:cs="Sylfaen"/>
                <w:szCs w:val="24"/>
                <w:lang w:eastAsia="ru-RU"/>
              </w:rPr>
              <w:t>ՀՀ</w:t>
            </w:r>
            <w:r w:rsidRPr="005546A0">
              <w:rPr>
                <w:szCs w:val="24"/>
                <w:lang w:eastAsia="ru-RU"/>
              </w:rPr>
              <w:t xml:space="preserve"> </w:t>
            </w:r>
            <w:r w:rsidRPr="005546A0">
              <w:rPr>
                <w:rFonts w:cs="Sylfaen"/>
                <w:szCs w:val="24"/>
                <w:lang w:eastAsia="ru-RU"/>
              </w:rPr>
              <w:t>վիճակագրական</w:t>
            </w:r>
            <w:r w:rsidRPr="005546A0">
              <w:rPr>
                <w:szCs w:val="24"/>
                <w:lang w:eastAsia="ru-RU"/>
              </w:rPr>
              <w:t xml:space="preserve"> </w:t>
            </w:r>
            <w:r w:rsidRPr="005546A0">
              <w:rPr>
                <w:rFonts w:cs="Sylfaen"/>
                <w:szCs w:val="24"/>
                <w:lang w:eastAsia="ru-RU"/>
              </w:rPr>
              <w:t>կոմիտեի</w:t>
            </w:r>
            <w:r w:rsidRPr="005546A0">
              <w:rPr>
                <w:szCs w:val="24"/>
                <w:lang w:eastAsia="ru-RU"/>
              </w:rPr>
              <w:t xml:space="preserve"> 03.03.2020</w:t>
            </w:r>
          </w:p>
          <w:p w:rsidR="00876799" w:rsidRPr="005546A0" w:rsidRDefault="00876799" w:rsidP="00B22133">
            <w:pPr>
              <w:spacing w:line="276" w:lineRule="auto"/>
              <w:rPr>
                <w:szCs w:val="24"/>
                <w:lang w:eastAsia="ru-RU"/>
              </w:rPr>
            </w:pPr>
            <w:r w:rsidRPr="005546A0">
              <w:rPr>
                <w:szCs w:val="24"/>
                <w:lang w:eastAsia="ru-RU"/>
              </w:rPr>
              <w:t xml:space="preserve">N </w:t>
            </w:r>
            <w:r w:rsidRPr="005546A0">
              <w:rPr>
                <w:rFonts w:cs="Sylfaen"/>
                <w:szCs w:val="24"/>
                <w:lang w:eastAsia="ru-RU"/>
              </w:rPr>
              <w:t>Ե</w:t>
            </w:r>
            <w:r w:rsidRPr="005546A0">
              <w:rPr>
                <w:szCs w:val="24"/>
                <w:lang w:eastAsia="ru-RU"/>
              </w:rPr>
              <w:t>/374-20</w:t>
            </w:r>
          </w:p>
        </w:tc>
        <w:tc>
          <w:tcPr>
            <w:tcW w:w="2117" w:type="pct"/>
            <w:vAlign w:val="center"/>
          </w:tcPr>
          <w:p w:rsidR="00876799" w:rsidRPr="005546A0" w:rsidRDefault="00876799" w:rsidP="00B2213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Pr="005546A0" w:rsidRDefault="00876799" w:rsidP="00B22133">
            <w:pPr>
              <w:spacing w:line="360" w:lineRule="auto"/>
              <w:rPr>
                <w:szCs w:val="24"/>
                <w:lang w:eastAsia="ru-RU"/>
              </w:rPr>
            </w:pPr>
            <w:r w:rsidRPr="005546A0">
              <w:rPr>
                <w:szCs w:val="24"/>
                <w:lang w:val="hy-AM"/>
              </w:rPr>
              <w:t>Ընդունվել է ի գիտություն։</w:t>
            </w:r>
          </w:p>
        </w:tc>
      </w:tr>
      <w:tr w:rsidR="00876799" w:rsidRPr="005546A0" w:rsidTr="0092264A">
        <w:tc>
          <w:tcPr>
            <w:tcW w:w="1609" w:type="pct"/>
          </w:tcPr>
          <w:p w:rsidR="00876799" w:rsidRPr="005546A0" w:rsidRDefault="00876799" w:rsidP="00B22133">
            <w:pPr>
              <w:spacing w:after="0" w:line="276" w:lineRule="auto"/>
              <w:rPr>
                <w:szCs w:val="24"/>
                <w:lang w:eastAsia="ru-RU"/>
              </w:rPr>
            </w:pPr>
            <w:r w:rsidRPr="005546A0">
              <w:rPr>
                <w:rFonts w:cs="Sylfaen"/>
                <w:szCs w:val="24"/>
                <w:lang w:eastAsia="ru-RU"/>
              </w:rPr>
              <w:t>Առողջապահության</w:t>
            </w:r>
            <w:r w:rsidRPr="005546A0">
              <w:rPr>
                <w:szCs w:val="24"/>
                <w:lang w:eastAsia="ru-RU"/>
              </w:rPr>
              <w:t xml:space="preserve"> </w:t>
            </w:r>
            <w:r w:rsidRPr="005546A0">
              <w:rPr>
                <w:rFonts w:cs="Sylfaen"/>
                <w:szCs w:val="24"/>
                <w:lang w:eastAsia="ru-RU"/>
              </w:rPr>
              <w:t>նախարար</w:t>
            </w:r>
            <w:r w:rsidRPr="005546A0">
              <w:rPr>
                <w:rFonts w:cs="Sylfaen"/>
                <w:szCs w:val="24"/>
                <w:lang w:val="hy-AM" w:eastAsia="ru-RU"/>
              </w:rPr>
              <w:t>ության</w:t>
            </w:r>
          </w:p>
          <w:p w:rsidR="00876799" w:rsidRPr="005546A0" w:rsidRDefault="00876799" w:rsidP="00B22133">
            <w:pPr>
              <w:spacing w:after="0" w:line="276" w:lineRule="auto"/>
              <w:rPr>
                <w:szCs w:val="24"/>
                <w:lang w:val="hy-AM" w:eastAsia="ru-RU"/>
              </w:rPr>
            </w:pPr>
            <w:r w:rsidRPr="005546A0">
              <w:rPr>
                <w:szCs w:val="24"/>
                <w:lang w:val="hy-AM" w:eastAsia="ru-RU"/>
              </w:rPr>
              <w:t>03.03.2020</w:t>
            </w:r>
          </w:p>
          <w:p w:rsidR="00876799" w:rsidRPr="005546A0" w:rsidRDefault="00876799" w:rsidP="00B22133">
            <w:pPr>
              <w:spacing w:after="0" w:line="276" w:lineRule="auto"/>
              <w:rPr>
                <w:szCs w:val="24"/>
                <w:lang w:eastAsia="ru-RU"/>
              </w:rPr>
            </w:pPr>
            <w:r w:rsidRPr="005546A0">
              <w:rPr>
                <w:szCs w:val="24"/>
                <w:lang w:eastAsia="ru-RU"/>
              </w:rPr>
              <w:t xml:space="preserve">N </w:t>
            </w:r>
            <w:r w:rsidRPr="005546A0">
              <w:rPr>
                <w:rFonts w:cs="Sylfaen"/>
                <w:szCs w:val="24"/>
                <w:lang w:eastAsia="ru-RU"/>
              </w:rPr>
              <w:t>ԱԹ</w:t>
            </w:r>
            <w:r w:rsidRPr="005546A0">
              <w:rPr>
                <w:szCs w:val="24"/>
                <w:lang w:eastAsia="ru-RU"/>
              </w:rPr>
              <w:t>/</w:t>
            </w:r>
            <w:r w:rsidRPr="005546A0">
              <w:rPr>
                <w:szCs w:val="24"/>
                <w:lang w:val="hy-AM" w:eastAsia="ru-RU"/>
              </w:rPr>
              <w:t>02.2</w:t>
            </w:r>
            <w:r w:rsidRPr="005546A0">
              <w:rPr>
                <w:szCs w:val="24"/>
                <w:lang w:eastAsia="ru-RU"/>
              </w:rPr>
              <w:t>/</w:t>
            </w:r>
            <w:r w:rsidRPr="005546A0">
              <w:rPr>
                <w:szCs w:val="24"/>
                <w:lang w:val="hy-AM" w:eastAsia="ru-RU"/>
              </w:rPr>
              <w:t>4160</w:t>
            </w:r>
            <w:r w:rsidRPr="005546A0">
              <w:rPr>
                <w:szCs w:val="24"/>
                <w:lang w:eastAsia="ru-RU"/>
              </w:rPr>
              <w:t>-</w:t>
            </w:r>
            <w:r w:rsidRPr="005546A0">
              <w:rPr>
                <w:szCs w:val="24"/>
                <w:lang w:val="hy-AM" w:eastAsia="ru-RU"/>
              </w:rPr>
              <w:t>2020</w:t>
            </w:r>
          </w:p>
        </w:tc>
        <w:tc>
          <w:tcPr>
            <w:tcW w:w="2117" w:type="pct"/>
            <w:vAlign w:val="center"/>
          </w:tcPr>
          <w:p w:rsidR="00876799" w:rsidRPr="005546A0" w:rsidRDefault="00876799" w:rsidP="00B2213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Pr="005546A0" w:rsidRDefault="00876799" w:rsidP="00B22133">
            <w:pPr>
              <w:spacing w:line="360" w:lineRule="auto"/>
              <w:rPr>
                <w:szCs w:val="24"/>
                <w:lang w:eastAsia="ru-RU"/>
              </w:rPr>
            </w:pPr>
            <w:r w:rsidRPr="005546A0">
              <w:rPr>
                <w:szCs w:val="24"/>
                <w:lang w:val="hy-AM"/>
              </w:rPr>
              <w:t>Ընդունվել է ի գիտություն։</w:t>
            </w:r>
          </w:p>
        </w:tc>
      </w:tr>
      <w:tr w:rsidR="00876799" w:rsidRPr="005546A0" w:rsidTr="0092264A">
        <w:tc>
          <w:tcPr>
            <w:tcW w:w="1609" w:type="pct"/>
          </w:tcPr>
          <w:p w:rsidR="00876799" w:rsidRPr="005546A0" w:rsidRDefault="00876799" w:rsidP="00B22133">
            <w:pPr>
              <w:spacing w:after="0" w:line="276" w:lineRule="auto"/>
              <w:rPr>
                <w:szCs w:val="24"/>
                <w:lang w:val="hy-AM" w:eastAsia="ru-RU"/>
              </w:rPr>
            </w:pPr>
            <w:r w:rsidRPr="005546A0">
              <w:rPr>
                <w:rFonts w:cs="Sylfaen"/>
                <w:szCs w:val="24"/>
                <w:lang w:eastAsia="ru-RU"/>
              </w:rPr>
              <w:t>Պաշտպանության</w:t>
            </w:r>
            <w:r w:rsidRPr="005546A0">
              <w:rPr>
                <w:szCs w:val="24"/>
                <w:lang w:eastAsia="ru-RU"/>
              </w:rPr>
              <w:t xml:space="preserve"> </w:t>
            </w:r>
            <w:r w:rsidRPr="005546A0">
              <w:rPr>
                <w:rFonts w:cs="Sylfaen"/>
                <w:szCs w:val="24"/>
                <w:lang w:eastAsia="ru-RU"/>
              </w:rPr>
              <w:lastRenderedPageBreak/>
              <w:t>նախարար</w:t>
            </w:r>
            <w:r w:rsidRPr="005546A0">
              <w:rPr>
                <w:rFonts w:cs="Sylfaen"/>
                <w:szCs w:val="24"/>
                <w:lang w:val="hy-AM" w:eastAsia="ru-RU"/>
              </w:rPr>
              <w:t>ության</w:t>
            </w:r>
          </w:p>
          <w:p w:rsidR="00876799" w:rsidRPr="005546A0" w:rsidRDefault="00876799" w:rsidP="00B22133">
            <w:pPr>
              <w:spacing w:after="0" w:line="276" w:lineRule="auto"/>
              <w:rPr>
                <w:szCs w:val="24"/>
                <w:lang w:val="hy-AM" w:eastAsia="ru-RU"/>
              </w:rPr>
            </w:pPr>
            <w:r w:rsidRPr="005546A0">
              <w:rPr>
                <w:szCs w:val="24"/>
                <w:lang w:val="hy-AM" w:eastAsia="ru-RU"/>
              </w:rPr>
              <w:t>10.03.2020</w:t>
            </w:r>
          </w:p>
          <w:p w:rsidR="00876799" w:rsidRPr="005546A0" w:rsidRDefault="00876799" w:rsidP="00B22133">
            <w:pPr>
              <w:spacing w:after="0" w:line="276" w:lineRule="auto"/>
              <w:rPr>
                <w:szCs w:val="24"/>
                <w:lang w:val="hy-AM" w:eastAsia="ru-RU"/>
              </w:rPr>
            </w:pPr>
            <w:r w:rsidRPr="005546A0">
              <w:rPr>
                <w:szCs w:val="24"/>
                <w:lang w:eastAsia="ru-RU"/>
              </w:rPr>
              <w:t xml:space="preserve">N </w:t>
            </w:r>
            <w:r w:rsidRPr="005546A0">
              <w:rPr>
                <w:rFonts w:cs="Sylfaen"/>
                <w:szCs w:val="24"/>
                <w:lang w:eastAsia="ru-RU"/>
              </w:rPr>
              <w:t>ՊՆ</w:t>
            </w:r>
            <w:r w:rsidRPr="005546A0">
              <w:rPr>
                <w:szCs w:val="24"/>
                <w:lang w:eastAsia="ru-RU"/>
              </w:rPr>
              <w:t>/510/</w:t>
            </w:r>
            <w:r w:rsidRPr="005546A0">
              <w:rPr>
                <w:szCs w:val="24"/>
                <w:lang w:val="hy-AM" w:eastAsia="ru-RU"/>
              </w:rPr>
              <w:t>752</w:t>
            </w:r>
            <w:r w:rsidRPr="005546A0">
              <w:rPr>
                <w:szCs w:val="24"/>
                <w:lang w:eastAsia="ru-RU"/>
              </w:rPr>
              <w:t>-20</w:t>
            </w:r>
            <w:r w:rsidRPr="005546A0">
              <w:rPr>
                <w:szCs w:val="24"/>
                <w:lang w:val="hy-AM" w:eastAsia="ru-RU"/>
              </w:rPr>
              <w:t>20</w:t>
            </w:r>
          </w:p>
        </w:tc>
        <w:tc>
          <w:tcPr>
            <w:tcW w:w="2117" w:type="pct"/>
            <w:vAlign w:val="center"/>
          </w:tcPr>
          <w:p w:rsidR="00876799" w:rsidRPr="005546A0" w:rsidRDefault="00876799" w:rsidP="00B22133">
            <w:pPr>
              <w:spacing w:line="360" w:lineRule="auto"/>
              <w:jc w:val="both"/>
              <w:rPr>
                <w:szCs w:val="24"/>
                <w:lang w:eastAsia="ru-RU"/>
              </w:rPr>
            </w:pPr>
            <w:r w:rsidRPr="005546A0">
              <w:rPr>
                <w:rFonts w:cs="Sylfaen"/>
                <w:szCs w:val="24"/>
                <w:lang w:eastAsia="ru-RU"/>
              </w:rPr>
              <w:lastRenderedPageBreak/>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lastRenderedPageBreak/>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Pr="005546A0" w:rsidRDefault="00876799" w:rsidP="00B22133">
            <w:pPr>
              <w:spacing w:line="360" w:lineRule="auto"/>
              <w:rPr>
                <w:szCs w:val="24"/>
                <w:lang w:eastAsia="ru-RU"/>
              </w:rPr>
            </w:pPr>
            <w:r w:rsidRPr="005546A0">
              <w:rPr>
                <w:szCs w:val="24"/>
                <w:lang w:val="hy-AM"/>
              </w:rPr>
              <w:lastRenderedPageBreak/>
              <w:t xml:space="preserve">Ընդունվել է ի </w:t>
            </w:r>
            <w:r w:rsidRPr="005546A0">
              <w:rPr>
                <w:szCs w:val="24"/>
                <w:lang w:val="hy-AM"/>
              </w:rPr>
              <w:lastRenderedPageBreak/>
              <w:t>գիտություն։</w:t>
            </w:r>
          </w:p>
        </w:tc>
      </w:tr>
      <w:tr w:rsidR="00876799" w:rsidRPr="005546A0" w:rsidTr="0092264A">
        <w:tc>
          <w:tcPr>
            <w:tcW w:w="1609" w:type="pct"/>
          </w:tcPr>
          <w:p w:rsidR="00876799" w:rsidRPr="005546A0" w:rsidRDefault="00876799" w:rsidP="00B22133">
            <w:pPr>
              <w:spacing w:line="276" w:lineRule="auto"/>
              <w:rPr>
                <w:szCs w:val="24"/>
                <w:lang w:eastAsia="ru-RU"/>
              </w:rPr>
            </w:pPr>
            <w:r w:rsidRPr="005546A0">
              <w:rPr>
                <w:rFonts w:cs="Sylfaen"/>
                <w:szCs w:val="24"/>
                <w:lang w:eastAsia="ru-RU"/>
              </w:rPr>
              <w:lastRenderedPageBreak/>
              <w:t>ՀՀ</w:t>
            </w:r>
            <w:r w:rsidRPr="005546A0">
              <w:rPr>
                <w:szCs w:val="24"/>
                <w:lang w:eastAsia="ru-RU"/>
              </w:rPr>
              <w:t xml:space="preserve"> </w:t>
            </w:r>
            <w:r w:rsidRPr="005546A0">
              <w:rPr>
                <w:rFonts w:cs="Sylfaen"/>
                <w:szCs w:val="24"/>
                <w:lang w:eastAsia="ru-RU"/>
              </w:rPr>
              <w:t>Քննչական</w:t>
            </w:r>
            <w:r w:rsidRPr="005546A0">
              <w:rPr>
                <w:szCs w:val="24"/>
                <w:lang w:eastAsia="ru-RU"/>
              </w:rPr>
              <w:t xml:space="preserve"> </w:t>
            </w:r>
            <w:r w:rsidRPr="005546A0">
              <w:rPr>
                <w:rFonts w:cs="Sylfaen"/>
                <w:szCs w:val="24"/>
                <w:lang w:eastAsia="ru-RU"/>
              </w:rPr>
              <w:t>կոմիտեի</w:t>
            </w:r>
          </w:p>
          <w:p w:rsidR="00876799" w:rsidRPr="005546A0" w:rsidRDefault="00876799" w:rsidP="00B22133">
            <w:pPr>
              <w:spacing w:line="276" w:lineRule="auto"/>
              <w:rPr>
                <w:szCs w:val="24"/>
                <w:lang w:eastAsia="ru-RU"/>
              </w:rPr>
            </w:pPr>
            <w:r w:rsidRPr="005546A0">
              <w:rPr>
                <w:szCs w:val="24"/>
                <w:lang w:eastAsia="ru-RU"/>
              </w:rPr>
              <w:t>04.03.20</w:t>
            </w:r>
          </w:p>
          <w:p w:rsidR="00876799" w:rsidRPr="005546A0" w:rsidRDefault="00876799" w:rsidP="00B22133">
            <w:pPr>
              <w:spacing w:line="276" w:lineRule="auto"/>
              <w:rPr>
                <w:szCs w:val="24"/>
                <w:lang w:eastAsia="ru-RU"/>
              </w:rPr>
            </w:pPr>
            <w:r w:rsidRPr="005546A0">
              <w:rPr>
                <w:szCs w:val="24"/>
                <w:lang w:val="en-US" w:eastAsia="ru-RU"/>
              </w:rPr>
              <w:t xml:space="preserve">N </w:t>
            </w:r>
            <w:r w:rsidRPr="005546A0">
              <w:rPr>
                <w:szCs w:val="24"/>
                <w:lang w:eastAsia="ru-RU"/>
              </w:rPr>
              <w:t>01/22/6332-20</w:t>
            </w:r>
          </w:p>
        </w:tc>
        <w:tc>
          <w:tcPr>
            <w:tcW w:w="2117" w:type="pct"/>
            <w:vAlign w:val="center"/>
          </w:tcPr>
          <w:p w:rsidR="00876799" w:rsidRPr="005546A0" w:rsidRDefault="00876799" w:rsidP="00B2213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Pr="005546A0" w:rsidRDefault="00876799" w:rsidP="00B22133">
            <w:pPr>
              <w:spacing w:line="360" w:lineRule="auto"/>
              <w:rPr>
                <w:szCs w:val="24"/>
                <w:lang w:eastAsia="ru-RU"/>
              </w:rPr>
            </w:pPr>
            <w:r w:rsidRPr="005546A0">
              <w:rPr>
                <w:szCs w:val="24"/>
                <w:lang w:val="hy-AM"/>
              </w:rPr>
              <w:t>Ընդունվել է ի գիտություն։</w:t>
            </w:r>
          </w:p>
        </w:tc>
      </w:tr>
      <w:tr w:rsidR="00876799" w:rsidRPr="005546A0" w:rsidTr="0092264A">
        <w:tc>
          <w:tcPr>
            <w:tcW w:w="1609" w:type="pct"/>
          </w:tcPr>
          <w:p w:rsidR="00876799" w:rsidRPr="005546A0" w:rsidRDefault="00876799" w:rsidP="00B22133">
            <w:pPr>
              <w:spacing w:after="0" w:line="276" w:lineRule="auto"/>
              <w:rPr>
                <w:rFonts w:cs="Sylfaen"/>
                <w:szCs w:val="24"/>
                <w:lang w:eastAsia="ru-RU"/>
              </w:rPr>
            </w:pPr>
            <w:r w:rsidRPr="005546A0">
              <w:rPr>
                <w:rFonts w:cs="Sylfaen"/>
                <w:szCs w:val="24"/>
                <w:lang w:eastAsia="ru-RU"/>
              </w:rPr>
              <w:t>Երևանի քաղաքպետարանի 04.03.2020</w:t>
            </w:r>
          </w:p>
          <w:p w:rsidR="00876799" w:rsidRPr="005546A0" w:rsidRDefault="00876799" w:rsidP="00B22133">
            <w:pPr>
              <w:spacing w:after="0" w:line="276" w:lineRule="auto"/>
              <w:rPr>
                <w:szCs w:val="24"/>
                <w:lang w:eastAsia="ru-RU"/>
              </w:rPr>
            </w:pPr>
            <w:r w:rsidRPr="005546A0">
              <w:rPr>
                <w:rFonts w:cs="Sylfaen"/>
                <w:szCs w:val="24"/>
                <w:lang w:eastAsia="ru-RU"/>
              </w:rPr>
              <w:t>N 01/07-20931Հ</w:t>
            </w:r>
          </w:p>
        </w:tc>
        <w:tc>
          <w:tcPr>
            <w:tcW w:w="2117" w:type="pct"/>
            <w:vAlign w:val="center"/>
          </w:tcPr>
          <w:p w:rsidR="00876799" w:rsidRPr="005546A0" w:rsidRDefault="00876799" w:rsidP="00B2213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vAlign w:val="center"/>
          </w:tcPr>
          <w:p w:rsidR="00876799" w:rsidRPr="005546A0" w:rsidRDefault="00876799" w:rsidP="00B22133">
            <w:pPr>
              <w:spacing w:line="360" w:lineRule="auto"/>
              <w:jc w:val="both"/>
              <w:rPr>
                <w:szCs w:val="24"/>
                <w:lang w:eastAsia="ru-RU"/>
              </w:rPr>
            </w:pPr>
            <w:r w:rsidRPr="005546A0">
              <w:rPr>
                <w:szCs w:val="24"/>
                <w:lang w:val="hy-AM"/>
              </w:rPr>
              <w:t>Ընդունվել է ի գիտություն։</w:t>
            </w:r>
          </w:p>
        </w:tc>
      </w:tr>
      <w:tr w:rsidR="00876799" w:rsidRPr="005546A0" w:rsidTr="0092264A">
        <w:tc>
          <w:tcPr>
            <w:tcW w:w="1609" w:type="pct"/>
          </w:tcPr>
          <w:p w:rsidR="00876799" w:rsidRPr="005546A0" w:rsidRDefault="00876799" w:rsidP="00B22133">
            <w:pPr>
              <w:spacing w:line="276" w:lineRule="auto"/>
              <w:rPr>
                <w:szCs w:val="24"/>
                <w:lang w:eastAsia="ru-RU"/>
              </w:rPr>
            </w:pPr>
            <w:r w:rsidRPr="005546A0">
              <w:rPr>
                <w:rFonts w:cs="Sylfaen"/>
                <w:szCs w:val="24"/>
                <w:lang w:eastAsia="ru-RU"/>
              </w:rPr>
              <w:t>Էկոնոմիկայի</w:t>
            </w:r>
            <w:r w:rsidRPr="005546A0">
              <w:rPr>
                <w:szCs w:val="24"/>
                <w:lang w:eastAsia="ru-RU"/>
              </w:rPr>
              <w:t xml:space="preserve"> </w:t>
            </w:r>
            <w:r w:rsidRPr="005546A0">
              <w:rPr>
                <w:rFonts w:cs="Sylfaen"/>
                <w:szCs w:val="24"/>
                <w:lang w:eastAsia="ru-RU"/>
              </w:rPr>
              <w:t>նախարարի</w:t>
            </w:r>
            <w:r w:rsidRPr="005546A0">
              <w:rPr>
                <w:szCs w:val="24"/>
                <w:lang w:eastAsia="ru-RU"/>
              </w:rPr>
              <w:t xml:space="preserve"> 03.03.2020</w:t>
            </w:r>
            <w:r w:rsidRPr="005546A0">
              <w:rPr>
                <w:szCs w:val="24"/>
                <w:lang w:eastAsia="ru-RU"/>
              </w:rPr>
              <w:br/>
              <w:t>N 01/2485-2020</w:t>
            </w:r>
          </w:p>
        </w:tc>
        <w:tc>
          <w:tcPr>
            <w:tcW w:w="2117" w:type="pct"/>
          </w:tcPr>
          <w:p w:rsidR="00876799" w:rsidRPr="005546A0" w:rsidRDefault="00876799" w:rsidP="00B22133">
            <w:pPr>
              <w:keepNext/>
              <w:spacing w:after="0" w:line="276" w:lineRule="auto"/>
              <w:jc w:val="both"/>
              <w:rPr>
                <w:rFonts w:cs="Sylfaen"/>
                <w:szCs w:val="24"/>
                <w:lang w:val="hy-AM"/>
              </w:rPr>
            </w:pPr>
            <w:r w:rsidRPr="005546A0">
              <w:rPr>
                <w:rFonts w:cs="Sylfaen"/>
                <w:szCs w:val="24"/>
                <w:lang w:val="hy-AM"/>
              </w:rPr>
              <w:t>«Վարչական իրավախախտումների վերաբերյալ Հայաստանի Հանրապետության օրենսգրքում լրացումներ կատարելու մասին» ՀՀ օրենքի նախագծի վերաբերյալ (այսուհետ՝ Նախագիծ), հայտնում ենք հետևյալը.</w:t>
            </w:r>
          </w:p>
          <w:p w:rsidR="00876799" w:rsidRPr="005546A0" w:rsidRDefault="00876799" w:rsidP="00B22133">
            <w:pPr>
              <w:keepNext/>
              <w:spacing w:after="0" w:line="276" w:lineRule="auto"/>
              <w:jc w:val="both"/>
              <w:rPr>
                <w:rFonts w:cs="Sylfaen"/>
                <w:szCs w:val="24"/>
                <w:lang w:val="hy-AM"/>
              </w:rPr>
            </w:pPr>
            <w:r w:rsidRPr="005546A0">
              <w:rPr>
                <w:rFonts w:cs="Sylfaen"/>
                <w:szCs w:val="24"/>
                <w:lang w:val="hy-AM"/>
              </w:rPr>
              <w:t xml:space="preserve">Նախագծով առաջարկվում է «Վարչական իրավախախտումների վերաբերյալ» Հայաստանի Հանրապետության 1985 թվականի դեկտեմբերի 6-ի օրենսգիրքը լրացնել երկու նոր հոդվածով, որոնցով առաջարկվում է սահմանել վարչական տուգանքներ, մասնավորապես՝ բնակավայրերի նախագծման ու կառուցապատման, հանրային նշանակության շենքերի և շինությունների, տրանսպորտային համակարգի շինարարության ու վերակառուցման դեպքում մատչելիության նորմերը չպահպանելու, ինչպես նաև հեռուստաընկերությունների կողմից </w:t>
            </w:r>
            <w:r w:rsidRPr="005546A0">
              <w:rPr>
                <w:rFonts w:cs="Sylfaen"/>
                <w:szCs w:val="24"/>
                <w:lang w:val="hy-AM"/>
              </w:rPr>
              <w:lastRenderedPageBreak/>
              <w:t>իրենց ծրագրերում լսողության խնդիրներ ունեցող անձանց տեղեկատվության մատչելիության նվազագույն պահանջները չապահովելու դեպքում։</w:t>
            </w:r>
          </w:p>
          <w:p w:rsidR="00876799" w:rsidRPr="005546A0" w:rsidRDefault="00876799" w:rsidP="00B22133">
            <w:pPr>
              <w:keepNext/>
              <w:spacing w:after="0" w:line="276" w:lineRule="auto"/>
              <w:jc w:val="both"/>
              <w:rPr>
                <w:szCs w:val="24"/>
                <w:lang w:val="hy-AM" w:eastAsia="ru-RU"/>
              </w:rPr>
            </w:pPr>
            <w:r w:rsidRPr="005546A0">
              <w:rPr>
                <w:rFonts w:cs="Sylfaen"/>
                <w:szCs w:val="24"/>
                <w:lang w:val="hy-AM"/>
              </w:rPr>
              <w:t>Հաշվի առնելով այն հանգամանքը, որ վերոնշյալ հոդվածներով նախատեսված վարչական իրավախախտումների վերաբերյալ գործերի քննության և վարչական տուգանքների նշանակման համար պատասխանատու մարմին սահմանված չէ, առաջարկում ենք վերջինս ավելացնել Նախագծում։</w:t>
            </w:r>
          </w:p>
        </w:tc>
        <w:tc>
          <w:tcPr>
            <w:tcW w:w="1274" w:type="pct"/>
          </w:tcPr>
          <w:p w:rsidR="00876799" w:rsidRPr="005546A0" w:rsidRDefault="00876799" w:rsidP="00B22133">
            <w:pPr>
              <w:spacing w:line="360" w:lineRule="auto"/>
              <w:rPr>
                <w:szCs w:val="24"/>
                <w:lang w:val="hy-AM" w:eastAsia="ru-RU"/>
              </w:rPr>
            </w:pPr>
            <w:r w:rsidRPr="005546A0">
              <w:rPr>
                <w:szCs w:val="24"/>
                <w:lang w:val="hy-AM" w:eastAsia="ru-RU"/>
              </w:rPr>
              <w:lastRenderedPageBreak/>
              <w:t>Ընդունվել է։</w:t>
            </w:r>
          </w:p>
        </w:tc>
      </w:tr>
      <w:tr w:rsidR="00876799" w:rsidRPr="005546A0" w:rsidTr="0092264A">
        <w:tc>
          <w:tcPr>
            <w:tcW w:w="1609" w:type="pct"/>
          </w:tcPr>
          <w:p w:rsidR="00876799" w:rsidRPr="005546A0" w:rsidRDefault="00876799" w:rsidP="00B22133">
            <w:pPr>
              <w:spacing w:after="0" w:line="276" w:lineRule="auto"/>
              <w:rPr>
                <w:szCs w:val="24"/>
                <w:lang w:eastAsia="ru-RU"/>
              </w:rPr>
            </w:pPr>
            <w:r w:rsidRPr="005546A0">
              <w:rPr>
                <w:rFonts w:cs="Sylfaen"/>
                <w:szCs w:val="24"/>
                <w:lang w:eastAsia="ru-RU"/>
              </w:rPr>
              <w:t>Կրթության</w:t>
            </w:r>
            <w:r w:rsidRPr="005546A0">
              <w:rPr>
                <w:szCs w:val="24"/>
                <w:lang w:eastAsia="ru-RU"/>
              </w:rPr>
              <w:t xml:space="preserve"> </w:t>
            </w:r>
            <w:r w:rsidRPr="005546A0">
              <w:rPr>
                <w:rFonts w:cs="Sylfaen"/>
                <w:szCs w:val="24"/>
                <w:lang w:eastAsia="ru-RU"/>
              </w:rPr>
              <w:t>տեսչական</w:t>
            </w:r>
            <w:r w:rsidRPr="005546A0">
              <w:rPr>
                <w:szCs w:val="24"/>
                <w:lang w:eastAsia="ru-RU"/>
              </w:rPr>
              <w:t xml:space="preserve"> </w:t>
            </w:r>
            <w:r w:rsidRPr="005546A0">
              <w:rPr>
                <w:rFonts w:cs="Sylfaen"/>
                <w:szCs w:val="24"/>
                <w:lang w:eastAsia="ru-RU"/>
              </w:rPr>
              <w:t>մարմնի</w:t>
            </w:r>
            <w:r w:rsidRPr="005546A0">
              <w:rPr>
                <w:szCs w:val="24"/>
                <w:lang w:eastAsia="ru-RU"/>
              </w:rPr>
              <w:t xml:space="preserve"> </w:t>
            </w:r>
            <w:r w:rsidRPr="005546A0">
              <w:rPr>
                <w:rFonts w:cs="Sylfaen"/>
                <w:szCs w:val="24"/>
                <w:lang w:eastAsia="ru-RU"/>
              </w:rPr>
              <w:t>ղեկավարի</w:t>
            </w:r>
          </w:p>
          <w:p w:rsidR="00876799" w:rsidRPr="005546A0" w:rsidRDefault="00876799" w:rsidP="00B22133">
            <w:pPr>
              <w:spacing w:after="0" w:line="276" w:lineRule="auto"/>
              <w:rPr>
                <w:szCs w:val="24"/>
                <w:lang w:eastAsia="ru-RU"/>
              </w:rPr>
            </w:pPr>
            <w:r w:rsidRPr="005546A0">
              <w:rPr>
                <w:szCs w:val="24"/>
                <w:lang w:eastAsia="ru-RU"/>
              </w:rPr>
              <w:t>27.02.2020</w:t>
            </w:r>
          </w:p>
          <w:p w:rsidR="00876799" w:rsidRPr="005546A0" w:rsidRDefault="00876799" w:rsidP="00B22133">
            <w:pPr>
              <w:spacing w:after="0" w:line="276" w:lineRule="auto"/>
              <w:rPr>
                <w:szCs w:val="24"/>
                <w:lang w:eastAsia="ru-RU"/>
              </w:rPr>
            </w:pPr>
            <w:r w:rsidRPr="005546A0">
              <w:rPr>
                <w:szCs w:val="24"/>
                <w:lang w:eastAsia="ru-RU"/>
              </w:rPr>
              <w:t>N 01/01-1/163-2020</w:t>
            </w:r>
          </w:p>
        </w:tc>
        <w:tc>
          <w:tcPr>
            <w:tcW w:w="2117" w:type="pct"/>
            <w:vAlign w:val="center"/>
          </w:tcPr>
          <w:p w:rsidR="00876799" w:rsidRPr="005546A0" w:rsidRDefault="00876799" w:rsidP="00B2213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vAlign w:val="center"/>
          </w:tcPr>
          <w:p w:rsidR="00876799" w:rsidRPr="005546A0" w:rsidRDefault="00876799" w:rsidP="00B22133">
            <w:pPr>
              <w:spacing w:line="360" w:lineRule="auto"/>
              <w:jc w:val="both"/>
              <w:rPr>
                <w:szCs w:val="24"/>
                <w:lang w:eastAsia="ru-RU"/>
              </w:rPr>
            </w:pPr>
            <w:r w:rsidRPr="005546A0">
              <w:rPr>
                <w:szCs w:val="24"/>
                <w:lang w:val="hy-AM"/>
              </w:rPr>
              <w:t>Ընդունվել է ի գիտություն։</w:t>
            </w:r>
          </w:p>
        </w:tc>
      </w:tr>
      <w:tr w:rsidR="00876799" w:rsidRPr="005546A0" w:rsidTr="0092264A">
        <w:tc>
          <w:tcPr>
            <w:tcW w:w="1609" w:type="pct"/>
          </w:tcPr>
          <w:p w:rsidR="00876799" w:rsidRPr="005546A0" w:rsidRDefault="00876799" w:rsidP="00B22133">
            <w:pPr>
              <w:spacing w:after="0" w:line="276" w:lineRule="auto"/>
              <w:rPr>
                <w:szCs w:val="24"/>
                <w:lang w:eastAsia="ru-RU"/>
              </w:rPr>
            </w:pPr>
            <w:r w:rsidRPr="005546A0">
              <w:rPr>
                <w:rFonts w:cs="Sylfaen"/>
                <w:szCs w:val="24"/>
                <w:lang w:eastAsia="ru-RU"/>
              </w:rPr>
              <w:t>Պետական</w:t>
            </w:r>
            <w:r w:rsidRPr="005546A0">
              <w:rPr>
                <w:szCs w:val="24"/>
                <w:lang w:eastAsia="ru-RU"/>
              </w:rPr>
              <w:t xml:space="preserve"> </w:t>
            </w:r>
            <w:r w:rsidRPr="005546A0">
              <w:rPr>
                <w:rFonts w:cs="Sylfaen"/>
                <w:szCs w:val="24"/>
                <w:lang w:eastAsia="ru-RU"/>
              </w:rPr>
              <w:t>եկամուտների</w:t>
            </w:r>
            <w:r w:rsidRPr="005546A0">
              <w:rPr>
                <w:szCs w:val="24"/>
                <w:lang w:eastAsia="ru-RU"/>
              </w:rPr>
              <w:t xml:space="preserve"> </w:t>
            </w:r>
            <w:r w:rsidRPr="005546A0">
              <w:rPr>
                <w:rFonts w:cs="Sylfaen"/>
                <w:szCs w:val="24"/>
                <w:lang w:eastAsia="ru-RU"/>
              </w:rPr>
              <w:t>կոմիտեի</w:t>
            </w:r>
            <w:r w:rsidRPr="005546A0">
              <w:rPr>
                <w:szCs w:val="24"/>
                <w:lang w:eastAsia="ru-RU"/>
              </w:rPr>
              <w:t xml:space="preserve"> </w:t>
            </w:r>
            <w:r w:rsidRPr="005546A0">
              <w:rPr>
                <w:rFonts w:cs="Sylfaen"/>
                <w:szCs w:val="24"/>
                <w:lang w:eastAsia="ru-RU"/>
              </w:rPr>
              <w:t>նախագահի</w:t>
            </w:r>
          </w:p>
          <w:p w:rsidR="00876799" w:rsidRPr="005546A0" w:rsidRDefault="00876799" w:rsidP="00B22133">
            <w:pPr>
              <w:spacing w:after="0" w:line="276" w:lineRule="auto"/>
              <w:rPr>
                <w:szCs w:val="24"/>
                <w:lang w:eastAsia="ru-RU"/>
              </w:rPr>
            </w:pPr>
            <w:r w:rsidRPr="005546A0">
              <w:rPr>
                <w:szCs w:val="24"/>
                <w:lang w:eastAsia="ru-RU"/>
              </w:rPr>
              <w:t>03.03.2020</w:t>
            </w:r>
          </w:p>
          <w:p w:rsidR="00876799" w:rsidRPr="005546A0" w:rsidRDefault="00876799" w:rsidP="00B22133">
            <w:pPr>
              <w:spacing w:after="0" w:line="276" w:lineRule="auto"/>
              <w:rPr>
                <w:szCs w:val="24"/>
                <w:lang w:eastAsia="ru-RU"/>
              </w:rPr>
            </w:pPr>
            <w:r w:rsidRPr="005546A0">
              <w:rPr>
                <w:szCs w:val="24"/>
                <w:lang w:eastAsia="ru-RU"/>
              </w:rPr>
              <w:t>N 01/3-4/11611-2020</w:t>
            </w:r>
          </w:p>
        </w:tc>
        <w:tc>
          <w:tcPr>
            <w:tcW w:w="2117" w:type="pct"/>
            <w:vAlign w:val="center"/>
          </w:tcPr>
          <w:p w:rsidR="00876799" w:rsidRPr="005546A0" w:rsidRDefault="00876799" w:rsidP="00B2213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Pr="005546A0" w:rsidRDefault="00876799" w:rsidP="00B22133">
            <w:pPr>
              <w:spacing w:line="360" w:lineRule="auto"/>
              <w:rPr>
                <w:szCs w:val="24"/>
                <w:lang w:eastAsia="ru-RU"/>
              </w:rPr>
            </w:pPr>
            <w:r w:rsidRPr="005546A0">
              <w:rPr>
                <w:szCs w:val="24"/>
                <w:lang w:val="hy-AM"/>
              </w:rPr>
              <w:t>Ընդունվել է ի գիտություն։</w:t>
            </w:r>
          </w:p>
        </w:tc>
      </w:tr>
      <w:tr w:rsidR="00876799" w:rsidRPr="005546A0" w:rsidTr="0092264A">
        <w:tc>
          <w:tcPr>
            <w:tcW w:w="1609" w:type="pct"/>
          </w:tcPr>
          <w:p w:rsidR="00876799" w:rsidRPr="005546A0" w:rsidRDefault="00876799" w:rsidP="00B22133">
            <w:pPr>
              <w:spacing w:after="0" w:line="276" w:lineRule="auto"/>
              <w:rPr>
                <w:szCs w:val="24"/>
                <w:lang w:eastAsia="ru-RU"/>
              </w:rPr>
            </w:pPr>
            <w:r w:rsidRPr="005546A0">
              <w:rPr>
                <w:rFonts w:cs="Sylfaen"/>
                <w:szCs w:val="24"/>
                <w:lang w:eastAsia="ru-RU"/>
              </w:rPr>
              <w:t>Գլխավոր</w:t>
            </w:r>
            <w:r w:rsidRPr="005546A0">
              <w:rPr>
                <w:szCs w:val="24"/>
                <w:lang w:eastAsia="ru-RU"/>
              </w:rPr>
              <w:t xml:space="preserve"> </w:t>
            </w:r>
            <w:r w:rsidRPr="005546A0">
              <w:rPr>
                <w:rFonts w:cs="Sylfaen"/>
                <w:szCs w:val="24"/>
                <w:lang w:eastAsia="ru-RU"/>
              </w:rPr>
              <w:t>դատախազի</w:t>
            </w:r>
          </w:p>
          <w:p w:rsidR="00876799" w:rsidRPr="005546A0" w:rsidRDefault="00876799" w:rsidP="00B22133">
            <w:pPr>
              <w:spacing w:after="0" w:line="276" w:lineRule="auto"/>
              <w:rPr>
                <w:szCs w:val="24"/>
                <w:lang w:eastAsia="ru-RU"/>
              </w:rPr>
            </w:pPr>
            <w:r w:rsidRPr="005546A0">
              <w:rPr>
                <w:szCs w:val="24"/>
                <w:lang w:eastAsia="ru-RU"/>
              </w:rPr>
              <w:t>04.03.2020</w:t>
            </w:r>
          </w:p>
          <w:p w:rsidR="00876799" w:rsidRPr="005546A0" w:rsidRDefault="00876799" w:rsidP="00B22133">
            <w:pPr>
              <w:spacing w:after="0" w:line="276" w:lineRule="auto"/>
              <w:rPr>
                <w:szCs w:val="24"/>
                <w:lang w:eastAsia="ru-RU"/>
              </w:rPr>
            </w:pPr>
            <w:r w:rsidRPr="005546A0">
              <w:rPr>
                <w:szCs w:val="24"/>
                <w:lang w:eastAsia="ru-RU"/>
              </w:rPr>
              <w:t>N 04/20/2931-20</w:t>
            </w:r>
          </w:p>
        </w:tc>
        <w:tc>
          <w:tcPr>
            <w:tcW w:w="2117" w:type="pct"/>
            <w:vAlign w:val="center"/>
          </w:tcPr>
          <w:p w:rsidR="00876799" w:rsidRPr="005546A0" w:rsidRDefault="00876799" w:rsidP="00B2213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Pr="005546A0" w:rsidRDefault="00876799" w:rsidP="00B22133">
            <w:pPr>
              <w:spacing w:line="360" w:lineRule="auto"/>
              <w:rPr>
                <w:szCs w:val="24"/>
                <w:lang w:eastAsia="ru-RU"/>
              </w:rPr>
            </w:pPr>
            <w:r w:rsidRPr="005546A0">
              <w:rPr>
                <w:szCs w:val="24"/>
                <w:lang w:val="hy-AM"/>
              </w:rPr>
              <w:t>Ընդունվել է ի գիտություն։</w:t>
            </w:r>
          </w:p>
        </w:tc>
      </w:tr>
      <w:tr w:rsidR="00876799" w:rsidRPr="005546A0" w:rsidTr="0092264A">
        <w:tc>
          <w:tcPr>
            <w:tcW w:w="1609" w:type="pct"/>
          </w:tcPr>
          <w:p w:rsidR="00876799" w:rsidRPr="005546A0" w:rsidRDefault="00876799" w:rsidP="00B22133">
            <w:pPr>
              <w:spacing w:after="0" w:line="276" w:lineRule="auto"/>
              <w:rPr>
                <w:szCs w:val="24"/>
                <w:lang w:eastAsia="ru-RU"/>
              </w:rPr>
            </w:pPr>
            <w:r w:rsidRPr="005546A0">
              <w:rPr>
                <w:rFonts w:cs="Sylfaen"/>
                <w:szCs w:val="24"/>
                <w:lang w:eastAsia="ru-RU"/>
              </w:rPr>
              <w:t>Ոստիկանության</w:t>
            </w:r>
          </w:p>
          <w:p w:rsidR="00876799" w:rsidRPr="005546A0" w:rsidRDefault="00876799" w:rsidP="00B22133">
            <w:pPr>
              <w:spacing w:after="0" w:line="276" w:lineRule="auto"/>
              <w:rPr>
                <w:szCs w:val="24"/>
                <w:lang w:eastAsia="ru-RU"/>
              </w:rPr>
            </w:pPr>
            <w:r w:rsidRPr="005546A0">
              <w:rPr>
                <w:szCs w:val="24"/>
                <w:lang w:eastAsia="ru-RU"/>
              </w:rPr>
              <w:t>03.03.2020</w:t>
            </w:r>
          </w:p>
          <w:p w:rsidR="00876799" w:rsidRPr="005546A0" w:rsidRDefault="00876799" w:rsidP="00B22133">
            <w:pPr>
              <w:spacing w:after="0" w:line="276" w:lineRule="auto"/>
              <w:rPr>
                <w:szCs w:val="24"/>
                <w:lang w:eastAsia="ru-RU"/>
              </w:rPr>
            </w:pPr>
            <w:r w:rsidRPr="005546A0">
              <w:rPr>
                <w:szCs w:val="24"/>
                <w:lang w:eastAsia="ru-RU"/>
              </w:rPr>
              <w:t>N 01/21/7765-20</w:t>
            </w:r>
          </w:p>
        </w:tc>
        <w:tc>
          <w:tcPr>
            <w:tcW w:w="2117" w:type="pct"/>
          </w:tcPr>
          <w:p w:rsidR="00876799" w:rsidRPr="005546A0" w:rsidRDefault="00876799" w:rsidP="00B22133">
            <w:pPr>
              <w:spacing w:after="0" w:line="276" w:lineRule="auto"/>
              <w:jc w:val="both"/>
              <w:rPr>
                <w:szCs w:val="24"/>
                <w:lang w:val="hy-AM" w:eastAsia="ru-RU"/>
              </w:rPr>
            </w:pPr>
            <w:r w:rsidRPr="005546A0">
              <w:rPr>
                <w:bCs/>
                <w:szCs w:val="24"/>
                <w:lang w:val="hy-AM"/>
              </w:rPr>
              <w:t xml:space="preserve">«Վարչական իրավախախտումների վերաբերյալ Հայաստանի Հանրապետության օրենսգրքում լրացումներ կատարելու մասին» Հայաստանի Հանրապետության օրենքի նախագծում առաջարկվում է նախատեսել դրույթ, որով կսահմանվի լրացվող </w:t>
            </w:r>
            <w:r w:rsidRPr="005546A0">
              <w:rPr>
                <w:rFonts w:cs="Sylfaen"/>
                <w:szCs w:val="24"/>
                <w:lang w:val="hy-AM"/>
              </w:rPr>
              <w:t>43.2-րդ և</w:t>
            </w:r>
            <w:r w:rsidRPr="005546A0">
              <w:rPr>
                <w:bCs/>
                <w:szCs w:val="24"/>
                <w:lang w:val="hy-AM"/>
              </w:rPr>
              <w:t xml:space="preserve"> </w:t>
            </w:r>
            <w:r w:rsidRPr="005546A0">
              <w:rPr>
                <w:rStyle w:val="Strong"/>
                <w:szCs w:val="24"/>
                <w:shd w:val="clear" w:color="auto" w:fill="FFFFFF"/>
                <w:lang w:val="fr-FR"/>
              </w:rPr>
              <w:t>157</w:t>
            </w:r>
            <w:r w:rsidRPr="005546A0">
              <w:rPr>
                <w:rStyle w:val="Strong"/>
                <w:szCs w:val="24"/>
                <w:shd w:val="clear" w:color="auto" w:fill="FFFFFF"/>
                <w:vertAlign w:val="superscript"/>
                <w:lang w:val="fr-FR"/>
              </w:rPr>
              <w:t>16</w:t>
            </w:r>
            <w:r w:rsidRPr="005546A0">
              <w:rPr>
                <w:rStyle w:val="Strong"/>
                <w:szCs w:val="24"/>
                <w:shd w:val="clear" w:color="auto" w:fill="FFFFFF"/>
                <w:lang w:val="fr-FR"/>
              </w:rPr>
              <w:t>-րդ հոդվածներով</w:t>
            </w:r>
            <w:r w:rsidRPr="005546A0">
              <w:rPr>
                <w:bCs/>
                <w:szCs w:val="24"/>
                <w:lang w:val="hy-AM"/>
              </w:rPr>
              <w:t xml:space="preserve"> նախատեսված </w:t>
            </w:r>
            <w:r w:rsidRPr="005546A0">
              <w:rPr>
                <w:szCs w:val="24"/>
                <w:shd w:val="clear" w:color="auto" w:fill="FFFFFF"/>
                <w:lang w:val="hy-AM"/>
              </w:rPr>
              <w:t>իրավախախումների վերաբերյալ</w:t>
            </w:r>
            <w:r w:rsidRPr="005546A0">
              <w:rPr>
                <w:szCs w:val="24"/>
                <w:shd w:val="clear" w:color="auto" w:fill="FFFFFF"/>
                <w:lang w:val="fr-FR"/>
              </w:rPr>
              <w:t xml:space="preserve"> </w:t>
            </w:r>
            <w:r w:rsidRPr="005546A0">
              <w:rPr>
                <w:szCs w:val="24"/>
                <w:shd w:val="clear" w:color="auto" w:fill="FFFFFF"/>
                <w:lang w:val="hy-AM"/>
              </w:rPr>
              <w:t>գործերը</w:t>
            </w:r>
            <w:r w:rsidRPr="005546A0">
              <w:rPr>
                <w:szCs w:val="24"/>
                <w:shd w:val="clear" w:color="auto" w:fill="FFFFFF"/>
                <w:lang w:val="fr-FR"/>
              </w:rPr>
              <w:t xml:space="preserve"> </w:t>
            </w:r>
            <w:r w:rsidRPr="005546A0">
              <w:rPr>
                <w:szCs w:val="24"/>
                <w:shd w:val="clear" w:color="auto" w:fill="FFFFFF"/>
                <w:lang w:val="hy-AM"/>
              </w:rPr>
              <w:t xml:space="preserve">քննելու և </w:t>
            </w:r>
            <w:r w:rsidRPr="005546A0">
              <w:rPr>
                <w:szCs w:val="24"/>
                <w:shd w:val="clear" w:color="auto" w:fill="FFFFFF"/>
                <w:lang w:val="hy-AM"/>
              </w:rPr>
              <w:lastRenderedPageBreak/>
              <w:t>վարչական տույժեր նշանակելու իրավասությունը ունեցող մարմին։</w:t>
            </w:r>
          </w:p>
        </w:tc>
        <w:tc>
          <w:tcPr>
            <w:tcW w:w="1274" w:type="pct"/>
          </w:tcPr>
          <w:p w:rsidR="00876799" w:rsidRPr="005546A0" w:rsidRDefault="00876799" w:rsidP="00B22133">
            <w:pPr>
              <w:spacing w:line="360" w:lineRule="auto"/>
              <w:rPr>
                <w:szCs w:val="24"/>
                <w:lang w:eastAsia="ru-RU"/>
              </w:rPr>
            </w:pPr>
            <w:r w:rsidRPr="005546A0">
              <w:rPr>
                <w:szCs w:val="24"/>
                <w:lang w:val="hy-AM" w:eastAsia="ru-RU"/>
              </w:rPr>
              <w:lastRenderedPageBreak/>
              <w:t>Ընդունվել է։</w:t>
            </w:r>
          </w:p>
        </w:tc>
      </w:tr>
      <w:tr w:rsidR="00876799" w:rsidRPr="005546A0" w:rsidTr="0092264A">
        <w:trPr>
          <w:trHeight w:val="557"/>
        </w:trPr>
        <w:tc>
          <w:tcPr>
            <w:tcW w:w="1609" w:type="pct"/>
          </w:tcPr>
          <w:p w:rsidR="00876799" w:rsidRPr="005546A0" w:rsidRDefault="00876799" w:rsidP="00B22133">
            <w:pPr>
              <w:spacing w:after="0" w:line="276" w:lineRule="auto"/>
              <w:rPr>
                <w:szCs w:val="24"/>
                <w:lang w:val="hy-AM" w:eastAsia="ru-RU"/>
              </w:rPr>
            </w:pPr>
            <w:r w:rsidRPr="005546A0">
              <w:rPr>
                <w:szCs w:val="24"/>
                <w:lang w:val="hy-AM" w:eastAsia="ru-RU"/>
              </w:rPr>
              <w:t>Առողջապահ</w:t>
            </w:r>
            <w:r w:rsidR="00BF7AC5">
              <w:rPr>
                <w:szCs w:val="24"/>
                <w:lang w:val="en-US" w:eastAsia="ru-RU"/>
              </w:rPr>
              <w:t>ական</w:t>
            </w:r>
            <w:r w:rsidRPr="005546A0">
              <w:rPr>
                <w:szCs w:val="24"/>
                <w:lang w:val="hy-AM" w:eastAsia="ru-RU"/>
              </w:rPr>
              <w:t xml:space="preserve"> և աշխատանքի տեսչական մարմնի</w:t>
            </w:r>
          </w:p>
          <w:p w:rsidR="00876799" w:rsidRPr="005546A0" w:rsidRDefault="00876799" w:rsidP="00B22133">
            <w:pPr>
              <w:spacing w:after="0" w:line="276" w:lineRule="auto"/>
              <w:rPr>
                <w:szCs w:val="24"/>
                <w:lang w:val="hy-AM" w:eastAsia="ru-RU"/>
              </w:rPr>
            </w:pPr>
            <w:r w:rsidRPr="005546A0">
              <w:rPr>
                <w:szCs w:val="24"/>
                <w:lang w:val="hy-AM" w:eastAsia="ru-RU"/>
              </w:rPr>
              <w:t>03.03.2020</w:t>
            </w:r>
          </w:p>
          <w:p w:rsidR="00876799" w:rsidRPr="005546A0" w:rsidRDefault="00876799" w:rsidP="00B22133">
            <w:pPr>
              <w:spacing w:after="0" w:line="276" w:lineRule="auto"/>
              <w:rPr>
                <w:szCs w:val="24"/>
                <w:lang w:eastAsia="ru-RU"/>
              </w:rPr>
            </w:pPr>
            <w:r w:rsidRPr="005546A0">
              <w:rPr>
                <w:szCs w:val="24"/>
                <w:lang w:eastAsia="ru-RU"/>
              </w:rPr>
              <w:t>N</w:t>
            </w:r>
            <w:r w:rsidRPr="005546A0">
              <w:rPr>
                <w:szCs w:val="24"/>
                <w:lang w:val="en-US" w:eastAsia="ru-RU"/>
              </w:rPr>
              <w:t xml:space="preserve"> </w:t>
            </w:r>
            <w:r w:rsidRPr="005546A0">
              <w:rPr>
                <w:szCs w:val="24"/>
                <w:lang w:val="hy-AM" w:eastAsia="ru-RU"/>
              </w:rPr>
              <w:t>01/2448-20</w:t>
            </w:r>
          </w:p>
        </w:tc>
        <w:tc>
          <w:tcPr>
            <w:tcW w:w="2117" w:type="pct"/>
          </w:tcPr>
          <w:p w:rsidR="00876799" w:rsidRPr="005546A0" w:rsidRDefault="00876799" w:rsidP="00B22133">
            <w:pPr>
              <w:spacing w:after="0" w:line="276" w:lineRule="auto"/>
              <w:jc w:val="both"/>
              <w:rPr>
                <w:color w:val="000000"/>
                <w:szCs w:val="24"/>
                <w:shd w:val="clear" w:color="auto" w:fill="FFFFFF"/>
                <w:lang w:val="hy-AM"/>
              </w:rPr>
            </w:pPr>
            <w:r w:rsidRPr="005546A0">
              <w:rPr>
                <w:bCs/>
                <w:szCs w:val="24"/>
                <w:lang w:val="hy-AM"/>
              </w:rPr>
              <w:t>«Վարչական իրավախախտումների վերաբերյալ Հայաստանի Հանրապետության օրենսգրքում լրացումներ կատարելու մասին» Հայաստանի Հանրապետության օրենքի նախագծով նախատեսվում է Վարչական</w:t>
            </w:r>
            <w:r w:rsidRPr="005546A0">
              <w:rPr>
                <w:bCs/>
                <w:szCs w:val="24"/>
                <w:lang w:val="fr-FR"/>
              </w:rPr>
              <w:t xml:space="preserve"> </w:t>
            </w:r>
            <w:r w:rsidRPr="005546A0">
              <w:rPr>
                <w:bCs/>
                <w:szCs w:val="24"/>
                <w:lang w:val="hy-AM"/>
              </w:rPr>
              <w:t>իրավախախտումների</w:t>
            </w:r>
            <w:r w:rsidRPr="005546A0">
              <w:rPr>
                <w:bCs/>
                <w:szCs w:val="24"/>
                <w:lang w:val="fr-FR"/>
              </w:rPr>
              <w:t xml:space="preserve"> </w:t>
            </w:r>
            <w:r w:rsidRPr="005546A0">
              <w:rPr>
                <w:bCs/>
                <w:szCs w:val="24"/>
                <w:lang w:val="hy-AM"/>
              </w:rPr>
              <w:t>վերաբերյալ</w:t>
            </w:r>
            <w:r w:rsidRPr="005546A0">
              <w:rPr>
                <w:bCs/>
                <w:szCs w:val="24"/>
                <w:lang w:val="fr-FR"/>
              </w:rPr>
              <w:t xml:space="preserve"> </w:t>
            </w:r>
            <w:r w:rsidRPr="005546A0">
              <w:rPr>
                <w:bCs/>
                <w:szCs w:val="24"/>
                <w:lang w:val="hy-AM"/>
              </w:rPr>
              <w:t>Հայաստանի</w:t>
            </w:r>
            <w:r w:rsidRPr="005546A0">
              <w:rPr>
                <w:bCs/>
                <w:szCs w:val="24"/>
                <w:lang w:val="fr-FR"/>
              </w:rPr>
              <w:t xml:space="preserve"> </w:t>
            </w:r>
            <w:r w:rsidRPr="005546A0">
              <w:rPr>
                <w:bCs/>
                <w:szCs w:val="24"/>
                <w:lang w:val="hy-AM"/>
              </w:rPr>
              <w:t>Հանրապետության</w:t>
            </w:r>
            <w:r w:rsidRPr="005546A0">
              <w:rPr>
                <w:bCs/>
                <w:szCs w:val="24"/>
                <w:lang w:val="fr-FR"/>
              </w:rPr>
              <w:t xml:space="preserve"> </w:t>
            </w:r>
            <w:r w:rsidRPr="005546A0">
              <w:rPr>
                <w:bCs/>
                <w:szCs w:val="24"/>
                <w:lang w:val="hy-AM"/>
              </w:rPr>
              <w:t xml:space="preserve">օրենսգիրքը լրացնել </w:t>
            </w:r>
            <w:r w:rsidRPr="005546A0">
              <w:rPr>
                <w:rFonts w:cs="Sylfaen"/>
                <w:szCs w:val="24"/>
                <w:lang w:val="hy-AM"/>
              </w:rPr>
              <w:t>43.2-րդ և</w:t>
            </w:r>
            <w:r w:rsidRPr="005546A0">
              <w:rPr>
                <w:bCs/>
                <w:szCs w:val="24"/>
                <w:lang w:val="hy-AM"/>
              </w:rPr>
              <w:t xml:space="preserve"> </w:t>
            </w:r>
            <w:r w:rsidRPr="005546A0">
              <w:rPr>
                <w:rStyle w:val="Strong"/>
                <w:szCs w:val="24"/>
                <w:shd w:val="clear" w:color="auto" w:fill="FFFFFF"/>
                <w:lang w:val="fr-FR"/>
              </w:rPr>
              <w:t>157</w:t>
            </w:r>
            <w:r w:rsidRPr="005546A0">
              <w:rPr>
                <w:rStyle w:val="Strong"/>
                <w:szCs w:val="24"/>
                <w:shd w:val="clear" w:color="auto" w:fill="FFFFFF"/>
                <w:vertAlign w:val="superscript"/>
                <w:lang w:val="fr-FR"/>
              </w:rPr>
              <w:t>16</w:t>
            </w:r>
            <w:r w:rsidRPr="005546A0">
              <w:rPr>
                <w:rStyle w:val="Strong"/>
                <w:szCs w:val="24"/>
                <w:shd w:val="clear" w:color="auto" w:fill="FFFFFF"/>
                <w:lang w:val="fr-FR"/>
              </w:rPr>
              <w:t>-</w:t>
            </w:r>
            <w:r w:rsidRPr="005546A0">
              <w:rPr>
                <w:rStyle w:val="Strong"/>
                <w:b w:val="0"/>
                <w:szCs w:val="24"/>
                <w:shd w:val="clear" w:color="auto" w:fill="FFFFFF"/>
                <w:lang w:val="fr-FR"/>
              </w:rPr>
              <w:t>րդ հ</w:t>
            </w:r>
            <w:r w:rsidRPr="005546A0">
              <w:rPr>
                <w:rStyle w:val="Strong"/>
                <w:b w:val="0"/>
                <w:color w:val="000000"/>
                <w:szCs w:val="24"/>
                <w:shd w:val="clear" w:color="auto" w:fill="FFFFFF"/>
                <w:lang w:val="fr-FR"/>
              </w:rPr>
              <w:t>ոդվածներով</w:t>
            </w:r>
            <w:r w:rsidRPr="005546A0">
              <w:rPr>
                <w:rStyle w:val="Strong"/>
                <w:b w:val="0"/>
                <w:color w:val="000000"/>
                <w:szCs w:val="24"/>
                <w:shd w:val="clear" w:color="auto" w:fill="FFFFFF"/>
                <w:lang w:val="hy-AM"/>
              </w:rPr>
              <w:t>, մինչդեռ նախագծով սահմանված չէ, թե նշված հոդվածներով վ</w:t>
            </w:r>
            <w:r w:rsidRPr="005546A0">
              <w:rPr>
                <w:color w:val="000000"/>
                <w:szCs w:val="24"/>
                <w:shd w:val="clear" w:color="auto" w:fill="FFFFFF"/>
                <w:lang w:val="hy-AM"/>
              </w:rPr>
              <w:t>արչական</w:t>
            </w:r>
            <w:r w:rsidRPr="005546A0">
              <w:rPr>
                <w:color w:val="000000"/>
                <w:szCs w:val="24"/>
                <w:shd w:val="clear" w:color="auto" w:fill="FFFFFF"/>
                <w:lang w:val="fr-FR"/>
              </w:rPr>
              <w:t xml:space="preserve"> </w:t>
            </w:r>
            <w:r w:rsidRPr="005546A0">
              <w:rPr>
                <w:color w:val="000000"/>
                <w:szCs w:val="24"/>
                <w:shd w:val="clear" w:color="auto" w:fill="FFFFFF"/>
                <w:lang w:val="hy-AM"/>
              </w:rPr>
              <w:t>իրավախախտման</w:t>
            </w:r>
            <w:r w:rsidRPr="005546A0">
              <w:rPr>
                <w:color w:val="000000"/>
                <w:szCs w:val="24"/>
                <w:shd w:val="clear" w:color="auto" w:fill="FFFFFF"/>
                <w:lang w:val="fr-FR"/>
              </w:rPr>
              <w:t xml:space="preserve"> </w:t>
            </w:r>
            <w:r w:rsidRPr="005546A0">
              <w:rPr>
                <w:color w:val="000000"/>
                <w:szCs w:val="24"/>
                <w:shd w:val="clear" w:color="auto" w:fill="FFFFFF"/>
                <w:lang w:val="hy-AM"/>
              </w:rPr>
              <w:t>վերաբերյալ</w:t>
            </w:r>
            <w:r w:rsidRPr="005546A0">
              <w:rPr>
                <w:color w:val="000000"/>
                <w:szCs w:val="24"/>
                <w:shd w:val="clear" w:color="auto" w:fill="FFFFFF"/>
                <w:lang w:val="fr-FR"/>
              </w:rPr>
              <w:t xml:space="preserve"> </w:t>
            </w:r>
            <w:r w:rsidRPr="005546A0">
              <w:rPr>
                <w:color w:val="000000"/>
                <w:szCs w:val="24"/>
                <w:shd w:val="clear" w:color="auto" w:fill="FFFFFF"/>
                <w:lang w:val="hy-AM"/>
              </w:rPr>
              <w:t>գործերի</w:t>
            </w:r>
            <w:r w:rsidRPr="005546A0">
              <w:rPr>
                <w:color w:val="000000"/>
                <w:szCs w:val="24"/>
                <w:shd w:val="clear" w:color="auto" w:fill="FFFFFF"/>
                <w:lang w:val="fr-FR"/>
              </w:rPr>
              <w:t xml:space="preserve"> </w:t>
            </w:r>
            <w:r w:rsidRPr="005546A0">
              <w:rPr>
                <w:color w:val="000000"/>
                <w:szCs w:val="24"/>
                <w:shd w:val="clear" w:color="auto" w:fill="FFFFFF"/>
                <w:lang w:val="hy-AM"/>
              </w:rPr>
              <w:t>քննությունն իրականացնելու իրավասությունը որ մարմիններին</w:t>
            </w:r>
            <w:r w:rsidRPr="005546A0">
              <w:rPr>
                <w:color w:val="000000"/>
                <w:szCs w:val="24"/>
                <w:shd w:val="clear" w:color="auto" w:fill="FFFFFF"/>
                <w:lang w:val="fr-FR"/>
              </w:rPr>
              <w:t xml:space="preserve"> </w:t>
            </w:r>
            <w:r w:rsidRPr="005546A0">
              <w:rPr>
                <w:color w:val="000000"/>
                <w:szCs w:val="24"/>
                <w:shd w:val="clear" w:color="auto" w:fill="FFFFFF"/>
                <w:lang w:val="hy-AM"/>
              </w:rPr>
              <w:t>է վերապահվում։</w:t>
            </w:r>
          </w:p>
          <w:p w:rsidR="00876799" w:rsidRPr="005546A0" w:rsidRDefault="00876799" w:rsidP="00B22133">
            <w:pPr>
              <w:spacing w:after="0" w:line="276" w:lineRule="auto"/>
              <w:jc w:val="both"/>
              <w:rPr>
                <w:szCs w:val="24"/>
                <w:lang w:val="hy-AM" w:eastAsia="ru-RU"/>
              </w:rPr>
            </w:pPr>
            <w:r w:rsidRPr="005546A0">
              <w:rPr>
                <w:bCs/>
                <w:szCs w:val="24"/>
                <w:lang w:val="hy-AM"/>
              </w:rPr>
              <w:t xml:space="preserve">Հաշվի առնելով վերոգրյալը՝ առաջարկվում է «Վարչական իրավախախտումների վերաբերյալ Հայաստանի Հանրապետության օրենսգրքում լրացումներ կատարելու մասին» Հայաստանի Հանրապետության օրենքի նախագծով սահմանել 43.2-րդ և </w:t>
            </w:r>
            <w:r w:rsidRPr="005546A0">
              <w:rPr>
                <w:rStyle w:val="Strong"/>
                <w:color w:val="000000"/>
                <w:szCs w:val="24"/>
                <w:shd w:val="clear" w:color="auto" w:fill="FFFFFF"/>
                <w:lang w:val="fr-FR"/>
              </w:rPr>
              <w:t>157</w:t>
            </w:r>
            <w:r w:rsidRPr="005546A0">
              <w:rPr>
                <w:rStyle w:val="Strong"/>
                <w:color w:val="000000"/>
                <w:szCs w:val="24"/>
                <w:shd w:val="clear" w:color="auto" w:fill="FFFFFF"/>
                <w:vertAlign w:val="superscript"/>
                <w:lang w:val="fr-FR"/>
              </w:rPr>
              <w:t>16</w:t>
            </w:r>
            <w:r w:rsidRPr="005546A0">
              <w:rPr>
                <w:szCs w:val="24"/>
                <w:lang w:val="hy-AM"/>
              </w:rPr>
              <w:t>-րդ հոդվածներով</w:t>
            </w:r>
            <w:r w:rsidRPr="005546A0">
              <w:rPr>
                <w:bCs/>
                <w:szCs w:val="24"/>
                <w:lang w:val="hy-AM"/>
              </w:rPr>
              <w:t xml:space="preserve"> </w:t>
            </w:r>
            <w:r w:rsidRPr="005546A0">
              <w:rPr>
                <w:szCs w:val="24"/>
                <w:lang w:val="hy-AM"/>
              </w:rPr>
              <w:t>վ</w:t>
            </w:r>
            <w:r w:rsidRPr="005546A0">
              <w:rPr>
                <w:bCs/>
                <w:szCs w:val="24"/>
                <w:lang w:val="hy-AM"/>
              </w:rPr>
              <w:t xml:space="preserve">արչական </w:t>
            </w:r>
            <w:r w:rsidRPr="005546A0">
              <w:rPr>
                <w:szCs w:val="24"/>
                <w:lang w:val="hy-AM"/>
              </w:rPr>
              <w:t>իրավախախտումների վերաբերյալ գործեր քննելու համար լիազորված մարմինները։</w:t>
            </w:r>
          </w:p>
        </w:tc>
        <w:tc>
          <w:tcPr>
            <w:tcW w:w="1274" w:type="pct"/>
          </w:tcPr>
          <w:p w:rsidR="00876799" w:rsidRPr="005546A0" w:rsidRDefault="00876799" w:rsidP="00B22133">
            <w:pPr>
              <w:spacing w:line="360" w:lineRule="auto"/>
              <w:rPr>
                <w:szCs w:val="24"/>
                <w:lang w:val="hy-AM" w:eastAsia="ru-RU"/>
              </w:rPr>
            </w:pPr>
            <w:r w:rsidRPr="005546A0">
              <w:rPr>
                <w:szCs w:val="24"/>
                <w:lang w:val="hy-AM" w:eastAsia="ru-RU"/>
              </w:rPr>
              <w:t>Ընդունվել է։</w:t>
            </w:r>
          </w:p>
        </w:tc>
      </w:tr>
      <w:tr w:rsidR="00876799" w:rsidRPr="005546A0" w:rsidTr="0092264A">
        <w:tc>
          <w:tcPr>
            <w:tcW w:w="1609" w:type="pct"/>
          </w:tcPr>
          <w:p w:rsidR="00876799" w:rsidRPr="005546A0" w:rsidRDefault="00876799" w:rsidP="00B22133">
            <w:pPr>
              <w:spacing w:after="0" w:line="276" w:lineRule="auto"/>
              <w:rPr>
                <w:szCs w:val="24"/>
                <w:lang w:eastAsia="ru-RU"/>
              </w:rPr>
            </w:pPr>
            <w:r w:rsidRPr="005546A0">
              <w:rPr>
                <w:rFonts w:cs="Sylfaen"/>
                <w:szCs w:val="24"/>
                <w:lang w:eastAsia="ru-RU"/>
              </w:rPr>
              <w:t>Կենտրոնական</w:t>
            </w:r>
            <w:r w:rsidRPr="005546A0">
              <w:rPr>
                <w:szCs w:val="24"/>
                <w:lang w:eastAsia="ru-RU"/>
              </w:rPr>
              <w:t xml:space="preserve"> </w:t>
            </w:r>
            <w:r w:rsidRPr="005546A0">
              <w:rPr>
                <w:rFonts w:cs="Sylfaen"/>
                <w:szCs w:val="24"/>
                <w:lang w:eastAsia="ru-RU"/>
              </w:rPr>
              <w:t>բանկի</w:t>
            </w:r>
          </w:p>
          <w:p w:rsidR="00876799" w:rsidRPr="005546A0" w:rsidRDefault="00876799" w:rsidP="00B22133">
            <w:pPr>
              <w:spacing w:after="0" w:line="276" w:lineRule="auto"/>
              <w:rPr>
                <w:szCs w:val="24"/>
                <w:lang w:val="en-US" w:eastAsia="ru-RU"/>
              </w:rPr>
            </w:pPr>
            <w:r w:rsidRPr="005546A0">
              <w:rPr>
                <w:szCs w:val="24"/>
                <w:lang w:val="en-US" w:eastAsia="ru-RU"/>
              </w:rPr>
              <w:t>05.03.2020</w:t>
            </w:r>
          </w:p>
          <w:p w:rsidR="00876799" w:rsidRPr="005546A0" w:rsidRDefault="00876799" w:rsidP="00B22133">
            <w:pPr>
              <w:spacing w:after="0" w:line="276" w:lineRule="auto"/>
              <w:rPr>
                <w:szCs w:val="24"/>
                <w:highlight w:val="yellow"/>
                <w:lang w:val="en-US" w:eastAsia="ru-RU"/>
              </w:rPr>
            </w:pPr>
            <w:r w:rsidRPr="005546A0">
              <w:rPr>
                <w:szCs w:val="24"/>
                <w:lang w:eastAsia="ru-RU"/>
              </w:rPr>
              <w:t>N 15</w:t>
            </w:r>
            <w:r w:rsidRPr="005546A0">
              <w:rPr>
                <w:szCs w:val="24"/>
                <w:lang w:val="en-US" w:eastAsia="ru-RU"/>
              </w:rPr>
              <w:t>-</w:t>
            </w:r>
            <w:r w:rsidRPr="005546A0">
              <w:rPr>
                <w:szCs w:val="24"/>
                <w:lang w:eastAsia="ru-RU"/>
              </w:rPr>
              <w:t>1-07/000</w:t>
            </w:r>
            <w:r w:rsidRPr="005546A0">
              <w:rPr>
                <w:szCs w:val="24"/>
                <w:lang w:val="en-US" w:eastAsia="ru-RU"/>
              </w:rPr>
              <w:t>132</w:t>
            </w:r>
            <w:r w:rsidRPr="005546A0">
              <w:rPr>
                <w:szCs w:val="24"/>
                <w:lang w:eastAsia="ru-RU"/>
              </w:rPr>
              <w:t>-</w:t>
            </w:r>
            <w:r w:rsidRPr="005546A0">
              <w:rPr>
                <w:szCs w:val="24"/>
                <w:lang w:val="en-US" w:eastAsia="ru-RU"/>
              </w:rPr>
              <w:t>20</w:t>
            </w:r>
          </w:p>
        </w:tc>
        <w:tc>
          <w:tcPr>
            <w:tcW w:w="2117" w:type="pct"/>
          </w:tcPr>
          <w:p w:rsidR="00876799" w:rsidRPr="005546A0" w:rsidRDefault="00876799" w:rsidP="00B2213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Pr="005546A0" w:rsidRDefault="00876799" w:rsidP="00B22133">
            <w:pPr>
              <w:spacing w:line="360" w:lineRule="auto"/>
              <w:rPr>
                <w:szCs w:val="24"/>
                <w:lang w:eastAsia="ru-RU"/>
              </w:rPr>
            </w:pPr>
            <w:r w:rsidRPr="005546A0">
              <w:rPr>
                <w:szCs w:val="24"/>
                <w:lang w:val="hy-AM"/>
              </w:rPr>
              <w:t>Ընդունվել է ի գիտություն։</w:t>
            </w:r>
          </w:p>
        </w:tc>
      </w:tr>
      <w:tr w:rsidR="00876799" w:rsidRPr="005546A0" w:rsidDel="00F57F8D" w:rsidTr="0092264A">
        <w:tc>
          <w:tcPr>
            <w:tcW w:w="1609" w:type="pct"/>
          </w:tcPr>
          <w:p w:rsidR="00876799" w:rsidRPr="005546A0" w:rsidRDefault="00876799" w:rsidP="00B22133">
            <w:pPr>
              <w:spacing w:after="0" w:line="276" w:lineRule="auto"/>
              <w:rPr>
                <w:szCs w:val="24"/>
                <w:lang w:eastAsia="ru-RU"/>
              </w:rPr>
            </w:pPr>
            <w:r w:rsidRPr="005546A0">
              <w:rPr>
                <w:rFonts w:cs="Sylfaen"/>
                <w:szCs w:val="24"/>
                <w:lang w:eastAsia="ru-RU"/>
              </w:rPr>
              <w:t>Շրջակա</w:t>
            </w:r>
            <w:r w:rsidRPr="005546A0">
              <w:rPr>
                <w:szCs w:val="24"/>
                <w:lang w:eastAsia="ru-RU"/>
              </w:rPr>
              <w:t xml:space="preserve"> </w:t>
            </w:r>
            <w:r w:rsidRPr="005546A0">
              <w:rPr>
                <w:rFonts w:cs="Sylfaen"/>
                <w:szCs w:val="24"/>
                <w:lang w:eastAsia="ru-RU"/>
              </w:rPr>
              <w:t>միջավայրի</w:t>
            </w:r>
            <w:r w:rsidRPr="005546A0">
              <w:rPr>
                <w:szCs w:val="24"/>
                <w:lang w:eastAsia="ru-RU"/>
              </w:rPr>
              <w:t xml:space="preserve"> </w:t>
            </w:r>
            <w:r w:rsidRPr="005546A0">
              <w:rPr>
                <w:rFonts w:cs="Sylfaen"/>
                <w:szCs w:val="24"/>
                <w:lang w:eastAsia="ru-RU"/>
              </w:rPr>
              <w:t>նախարարության</w:t>
            </w:r>
          </w:p>
          <w:p w:rsidR="00876799" w:rsidRPr="005546A0" w:rsidRDefault="00876799" w:rsidP="00B22133">
            <w:pPr>
              <w:spacing w:after="0" w:line="276" w:lineRule="auto"/>
              <w:rPr>
                <w:szCs w:val="24"/>
                <w:lang w:eastAsia="ru-RU"/>
              </w:rPr>
            </w:pPr>
            <w:r w:rsidRPr="005546A0">
              <w:rPr>
                <w:szCs w:val="24"/>
                <w:lang w:eastAsia="ru-RU"/>
              </w:rPr>
              <w:lastRenderedPageBreak/>
              <w:t>04.03.2020</w:t>
            </w:r>
          </w:p>
          <w:p w:rsidR="00876799" w:rsidRPr="005546A0" w:rsidRDefault="00876799" w:rsidP="00B22133">
            <w:pPr>
              <w:spacing w:after="0" w:line="276" w:lineRule="auto"/>
              <w:rPr>
                <w:szCs w:val="24"/>
                <w:lang w:eastAsia="ru-RU"/>
              </w:rPr>
            </w:pPr>
            <w:r w:rsidRPr="005546A0">
              <w:rPr>
                <w:szCs w:val="24"/>
                <w:lang w:eastAsia="ru-RU"/>
              </w:rPr>
              <w:t>N 1/04.3/1912-2020</w:t>
            </w:r>
          </w:p>
        </w:tc>
        <w:tc>
          <w:tcPr>
            <w:tcW w:w="2117" w:type="pct"/>
          </w:tcPr>
          <w:p w:rsidR="00876799" w:rsidRPr="005546A0" w:rsidRDefault="00876799" w:rsidP="00B22133">
            <w:pPr>
              <w:spacing w:line="360" w:lineRule="auto"/>
              <w:jc w:val="both"/>
              <w:rPr>
                <w:szCs w:val="24"/>
                <w:lang w:eastAsia="ru-RU"/>
              </w:rPr>
            </w:pPr>
            <w:r w:rsidRPr="005546A0">
              <w:rPr>
                <w:rFonts w:cs="Sylfaen"/>
                <w:szCs w:val="24"/>
                <w:lang w:eastAsia="ru-RU"/>
              </w:rPr>
              <w:lastRenderedPageBreak/>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lastRenderedPageBreak/>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Pr="005546A0" w:rsidDel="00F57F8D" w:rsidRDefault="00876799" w:rsidP="00B22133">
            <w:pPr>
              <w:spacing w:line="360" w:lineRule="auto"/>
              <w:rPr>
                <w:szCs w:val="24"/>
                <w:lang w:eastAsia="ru-RU"/>
              </w:rPr>
            </w:pPr>
            <w:r w:rsidRPr="005546A0">
              <w:rPr>
                <w:szCs w:val="24"/>
                <w:lang w:val="hy-AM"/>
              </w:rPr>
              <w:lastRenderedPageBreak/>
              <w:t xml:space="preserve">Ընդունվել է ի </w:t>
            </w:r>
            <w:r w:rsidRPr="005546A0">
              <w:rPr>
                <w:szCs w:val="24"/>
                <w:lang w:val="hy-AM"/>
              </w:rPr>
              <w:lastRenderedPageBreak/>
              <w:t>գիտություն։</w:t>
            </w:r>
          </w:p>
        </w:tc>
      </w:tr>
      <w:tr w:rsidR="00876799" w:rsidRPr="005546A0" w:rsidDel="00F57F8D" w:rsidTr="0092264A">
        <w:tc>
          <w:tcPr>
            <w:tcW w:w="1609" w:type="pct"/>
          </w:tcPr>
          <w:p w:rsidR="00876799" w:rsidRPr="005546A0" w:rsidRDefault="00876799" w:rsidP="00B22133">
            <w:pPr>
              <w:spacing w:after="0" w:line="276" w:lineRule="auto"/>
              <w:rPr>
                <w:rFonts w:cs="Arian AMU"/>
                <w:color w:val="000000"/>
                <w:szCs w:val="24"/>
                <w:shd w:val="clear" w:color="auto" w:fill="FFFFFF"/>
              </w:rPr>
            </w:pPr>
            <w:r w:rsidRPr="005546A0">
              <w:rPr>
                <w:rFonts w:cs="Arian AMU"/>
                <w:color w:val="000000"/>
                <w:szCs w:val="24"/>
                <w:shd w:val="clear" w:color="auto" w:fill="FFFFFF"/>
                <w:lang w:val="hy-AM"/>
              </w:rPr>
              <w:lastRenderedPageBreak/>
              <w:t>Ք</w:t>
            </w:r>
            <w:r w:rsidRPr="005546A0">
              <w:rPr>
                <w:rFonts w:cs="Arian AMU"/>
                <w:color w:val="000000"/>
                <w:szCs w:val="24"/>
                <w:shd w:val="clear" w:color="auto" w:fill="FFFFFF"/>
              </w:rPr>
              <w:t xml:space="preserve">աղաքաշինության, տեխնիկական </w:t>
            </w:r>
            <w:r w:rsidRPr="005546A0">
              <w:rPr>
                <w:rFonts w:cs="Arian AMU"/>
                <w:color w:val="000000"/>
                <w:szCs w:val="24"/>
                <w:shd w:val="clear" w:color="auto" w:fill="FFFFFF"/>
                <w:lang w:val="hy-AM"/>
              </w:rPr>
              <w:t>և</w:t>
            </w:r>
          </w:p>
          <w:p w:rsidR="00876799" w:rsidRPr="005546A0" w:rsidRDefault="00876799" w:rsidP="00B22133">
            <w:pPr>
              <w:spacing w:after="0" w:line="276" w:lineRule="auto"/>
              <w:rPr>
                <w:rFonts w:cs="Arian AMU"/>
                <w:color w:val="000000"/>
                <w:szCs w:val="24"/>
                <w:shd w:val="clear" w:color="auto" w:fill="FFFFFF"/>
                <w:lang w:val="hy-AM"/>
              </w:rPr>
            </w:pPr>
            <w:r w:rsidRPr="005546A0">
              <w:rPr>
                <w:rFonts w:cs="Arian AMU"/>
                <w:color w:val="000000"/>
                <w:szCs w:val="24"/>
                <w:shd w:val="clear" w:color="auto" w:fill="FFFFFF"/>
              </w:rPr>
              <w:t>հրդեհային անվտանգության տեսչական մարմնի ղեկավար</w:t>
            </w:r>
            <w:r w:rsidRPr="005546A0">
              <w:rPr>
                <w:rFonts w:cs="Arian AMU"/>
                <w:color w:val="000000"/>
                <w:szCs w:val="24"/>
                <w:shd w:val="clear" w:color="auto" w:fill="FFFFFF"/>
                <w:lang w:val="hy-AM"/>
              </w:rPr>
              <w:t>ի</w:t>
            </w:r>
          </w:p>
          <w:p w:rsidR="00876799" w:rsidRPr="005546A0" w:rsidRDefault="00876799" w:rsidP="00B22133">
            <w:pPr>
              <w:spacing w:after="0" w:line="276" w:lineRule="auto"/>
              <w:rPr>
                <w:rFonts w:cs="Arian AMU"/>
                <w:color w:val="000000"/>
                <w:szCs w:val="24"/>
                <w:shd w:val="clear" w:color="auto" w:fill="FFFFFF"/>
                <w:lang w:val="hy-AM"/>
              </w:rPr>
            </w:pPr>
            <w:r w:rsidRPr="005546A0">
              <w:rPr>
                <w:rFonts w:cs="Arian AMU"/>
                <w:color w:val="000000"/>
                <w:szCs w:val="24"/>
                <w:shd w:val="clear" w:color="auto" w:fill="FFFFFF"/>
                <w:lang w:val="hy-AM"/>
              </w:rPr>
              <w:t>02.03.2020</w:t>
            </w:r>
          </w:p>
          <w:p w:rsidR="00876799" w:rsidRPr="005546A0" w:rsidRDefault="00876799" w:rsidP="00B22133">
            <w:pPr>
              <w:spacing w:after="0" w:line="276" w:lineRule="auto"/>
              <w:rPr>
                <w:szCs w:val="24"/>
                <w:lang w:eastAsia="ru-RU"/>
              </w:rPr>
            </w:pPr>
            <w:r w:rsidRPr="005546A0">
              <w:rPr>
                <w:rFonts w:cs="Arian AMU"/>
                <w:color w:val="000000"/>
                <w:szCs w:val="24"/>
                <w:shd w:val="clear" w:color="auto" w:fill="FFFFFF"/>
              </w:rPr>
              <w:t>N</w:t>
            </w:r>
            <w:r w:rsidRPr="005546A0">
              <w:rPr>
                <w:rFonts w:cs="Arian AMU"/>
                <w:color w:val="000000"/>
                <w:szCs w:val="24"/>
                <w:shd w:val="clear" w:color="auto" w:fill="FFFFFF"/>
                <w:lang w:val="en-US"/>
              </w:rPr>
              <w:t xml:space="preserve"> </w:t>
            </w:r>
            <w:r w:rsidRPr="005546A0">
              <w:rPr>
                <w:rFonts w:cs="Arian AMU"/>
                <w:color w:val="000000"/>
                <w:szCs w:val="24"/>
                <w:shd w:val="clear" w:color="auto" w:fill="FFFFFF"/>
                <w:lang w:val="hy-AM"/>
              </w:rPr>
              <w:t>ՔՏՄ/06/3459-20</w:t>
            </w:r>
          </w:p>
        </w:tc>
        <w:tc>
          <w:tcPr>
            <w:tcW w:w="2117" w:type="pct"/>
          </w:tcPr>
          <w:p w:rsidR="00876799" w:rsidRPr="005546A0" w:rsidRDefault="00876799" w:rsidP="00B22133">
            <w:pPr>
              <w:tabs>
                <w:tab w:val="left" w:pos="0"/>
                <w:tab w:val="left" w:pos="180"/>
              </w:tabs>
              <w:spacing w:line="276" w:lineRule="auto"/>
              <w:jc w:val="both"/>
              <w:rPr>
                <w:bCs/>
                <w:color w:val="FF0000"/>
                <w:szCs w:val="24"/>
                <w:lang w:val="hy-AM"/>
              </w:rPr>
            </w:pPr>
            <w:r w:rsidRPr="005546A0">
              <w:rPr>
                <w:bCs/>
                <w:szCs w:val="24"/>
                <w:lang w:val="hy-AM"/>
              </w:rPr>
              <w:t>«Վարչական իրավախախտումների վերաբերյալ Հայաստանի Հանրապետության օրենսգրքում լրացումներ կատարելու մասին» Հայաստանի Հանրապետության օրենքի նախագծում կատարել հետևյալ փոփոխությունները՝</w:t>
            </w:r>
          </w:p>
          <w:p w:rsidR="00876799" w:rsidRPr="005546A0" w:rsidRDefault="00876799" w:rsidP="00B22133">
            <w:pPr>
              <w:tabs>
                <w:tab w:val="left" w:pos="0"/>
                <w:tab w:val="left" w:pos="180"/>
              </w:tabs>
              <w:spacing w:line="276" w:lineRule="auto"/>
              <w:jc w:val="both"/>
              <w:rPr>
                <w:szCs w:val="24"/>
                <w:lang w:val="hy-AM"/>
              </w:rPr>
            </w:pPr>
            <w:r w:rsidRPr="005546A0">
              <w:rPr>
                <w:rFonts w:cs="Sylfaen"/>
                <w:bCs/>
                <w:color w:val="262626" w:themeColor="text1" w:themeTint="D9"/>
                <w:szCs w:val="24"/>
                <w:lang w:val="hy-AM"/>
              </w:rPr>
              <w:t>Անհրաժեշտ ենք համարում հստակեցնել, ում նկատմամբ է կիրառվելու պատասխանատվության միջոցը, քանի որ նախագծողը և/կամ կառուցապատողը կարող են լինել տարբեր քաղաքաշինական գործունեության սուբյեկտներ, իսկ շինարարության թույլտվություն տրամադրողը և հսկողը՝ այլ քաղաքաշինական գործունեության սուբյեկտներ։ Հոդվածի նախկին (ներկայացված) ձևակերպումից պարզ չէ, թե ում նկատմամբ է կիրառվելու պատասխանատվության</w:t>
            </w:r>
            <w:r w:rsidRPr="005546A0">
              <w:rPr>
                <w:rFonts w:cs="Sylfaen"/>
                <w:bCs/>
                <w:color w:val="262626" w:themeColor="text1" w:themeTint="D9"/>
                <w:szCs w:val="24"/>
                <w:lang w:val="hy-AM"/>
              </w:rPr>
              <w:tab/>
              <w:t>միջոցը։ Վերը շարադրված տարբերակում հստակեցվում է պատասխանատուների ցանկը։</w:t>
            </w:r>
            <w:r w:rsidRPr="005546A0">
              <w:rPr>
                <w:rFonts w:cs="Sylfaen"/>
                <w:bCs/>
                <w:color w:val="262626" w:themeColor="text1" w:themeTint="D9"/>
                <w:szCs w:val="24"/>
                <w:lang w:val="hy-AM"/>
              </w:rPr>
              <w:br/>
              <w:t>Հոդված 2-ում ներկայացված առաջարկով, քաղաքաշինության բնագավառում վերահսկողություն իրականացնող տեսչական մարմինը քննելու է նախատեսված վարչական իրավախախտման վերաբերյալ գործերը։</w:t>
            </w:r>
          </w:p>
          <w:p w:rsidR="00876799" w:rsidRPr="005546A0" w:rsidRDefault="00876799" w:rsidP="00B22133">
            <w:pPr>
              <w:tabs>
                <w:tab w:val="left" w:pos="0"/>
                <w:tab w:val="left" w:pos="180"/>
              </w:tabs>
              <w:spacing w:line="276" w:lineRule="auto"/>
              <w:jc w:val="both"/>
              <w:rPr>
                <w:rFonts w:cs="Sylfaen"/>
                <w:bCs/>
                <w:szCs w:val="24"/>
                <w:lang w:val="hy-AM"/>
              </w:rPr>
            </w:pPr>
            <w:r w:rsidRPr="005546A0">
              <w:rPr>
                <w:bCs/>
                <w:szCs w:val="24"/>
                <w:lang w:val="hy-AM"/>
              </w:rPr>
              <w:lastRenderedPageBreak/>
              <w:t>1)«</w:t>
            </w:r>
            <w:r w:rsidRPr="005546A0">
              <w:rPr>
                <w:rFonts w:cs="Sylfaen"/>
                <w:bCs/>
                <w:szCs w:val="24"/>
                <w:lang w:val="hy-AM"/>
              </w:rPr>
              <w:t xml:space="preserve"> ՀՈԴՎԱԾ 1</w:t>
            </w:r>
            <w:r w:rsidRPr="005546A0">
              <w:rPr>
                <w:rFonts w:ascii="MS Mincho" w:eastAsia="MS Mincho" w:hAnsi="MS Mincho" w:cs="MS Mincho" w:hint="eastAsia"/>
                <w:bCs/>
                <w:szCs w:val="24"/>
                <w:lang w:val="hy-AM"/>
              </w:rPr>
              <w:t>․</w:t>
            </w:r>
            <w:r w:rsidRPr="005546A0">
              <w:rPr>
                <w:rFonts w:cs="Sylfaen"/>
                <w:bCs/>
                <w:szCs w:val="24"/>
                <w:lang w:val="hy-AM"/>
              </w:rPr>
              <w:t xml:space="preserve"> «Հոդված 157</w:t>
            </w:r>
            <w:r w:rsidRPr="005546A0">
              <w:rPr>
                <w:rFonts w:cs="Sylfaen"/>
                <w:bCs/>
                <w:szCs w:val="24"/>
                <w:vertAlign w:val="superscript"/>
                <w:lang w:val="hy-AM"/>
              </w:rPr>
              <w:t>16</w:t>
            </w:r>
            <w:r w:rsidRPr="005546A0">
              <w:rPr>
                <w:rFonts w:cs="Sylfaen"/>
                <w:bCs/>
                <w:szCs w:val="24"/>
                <w:lang w:val="hy-AM"/>
              </w:rPr>
              <w:t>. Բնակավայրերի նախագծման ու կառուցապատման, հանրային նշանակության շենքերի և շինությունների, տրանսպորտային համակարգի շինարարության ու վերակառուցման դեպքում մատչելիության նորմերը չպահպանելը</w:t>
            </w:r>
          </w:p>
          <w:p w:rsidR="00876799" w:rsidRPr="005546A0" w:rsidRDefault="00876799" w:rsidP="00B22133">
            <w:pPr>
              <w:tabs>
                <w:tab w:val="left" w:pos="0"/>
                <w:tab w:val="left" w:pos="180"/>
              </w:tabs>
              <w:spacing w:line="276" w:lineRule="auto"/>
              <w:jc w:val="both"/>
              <w:rPr>
                <w:rFonts w:cs="Sylfaen"/>
                <w:bCs/>
                <w:szCs w:val="24"/>
                <w:lang w:val="hy-AM"/>
              </w:rPr>
            </w:pPr>
            <w:r w:rsidRPr="005546A0">
              <w:rPr>
                <w:rFonts w:cs="Sylfaen"/>
                <w:bCs/>
                <w:szCs w:val="24"/>
                <w:lang w:val="hy-AM"/>
              </w:rPr>
              <w:t>Բնակավայրերի նախագծման ու կառուցապատման, հանրային նշանակության շենքերի և շինությունների, տրանսպորտային համակարգի շինարարության ու վերակառուցման դեպքում մատչելիության նորմերը չպահպանելը նախագծողի, կառուցապատողի, համայնքի ղեկավարի նկատմամբ՝</w:t>
            </w:r>
          </w:p>
          <w:p w:rsidR="00876799" w:rsidRPr="005546A0" w:rsidRDefault="00876799" w:rsidP="00B22133">
            <w:pPr>
              <w:tabs>
                <w:tab w:val="left" w:pos="0"/>
                <w:tab w:val="left" w:pos="180"/>
              </w:tabs>
              <w:spacing w:line="276" w:lineRule="auto"/>
              <w:jc w:val="both"/>
              <w:rPr>
                <w:szCs w:val="24"/>
                <w:lang w:val="hy-AM" w:eastAsia="ru-RU"/>
              </w:rPr>
            </w:pPr>
            <w:r w:rsidRPr="005546A0">
              <w:rPr>
                <w:rFonts w:cs="Sylfaen"/>
                <w:color w:val="262626" w:themeColor="text1" w:themeTint="D9"/>
                <w:szCs w:val="24"/>
                <w:lang w:val="hy-AM"/>
              </w:rPr>
              <w:t>առաջացնում է տուգանքի նշանակում՝ սահմանված նվազագույն աշխատավարձի երկուհարյուրհիսունապատիկի չափով:</w:t>
            </w:r>
            <w:r w:rsidRPr="005546A0">
              <w:rPr>
                <w:rFonts w:cs="Sylfaen"/>
                <w:bCs/>
                <w:color w:val="262626" w:themeColor="text1" w:themeTint="D9"/>
                <w:szCs w:val="24"/>
                <w:lang w:val="hy-AM"/>
              </w:rPr>
              <w:t>»:</w:t>
            </w:r>
          </w:p>
        </w:tc>
        <w:tc>
          <w:tcPr>
            <w:tcW w:w="1274" w:type="pct"/>
          </w:tcPr>
          <w:p w:rsidR="00876799" w:rsidRPr="005546A0" w:rsidRDefault="00876799" w:rsidP="00B22133">
            <w:pPr>
              <w:spacing w:line="360" w:lineRule="auto"/>
              <w:rPr>
                <w:szCs w:val="24"/>
                <w:lang w:val="hy-AM" w:eastAsia="ru-RU"/>
              </w:rPr>
            </w:pPr>
            <w:r w:rsidRPr="005546A0">
              <w:rPr>
                <w:szCs w:val="24"/>
                <w:lang w:val="hy-AM" w:eastAsia="ru-RU"/>
              </w:rPr>
              <w:lastRenderedPageBreak/>
              <w:t>Ընդունվել է, խմբագրվել է։</w:t>
            </w:r>
          </w:p>
        </w:tc>
      </w:tr>
      <w:tr w:rsidR="00876799" w:rsidRPr="005546A0" w:rsidDel="00F57F8D" w:rsidTr="0092264A">
        <w:tc>
          <w:tcPr>
            <w:tcW w:w="1609" w:type="pct"/>
          </w:tcPr>
          <w:p w:rsidR="00876799" w:rsidRPr="005546A0" w:rsidRDefault="00876799" w:rsidP="00B22133">
            <w:pPr>
              <w:spacing w:line="276" w:lineRule="auto"/>
              <w:rPr>
                <w:rFonts w:cs="Arian AMU"/>
                <w:color w:val="000000"/>
                <w:szCs w:val="24"/>
                <w:shd w:val="clear" w:color="auto" w:fill="FFFFFF"/>
                <w:lang w:val="hy-AM"/>
              </w:rPr>
            </w:pPr>
          </w:p>
        </w:tc>
        <w:tc>
          <w:tcPr>
            <w:tcW w:w="2117" w:type="pct"/>
          </w:tcPr>
          <w:p w:rsidR="00876799" w:rsidRPr="005546A0" w:rsidRDefault="00876799" w:rsidP="00B22133">
            <w:pPr>
              <w:tabs>
                <w:tab w:val="left" w:pos="0"/>
                <w:tab w:val="left" w:pos="180"/>
              </w:tabs>
              <w:spacing w:line="276" w:lineRule="auto"/>
              <w:jc w:val="both"/>
              <w:rPr>
                <w:bCs/>
                <w:color w:val="FF0000"/>
                <w:szCs w:val="24"/>
                <w:lang w:val="en-US"/>
              </w:rPr>
            </w:pPr>
            <w:r w:rsidRPr="005546A0">
              <w:rPr>
                <w:bCs/>
                <w:szCs w:val="24"/>
                <w:lang w:val="hy-AM"/>
              </w:rPr>
              <w:t>2)</w:t>
            </w:r>
            <w:r w:rsidRPr="005546A0">
              <w:rPr>
                <w:rFonts w:cs="Sylfaen"/>
                <w:bCs/>
                <w:color w:val="262626" w:themeColor="text1" w:themeTint="D9"/>
                <w:szCs w:val="24"/>
                <w:lang w:val="hy-AM"/>
              </w:rPr>
              <w:t xml:space="preserve"> ՀՈԴՎԱԾ 2</w:t>
            </w:r>
            <w:r w:rsidRPr="005546A0">
              <w:rPr>
                <w:rFonts w:ascii="MS Mincho" w:eastAsia="MS Mincho" w:hAnsi="MS Mincho" w:cs="MS Mincho" w:hint="eastAsia"/>
                <w:bCs/>
                <w:color w:val="262626" w:themeColor="text1" w:themeTint="D9"/>
                <w:szCs w:val="24"/>
                <w:lang w:val="hy-AM"/>
              </w:rPr>
              <w:t>․</w:t>
            </w:r>
            <w:r w:rsidRPr="005546A0">
              <w:rPr>
                <w:rFonts w:cs="Sylfaen"/>
                <w:bCs/>
                <w:color w:val="262626" w:themeColor="text1" w:themeTint="D9"/>
                <w:szCs w:val="24"/>
                <w:lang w:val="hy-AM"/>
              </w:rPr>
              <w:t xml:space="preserve"> </w:t>
            </w:r>
            <w:r w:rsidRPr="005546A0">
              <w:rPr>
                <w:rFonts w:cs="Sylfaen"/>
                <w:bCs/>
                <w:i/>
                <w:color w:val="262626" w:themeColor="text1" w:themeTint="D9"/>
                <w:szCs w:val="24"/>
                <w:lang w:val="hy-AM"/>
              </w:rPr>
              <w:t>«Հոդված 244</w:t>
            </w:r>
            <w:r w:rsidRPr="005546A0">
              <w:rPr>
                <w:rFonts w:cs="Sylfaen"/>
                <w:bCs/>
                <w:i/>
                <w:color w:val="262626" w:themeColor="text1" w:themeTint="D9"/>
                <w:szCs w:val="24"/>
                <w:vertAlign w:val="superscript"/>
                <w:lang w:val="hy-AM"/>
              </w:rPr>
              <w:t xml:space="preserve">11 </w:t>
            </w:r>
            <w:r w:rsidRPr="005546A0">
              <w:rPr>
                <w:rFonts w:cs="Sylfaen"/>
                <w:bCs/>
                <w:i/>
                <w:color w:val="262626" w:themeColor="text1" w:themeTint="D9"/>
                <w:szCs w:val="24"/>
                <w:lang w:val="hy-AM"/>
              </w:rPr>
              <w:t>Քաղաքաշինության բնագավառում վերահսկողություն իրականացնող տեսչական մարմինը</w:t>
            </w:r>
            <w:r w:rsidRPr="005546A0">
              <w:rPr>
                <w:rFonts w:cs="Sylfaen"/>
                <w:bCs/>
                <w:i/>
                <w:color w:val="262626" w:themeColor="text1" w:themeTint="D9"/>
                <w:szCs w:val="24"/>
                <w:lang w:val="hy-AM"/>
              </w:rPr>
              <w:br/>
            </w:r>
            <w:r w:rsidRPr="005546A0">
              <w:rPr>
                <w:rFonts w:cs="Sylfaen"/>
                <w:bCs/>
                <w:color w:val="262626" w:themeColor="text1" w:themeTint="D9"/>
                <w:szCs w:val="24"/>
                <w:lang w:val="hy-AM"/>
              </w:rPr>
              <w:t>Քաղաքաշինության բնագավառում վերահսկողություն իրականացնող տեսչական մարմինը քննում է սույն օրենսգրքի 152.2-րդ հոդվածի 2-րդ մասով, 156.1-ին հոդվածով, 157.1-157.14-րդ, 157</w:t>
            </w:r>
            <w:r w:rsidRPr="005546A0">
              <w:rPr>
                <w:rFonts w:cs="Sylfaen"/>
                <w:bCs/>
                <w:color w:val="262626" w:themeColor="text1" w:themeTint="D9"/>
                <w:szCs w:val="24"/>
                <w:vertAlign w:val="superscript"/>
                <w:lang w:val="hy-AM"/>
              </w:rPr>
              <w:t xml:space="preserve">16 </w:t>
            </w:r>
            <w:r w:rsidRPr="005546A0">
              <w:rPr>
                <w:rFonts w:cs="Sylfaen"/>
                <w:bCs/>
                <w:color w:val="262626" w:themeColor="text1" w:themeTint="D9"/>
                <w:szCs w:val="24"/>
                <w:lang w:val="hy-AM"/>
              </w:rPr>
              <w:t xml:space="preserve">հոդվածներով նախատեսված վարչական </w:t>
            </w:r>
            <w:r w:rsidRPr="005546A0">
              <w:rPr>
                <w:rFonts w:cs="Sylfaen"/>
                <w:bCs/>
                <w:color w:val="262626" w:themeColor="text1" w:themeTint="D9"/>
                <w:szCs w:val="24"/>
                <w:lang w:val="hy-AM"/>
              </w:rPr>
              <w:lastRenderedPageBreak/>
              <w:t>իրավախախտումների վերաբերյալ գործերը, ինչպես նաև 152-րդ հոդվածով նախատեսված վարչական իրավախախտումների վերաբերյալ գործերը` քաղաքաշինական նորմերի խախտման մասով: (..</w:t>
            </w:r>
            <w:r w:rsidRPr="005546A0">
              <w:rPr>
                <w:rFonts w:ascii="MS Mincho" w:eastAsia="MS Mincho" w:hAnsi="MS Mincho" w:cs="MS Mincho" w:hint="eastAsia"/>
                <w:bCs/>
                <w:color w:val="262626" w:themeColor="text1" w:themeTint="D9"/>
                <w:szCs w:val="24"/>
                <w:lang w:val="hy-AM"/>
              </w:rPr>
              <w:t>․</w:t>
            </w:r>
            <w:r w:rsidRPr="005546A0">
              <w:rPr>
                <w:rFonts w:cs="Sylfaen"/>
                <w:bCs/>
                <w:color w:val="262626" w:themeColor="text1" w:themeTint="D9"/>
                <w:szCs w:val="24"/>
                <w:lang w:val="hy-AM"/>
              </w:rPr>
              <w:t>)</w:t>
            </w:r>
            <w:r w:rsidRPr="005546A0">
              <w:rPr>
                <w:rFonts w:cs="Sylfaen"/>
                <w:bCs/>
                <w:i/>
                <w:color w:val="262626" w:themeColor="text1" w:themeTint="D9"/>
                <w:szCs w:val="24"/>
                <w:lang w:val="hy-AM"/>
              </w:rPr>
              <w:t xml:space="preserve"> »</w:t>
            </w:r>
          </w:p>
        </w:tc>
        <w:tc>
          <w:tcPr>
            <w:tcW w:w="1274" w:type="pct"/>
          </w:tcPr>
          <w:p w:rsidR="00876799" w:rsidRPr="005546A0" w:rsidRDefault="00876799" w:rsidP="00B22133">
            <w:pPr>
              <w:spacing w:line="360" w:lineRule="auto"/>
              <w:rPr>
                <w:szCs w:val="24"/>
                <w:lang w:val="hy-AM" w:eastAsia="ru-RU"/>
              </w:rPr>
            </w:pPr>
            <w:r w:rsidRPr="005546A0">
              <w:rPr>
                <w:szCs w:val="24"/>
                <w:lang w:val="hy-AM" w:eastAsia="ru-RU"/>
              </w:rPr>
              <w:lastRenderedPageBreak/>
              <w:t>Ընդունվել է։</w:t>
            </w:r>
          </w:p>
        </w:tc>
      </w:tr>
      <w:tr w:rsidR="00876799" w:rsidRPr="005546A0" w:rsidDel="00F57F8D" w:rsidTr="0092264A">
        <w:tc>
          <w:tcPr>
            <w:tcW w:w="1609" w:type="pct"/>
          </w:tcPr>
          <w:p w:rsidR="00876799" w:rsidRPr="005546A0" w:rsidRDefault="00876799" w:rsidP="00B22133">
            <w:pPr>
              <w:spacing w:after="0" w:line="276" w:lineRule="auto"/>
              <w:rPr>
                <w:szCs w:val="24"/>
                <w:lang w:eastAsia="ru-RU"/>
              </w:rPr>
            </w:pPr>
            <w:r w:rsidRPr="005546A0">
              <w:rPr>
                <w:rFonts w:cs="Sylfaen"/>
                <w:szCs w:val="24"/>
                <w:lang w:eastAsia="ru-RU"/>
              </w:rPr>
              <w:t>Կենտրոնական</w:t>
            </w:r>
            <w:r w:rsidRPr="005546A0">
              <w:rPr>
                <w:szCs w:val="24"/>
                <w:lang w:eastAsia="ru-RU"/>
              </w:rPr>
              <w:t xml:space="preserve"> </w:t>
            </w:r>
            <w:r w:rsidRPr="005546A0">
              <w:rPr>
                <w:rFonts w:cs="Sylfaen"/>
                <w:szCs w:val="24"/>
                <w:lang w:eastAsia="ru-RU"/>
              </w:rPr>
              <w:t>ընտրական</w:t>
            </w:r>
            <w:r w:rsidRPr="005546A0">
              <w:rPr>
                <w:szCs w:val="24"/>
                <w:lang w:eastAsia="ru-RU"/>
              </w:rPr>
              <w:t xml:space="preserve"> </w:t>
            </w:r>
            <w:r w:rsidRPr="005546A0">
              <w:rPr>
                <w:rFonts w:cs="Sylfaen"/>
                <w:szCs w:val="24"/>
                <w:lang w:eastAsia="ru-RU"/>
              </w:rPr>
              <w:t>հանձնաժողով</w:t>
            </w:r>
          </w:p>
          <w:p w:rsidR="00876799" w:rsidRPr="005546A0" w:rsidRDefault="00876799" w:rsidP="00B22133">
            <w:pPr>
              <w:spacing w:after="0" w:line="276" w:lineRule="auto"/>
              <w:rPr>
                <w:szCs w:val="24"/>
                <w:lang w:eastAsia="ru-RU"/>
              </w:rPr>
            </w:pPr>
            <w:r w:rsidRPr="005546A0">
              <w:rPr>
                <w:szCs w:val="24"/>
                <w:lang w:eastAsia="ru-RU"/>
              </w:rPr>
              <w:t>02.03.20 N 01-137</w:t>
            </w:r>
          </w:p>
        </w:tc>
        <w:tc>
          <w:tcPr>
            <w:tcW w:w="2117" w:type="pct"/>
          </w:tcPr>
          <w:p w:rsidR="00876799" w:rsidRPr="005546A0" w:rsidRDefault="00876799" w:rsidP="00B2213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Pr="005546A0" w:rsidRDefault="00876799" w:rsidP="00B22133">
            <w:pPr>
              <w:spacing w:line="360" w:lineRule="auto"/>
              <w:rPr>
                <w:szCs w:val="24"/>
                <w:lang w:eastAsia="ru-RU"/>
              </w:rPr>
            </w:pPr>
            <w:r w:rsidRPr="005546A0">
              <w:rPr>
                <w:szCs w:val="24"/>
                <w:lang w:val="hy-AM"/>
              </w:rPr>
              <w:t>Ընդունվել է ի գիտություն։</w:t>
            </w:r>
          </w:p>
        </w:tc>
      </w:tr>
      <w:tr w:rsidR="00876799" w:rsidRPr="00EC384B" w:rsidDel="00F57F8D" w:rsidTr="0092264A">
        <w:tc>
          <w:tcPr>
            <w:tcW w:w="1609" w:type="pct"/>
          </w:tcPr>
          <w:p w:rsidR="00876799" w:rsidRPr="005546A0" w:rsidRDefault="00876799" w:rsidP="00B22133">
            <w:pPr>
              <w:spacing w:line="276" w:lineRule="auto"/>
              <w:rPr>
                <w:rFonts w:cs="Sylfaen"/>
                <w:szCs w:val="24"/>
                <w:lang w:val="hy-AM" w:eastAsia="ru-RU"/>
              </w:rPr>
            </w:pPr>
            <w:r w:rsidRPr="005546A0">
              <w:rPr>
                <w:rFonts w:cs="Sylfaen"/>
                <w:szCs w:val="24"/>
                <w:lang w:val="hy-AM" w:eastAsia="ru-RU"/>
              </w:rPr>
              <w:t>Հ</w:t>
            </w:r>
            <w:r w:rsidRPr="005546A0">
              <w:rPr>
                <w:rFonts w:cs="Sylfaen"/>
                <w:szCs w:val="24"/>
                <w:lang w:eastAsia="ru-RU"/>
              </w:rPr>
              <w:t xml:space="preserve">եռուստատեսության </w:t>
            </w:r>
            <w:r w:rsidRPr="005546A0">
              <w:rPr>
                <w:rFonts w:cs="Sylfaen"/>
                <w:szCs w:val="24"/>
                <w:lang w:val="hy-AM" w:eastAsia="ru-RU"/>
              </w:rPr>
              <w:t>և</w:t>
            </w:r>
            <w:r w:rsidRPr="005546A0">
              <w:rPr>
                <w:rFonts w:cs="Sylfaen"/>
                <w:szCs w:val="24"/>
                <w:lang w:eastAsia="ru-RU"/>
              </w:rPr>
              <w:t xml:space="preserve"> ռադիոյի հանձնաժողովի</w:t>
            </w:r>
          </w:p>
          <w:p w:rsidR="00876799" w:rsidRPr="005546A0" w:rsidRDefault="00876799" w:rsidP="00B22133">
            <w:pPr>
              <w:spacing w:line="276" w:lineRule="auto"/>
              <w:rPr>
                <w:rFonts w:cs="Sylfaen"/>
                <w:szCs w:val="24"/>
                <w:lang w:val="hy-AM" w:eastAsia="ru-RU"/>
              </w:rPr>
            </w:pPr>
            <w:r w:rsidRPr="005546A0">
              <w:rPr>
                <w:rFonts w:cs="Sylfaen"/>
                <w:szCs w:val="24"/>
                <w:lang w:val="hy-AM" w:eastAsia="ru-RU"/>
              </w:rPr>
              <w:t>03.03.2020</w:t>
            </w:r>
          </w:p>
          <w:p w:rsidR="00876799" w:rsidRPr="005546A0" w:rsidRDefault="00876799" w:rsidP="00B22133">
            <w:pPr>
              <w:spacing w:line="276" w:lineRule="auto"/>
              <w:rPr>
                <w:rFonts w:cs="Sylfaen"/>
                <w:szCs w:val="24"/>
                <w:lang w:eastAsia="ru-RU"/>
              </w:rPr>
            </w:pPr>
            <w:r w:rsidRPr="005546A0">
              <w:rPr>
                <w:rFonts w:cs="Sylfaen"/>
                <w:szCs w:val="24"/>
                <w:lang w:eastAsia="ru-RU"/>
              </w:rPr>
              <w:t>N</w:t>
            </w:r>
            <w:r w:rsidRPr="005546A0">
              <w:rPr>
                <w:rFonts w:cs="Sylfaen"/>
                <w:szCs w:val="24"/>
                <w:lang w:val="hy-AM" w:eastAsia="ru-RU"/>
              </w:rPr>
              <w:t xml:space="preserve"> 01-169</w:t>
            </w:r>
          </w:p>
        </w:tc>
        <w:tc>
          <w:tcPr>
            <w:tcW w:w="2117" w:type="pct"/>
          </w:tcPr>
          <w:p w:rsidR="00876799" w:rsidRPr="005546A0" w:rsidRDefault="00876799" w:rsidP="00B22133">
            <w:pPr>
              <w:pStyle w:val="NormalWeb"/>
              <w:spacing w:before="0" w:beforeAutospacing="0" w:after="0" w:afterAutospacing="0" w:line="276" w:lineRule="auto"/>
              <w:jc w:val="both"/>
              <w:rPr>
                <w:rFonts w:ascii="GHEA Grapalat" w:hAnsi="GHEA Grapalat" w:cs="Sylfaen"/>
                <w:lang w:val="hy-AM"/>
              </w:rPr>
            </w:pPr>
            <w:r w:rsidRPr="005546A0">
              <w:rPr>
                <w:rFonts w:ascii="GHEA Grapalat" w:hAnsi="GHEA Grapalat"/>
                <w:bCs/>
                <w:lang w:val="hy-AM"/>
              </w:rPr>
              <w:t>«Վարչական իրավախախտումների վերաբերյալ Հայաստանի Հանրապետության օրենսգրքում լրացումներ կատարելու մասին» Հայաստանի Հանրապետության օրենքի նախագծի 2-րդ հոդվածում նախատեսվում է հ</w:t>
            </w:r>
            <w:r w:rsidRPr="005546A0">
              <w:rPr>
                <w:rFonts w:ascii="GHEA Grapalat" w:hAnsi="GHEA Grapalat" w:cs="Sylfaen"/>
                <w:lang w:val="hy-AM"/>
              </w:rPr>
              <w:t>եռուստաընկերությունների կողմից լսողության խնդիրներ</w:t>
            </w:r>
            <w:r w:rsidRPr="005546A0">
              <w:rPr>
                <w:rFonts w:ascii="GHEA Grapalat" w:hAnsi="GHEA Grapalat"/>
                <w:lang w:val="hy-AM"/>
              </w:rPr>
              <w:t xml:space="preserve"> </w:t>
            </w:r>
            <w:r w:rsidRPr="005546A0">
              <w:rPr>
                <w:rFonts w:ascii="GHEA Grapalat" w:hAnsi="GHEA Grapalat" w:cs="Sylfaen"/>
                <w:lang w:val="hy-AM"/>
              </w:rPr>
              <w:t>ունեցող</w:t>
            </w:r>
            <w:r w:rsidRPr="005546A0">
              <w:rPr>
                <w:rFonts w:ascii="GHEA Grapalat" w:hAnsi="GHEA Grapalat"/>
                <w:lang w:val="hy-AM"/>
              </w:rPr>
              <w:t xml:space="preserve"> </w:t>
            </w:r>
            <w:r w:rsidRPr="005546A0">
              <w:rPr>
                <w:rFonts w:ascii="GHEA Grapalat" w:hAnsi="GHEA Grapalat" w:cs="Sylfaen"/>
                <w:lang w:val="hy-AM"/>
              </w:rPr>
              <w:t>անձանց</w:t>
            </w:r>
            <w:r w:rsidRPr="005546A0">
              <w:rPr>
                <w:rFonts w:ascii="GHEA Grapalat" w:hAnsi="GHEA Grapalat"/>
                <w:lang w:val="hy-AM"/>
              </w:rPr>
              <w:t xml:space="preserve"> համար </w:t>
            </w:r>
            <w:r w:rsidRPr="005546A0">
              <w:rPr>
                <w:rFonts w:ascii="GHEA Grapalat" w:hAnsi="GHEA Grapalat" w:cs="Sylfaen"/>
                <w:lang w:val="hy-AM"/>
              </w:rPr>
              <w:t>տեղեկատվության մատչելիության նվազագույն</w:t>
            </w:r>
            <w:r w:rsidRPr="005546A0">
              <w:rPr>
                <w:rFonts w:ascii="GHEA Grapalat" w:hAnsi="GHEA Grapalat"/>
                <w:lang w:val="hy-AM"/>
              </w:rPr>
              <w:t xml:space="preserve"> </w:t>
            </w:r>
            <w:r w:rsidRPr="005546A0">
              <w:rPr>
                <w:rFonts w:ascii="GHEA Grapalat" w:hAnsi="GHEA Grapalat" w:cs="Sylfaen"/>
                <w:lang w:val="hy-AM"/>
              </w:rPr>
              <w:t>պահանջները չապահովելու համար սահմանել տուգանք։</w:t>
            </w:r>
          </w:p>
          <w:p w:rsidR="00876799" w:rsidRPr="005546A0" w:rsidRDefault="00876799" w:rsidP="00B22133">
            <w:pPr>
              <w:pStyle w:val="NormalWeb"/>
              <w:spacing w:before="0" w:beforeAutospacing="0" w:after="0" w:afterAutospacing="0" w:line="276" w:lineRule="auto"/>
              <w:jc w:val="both"/>
              <w:rPr>
                <w:rFonts w:ascii="GHEA Grapalat" w:hAnsi="GHEA Grapalat" w:cs="Sylfaen"/>
                <w:lang w:val="hy-AM"/>
              </w:rPr>
            </w:pPr>
            <w:r w:rsidRPr="005546A0">
              <w:rPr>
                <w:rFonts w:ascii="GHEA Grapalat" w:hAnsi="GHEA Grapalat" w:cs="Sylfaen"/>
                <w:lang w:val="hy-AM"/>
              </w:rPr>
              <w:t xml:space="preserve">Հայտնում եմ, որ </w:t>
            </w:r>
            <w:r w:rsidRPr="005546A0">
              <w:rPr>
                <w:rFonts w:ascii="GHEA Grapalat" w:hAnsi="GHEA Grapalat"/>
                <w:bCs/>
                <w:lang w:val="hy-AM"/>
              </w:rPr>
              <w:t>հ</w:t>
            </w:r>
            <w:r w:rsidRPr="005546A0">
              <w:rPr>
                <w:rFonts w:ascii="GHEA Grapalat" w:hAnsi="GHEA Grapalat" w:cs="Sylfaen"/>
                <w:lang w:val="hy-AM"/>
              </w:rPr>
              <w:t xml:space="preserve">եռուստաընկերությունների կողմից հեռուստատեսության և ռադիոյի օրենսդրության պահանջները խախտելու համար պատասխանատվությունը սահմանվում է «Հեռուստատեսության և ռադիոյի մասին» ՀՀ օրենքով, ուստի առաջարկում եմ </w:t>
            </w:r>
            <w:r w:rsidRPr="005546A0">
              <w:rPr>
                <w:rFonts w:ascii="GHEA Grapalat" w:hAnsi="GHEA Grapalat"/>
                <w:bCs/>
                <w:lang w:val="hy-AM"/>
              </w:rPr>
              <w:t xml:space="preserve">նախագծի 2-րդ հոդվածով սահմանված դրույթը լրացնել </w:t>
            </w:r>
            <w:r w:rsidRPr="005546A0">
              <w:rPr>
                <w:rFonts w:ascii="GHEA Grapalat" w:hAnsi="GHEA Grapalat" w:cs="Sylfaen"/>
                <w:lang w:val="hy-AM"/>
              </w:rPr>
              <w:t>«Հեռուստատեսության և ռադիոյի մասին» ՀՀ օրենքում։</w:t>
            </w:r>
          </w:p>
        </w:tc>
        <w:tc>
          <w:tcPr>
            <w:tcW w:w="1274" w:type="pct"/>
            <w:vAlign w:val="center"/>
          </w:tcPr>
          <w:p w:rsidR="00876799" w:rsidRPr="005546A0" w:rsidRDefault="00876799" w:rsidP="00B22133">
            <w:pPr>
              <w:spacing w:line="276" w:lineRule="auto"/>
              <w:jc w:val="both"/>
              <w:rPr>
                <w:szCs w:val="24"/>
                <w:lang w:val="hy-AM" w:eastAsia="ru-RU"/>
              </w:rPr>
            </w:pPr>
            <w:r w:rsidRPr="005546A0">
              <w:rPr>
                <w:szCs w:val="24"/>
                <w:lang w:val="hy-AM"/>
              </w:rPr>
              <w:t xml:space="preserve">Ընդունվել է ի գիտություն, </w:t>
            </w:r>
            <w:r w:rsidRPr="005546A0">
              <w:rPr>
                <w:bCs/>
                <w:szCs w:val="24"/>
                <w:lang w:val="fr-FR"/>
              </w:rPr>
              <w:t>«</w:t>
            </w:r>
            <w:r w:rsidRPr="005546A0">
              <w:rPr>
                <w:rFonts w:cs="Sylfaen"/>
                <w:bCs/>
                <w:szCs w:val="24"/>
                <w:lang w:val="fr-FR"/>
              </w:rPr>
              <w:t>Հաշմանդամություն</w:t>
            </w:r>
            <w:r w:rsidRPr="005546A0">
              <w:rPr>
                <w:bCs/>
                <w:szCs w:val="24"/>
                <w:lang w:val="fr-FR"/>
              </w:rPr>
              <w:t xml:space="preserve"> </w:t>
            </w:r>
            <w:r w:rsidRPr="005546A0">
              <w:rPr>
                <w:rFonts w:cs="Sylfaen"/>
                <w:bCs/>
                <w:szCs w:val="24"/>
                <w:lang w:val="fr-FR"/>
              </w:rPr>
              <w:t>ունեցող</w:t>
            </w:r>
            <w:r w:rsidRPr="005546A0">
              <w:rPr>
                <w:bCs/>
                <w:szCs w:val="24"/>
                <w:lang w:val="fr-FR"/>
              </w:rPr>
              <w:t xml:space="preserve"> </w:t>
            </w:r>
            <w:r w:rsidRPr="005546A0">
              <w:rPr>
                <w:rFonts w:cs="Sylfaen"/>
                <w:bCs/>
                <w:szCs w:val="24"/>
                <w:lang w:val="fr-FR"/>
              </w:rPr>
              <w:t>անձանց</w:t>
            </w:r>
            <w:r w:rsidRPr="005546A0">
              <w:rPr>
                <w:bCs/>
                <w:szCs w:val="24"/>
                <w:lang w:val="fr-FR"/>
              </w:rPr>
              <w:t xml:space="preserve"> </w:t>
            </w:r>
            <w:r w:rsidRPr="005546A0">
              <w:rPr>
                <w:rFonts w:cs="Sylfaen"/>
                <w:bCs/>
                <w:szCs w:val="24"/>
                <w:lang w:val="fr-FR"/>
              </w:rPr>
              <w:t>իրավունքների</w:t>
            </w:r>
            <w:r w:rsidRPr="005546A0">
              <w:rPr>
                <w:bCs/>
                <w:szCs w:val="24"/>
                <w:lang w:val="fr-FR"/>
              </w:rPr>
              <w:t xml:space="preserve"> մասին» օրենքի ընդունումից հետո</w:t>
            </w:r>
            <w:r w:rsidRPr="005546A0">
              <w:rPr>
                <w:bCs/>
                <w:szCs w:val="24"/>
                <w:lang w:val="hy-AM"/>
              </w:rPr>
              <w:t xml:space="preserve">, փոփոխություններ և լրացումներ կկատարվեն նաև այլ իրավական ակտերում այդ թվում </w:t>
            </w:r>
            <w:r w:rsidRPr="005546A0">
              <w:rPr>
                <w:rFonts w:cs="Sylfaen"/>
                <w:szCs w:val="24"/>
                <w:lang w:val="hy-AM"/>
              </w:rPr>
              <w:t>«Հեռուստատեսության և ռադիոյի մասին» ՀՀ օրենքում։</w:t>
            </w:r>
          </w:p>
        </w:tc>
      </w:tr>
      <w:tr w:rsidR="00876799" w:rsidRPr="005546A0" w:rsidDel="00F57F8D" w:rsidTr="0092264A">
        <w:tc>
          <w:tcPr>
            <w:tcW w:w="1609" w:type="pct"/>
          </w:tcPr>
          <w:p w:rsidR="00876799" w:rsidRPr="005546A0" w:rsidRDefault="00876799" w:rsidP="00B22133">
            <w:pPr>
              <w:spacing w:line="276" w:lineRule="auto"/>
              <w:rPr>
                <w:rFonts w:cs="Sylfaen"/>
                <w:szCs w:val="24"/>
                <w:lang w:val="hy-AM" w:eastAsia="ru-RU"/>
              </w:rPr>
            </w:pPr>
            <w:r w:rsidRPr="005546A0">
              <w:rPr>
                <w:rFonts w:cs="Sylfaen"/>
                <w:szCs w:val="24"/>
                <w:lang w:val="hy-AM" w:eastAsia="ru-RU"/>
              </w:rPr>
              <w:lastRenderedPageBreak/>
              <w:t>Տարածքային կառավարման և ենթակառուցվածքների նախարարության</w:t>
            </w:r>
          </w:p>
          <w:p w:rsidR="00876799" w:rsidRPr="005546A0" w:rsidRDefault="00876799" w:rsidP="00B22133">
            <w:pPr>
              <w:spacing w:line="276" w:lineRule="auto"/>
              <w:rPr>
                <w:rFonts w:cs="Sylfaen"/>
                <w:szCs w:val="24"/>
                <w:lang w:val="hy-AM" w:eastAsia="ru-RU"/>
              </w:rPr>
            </w:pPr>
            <w:r w:rsidRPr="005546A0">
              <w:rPr>
                <w:rFonts w:cs="Sylfaen"/>
                <w:szCs w:val="24"/>
                <w:lang w:val="hy-AM" w:eastAsia="ru-RU"/>
              </w:rPr>
              <w:t>11.03.2020</w:t>
            </w:r>
          </w:p>
          <w:p w:rsidR="00876799" w:rsidRPr="005546A0" w:rsidRDefault="00876799" w:rsidP="00B22133">
            <w:pPr>
              <w:spacing w:line="276" w:lineRule="auto"/>
              <w:rPr>
                <w:rFonts w:cs="Sylfaen"/>
                <w:szCs w:val="24"/>
                <w:highlight w:val="yellow"/>
                <w:lang w:val="hy-AM" w:eastAsia="ru-RU"/>
              </w:rPr>
            </w:pPr>
            <w:r w:rsidRPr="005546A0">
              <w:rPr>
                <w:rFonts w:cs="Sylfaen"/>
                <w:szCs w:val="24"/>
                <w:lang w:eastAsia="ru-RU"/>
              </w:rPr>
              <w:t>N</w:t>
            </w:r>
            <w:r w:rsidRPr="005546A0">
              <w:rPr>
                <w:rFonts w:cs="Sylfaen"/>
                <w:szCs w:val="24"/>
                <w:lang w:val="hy-AM" w:eastAsia="ru-RU"/>
              </w:rPr>
              <w:t xml:space="preserve"> ՍՊ/21.1/6880-2020</w:t>
            </w:r>
          </w:p>
        </w:tc>
        <w:tc>
          <w:tcPr>
            <w:tcW w:w="2117" w:type="pct"/>
          </w:tcPr>
          <w:p w:rsidR="00876799" w:rsidRPr="005546A0" w:rsidRDefault="00876799" w:rsidP="00B22133">
            <w:pPr>
              <w:spacing w:line="360" w:lineRule="auto"/>
              <w:jc w:val="both"/>
              <w:rPr>
                <w:rFonts w:cs="Sylfaen"/>
                <w:szCs w:val="24"/>
                <w:lang w:val="hy-AM"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Pr="005546A0" w:rsidRDefault="00876799" w:rsidP="00B22133">
            <w:pPr>
              <w:spacing w:line="360" w:lineRule="auto"/>
              <w:rPr>
                <w:szCs w:val="24"/>
                <w:lang w:val="hy-AM" w:eastAsia="ru-RU"/>
              </w:rPr>
            </w:pPr>
            <w:r w:rsidRPr="005546A0">
              <w:rPr>
                <w:szCs w:val="24"/>
                <w:lang w:val="hy-AM"/>
              </w:rPr>
              <w:t>Ընդունվել է ի գիտություն։</w:t>
            </w:r>
          </w:p>
        </w:tc>
      </w:tr>
      <w:tr w:rsidR="00876799" w:rsidRPr="005546A0" w:rsidDel="00F57F8D" w:rsidTr="0092264A">
        <w:tc>
          <w:tcPr>
            <w:tcW w:w="1609" w:type="pct"/>
          </w:tcPr>
          <w:p w:rsidR="00876799" w:rsidRPr="005546A0" w:rsidRDefault="00876799" w:rsidP="00B22133">
            <w:pPr>
              <w:spacing w:after="0" w:line="276" w:lineRule="auto"/>
              <w:rPr>
                <w:szCs w:val="24"/>
                <w:lang w:val="hy-AM"/>
              </w:rPr>
            </w:pPr>
            <w:r w:rsidRPr="005546A0">
              <w:rPr>
                <w:szCs w:val="24"/>
                <w:lang w:val="hy-AM"/>
              </w:rPr>
              <w:t>Պետական գույքի կառավարման կոմիտեի նախագահի</w:t>
            </w:r>
          </w:p>
          <w:p w:rsidR="00876799" w:rsidRPr="005546A0" w:rsidRDefault="00876799" w:rsidP="00B22133">
            <w:pPr>
              <w:spacing w:after="0" w:line="276" w:lineRule="auto"/>
              <w:rPr>
                <w:szCs w:val="24"/>
                <w:lang w:val="hy-AM" w:eastAsia="ru-RU"/>
              </w:rPr>
            </w:pPr>
            <w:r w:rsidRPr="005546A0">
              <w:rPr>
                <w:szCs w:val="24"/>
                <w:lang w:val="hy-AM" w:eastAsia="ru-RU"/>
              </w:rPr>
              <w:t>04.03.2020</w:t>
            </w:r>
          </w:p>
          <w:p w:rsidR="00876799" w:rsidRPr="005546A0" w:rsidRDefault="00876799" w:rsidP="00B22133">
            <w:pPr>
              <w:spacing w:after="0" w:line="276" w:lineRule="auto"/>
              <w:rPr>
                <w:rFonts w:cs="Sylfaen"/>
                <w:szCs w:val="24"/>
                <w:lang w:val="hy-AM" w:eastAsia="ru-RU"/>
              </w:rPr>
            </w:pPr>
            <w:r w:rsidRPr="005546A0">
              <w:rPr>
                <w:szCs w:val="24"/>
                <w:lang w:eastAsia="ru-RU"/>
              </w:rPr>
              <w:t xml:space="preserve">N </w:t>
            </w:r>
            <w:r w:rsidRPr="005546A0">
              <w:rPr>
                <w:szCs w:val="24"/>
                <w:lang w:val="hy-AM" w:eastAsia="ru-RU"/>
              </w:rPr>
              <w:t>0</w:t>
            </w:r>
            <w:r w:rsidRPr="005546A0">
              <w:rPr>
                <w:szCs w:val="24"/>
                <w:lang w:eastAsia="ru-RU"/>
              </w:rPr>
              <w:t>1/</w:t>
            </w:r>
            <w:r w:rsidRPr="005546A0">
              <w:rPr>
                <w:szCs w:val="24"/>
                <w:lang w:val="hy-AM" w:eastAsia="ru-RU"/>
              </w:rPr>
              <w:t>13.34</w:t>
            </w:r>
            <w:r w:rsidRPr="005546A0">
              <w:rPr>
                <w:szCs w:val="24"/>
                <w:lang w:eastAsia="ru-RU"/>
              </w:rPr>
              <w:t>/</w:t>
            </w:r>
            <w:r w:rsidRPr="005546A0">
              <w:rPr>
                <w:szCs w:val="24"/>
                <w:lang w:val="hy-AM" w:eastAsia="ru-RU"/>
              </w:rPr>
              <w:t>1498</w:t>
            </w:r>
            <w:r w:rsidRPr="005546A0">
              <w:rPr>
                <w:szCs w:val="24"/>
                <w:lang w:eastAsia="ru-RU"/>
              </w:rPr>
              <w:t>-2020</w:t>
            </w:r>
          </w:p>
        </w:tc>
        <w:tc>
          <w:tcPr>
            <w:tcW w:w="2117" w:type="pct"/>
          </w:tcPr>
          <w:p w:rsidR="00876799" w:rsidRPr="005546A0" w:rsidRDefault="00876799" w:rsidP="00B22133">
            <w:pPr>
              <w:spacing w:line="360" w:lineRule="auto"/>
              <w:jc w:val="both"/>
              <w:rPr>
                <w:rFonts w:cs="Sylfaen"/>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Pr="005546A0" w:rsidRDefault="00876799" w:rsidP="00B22133">
            <w:pPr>
              <w:spacing w:line="360" w:lineRule="auto"/>
              <w:rPr>
                <w:szCs w:val="24"/>
                <w:lang w:val="hy-AM" w:eastAsia="ru-RU"/>
              </w:rPr>
            </w:pPr>
            <w:r w:rsidRPr="005546A0">
              <w:rPr>
                <w:szCs w:val="24"/>
                <w:lang w:val="hy-AM"/>
              </w:rPr>
              <w:t>Ընդունվել է ի գիտություն։</w:t>
            </w:r>
          </w:p>
        </w:tc>
      </w:tr>
      <w:tr w:rsidR="00876799" w:rsidRPr="005546A0" w:rsidDel="00F57F8D" w:rsidTr="0092264A">
        <w:tc>
          <w:tcPr>
            <w:tcW w:w="1609" w:type="pct"/>
            <w:shd w:val="clear" w:color="auto" w:fill="auto"/>
          </w:tcPr>
          <w:p w:rsidR="00876799" w:rsidRPr="005546A0" w:rsidRDefault="00876799" w:rsidP="00B22133">
            <w:pPr>
              <w:spacing w:line="276" w:lineRule="auto"/>
              <w:rPr>
                <w:rStyle w:val="Emphasis"/>
                <w:i w:val="0"/>
                <w:szCs w:val="24"/>
              </w:rPr>
            </w:pPr>
            <w:r w:rsidRPr="005546A0">
              <w:rPr>
                <w:rStyle w:val="Emphasis"/>
                <w:i w:val="0"/>
                <w:szCs w:val="24"/>
              </w:rPr>
              <w:t>«</w:t>
            </w:r>
            <w:r w:rsidRPr="005546A0">
              <w:rPr>
                <w:rStyle w:val="Emphasis"/>
                <w:rFonts w:cs="Sylfaen"/>
                <w:i w:val="0"/>
                <w:szCs w:val="24"/>
              </w:rPr>
              <w:t>Լիարժեք</w:t>
            </w:r>
            <w:r w:rsidRPr="005546A0">
              <w:rPr>
                <w:rStyle w:val="Emphasis"/>
                <w:i w:val="0"/>
                <w:szCs w:val="24"/>
              </w:rPr>
              <w:t xml:space="preserve"> </w:t>
            </w:r>
            <w:r w:rsidRPr="005546A0">
              <w:rPr>
                <w:rStyle w:val="Emphasis"/>
                <w:rFonts w:cs="Sylfaen"/>
                <w:i w:val="0"/>
                <w:szCs w:val="24"/>
              </w:rPr>
              <w:t>կյանք</w:t>
            </w:r>
            <w:r w:rsidRPr="005546A0">
              <w:rPr>
                <w:rStyle w:val="Emphasis"/>
                <w:i w:val="0"/>
                <w:szCs w:val="24"/>
              </w:rPr>
              <w:t xml:space="preserve">» </w:t>
            </w:r>
            <w:r w:rsidRPr="005546A0">
              <w:rPr>
                <w:rStyle w:val="Emphasis"/>
                <w:rFonts w:cs="Sylfaen"/>
                <w:i w:val="0"/>
                <w:szCs w:val="24"/>
              </w:rPr>
              <w:t>ՀԿ</w:t>
            </w:r>
          </w:p>
        </w:tc>
        <w:tc>
          <w:tcPr>
            <w:tcW w:w="2117" w:type="pct"/>
            <w:shd w:val="clear" w:color="auto" w:fill="auto"/>
          </w:tcPr>
          <w:p w:rsidR="00876799" w:rsidRPr="005546A0" w:rsidRDefault="00876799" w:rsidP="00B22133">
            <w:pPr>
              <w:spacing w:line="276" w:lineRule="auto"/>
              <w:jc w:val="both"/>
              <w:rPr>
                <w:rStyle w:val="Emphasis"/>
                <w:i w:val="0"/>
                <w:szCs w:val="24"/>
              </w:rPr>
            </w:pPr>
            <w:r w:rsidRPr="005546A0">
              <w:rPr>
                <w:rStyle w:val="Emphasis"/>
                <w:rFonts w:cs="Sylfaen"/>
                <w:i w:val="0"/>
                <w:szCs w:val="24"/>
              </w:rPr>
              <w:t>Ուսումնասիրելով</w:t>
            </w:r>
            <w:r w:rsidRPr="005546A0">
              <w:rPr>
                <w:rStyle w:val="Emphasis"/>
                <w:i w:val="0"/>
                <w:szCs w:val="24"/>
              </w:rPr>
              <w:t xml:space="preserve"> </w:t>
            </w:r>
            <w:r w:rsidRPr="005546A0">
              <w:rPr>
                <w:rStyle w:val="Emphasis"/>
                <w:rFonts w:cs="Sylfaen"/>
                <w:i w:val="0"/>
                <w:szCs w:val="24"/>
              </w:rPr>
              <w:t>Ձեր</w:t>
            </w:r>
            <w:r w:rsidRPr="005546A0">
              <w:rPr>
                <w:rStyle w:val="Emphasis"/>
                <w:i w:val="0"/>
                <w:szCs w:val="24"/>
              </w:rPr>
              <w:t xml:space="preserve"> </w:t>
            </w:r>
            <w:r w:rsidRPr="005546A0">
              <w:rPr>
                <w:rStyle w:val="Emphasis"/>
                <w:rFonts w:cs="Sylfaen"/>
                <w:i w:val="0"/>
                <w:szCs w:val="24"/>
              </w:rPr>
              <w:t>կողմից</w:t>
            </w:r>
            <w:r w:rsidRPr="005546A0">
              <w:rPr>
                <w:rStyle w:val="Emphasis"/>
                <w:i w:val="0"/>
                <w:szCs w:val="24"/>
              </w:rPr>
              <w:t xml:space="preserve"> </w:t>
            </w:r>
            <w:r w:rsidRPr="005546A0">
              <w:rPr>
                <w:rStyle w:val="Emphasis"/>
                <w:rFonts w:cs="Sylfaen"/>
                <w:i w:val="0"/>
                <w:szCs w:val="24"/>
              </w:rPr>
              <w:t>ներկայացված</w:t>
            </w:r>
            <w:r w:rsidRPr="005546A0">
              <w:rPr>
                <w:rStyle w:val="Emphasis"/>
                <w:i w:val="0"/>
                <w:szCs w:val="24"/>
              </w:rPr>
              <w:t xml:space="preserve"> </w:t>
            </w:r>
            <w:r w:rsidRPr="005546A0">
              <w:rPr>
                <w:rStyle w:val="Emphasis"/>
                <w:rFonts w:cs="Sylfaen"/>
                <w:i w:val="0"/>
                <w:szCs w:val="24"/>
              </w:rPr>
              <w:t>օրենքների</w:t>
            </w:r>
            <w:r w:rsidRPr="005546A0">
              <w:rPr>
                <w:rStyle w:val="Emphasis"/>
                <w:i w:val="0"/>
                <w:szCs w:val="24"/>
              </w:rPr>
              <w:t xml:space="preserve"> </w:t>
            </w:r>
            <w:r w:rsidRPr="005546A0">
              <w:rPr>
                <w:rStyle w:val="Emphasis"/>
                <w:rFonts w:cs="Sylfaen"/>
                <w:i w:val="0"/>
                <w:szCs w:val="24"/>
              </w:rPr>
              <w:t>նախագծերի</w:t>
            </w:r>
            <w:r w:rsidRPr="005546A0">
              <w:rPr>
                <w:rStyle w:val="Emphasis"/>
                <w:i w:val="0"/>
                <w:szCs w:val="24"/>
              </w:rPr>
              <w:t xml:space="preserve"> </w:t>
            </w:r>
            <w:r w:rsidRPr="005546A0">
              <w:rPr>
                <w:rStyle w:val="Emphasis"/>
                <w:rFonts w:cs="Sylfaen"/>
                <w:i w:val="0"/>
                <w:szCs w:val="24"/>
              </w:rPr>
              <w:t>փաթեթը</w:t>
            </w:r>
            <w:r w:rsidRPr="005546A0">
              <w:rPr>
                <w:rStyle w:val="Emphasis"/>
                <w:i w:val="0"/>
                <w:szCs w:val="24"/>
              </w:rPr>
              <w:t xml:space="preserve"> </w:t>
            </w:r>
            <w:r w:rsidRPr="005546A0">
              <w:rPr>
                <w:rStyle w:val="Emphasis"/>
                <w:rFonts w:cs="Sylfaen"/>
                <w:i w:val="0"/>
                <w:szCs w:val="24"/>
              </w:rPr>
              <w:t>առաջարկում</w:t>
            </w:r>
            <w:r w:rsidRPr="005546A0">
              <w:rPr>
                <w:rStyle w:val="Emphasis"/>
                <w:i w:val="0"/>
                <w:szCs w:val="24"/>
              </w:rPr>
              <w:t xml:space="preserve"> </w:t>
            </w:r>
            <w:r w:rsidRPr="005546A0">
              <w:rPr>
                <w:rStyle w:val="Emphasis"/>
                <w:rFonts w:cs="Sylfaen"/>
                <w:i w:val="0"/>
                <w:szCs w:val="24"/>
              </w:rPr>
              <w:t>ենք</w:t>
            </w:r>
            <w:r w:rsidRPr="005546A0">
              <w:rPr>
                <w:rStyle w:val="Emphasis"/>
                <w:i w:val="0"/>
                <w:szCs w:val="24"/>
              </w:rPr>
              <w:t xml:space="preserve"> </w:t>
            </w:r>
            <w:r w:rsidRPr="005546A0">
              <w:rPr>
                <w:rStyle w:val="Emphasis"/>
                <w:i w:val="0"/>
                <w:szCs w:val="24"/>
                <w:lang w:val="hy-AM"/>
              </w:rPr>
              <w:t>«</w:t>
            </w:r>
            <w:r w:rsidRPr="005546A0">
              <w:rPr>
                <w:rStyle w:val="Emphasis"/>
                <w:rFonts w:cs="Sylfaen"/>
                <w:i w:val="0"/>
                <w:szCs w:val="24"/>
              </w:rPr>
              <w:t>Վարչական</w:t>
            </w:r>
            <w:r w:rsidRPr="005546A0">
              <w:rPr>
                <w:rStyle w:val="Emphasis"/>
                <w:i w:val="0"/>
                <w:szCs w:val="24"/>
              </w:rPr>
              <w:t xml:space="preserve"> </w:t>
            </w:r>
            <w:r w:rsidRPr="005546A0">
              <w:rPr>
                <w:rStyle w:val="Emphasis"/>
                <w:rFonts w:cs="Sylfaen"/>
                <w:i w:val="0"/>
                <w:szCs w:val="24"/>
              </w:rPr>
              <w:t>իրավախախտումների</w:t>
            </w:r>
            <w:r w:rsidRPr="005546A0">
              <w:rPr>
                <w:rStyle w:val="Emphasis"/>
                <w:i w:val="0"/>
                <w:szCs w:val="24"/>
              </w:rPr>
              <w:t xml:space="preserve"> </w:t>
            </w:r>
            <w:r w:rsidRPr="005546A0">
              <w:rPr>
                <w:rStyle w:val="Emphasis"/>
                <w:rFonts w:cs="Sylfaen"/>
                <w:i w:val="0"/>
                <w:szCs w:val="24"/>
              </w:rPr>
              <w:t>վերաբերյալ</w:t>
            </w:r>
            <w:r w:rsidRPr="005546A0">
              <w:rPr>
                <w:rStyle w:val="Emphasis"/>
                <w:i w:val="0"/>
                <w:szCs w:val="24"/>
              </w:rPr>
              <w:t xml:space="preserve"> </w:t>
            </w:r>
            <w:r w:rsidRPr="005546A0">
              <w:rPr>
                <w:rStyle w:val="Emphasis"/>
                <w:rFonts w:cs="Sylfaen"/>
                <w:i w:val="0"/>
                <w:szCs w:val="24"/>
              </w:rPr>
              <w:t>Հայաստանի</w:t>
            </w:r>
            <w:r w:rsidRPr="005546A0">
              <w:rPr>
                <w:rStyle w:val="Emphasis"/>
                <w:i w:val="0"/>
                <w:szCs w:val="24"/>
              </w:rPr>
              <w:t xml:space="preserve"> </w:t>
            </w:r>
            <w:r w:rsidRPr="005546A0">
              <w:rPr>
                <w:rStyle w:val="Emphasis"/>
                <w:rFonts w:cs="Sylfaen"/>
                <w:i w:val="0"/>
                <w:szCs w:val="24"/>
              </w:rPr>
              <w:t>Հանրապետության</w:t>
            </w:r>
            <w:r w:rsidRPr="005546A0">
              <w:rPr>
                <w:rStyle w:val="Emphasis"/>
                <w:i w:val="0"/>
                <w:szCs w:val="24"/>
              </w:rPr>
              <w:t xml:space="preserve"> </w:t>
            </w:r>
            <w:r w:rsidRPr="005546A0">
              <w:rPr>
                <w:rStyle w:val="Emphasis"/>
                <w:rFonts w:cs="Sylfaen"/>
                <w:i w:val="0"/>
                <w:szCs w:val="24"/>
              </w:rPr>
              <w:t>օրենսգրքում</w:t>
            </w:r>
            <w:r w:rsidRPr="005546A0">
              <w:rPr>
                <w:rStyle w:val="Emphasis"/>
                <w:i w:val="0"/>
                <w:szCs w:val="24"/>
              </w:rPr>
              <w:t xml:space="preserve"> </w:t>
            </w:r>
            <w:r w:rsidRPr="005546A0">
              <w:rPr>
                <w:rStyle w:val="Emphasis"/>
                <w:rFonts w:cs="Sylfaen"/>
                <w:i w:val="0"/>
                <w:szCs w:val="24"/>
              </w:rPr>
              <w:t>լրացումներ</w:t>
            </w:r>
            <w:r w:rsidRPr="005546A0">
              <w:rPr>
                <w:rStyle w:val="Emphasis"/>
                <w:i w:val="0"/>
                <w:szCs w:val="24"/>
              </w:rPr>
              <w:t xml:space="preserve"> </w:t>
            </w:r>
            <w:r w:rsidRPr="005546A0">
              <w:rPr>
                <w:rStyle w:val="Emphasis"/>
                <w:rFonts w:cs="Sylfaen"/>
                <w:i w:val="0"/>
                <w:szCs w:val="24"/>
              </w:rPr>
              <w:t>կատարելու</w:t>
            </w:r>
            <w:r w:rsidRPr="005546A0">
              <w:rPr>
                <w:rStyle w:val="Emphasis"/>
                <w:i w:val="0"/>
                <w:szCs w:val="24"/>
              </w:rPr>
              <w:t xml:space="preserve"> </w:t>
            </w:r>
            <w:r w:rsidRPr="005546A0">
              <w:rPr>
                <w:rStyle w:val="Emphasis"/>
                <w:rFonts w:cs="Sylfaen"/>
                <w:i w:val="0"/>
                <w:szCs w:val="24"/>
              </w:rPr>
              <w:t>մասին</w:t>
            </w:r>
            <w:r w:rsidRPr="005546A0">
              <w:rPr>
                <w:rStyle w:val="Emphasis"/>
                <w:i w:val="0"/>
                <w:szCs w:val="24"/>
                <w:lang w:val="hy-AM"/>
              </w:rPr>
              <w:t>»</w:t>
            </w:r>
            <w:r w:rsidRPr="005546A0">
              <w:rPr>
                <w:rStyle w:val="Emphasis"/>
                <w:i w:val="0"/>
                <w:szCs w:val="24"/>
              </w:rPr>
              <w:t xml:space="preserve"> </w:t>
            </w:r>
            <w:r w:rsidRPr="005546A0">
              <w:rPr>
                <w:rStyle w:val="Emphasis"/>
                <w:rFonts w:cs="Sylfaen"/>
                <w:i w:val="0"/>
                <w:szCs w:val="24"/>
              </w:rPr>
              <w:t>ՀՀ</w:t>
            </w:r>
            <w:r w:rsidRPr="005546A0">
              <w:rPr>
                <w:rStyle w:val="Emphasis"/>
                <w:i w:val="0"/>
                <w:szCs w:val="24"/>
              </w:rPr>
              <w:t xml:space="preserve"> </w:t>
            </w:r>
            <w:r w:rsidRPr="005546A0">
              <w:rPr>
                <w:rStyle w:val="Emphasis"/>
                <w:rFonts w:cs="Sylfaen"/>
                <w:i w:val="0"/>
                <w:szCs w:val="24"/>
              </w:rPr>
              <w:t>օրենքի</w:t>
            </w:r>
            <w:r w:rsidRPr="005546A0">
              <w:rPr>
                <w:rStyle w:val="Emphasis"/>
                <w:i w:val="0"/>
                <w:szCs w:val="24"/>
              </w:rPr>
              <w:t xml:space="preserve"> </w:t>
            </w:r>
            <w:r w:rsidRPr="005546A0">
              <w:rPr>
                <w:rStyle w:val="Emphasis"/>
                <w:rFonts w:cs="Sylfaen"/>
                <w:i w:val="0"/>
                <w:szCs w:val="24"/>
              </w:rPr>
              <w:t>նախագծում</w:t>
            </w:r>
            <w:r w:rsidRPr="005546A0">
              <w:rPr>
                <w:rStyle w:val="Emphasis"/>
                <w:i w:val="0"/>
                <w:szCs w:val="24"/>
              </w:rPr>
              <w:t xml:space="preserve"> </w:t>
            </w:r>
            <w:r w:rsidRPr="005546A0">
              <w:rPr>
                <w:rStyle w:val="Emphasis"/>
                <w:rFonts w:cs="Sylfaen"/>
                <w:i w:val="0"/>
                <w:szCs w:val="24"/>
              </w:rPr>
              <w:t>ներկայացվող</w:t>
            </w:r>
            <w:r w:rsidRPr="005546A0">
              <w:rPr>
                <w:rStyle w:val="Emphasis"/>
                <w:i w:val="0"/>
                <w:szCs w:val="24"/>
              </w:rPr>
              <w:t xml:space="preserve"> 15716 </w:t>
            </w:r>
            <w:r w:rsidRPr="005546A0">
              <w:rPr>
                <w:rStyle w:val="Emphasis"/>
                <w:rFonts w:cs="Sylfaen"/>
                <w:i w:val="0"/>
                <w:szCs w:val="24"/>
              </w:rPr>
              <w:t>և</w:t>
            </w:r>
            <w:r w:rsidRPr="005546A0">
              <w:rPr>
                <w:rStyle w:val="Emphasis"/>
                <w:i w:val="0"/>
                <w:szCs w:val="24"/>
              </w:rPr>
              <w:t xml:space="preserve"> 43.2 </w:t>
            </w:r>
            <w:r w:rsidRPr="005546A0">
              <w:rPr>
                <w:rStyle w:val="Emphasis"/>
                <w:rFonts w:cs="Sylfaen"/>
                <w:i w:val="0"/>
                <w:szCs w:val="24"/>
              </w:rPr>
              <w:t>հոդվածներով</w:t>
            </w:r>
            <w:r w:rsidRPr="005546A0">
              <w:rPr>
                <w:rStyle w:val="Emphasis"/>
                <w:i w:val="0"/>
                <w:szCs w:val="24"/>
              </w:rPr>
              <w:t xml:space="preserve"> </w:t>
            </w:r>
            <w:r w:rsidRPr="005546A0">
              <w:rPr>
                <w:rStyle w:val="Emphasis"/>
                <w:rFonts w:cs="Sylfaen"/>
                <w:i w:val="0"/>
                <w:szCs w:val="24"/>
              </w:rPr>
              <w:t>նախատեսվող</w:t>
            </w:r>
            <w:r w:rsidRPr="005546A0">
              <w:rPr>
                <w:rStyle w:val="Emphasis"/>
                <w:i w:val="0"/>
                <w:szCs w:val="24"/>
              </w:rPr>
              <w:t xml:space="preserve"> </w:t>
            </w:r>
            <w:r w:rsidRPr="005546A0">
              <w:rPr>
                <w:rStyle w:val="Emphasis"/>
                <w:rFonts w:cs="Sylfaen"/>
                <w:i w:val="0"/>
                <w:szCs w:val="24"/>
              </w:rPr>
              <w:t>տուգանքների</w:t>
            </w:r>
            <w:r w:rsidRPr="005546A0">
              <w:rPr>
                <w:rStyle w:val="Emphasis"/>
                <w:i w:val="0"/>
                <w:szCs w:val="24"/>
              </w:rPr>
              <w:t xml:space="preserve"> </w:t>
            </w:r>
            <w:r w:rsidRPr="005546A0">
              <w:rPr>
                <w:rStyle w:val="Emphasis"/>
                <w:rFonts w:cs="Sylfaen"/>
                <w:i w:val="0"/>
                <w:szCs w:val="24"/>
              </w:rPr>
              <w:t>չափը</w:t>
            </w:r>
            <w:r w:rsidRPr="005546A0">
              <w:rPr>
                <w:rStyle w:val="Emphasis"/>
                <w:i w:val="0"/>
                <w:szCs w:val="24"/>
              </w:rPr>
              <w:t xml:space="preserve"> </w:t>
            </w:r>
            <w:r w:rsidRPr="005546A0">
              <w:rPr>
                <w:rStyle w:val="Emphasis"/>
                <w:rFonts w:cs="Sylfaen"/>
                <w:i w:val="0"/>
                <w:szCs w:val="24"/>
              </w:rPr>
              <w:t>հավասարեցնել՝</w:t>
            </w:r>
            <w:r w:rsidRPr="005546A0">
              <w:rPr>
                <w:rStyle w:val="Emphasis"/>
                <w:i w:val="0"/>
                <w:szCs w:val="24"/>
              </w:rPr>
              <w:t xml:space="preserve"> </w:t>
            </w:r>
            <w:r w:rsidRPr="005546A0">
              <w:rPr>
                <w:rStyle w:val="Emphasis"/>
                <w:rFonts w:cs="Sylfaen"/>
                <w:i w:val="0"/>
                <w:szCs w:val="24"/>
              </w:rPr>
              <w:t>դարձնելով</w:t>
            </w:r>
            <w:r w:rsidRPr="005546A0">
              <w:rPr>
                <w:rStyle w:val="Emphasis"/>
                <w:i w:val="0"/>
                <w:szCs w:val="24"/>
              </w:rPr>
              <w:t xml:space="preserve"> </w:t>
            </w:r>
            <w:r w:rsidRPr="005546A0">
              <w:rPr>
                <w:rStyle w:val="Emphasis"/>
                <w:rFonts w:cs="Sylfaen"/>
                <w:i w:val="0"/>
                <w:szCs w:val="24"/>
              </w:rPr>
              <w:t>սահմանված</w:t>
            </w:r>
            <w:r w:rsidRPr="005546A0">
              <w:rPr>
                <w:rStyle w:val="Emphasis"/>
                <w:i w:val="0"/>
                <w:szCs w:val="24"/>
              </w:rPr>
              <w:t xml:space="preserve"> </w:t>
            </w:r>
            <w:r w:rsidRPr="005546A0">
              <w:rPr>
                <w:rStyle w:val="Emphasis"/>
                <w:rFonts w:cs="Sylfaen"/>
                <w:i w:val="0"/>
                <w:szCs w:val="24"/>
              </w:rPr>
              <w:t>նվազագույն</w:t>
            </w:r>
            <w:r w:rsidRPr="005546A0">
              <w:rPr>
                <w:rStyle w:val="Emphasis"/>
                <w:i w:val="0"/>
                <w:szCs w:val="24"/>
              </w:rPr>
              <w:t xml:space="preserve"> </w:t>
            </w:r>
            <w:r w:rsidRPr="005546A0">
              <w:rPr>
                <w:rStyle w:val="Emphasis"/>
                <w:rFonts w:cs="Sylfaen"/>
                <w:i w:val="0"/>
                <w:szCs w:val="24"/>
              </w:rPr>
              <w:t>աշխատավարձի</w:t>
            </w:r>
            <w:r w:rsidRPr="005546A0">
              <w:rPr>
                <w:rStyle w:val="Emphasis"/>
                <w:i w:val="0"/>
                <w:szCs w:val="24"/>
              </w:rPr>
              <w:t xml:space="preserve"> </w:t>
            </w:r>
            <w:r w:rsidRPr="005546A0">
              <w:rPr>
                <w:rStyle w:val="Emphasis"/>
                <w:rFonts w:cs="Sylfaen"/>
                <w:i w:val="0"/>
                <w:szCs w:val="24"/>
              </w:rPr>
              <w:t>երկուհարյուրհիսունապատիկի</w:t>
            </w:r>
            <w:r w:rsidRPr="005546A0">
              <w:rPr>
                <w:rStyle w:val="Emphasis"/>
                <w:i w:val="0"/>
                <w:szCs w:val="24"/>
              </w:rPr>
              <w:t xml:space="preserve"> </w:t>
            </w:r>
            <w:r w:rsidRPr="005546A0">
              <w:rPr>
                <w:rStyle w:val="Emphasis"/>
                <w:rFonts w:cs="Sylfaen"/>
                <w:i w:val="0"/>
                <w:szCs w:val="24"/>
              </w:rPr>
              <w:t>չափով</w:t>
            </w:r>
            <w:r w:rsidRPr="005546A0">
              <w:rPr>
                <w:rStyle w:val="Emphasis"/>
                <w:i w:val="0"/>
                <w:szCs w:val="24"/>
              </w:rPr>
              <w:t xml:space="preserve">, </w:t>
            </w:r>
            <w:r w:rsidRPr="005546A0">
              <w:rPr>
                <w:rStyle w:val="Emphasis"/>
                <w:rFonts w:cs="Sylfaen"/>
                <w:i w:val="0"/>
                <w:szCs w:val="24"/>
              </w:rPr>
              <w:t>քանի</w:t>
            </w:r>
            <w:r w:rsidRPr="005546A0">
              <w:rPr>
                <w:rStyle w:val="Emphasis"/>
                <w:i w:val="0"/>
                <w:szCs w:val="24"/>
              </w:rPr>
              <w:t xml:space="preserve"> </w:t>
            </w:r>
            <w:r w:rsidRPr="005546A0">
              <w:rPr>
                <w:rStyle w:val="Emphasis"/>
                <w:rFonts w:cs="Sylfaen"/>
                <w:i w:val="0"/>
                <w:szCs w:val="24"/>
              </w:rPr>
              <w:t>որ</w:t>
            </w:r>
            <w:r w:rsidRPr="005546A0">
              <w:rPr>
                <w:rStyle w:val="Emphasis"/>
                <w:i w:val="0"/>
                <w:szCs w:val="24"/>
              </w:rPr>
              <w:t xml:space="preserve"> </w:t>
            </w:r>
            <w:r w:rsidRPr="005546A0">
              <w:rPr>
                <w:rStyle w:val="Emphasis"/>
                <w:rFonts w:cs="Sylfaen"/>
                <w:i w:val="0"/>
                <w:szCs w:val="24"/>
              </w:rPr>
              <w:t>տվյալ</w:t>
            </w:r>
            <w:r w:rsidRPr="005546A0">
              <w:rPr>
                <w:rStyle w:val="Emphasis"/>
                <w:i w:val="0"/>
                <w:szCs w:val="24"/>
              </w:rPr>
              <w:t xml:space="preserve"> </w:t>
            </w:r>
            <w:r w:rsidRPr="005546A0">
              <w:rPr>
                <w:rStyle w:val="Emphasis"/>
                <w:rFonts w:cs="Sylfaen"/>
                <w:i w:val="0"/>
                <w:szCs w:val="24"/>
              </w:rPr>
              <w:t>հոդվածների</w:t>
            </w:r>
            <w:r w:rsidRPr="005546A0">
              <w:rPr>
                <w:rStyle w:val="Emphasis"/>
                <w:i w:val="0"/>
                <w:szCs w:val="24"/>
              </w:rPr>
              <w:t xml:space="preserve"> </w:t>
            </w:r>
            <w:r w:rsidRPr="005546A0">
              <w:rPr>
                <w:rStyle w:val="Emphasis"/>
                <w:rFonts w:cs="Sylfaen"/>
                <w:i w:val="0"/>
                <w:szCs w:val="24"/>
              </w:rPr>
              <w:t>կարգավորման</w:t>
            </w:r>
            <w:r w:rsidRPr="005546A0">
              <w:rPr>
                <w:rStyle w:val="Emphasis"/>
                <w:i w:val="0"/>
                <w:szCs w:val="24"/>
              </w:rPr>
              <w:t xml:space="preserve"> </w:t>
            </w:r>
            <w:r w:rsidRPr="005546A0">
              <w:rPr>
                <w:rStyle w:val="Emphasis"/>
                <w:rFonts w:cs="Sylfaen"/>
                <w:i w:val="0"/>
                <w:szCs w:val="24"/>
              </w:rPr>
              <w:t>առարկա</w:t>
            </w:r>
            <w:r w:rsidRPr="005546A0">
              <w:rPr>
                <w:rStyle w:val="Emphasis"/>
                <w:i w:val="0"/>
                <w:szCs w:val="24"/>
              </w:rPr>
              <w:t xml:space="preserve"> </w:t>
            </w:r>
            <w:r w:rsidRPr="005546A0">
              <w:rPr>
                <w:rStyle w:val="Emphasis"/>
                <w:rFonts w:cs="Sylfaen"/>
                <w:i w:val="0"/>
                <w:szCs w:val="24"/>
              </w:rPr>
              <w:t>է</w:t>
            </w:r>
            <w:r w:rsidRPr="005546A0">
              <w:rPr>
                <w:rStyle w:val="Emphasis"/>
                <w:i w:val="0"/>
                <w:szCs w:val="24"/>
              </w:rPr>
              <w:t xml:space="preserve"> </w:t>
            </w:r>
            <w:r w:rsidRPr="005546A0">
              <w:rPr>
                <w:rStyle w:val="Emphasis"/>
                <w:rFonts w:cs="Sylfaen"/>
                <w:i w:val="0"/>
                <w:szCs w:val="24"/>
              </w:rPr>
              <w:t>հանդիսանում</w:t>
            </w:r>
            <w:r w:rsidRPr="005546A0">
              <w:rPr>
                <w:rStyle w:val="Emphasis"/>
                <w:i w:val="0"/>
                <w:szCs w:val="24"/>
              </w:rPr>
              <w:t xml:space="preserve"> </w:t>
            </w:r>
            <w:r w:rsidRPr="005546A0">
              <w:rPr>
                <w:rStyle w:val="Emphasis"/>
                <w:rFonts w:cs="Sylfaen"/>
                <w:i w:val="0"/>
                <w:szCs w:val="24"/>
              </w:rPr>
              <w:t>մատչելիության</w:t>
            </w:r>
            <w:r w:rsidRPr="005546A0">
              <w:rPr>
                <w:rStyle w:val="Emphasis"/>
                <w:i w:val="0"/>
                <w:szCs w:val="24"/>
              </w:rPr>
              <w:t xml:space="preserve"> </w:t>
            </w:r>
            <w:r w:rsidRPr="005546A0">
              <w:rPr>
                <w:rStyle w:val="Emphasis"/>
                <w:rFonts w:cs="Sylfaen"/>
                <w:i w:val="0"/>
                <w:szCs w:val="24"/>
              </w:rPr>
              <w:t>ապահովումը</w:t>
            </w:r>
            <w:r w:rsidRPr="005546A0">
              <w:rPr>
                <w:rStyle w:val="Emphasis"/>
                <w:i w:val="0"/>
                <w:szCs w:val="24"/>
              </w:rPr>
              <w:t xml:space="preserve">, </w:t>
            </w:r>
            <w:r w:rsidRPr="005546A0">
              <w:rPr>
                <w:rStyle w:val="Emphasis"/>
                <w:rFonts w:cs="Sylfaen"/>
                <w:i w:val="0"/>
                <w:szCs w:val="24"/>
              </w:rPr>
              <w:t>և</w:t>
            </w:r>
            <w:r w:rsidRPr="005546A0">
              <w:rPr>
                <w:rStyle w:val="Emphasis"/>
                <w:i w:val="0"/>
                <w:szCs w:val="24"/>
              </w:rPr>
              <w:t xml:space="preserve"> </w:t>
            </w:r>
            <w:r w:rsidRPr="005546A0">
              <w:rPr>
                <w:rStyle w:val="Emphasis"/>
                <w:rFonts w:cs="Sylfaen"/>
                <w:i w:val="0"/>
                <w:szCs w:val="24"/>
              </w:rPr>
              <w:t>չի</w:t>
            </w:r>
            <w:r w:rsidRPr="005546A0">
              <w:rPr>
                <w:rStyle w:val="Emphasis"/>
                <w:i w:val="0"/>
                <w:szCs w:val="24"/>
              </w:rPr>
              <w:t xml:space="preserve"> </w:t>
            </w:r>
            <w:r w:rsidRPr="005546A0">
              <w:rPr>
                <w:rStyle w:val="Emphasis"/>
                <w:rFonts w:cs="Sylfaen"/>
                <w:i w:val="0"/>
                <w:szCs w:val="24"/>
              </w:rPr>
              <w:t>կարող</w:t>
            </w:r>
            <w:r w:rsidRPr="005546A0">
              <w:rPr>
                <w:rStyle w:val="Emphasis"/>
                <w:i w:val="0"/>
                <w:szCs w:val="24"/>
              </w:rPr>
              <w:t xml:space="preserve"> </w:t>
            </w:r>
            <w:r w:rsidRPr="005546A0">
              <w:rPr>
                <w:rStyle w:val="Emphasis"/>
                <w:rFonts w:cs="Sylfaen"/>
                <w:i w:val="0"/>
                <w:szCs w:val="24"/>
              </w:rPr>
              <w:t>քաղաքաշինական</w:t>
            </w:r>
            <w:r w:rsidRPr="005546A0">
              <w:rPr>
                <w:rStyle w:val="Emphasis"/>
                <w:i w:val="0"/>
                <w:szCs w:val="24"/>
              </w:rPr>
              <w:t xml:space="preserve"> </w:t>
            </w:r>
            <w:r w:rsidRPr="005546A0">
              <w:rPr>
                <w:rStyle w:val="Emphasis"/>
                <w:rFonts w:cs="Sylfaen"/>
                <w:i w:val="0"/>
                <w:szCs w:val="24"/>
              </w:rPr>
              <w:t>և</w:t>
            </w:r>
            <w:r w:rsidRPr="005546A0">
              <w:rPr>
                <w:rStyle w:val="Emphasis"/>
                <w:i w:val="0"/>
                <w:szCs w:val="24"/>
              </w:rPr>
              <w:t xml:space="preserve"> </w:t>
            </w:r>
            <w:r w:rsidRPr="005546A0">
              <w:rPr>
                <w:rStyle w:val="Emphasis"/>
                <w:rFonts w:cs="Sylfaen"/>
                <w:i w:val="0"/>
                <w:szCs w:val="24"/>
              </w:rPr>
              <w:t>տրանսպորտային</w:t>
            </w:r>
            <w:r w:rsidRPr="005546A0">
              <w:rPr>
                <w:rStyle w:val="Emphasis"/>
                <w:i w:val="0"/>
                <w:szCs w:val="24"/>
              </w:rPr>
              <w:t xml:space="preserve"> </w:t>
            </w:r>
            <w:r w:rsidRPr="005546A0">
              <w:rPr>
                <w:rStyle w:val="Emphasis"/>
                <w:rFonts w:cs="Sylfaen"/>
                <w:i w:val="0"/>
                <w:szCs w:val="24"/>
              </w:rPr>
              <w:t>մատչելիությունը</w:t>
            </w:r>
            <w:r w:rsidRPr="005546A0">
              <w:rPr>
                <w:rStyle w:val="Emphasis"/>
                <w:i w:val="0"/>
                <w:szCs w:val="24"/>
              </w:rPr>
              <w:t xml:space="preserve"> </w:t>
            </w:r>
            <w:r w:rsidRPr="005546A0">
              <w:rPr>
                <w:rStyle w:val="Emphasis"/>
                <w:rFonts w:cs="Sylfaen"/>
                <w:i w:val="0"/>
                <w:szCs w:val="24"/>
              </w:rPr>
              <w:t>ավելի</w:t>
            </w:r>
            <w:r w:rsidRPr="005546A0">
              <w:rPr>
                <w:rStyle w:val="Emphasis"/>
                <w:i w:val="0"/>
                <w:szCs w:val="24"/>
              </w:rPr>
              <w:t xml:space="preserve"> </w:t>
            </w:r>
            <w:r w:rsidRPr="005546A0">
              <w:rPr>
                <w:rStyle w:val="Emphasis"/>
                <w:rFonts w:cs="Sylfaen"/>
                <w:i w:val="0"/>
                <w:szCs w:val="24"/>
              </w:rPr>
              <w:t>կարևորվել</w:t>
            </w:r>
            <w:r w:rsidRPr="005546A0">
              <w:rPr>
                <w:rStyle w:val="Emphasis"/>
                <w:i w:val="0"/>
                <w:szCs w:val="24"/>
              </w:rPr>
              <w:t xml:space="preserve">, </w:t>
            </w:r>
            <w:r w:rsidRPr="005546A0">
              <w:rPr>
                <w:rStyle w:val="Emphasis"/>
                <w:rFonts w:cs="Sylfaen"/>
                <w:i w:val="0"/>
                <w:szCs w:val="24"/>
              </w:rPr>
              <w:t>քանի</w:t>
            </w:r>
            <w:r w:rsidRPr="005546A0">
              <w:rPr>
                <w:rStyle w:val="Emphasis"/>
                <w:i w:val="0"/>
                <w:szCs w:val="24"/>
              </w:rPr>
              <w:t xml:space="preserve"> </w:t>
            </w:r>
            <w:r w:rsidRPr="005546A0">
              <w:rPr>
                <w:rStyle w:val="Emphasis"/>
                <w:rFonts w:cs="Sylfaen"/>
                <w:i w:val="0"/>
                <w:szCs w:val="24"/>
              </w:rPr>
              <w:t>թե</w:t>
            </w:r>
            <w:r w:rsidRPr="005546A0">
              <w:rPr>
                <w:rStyle w:val="Emphasis"/>
                <w:i w:val="0"/>
                <w:szCs w:val="24"/>
              </w:rPr>
              <w:t xml:space="preserve"> </w:t>
            </w:r>
            <w:r w:rsidRPr="005546A0">
              <w:rPr>
                <w:rStyle w:val="Emphasis"/>
                <w:rFonts w:cs="Sylfaen"/>
                <w:i w:val="0"/>
                <w:szCs w:val="24"/>
              </w:rPr>
              <w:t>տեղեկատվություն</w:t>
            </w:r>
            <w:r w:rsidRPr="005546A0">
              <w:rPr>
                <w:rStyle w:val="Emphasis"/>
                <w:i w:val="0"/>
                <w:szCs w:val="24"/>
              </w:rPr>
              <w:t xml:space="preserve"> </w:t>
            </w:r>
            <w:r w:rsidRPr="005546A0">
              <w:rPr>
                <w:rStyle w:val="Emphasis"/>
                <w:rFonts w:cs="Sylfaen"/>
                <w:i w:val="0"/>
                <w:szCs w:val="24"/>
              </w:rPr>
              <w:t>ստանալու</w:t>
            </w:r>
            <w:r w:rsidRPr="005546A0">
              <w:rPr>
                <w:rStyle w:val="Emphasis"/>
                <w:i w:val="0"/>
                <w:szCs w:val="24"/>
              </w:rPr>
              <w:t xml:space="preserve"> </w:t>
            </w:r>
            <w:r w:rsidRPr="005546A0">
              <w:rPr>
                <w:rStyle w:val="Emphasis"/>
                <w:rFonts w:cs="Sylfaen"/>
                <w:i w:val="0"/>
                <w:szCs w:val="24"/>
              </w:rPr>
              <w:t>մատչելիությունը։</w:t>
            </w:r>
          </w:p>
        </w:tc>
        <w:tc>
          <w:tcPr>
            <w:tcW w:w="1274" w:type="pct"/>
            <w:shd w:val="clear" w:color="auto" w:fill="auto"/>
          </w:tcPr>
          <w:p w:rsidR="00876799" w:rsidRPr="005546A0" w:rsidRDefault="00876799" w:rsidP="00B22133">
            <w:pPr>
              <w:spacing w:line="360" w:lineRule="auto"/>
              <w:rPr>
                <w:szCs w:val="24"/>
                <w:lang w:val="hy-AM" w:eastAsia="ru-RU"/>
              </w:rPr>
            </w:pPr>
            <w:r w:rsidRPr="005546A0">
              <w:rPr>
                <w:szCs w:val="24"/>
                <w:lang w:val="hy-AM"/>
              </w:rPr>
              <w:t xml:space="preserve">Ընդունվել է։ խմբագրվել է։ </w:t>
            </w:r>
          </w:p>
        </w:tc>
      </w:tr>
      <w:tr w:rsidR="00876799" w:rsidRPr="00EC384B" w:rsidDel="00F57F8D" w:rsidTr="0092264A">
        <w:tc>
          <w:tcPr>
            <w:tcW w:w="1609" w:type="pct"/>
          </w:tcPr>
          <w:p w:rsidR="00876799" w:rsidRPr="005546A0" w:rsidRDefault="00876799" w:rsidP="00B22133">
            <w:pPr>
              <w:spacing w:line="276" w:lineRule="auto"/>
              <w:rPr>
                <w:bCs/>
                <w:szCs w:val="24"/>
                <w:lang w:val="hy-AM"/>
              </w:rPr>
            </w:pPr>
            <w:r w:rsidRPr="005546A0">
              <w:rPr>
                <w:bCs/>
                <w:szCs w:val="24"/>
                <w:lang w:val="hy-AM"/>
              </w:rPr>
              <w:lastRenderedPageBreak/>
              <w:t>ՀՀ պետական կառավարման ակադեմիա</w:t>
            </w:r>
          </w:p>
          <w:p w:rsidR="00876799" w:rsidRPr="005546A0" w:rsidRDefault="00876799" w:rsidP="00B22133">
            <w:pPr>
              <w:spacing w:line="276" w:lineRule="auto"/>
              <w:rPr>
                <w:bCs/>
                <w:szCs w:val="24"/>
                <w:lang w:val="hy-AM"/>
              </w:rPr>
            </w:pPr>
            <w:r w:rsidRPr="005546A0">
              <w:rPr>
                <w:bCs/>
                <w:szCs w:val="24"/>
                <w:lang w:val="hy-AM"/>
              </w:rPr>
              <w:t>11.03.2020</w:t>
            </w:r>
          </w:p>
          <w:p w:rsidR="00876799" w:rsidRPr="005546A0" w:rsidRDefault="00876799" w:rsidP="00B22133">
            <w:pPr>
              <w:spacing w:line="276" w:lineRule="auto"/>
              <w:rPr>
                <w:rStyle w:val="Emphasis"/>
                <w:szCs w:val="24"/>
                <w:highlight w:val="yellow"/>
              </w:rPr>
            </w:pPr>
            <w:r w:rsidRPr="005546A0">
              <w:rPr>
                <w:bCs/>
                <w:szCs w:val="24"/>
                <w:lang w:val="hy-AM"/>
              </w:rPr>
              <w:t>N01/128</w:t>
            </w:r>
          </w:p>
        </w:tc>
        <w:tc>
          <w:tcPr>
            <w:tcW w:w="2117" w:type="pct"/>
          </w:tcPr>
          <w:p w:rsidR="00876799" w:rsidRPr="005546A0" w:rsidRDefault="00876799" w:rsidP="00B22133">
            <w:pPr>
              <w:pStyle w:val="BodyText"/>
              <w:numPr>
                <w:ilvl w:val="0"/>
                <w:numId w:val="12"/>
              </w:numPr>
              <w:spacing w:line="276" w:lineRule="auto"/>
              <w:ind w:left="0" w:firstLine="0"/>
              <w:jc w:val="both"/>
              <w:rPr>
                <w:rFonts w:ascii="GHEA Grapalat" w:eastAsiaTheme="minorHAnsi" w:hAnsi="GHEA Grapalat"/>
                <w:bCs/>
                <w:lang w:val="hy-AM"/>
              </w:rPr>
            </w:pPr>
            <w:r w:rsidRPr="005546A0">
              <w:rPr>
                <w:rFonts w:ascii="GHEA Grapalat" w:eastAsiaTheme="minorHAnsi" w:hAnsi="GHEA Grapalat"/>
                <w:bCs/>
                <w:lang w:val="hy-AM"/>
              </w:rPr>
              <w:t xml:space="preserve">Նախագծի 1-ին հոդվածում «Վարչական իրավախախտումների վերաբերյալ Հայաստանի Հանրապետության օրենսգրքի 11-րդ գլուխը </w:t>
            </w:r>
            <w:r w:rsidRPr="005546A0">
              <w:rPr>
                <w:rFonts w:ascii="GHEA Grapalat" w:eastAsiaTheme="minorHAnsi" w:hAnsi="GHEA Grapalat" w:cs="Sylfaen"/>
                <w:lang w:val="hy-AM"/>
              </w:rPr>
              <w:t>լրացնել</w:t>
            </w:r>
            <w:r w:rsidRPr="005546A0">
              <w:rPr>
                <w:rFonts w:ascii="GHEA Grapalat" w:eastAsiaTheme="minorHAnsi" w:hAnsi="GHEA Grapalat"/>
                <w:lang w:val="hy-AM"/>
              </w:rPr>
              <w:t xml:space="preserve"> 157</w:t>
            </w:r>
            <w:r w:rsidR="00BF7AC5" w:rsidRPr="00C53F9F">
              <w:rPr>
                <w:rFonts w:ascii="GHEA Grapalat" w:eastAsiaTheme="minorHAnsi" w:hAnsi="GHEA Grapalat"/>
                <w:lang w:val="ru-RU"/>
              </w:rPr>
              <w:t>.</w:t>
            </w:r>
            <w:r w:rsidRPr="005546A0">
              <w:rPr>
                <w:rFonts w:ascii="GHEA Grapalat" w:eastAsiaTheme="minorHAnsi" w:hAnsi="GHEA Grapalat"/>
                <w:lang w:val="hy-AM"/>
              </w:rPr>
              <w:t xml:space="preserve">16 </w:t>
            </w:r>
            <w:r w:rsidRPr="005546A0">
              <w:rPr>
                <w:rFonts w:ascii="GHEA Grapalat" w:eastAsiaTheme="minorHAnsi" w:hAnsi="GHEA Grapalat"/>
                <w:bCs/>
                <w:lang w:val="hy-AM"/>
              </w:rPr>
              <w:t xml:space="preserve">հոդվածով՝ հետևյալ բովանդակությամբ.» բառերը փոխարինել «Վարչական իրավախախտումների վերաբերյալ Հայաստանի Հանրապետության օրենսգիրքը </w:t>
            </w:r>
            <w:r w:rsidRPr="005546A0">
              <w:rPr>
                <w:rFonts w:ascii="GHEA Grapalat" w:eastAsiaTheme="minorHAnsi" w:hAnsi="GHEA Grapalat" w:cs="Sylfaen"/>
                <w:lang w:val="hy-AM"/>
              </w:rPr>
              <w:t>լրացնել</w:t>
            </w:r>
            <w:r w:rsidRPr="005546A0">
              <w:rPr>
                <w:rFonts w:ascii="GHEA Grapalat" w:eastAsiaTheme="minorHAnsi" w:hAnsi="GHEA Grapalat"/>
                <w:lang w:val="hy-AM"/>
              </w:rPr>
              <w:t xml:space="preserve"> 157.16 </w:t>
            </w:r>
            <w:r w:rsidRPr="005546A0">
              <w:rPr>
                <w:rFonts w:ascii="GHEA Grapalat" w:eastAsiaTheme="minorHAnsi" w:hAnsi="GHEA Grapalat"/>
                <w:bCs/>
                <w:lang w:val="hy-AM"/>
              </w:rPr>
              <w:t>հոդվածով.» բառերով:</w:t>
            </w:r>
          </w:p>
        </w:tc>
        <w:tc>
          <w:tcPr>
            <w:tcW w:w="1274" w:type="pct"/>
            <w:vAlign w:val="center"/>
          </w:tcPr>
          <w:p w:rsidR="00876799" w:rsidRPr="005546A0" w:rsidRDefault="00876799" w:rsidP="00B22133">
            <w:pPr>
              <w:spacing w:line="276" w:lineRule="auto"/>
              <w:jc w:val="both"/>
              <w:rPr>
                <w:bCs/>
                <w:szCs w:val="24"/>
                <w:lang w:val="hy-AM"/>
              </w:rPr>
            </w:pPr>
            <w:r w:rsidRPr="005546A0">
              <w:rPr>
                <w:bCs/>
                <w:szCs w:val="24"/>
                <w:lang w:val="hy-AM"/>
              </w:rPr>
              <w:t>Չի ընդունվել, քանին որ «Նորմատիվ իրավական ակտերի մասին» օրենք 34-րդ հոդված 3-րդ մաս համաձայն՝ Նորմատիվ իրավական ակտում կատարվող փոփոխությունների կամ լրացումների ձևը (տեսքը) պետք է համապատասխանի փոփոխվող կամ լրացվող իրավական ակտի ձևին (տեսքին), տվյալ դեպքում համարակալումը համապատասխանում է գործող «Վարչական իրավախախտումների վերաբերյալ Հայաստանի Հանրապետության օրենսգրքի ձևաչափին։</w:t>
            </w:r>
          </w:p>
        </w:tc>
      </w:tr>
      <w:tr w:rsidR="00876799" w:rsidRPr="00EC384B" w:rsidDel="00F57F8D" w:rsidTr="0092264A">
        <w:tc>
          <w:tcPr>
            <w:tcW w:w="1609" w:type="pct"/>
          </w:tcPr>
          <w:p w:rsidR="00876799" w:rsidRPr="005546A0" w:rsidRDefault="00876799" w:rsidP="00B22133">
            <w:pPr>
              <w:spacing w:line="276" w:lineRule="auto"/>
              <w:rPr>
                <w:rStyle w:val="Emphasis"/>
                <w:szCs w:val="24"/>
                <w:highlight w:val="yellow"/>
                <w:lang w:val="hy-AM"/>
              </w:rPr>
            </w:pPr>
          </w:p>
        </w:tc>
        <w:tc>
          <w:tcPr>
            <w:tcW w:w="2117" w:type="pct"/>
          </w:tcPr>
          <w:p w:rsidR="00876799" w:rsidRPr="005546A0" w:rsidRDefault="00876799" w:rsidP="00B22133">
            <w:pPr>
              <w:pStyle w:val="BodyText"/>
              <w:numPr>
                <w:ilvl w:val="0"/>
                <w:numId w:val="12"/>
              </w:numPr>
              <w:tabs>
                <w:tab w:val="left" w:pos="426"/>
              </w:tabs>
              <w:spacing w:after="120" w:line="276" w:lineRule="auto"/>
              <w:ind w:left="0" w:firstLine="0"/>
              <w:jc w:val="both"/>
              <w:rPr>
                <w:rFonts w:ascii="GHEA Grapalat" w:hAnsi="GHEA Grapalat"/>
                <w:bCs/>
                <w:lang w:val="hy-AM"/>
              </w:rPr>
            </w:pPr>
            <w:r w:rsidRPr="005546A0">
              <w:rPr>
                <w:rFonts w:ascii="GHEA Grapalat" w:eastAsiaTheme="minorHAnsi" w:hAnsi="GHEA Grapalat"/>
                <w:bCs/>
                <w:lang w:val="hy-AM"/>
              </w:rPr>
              <w:t xml:space="preserve">Նախագծի 2-րդ հոդվածում «Վարչական իրավախախտումների վերաբերյալ Հայաստանի Հանրապետության օրենսգրքի 5-րդ գլուխը լրացնել </w:t>
            </w:r>
            <w:r w:rsidRPr="005546A0">
              <w:rPr>
                <w:rFonts w:ascii="GHEA Grapalat" w:eastAsiaTheme="minorHAnsi" w:hAnsi="GHEA Grapalat"/>
                <w:lang w:val="hy-AM"/>
              </w:rPr>
              <w:t xml:space="preserve">43.2 </w:t>
            </w:r>
            <w:r w:rsidRPr="005546A0">
              <w:rPr>
                <w:rFonts w:ascii="GHEA Grapalat" w:eastAsiaTheme="minorHAnsi" w:hAnsi="GHEA Grapalat"/>
                <w:bCs/>
                <w:lang w:val="hy-AM"/>
              </w:rPr>
              <w:t xml:space="preserve">հոդվածով՝ հետևյալ բովանդակությամբ.» բառերը փոխարինել «Վարչական իրավախախտումների վերաբերյալ Հայաստանի Հանրապետության օրենսգիրքը </w:t>
            </w:r>
            <w:r w:rsidRPr="005546A0">
              <w:rPr>
                <w:rFonts w:ascii="GHEA Grapalat" w:eastAsiaTheme="minorHAnsi" w:hAnsi="GHEA Grapalat" w:cs="Sylfaen"/>
                <w:lang w:val="hy-AM"/>
              </w:rPr>
              <w:t>լրացնել</w:t>
            </w:r>
            <w:r w:rsidRPr="005546A0">
              <w:rPr>
                <w:rFonts w:ascii="GHEA Grapalat" w:eastAsiaTheme="minorHAnsi" w:hAnsi="GHEA Grapalat"/>
                <w:lang w:val="hy-AM"/>
              </w:rPr>
              <w:t xml:space="preserve"> 43.2 </w:t>
            </w:r>
            <w:r w:rsidRPr="005546A0">
              <w:rPr>
                <w:rFonts w:ascii="GHEA Grapalat" w:eastAsiaTheme="minorHAnsi" w:hAnsi="GHEA Grapalat"/>
                <w:bCs/>
                <w:lang w:val="hy-AM"/>
              </w:rPr>
              <w:lastRenderedPageBreak/>
              <w:t>հոդվածով.» բառերով:</w:t>
            </w:r>
          </w:p>
        </w:tc>
        <w:tc>
          <w:tcPr>
            <w:tcW w:w="1274" w:type="pct"/>
            <w:vAlign w:val="center"/>
          </w:tcPr>
          <w:p w:rsidR="00876799" w:rsidRPr="005546A0" w:rsidRDefault="00876799" w:rsidP="00B22133">
            <w:pPr>
              <w:spacing w:line="276" w:lineRule="auto"/>
              <w:jc w:val="both"/>
              <w:rPr>
                <w:bCs/>
                <w:szCs w:val="24"/>
                <w:lang w:val="hy-AM"/>
              </w:rPr>
            </w:pPr>
            <w:r w:rsidRPr="005546A0">
              <w:rPr>
                <w:bCs/>
                <w:szCs w:val="24"/>
                <w:lang w:val="hy-AM"/>
              </w:rPr>
              <w:lastRenderedPageBreak/>
              <w:t xml:space="preserve">Չի ընդունվել, քանի որ «Նորմատիվ իրավական ակտերի մասին» օրենքի 34-րդ հոդվածի 3-րդ մասի համաձայն՝ Նորմատիվ իրավական ակտում կատարվող փոփոխությունների </w:t>
            </w:r>
            <w:r w:rsidRPr="005546A0">
              <w:rPr>
                <w:bCs/>
                <w:szCs w:val="24"/>
                <w:lang w:val="hy-AM"/>
              </w:rPr>
              <w:lastRenderedPageBreak/>
              <w:t>կամ լրացումների ձևը (տեսքը) պետք է համապատասխանի փոփոխվող կամ լրացվող իրավական ակտի ձևին (տեսքին), տվյալ դեպքում լրացվող հոդվածի խմբագրման ձևը համապատասխանում է գործող «Վարչական իրավախախտումների վերաբերյալ Հայաստանի Հանրապետության օրենսգրքի ձևաչափին։</w:t>
            </w:r>
          </w:p>
        </w:tc>
      </w:tr>
      <w:tr w:rsidR="00876799" w:rsidRPr="005546A0" w:rsidDel="00F57F8D" w:rsidTr="0092264A">
        <w:tc>
          <w:tcPr>
            <w:tcW w:w="1609" w:type="pct"/>
          </w:tcPr>
          <w:p w:rsidR="00876799" w:rsidRPr="005546A0" w:rsidRDefault="00876799" w:rsidP="00B22133">
            <w:pPr>
              <w:spacing w:line="276" w:lineRule="auto"/>
              <w:rPr>
                <w:bCs/>
                <w:szCs w:val="24"/>
                <w:lang w:val="hy-AM"/>
              </w:rPr>
            </w:pPr>
            <w:r w:rsidRPr="005546A0">
              <w:rPr>
                <w:bCs/>
                <w:szCs w:val="24"/>
                <w:lang w:val="hy-AM"/>
              </w:rPr>
              <w:lastRenderedPageBreak/>
              <w:t>ՀՀ ԿԳՆ Ճարտարապետության և շինարարության Հայաստանի ազգային համալսարան</w:t>
            </w:r>
          </w:p>
          <w:p w:rsidR="00876799" w:rsidRPr="005546A0" w:rsidRDefault="00876799" w:rsidP="00B22133">
            <w:pPr>
              <w:spacing w:line="276" w:lineRule="auto"/>
              <w:rPr>
                <w:bCs/>
                <w:szCs w:val="24"/>
                <w:lang w:val="en-US"/>
              </w:rPr>
            </w:pPr>
            <w:r w:rsidRPr="005546A0">
              <w:rPr>
                <w:bCs/>
                <w:szCs w:val="24"/>
                <w:lang w:val="hy-AM"/>
              </w:rPr>
              <w:t xml:space="preserve">11.03.2020, </w:t>
            </w:r>
            <w:r w:rsidRPr="005546A0">
              <w:rPr>
                <w:bCs/>
                <w:szCs w:val="24"/>
                <w:lang w:val="en-US"/>
              </w:rPr>
              <w:t>N 01-20-01/11-05</w:t>
            </w:r>
          </w:p>
        </w:tc>
        <w:tc>
          <w:tcPr>
            <w:tcW w:w="2117" w:type="pct"/>
          </w:tcPr>
          <w:p w:rsidR="00876799" w:rsidRPr="005546A0" w:rsidRDefault="00876799" w:rsidP="00B22133">
            <w:pPr>
              <w:pStyle w:val="BodyText"/>
              <w:numPr>
                <w:ilvl w:val="0"/>
                <w:numId w:val="12"/>
              </w:numPr>
              <w:tabs>
                <w:tab w:val="left" w:pos="426"/>
              </w:tabs>
              <w:spacing w:after="120" w:line="276" w:lineRule="auto"/>
              <w:ind w:left="0" w:firstLine="0"/>
              <w:jc w:val="both"/>
              <w:rPr>
                <w:rFonts w:ascii="GHEA Grapalat" w:eastAsiaTheme="minorHAnsi" w:hAnsi="GHEA Grapalat"/>
                <w:bCs/>
                <w:lang w:val="hy-AM"/>
              </w:rPr>
            </w:pPr>
            <w:r w:rsidRPr="005546A0">
              <w:rPr>
                <w:rFonts w:ascii="GHEA Grapalat" w:eastAsiaTheme="minorHAnsi" w:hAnsi="GHEA Grapalat"/>
                <w:bCs/>
                <w:lang w:val="hy-AM"/>
              </w:rPr>
              <w:t>157.6 հոդվածի վերնագիրը և նախաբանը շարադրել հետևյալ խմբագրությամբ՝ « Բնակավայրերի նախագծման և կառուցապատման, բնակելի, հասարակական, արտադրական նշանակության շենքերի և շինությունների, տրանսպորտային համակարգերի նախագծման, շինարարության և վերակառուցման դեպքում հաշմանդամություն ունեցող անձանց մատչելիության նորմերը չպահպանելը»։</w:t>
            </w:r>
          </w:p>
        </w:tc>
        <w:tc>
          <w:tcPr>
            <w:tcW w:w="1274" w:type="pct"/>
          </w:tcPr>
          <w:p w:rsidR="00876799" w:rsidRPr="005546A0" w:rsidDel="00F57F8D" w:rsidRDefault="00876799" w:rsidP="00B22133">
            <w:pPr>
              <w:spacing w:line="360" w:lineRule="auto"/>
              <w:rPr>
                <w:bCs/>
                <w:szCs w:val="24"/>
                <w:lang w:val="hy-AM"/>
              </w:rPr>
            </w:pPr>
            <w:r w:rsidRPr="005546A0">
              <w:rPr>
                <w:bCs/>
                <w:szCs w:val="24"/>
                <w:lang w:val="hy-AM"/>
              </w:rPr>
              <w:t>Ընդունվել է, խմբագրվել է։</w:t>
            </w:r>
          </w:p>
        </w:tc>
      </w:tr>
      <w:tr w:rsidR="00876799" w:rsidRPr="005546A0" w:rsidDel="00F57F8D" w:rsidTr="0092264A">
        <w:tc>
          <w:tcPr>
            <w:tcW w:w="1609" w:type="pct"/>
          </w:tcPr>
          <w:p w:rsidR="00876799" w:rsidRPr="00F1077D" w:rsidRDefault="00876799" w:rsidP="00B22133">
            <w:pPr>
              <w:spacing w:line="276" w:lineRule="auto"/>
              <w:rPr>
                <w:bCs/>
                <w:szCs w:val="24"/>
              </w:rPr>
            </w:pPr>
            <w:r>
              <w:rPr>
                <w:bCs/>
                <w:szCs w:val="24"/>
              </w:rPr>
              <w:t xml:space="preserve">Ֆինանսների նախարարության 20.05.2020                </w:t>
            </w:r>
            <w:r>
              <w:rPr>
                <w:bCs/>
                <w:szCs w:val="24"/>
                <w:lang w:val="en-US"/>
              </w:rPr>
              <w:t>N</w:t>
            </w:r>
            <w:r>
              <w:rPr>
                <w:bCs/>
                <w:szCs w:val="24"/>
              </w:rPr>
              <w:t xml:space="preserve"> 01/11-4/8274-2020</w:t>
            </w:r>
          </w:p>
        </w:tc>
        <w:tc>
          <w:tcPr>
            <w:tcW w:w="2117" w:type="pct"/>
            <w:vAlign w:val="center"/>
          </w:tcPr>
          <w:p w:rsidR="00876799" w:rsidRPr="005546A0" w:rsidRDefault="00876799" w:rsidP="00B2213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274" w:type="pct"/>
          </w:tcPr>
          <w:p w:rsidR="00876799" w:rsidRDefault="00876799" w:rsidP="00B22133">
            <w:pPr>
              <w:spacing w:line="360" w:lineRule="auto"/>
              <w:rPr>
                <w:szCs w:val="24"/>
              </w:rPr>
            </w:pPr>
          </w:p>
          <w:p w:rsidR="00876799" w:rsidRPr="005546A0" w:rsidRDefault="00876799" w:rsidP="00B22133">
            <w:pPr>
              <w:spacing w:line="360" w:lineRule="auto"/>
              <w:rPr>
                <w:szCs w:val="24"/>
                <w:lang w:eastAsia="ru-RU"/>
              </w:rPr>
            </w:pPr>
            <w:r w:rsidRPr="005546A0">
              <w:rPr>
                <w:szCs w:val="24"/>
                <w:lang w:val="hy-AM"/>
              </w:rPr>
              <w:t>Ընդունվել է ի գիտություն։</w:t>
            </w:r>
          </w:p>
        </w:tc>
      </w:tr>
      <w:tr w:rsidR="00876799" w:rsidRPr="005546A0" w:rsidDel="00F57F8D" w:rsidTr="0092264A">
        <w:tc>
          <w:tcPr>
            <w:tcW w:w="1609" w:type="pct"/>
          </w:tcPr>
          <w:p w:rsidR="00876799" w:rsidRPr="005546A0" w:rsidRDefault="00876799" w:rsidP="00B22133">
            <w:pPr>
              <w:spacing w:line="276" w:lineRule="auto"/>
              <w:rPr>
                <w:bCs/>
                <w:szCs w:val="24"/>
                <w:lang w:val="en-US"/>
              </w:rPr>
            </w:pPr>
            <w:r w:rsidRPr="005546A0">
              <w:rPr>
                <w:bCs/>
                <w:szCs w:val="24"/>
                <w:lang w:val="en-US"/>
              </w:rPr>
              <w:lastRenderedPageBreak/>
              <w:t>Արդարադատության նախարարության</w:t>
            </w:r>
          </w:p>
          <w:p w:rsidR="00876799" w:rsidRPr="003A5EAD" w:rsidRDefault="00876799" w:rsidP="00B22133">
            <w:pPr>
              <w:spacing w:line="276" w:lineRule="auto"/>
              <w:jc w:val="both"/>
              <w:rPr>
                <w:rStyle w:val="Emphasis"/>
                <w:rFonts w:cs="Sylfaen"/>
                <w:i w:val="0"/>
                <w:szCs w:val="24"/>
              </w:rPr>
            </w:pPr>
            <w:r w:rsidRPr="003A5EAD">
              <w:rPr>
                <w:rStyle w:val="Emphasis"/>
                <w:rFonts w:cs="Sylfaen"/>
                <w:i w:val="0"/>
                <w:szCs w:val="24"/>
              </w:rPr>
              <w:t>20.05.2020</w:t>
            </w:r>
          </w:p>
          <w:p w:rsidR="00876799" w:rsidRPr="005546A0" w:rsidRDefault="00876799" w:rsidP="00B22133">
            <w:pPr>
              <w:spacing w:line="276" w:lineRule="auto"/>
              <w:rPr>
                <w:bCs/>
                <w:szCs w:val="24"/>
                <w:lang w:val="en-US"/>
              </w:rPr>
            </w:pPr>
            <w:r w:rsidRPr="003A5EAD">
              <w:rPr>
                <w:rStyle w:val="Emphasis"/>
                <w:i w:val="0"/>
                <w:szCs w:val="24"/>
                <w:lang w:val="hy-AM"/>
              </w:rPr>
              <w:t>N</w:t>
            </w:r>
            <w:r w:rsidRPr="003A5EAD">
              <w:rPr>
                <w:color w:val="000000"/>
                <w:szCs w:val="24"/>
                <w:shd w:val="clear" w:color="auto" w:fill="FFFFFF"/>
              </w:rPr>
              <w:t xml:space="preserve"> 01/27.2/10739-2020</w:t>
            </w:r>
          </w:p>
        </w:tc>
        <w:tc>
          <w:tcPr>
            <w:tcW w:w="2117" w:type="pct"/>
          </w:tcPr>
          <w:p w:rsidR="00876799" w:rsidRPr="005546A0" w:rsidRDefault="00876799" w:rsidP="00B22133">
            <w:pPr>
              <w:pStyle w:val="BodyText"/>
              <w:numPr>
                <w:ilvl w:val="0"/>
                <w:numId w:val="19"/>
              </w:numPr>
              <w:tabs>
                <w:tab w:val="left" w:pos="426"/>
              </w:tabs>
              <w:spacing w:after="120" w:line="276" w:lineRule="auto"/>
              <w:ind w:left="286" w:hanging="180"/>
              <w:jc w:val="both"/>
              <w:rPr>
                <w:rFonts w:ascii="GHEA Grapalat" w:eastAsiaTheme="minorHAnsi" w:hAnsi="GHEA Grapalat"/>
                <w:bCs/>
                <w:lang w:val="hy-AM"/>
              </w:rPr>
            </w:pPr>
            <w:r w:rsidRPr="005546A0">
              <w:rPr>
                <w:rFonts w:ascii="GHEA Grapalat" w:eastAsiaTheme="minorHAnsi" w:hAnsi="GHEA Grapalat"/>
                <w:bCs/>
                <w:lang w:val="hy-AM"/>
              </w:rPr>
              <w:t>«Վարչական իրավախախտումների վերաբերյալ Հայաստանի Հանրապետության օրենսգրքում լրացումներ կատարելու մասին» ՀՀ օրենքի նախագծի 1-ին հոդվածով առաջարկվում է Վարչական իրավախախտումների վերաբերյալ Հայաստանի Հանրապետության օրենսգիրքը (այսուհետ՝ Օրենսգիրք) լրացնել նոր 157</w:t>
            </w:r>
            <w:r w:rsidR="00DA7102">
              <w:rPr>
                <w:rFonts w:ascii="GHEA Grapalat" w:eastAsiaTheme="minorHAnsi" w:hAnsi="GHEA Grapalat"/>
                <w:bCs/>
              </w:rPr>
              <w:t>.</w:t>
            </w:r>
            <w:r w:rsidRPr="005546A0">
              <w:rPr>
                <w:rFonts w:ascii="GHEA Grapalat" w:eastAsiaTheme="minorHAnsi" w:hAnsi="GHEA Grapalat"/>
                <w:bCs/>
                <w:lang w:val="hy-AM"/>
              </w:rPr>
              <w:t xml:space="preserve">16 հոդվածով, որը պատասխանատվություն է նախատեսում բնակավայրերի նախագծման ու կառուցապատման, բնակելի, հասարակական արտադրական շենքերի և շինությունների, տրանսպորտային համակարգերի նախագծման, շինարարության և վերակառուցման դեպքում հաշմանդամություն ունեցող անձանց մատչելիության նորմերը չպահպանելու համար: Մինչդեռ, «Հաշմանդամություն ունեցող անձանց իրավունքների մասին» օրենքի նախագծի 18-րդ հոդվածի 3-րդ մասը սահմանում է, որ չի թույլատրվում բնակավայրերի նախագծումն ու կառուցապատումը, հանրային նշանակության շենքերի և շինությունների, տրանսպորտային համակարգի </w:t>
            </w:r>
            <w:r w:rsidRPr="005546A0">
              <w:rPr>
                <w:rFonts w:ascii="GHEA Grapalat" w:eastAsiaTheme="minorHAnsi" w:hAnsi="GHEA Grapalat"/>
                <w:bCs/>
                <w:lang w:val="hy-AM"/>
              </w:rPr>
              <w:lastRenderedPageBreak/>
              <w:t>շինարարությունն ու վերակառուցումը (հանրային նշանակության շենքերի և շինությունների դեպքում նաև հիմնանորոգումը), եթե իրականացման արդյունքները չեն համապատախանելու համընդհանուր դիզայնի սկզբունքներին կամ այլ կերպ մատչելի չեն հաշմանդամություն ունեցող անձանց օգտագործման համար: Ինչպես երևում է, «Հաշմանդամություն ունեցող անձանց իրավունքների մասին» օրենքի նախագծում նախատեսված՝ վարքագծի կանոններ պարունակող՝ արգելող նորմի և Նախագծի՝ իրավական հետևանքներ նախատեսող նորմի միջև բովանդակային առումով՝ առկա է անհամապատասխանություն, ինչը խնդրահարույց ենք համարում: Ուստի, վերոնշյալ դրույթներն անհրաժեշտ է խմբագրել՝ համապատասխանեցնելով միմյանց:</w:t>
            </w:r>
          </w:p>
        </w:tc>
        <w:tc>
          <w:tcPr>
            <w:tcW w:w="1274" w:type="pct"/>
          </w:tcPr>
          <w:p w:rsidR="00876799" w:rsidRPr="005546A0" w:rsidRDefault="00876799" w:rsidP="00B22133">
            <w:pPr>
              <w:spacing w:line="360" w:lineRule="auto"/>
              <w:rPr>
                <w:bCs/>
                <w:szCs w:val="24"/>
                <w:lang w:val="en-US"/>
              </w:rPr>
            </w:pPr>
            <w:r w:rsidRPr="005546A0">
              <w:rPr>
                <w:bCs/>
                <w:szCs w:val="24"/>
                <w:lang w:val="en-US"/>
              </w:rPr>
              <w:lastRenderedPageBreak/>
              <w:t>Ընդունվել է:</w:t>
            </w:r>
          </w:p>
        </w:tc>
      </w:tr>
      <w:tr w:rsidR="00876799" w:rsidRPr="00EC384B" w:rsidDel="00F57F8D" w:rsidTr="0092264A">
        <w:tc>
          <w:tcPr>
            <w:tcW w:w="1609" w:type="pct"/>
          </w:tcPr>
          <w:p w:rsidR="00876799" w:rsidRPr="005546A0" w:rsidRDefault="00876799" w:rsidP="00B22133">
            <w:pPr>
              <w:spacing w:line="276" w:lineRule="auto"/>
              <w:rPr>
                <w:bCs/>
                <w:szCs w:val="24"/>
                <w:lang w:val="en-US"/>
              </w:rPr>
            </w:pPr>
          </w:p>
        </w:tc>
        <w:tc>
          <w:tcPr>
            <w:tcW w:w="2117" w:type="pct"/>
          </w:tcPr>
          <w:p w:rsidR="00876799" w:rsidRPr="005546A0" w:rsidRDefault="00876799" w:rsidP="00B22133">
            <w:pPr>
              <w:pStyle w:val="ListParagraph"/>
              <w:widowControl w:val="0"/>
              <w:numPr>
                <w:ilvl w:val="0"/>
                <w:numId w:val="5"/>
              </w:numPr>
              <w:tabs>
                <w:tab w:val="right" w:pos="9355"/>
              </w:tabs>
              <w:spacing w:after="0" w:line="276" w:lineRule="auto"/>
              <w:ind w:left="466" w:hanging="267"/>
              <w:jc w:val="both"/>
              <w:textAlignment w:val="baseline"/>
              <w:rPr>
                <w:rFonts w:cs="Sylfaen"/>
                <w:bCs/>
                <w:szCs w:val="24"/>
                <w:lang w:val="hy-AM"/>
              </w:rPr>
            </w:pPr>
            <w:r w:rsidRPr="005546A0">
              <w:rPr>
                <w:bCs/>
                <w:szCs w:val="24"/>
                <w:lang w:val="fr-FR"/>
              </w:rPr>
              <w:t>«Վ</w:t>
            </w:r>
            <w:r w:rsidRPr="005546A0">
              <w:rPr>
                <w:szCs w:val="24"/>
                <w:lang w:val="hy-AM"/>
              </w:rPr>
              <w:t>արչական</w:t>
            </w:r>
            <w:r w:rsidRPr="005546A0">
              <w:rPr>
                <w:szCs w:val="24"/>
                <w:lang w:val="fr-FR"/>
              </w:rPr>
              <w:t xml:space="preserve"> </w:t>
            </w:r>
            <w:r w:rsidRPr="005546A0">
              <w:rPr>
                <w:szCs w:val="24"/>
                <w:lang w:val="hy-AM"/>
              </w:rPr>
              <w:t>իրավախախտումների</w:t>
            </w:r>
            <w:r w:rsidRPr="005546A0">
              <w:rPr>
                <w:szCs w:val="24"/>
                <w:lang w:val="fr-FR"/>
              </w:rPr>
              <w:t xml:space="preserve"> </w:t>
            </w:r>
            <w:r w:rsidRPr="005546A0">
              <w:rPr>
                <w:szCs w:val="24"/>
                <w:lang w:val="hy-AM"/>
              </w:rPr>
              <w:t>վերաբերյալ</w:t>
            </w:r>
            <w:r w:rsidRPr="005546A0">
              <w:rPr>
                <w:szCs w:val="24"/>
                <w:lang w:val="fr-FR"/>
              </w:rPr>
              <w:t xml:space="preserve"> </w:t>
            </w:r>
            <w:r w:rsidRPr="005546A0">
              <w:rPr>
                <w:szCs w:val="24"/>
                <w:lang w:val="hy-AM"/>
              </w:rPr>
              <w:t>Հայաստանի</w:t>
            </w:r>
            <w:r w:rsidRPr="005546A0">
              <w:rPr>
                <w:szCs w:val="24"/>
                <w:lang w:val="fr-FR"/>
              </w:rPr>
              <w:t xml:space="preserve"> </w:t>
            </w:r>
            <w:r w:rsidRPr="005546A0">
              <w:rPr>
                <w:szCs w:val="24"/>
                <w:lang w:val="hy-AM"/>
              </w:rPr>
              <w:t>Հանրապետության</w:t>
            </w:r>
            <w:r w:rsidRPr="005546A0">
              <w:rPr>
                <w:szCs w:val="24"/>
                <w:lang w:val="fr-FR"/>
              </w:rPr>
              <w:t xml:space="preserve"> </w:t>
            </w:r>
            <w:r w:rsidRPr="005546A0">
              <w:rPr>
                <w:szCs w:val="24"/>
                <w:lang w:val="hy-AM"/>
              </w:rPr>
              <w:t>օրենսգրքում</w:t>
            </w:r>
            <w:r w:rsidRPr="005546A0">
              <w:rPr>
                <w:szCs w:val="24"/>
                <w:lang w:val="fr-FR"/>
              </w:rPr>
              <w:t xml:space="preserve"> </w:t>
            </w:r>
            <w:r w:rsidRPr="005546A0">
              <w:rPr>
                <w:szCs w:val="24"/>
                <w:lang w:val="hy-AM"/>
              </w:rPr>
              <w:t>լրացումներ</w:t>
            </w:r>
            <w:r w:rsidRPr="005546A0">
              <w:rPr>
                <w:szCs w:val="24"/>
                <w:lang w:val="fr-FR"/>
              </w:rPr>
              <w:t xml:space="preserve"> </w:t>
            </w:r>
            <w:r w:rsidRPr="005546A0">
              <w:rPr>
                <w:szCs w:val="24"/>
                <w:lang w:val="hy-AM"/>
              </w:rPr>
              <w:t>կատարելու</w:t>
            </w:r>
            <w:r w:rsidRPr="005546A0">
              <w:rPr>
                <w:szCs w:val="24"/>
                <w:lang w:val="fr-FR"/>
              </w:rPr>
              <w:t xml:space="preserve"> </w:t>
            </w:r>
            <w:r w:rsidRPr="005546A0">
              <w:rPr>
                <w:szCs w:val="24"/>
                <w:lang w:val="hy-AM"/>
              </w:rPr>
              <w:t>մասին</w:t>
            </w:r>
            <w:r w:rsidRPr="005546A0">
              <w:rPr>
                <w:bCs/>
                <w:szCs w:val="24"/>
                <w:lang w:val="fr-FR"/>
              </w:rPr>
              <w:t>»</w:t>
            </w:r>
            <w:r w:rsidRPr="005546A0">
              <w:rPr>
                <w:szCs w:val="24"/>
                <w:lang w:val="hy-AM"/>
              </w:rPr>
              <w:t xml:space="preserve"> </w:t>
            </w:r>
            <w:r w:rsidRPr="005546A0">
              <w:rPr>
                <w:bCs/>
                <w:szCs w:val="24"/>
                <w:lang w:val="fr-FR"/>
              </w:rPr>
              <w:t>ՀՀ օրենքի</w:t>
            </w:r>
            <w:r w:rsidRPr="005546A0">
              <w:rPr>
                <w:rFonts w:cs="Sylfaen"/>
                <w:bCs/>
                <w:szCs w:val="24"/>
                <w:lang w:val="hy-AM"/>
              </w:rPr>
              <w:t xml:space="preserve"> նախագծում բացակայում են կարգավորումներ Օրենսգրքում </w:t>
            </w:r>
            <w:r w:rsidRPr="005546A0">
              <w:rPr>
                <w:rFonts w:cs="Sylfaen"/>
                <w:bCs/>
                <w:szCs w:val="24"/>
                <w:lang w:val="hy-AM"/>
              </w:rPr>
              <w:lastRenderedPageBreak/>
              <w:t>լրացվող 43.2-րդ հոդվածի առնչությամբ, մասնավորապես՝ պարզ չէ, թե դրանով նախատեսված արարքի քննությունը որ մարմնին է վերապահվելու:</w:t>
            </w:r>
          </w:p>
        </w:tc>
        <w:tc>
          <w:tcPr>
            <w:tcW w:w="1274" w:type="pct"/>
          </w:tcPr>
          <w:p w:rsidR="00876799" w:rsidRPr="005546A0" w:rsidRDefault="00876799" w:rsidP="00C53F9F">
            <w:pPr>
              <w:spacing w:line="276" w:lineRule="auto"/>
              <w:rPr>
                <w:bCs/>
                <w:szCs w:val="24"/>
                <w:lang w:val="hy-AM"/>
              </w:rPr>
            </w:pPr>
            <w:r w:rsidRPr="005546A0">
              <w:rPr>
                <w:bCs/>
                <w:szCs w:val="24"/>
                <w:lang w:val="hy-AM"/>
              </w:rPr>
              <w:lastRenderedPageBreak/>
              <w:t>Նախագ</w:t>
            </w:r>
            <w:r w:rsidR="00C53F9F" w:rsidRPr="00C53F9F">
              <w:rPr>
                <w:bCs/>
                <w:szCs w:val="24"/>
                <w:lang w:val="hy-AM"/>
              </w:rPr>
              <w:t xml:space="preserve">ծի </w:t>
            </w:r>
            <w:r w:rsidRPr="005546A0">
              <w:rPr>
                <w:bCs/>
                <w:szCs w:val="24"/>
                <w:lang w:val="hy-AM"/>
              </w:rPr>
              <w:t xml:space="preserve"> 4-րդ հոդված</w:t>
            </w:r>
            <w:r w:rsidR="00C53F9F" w:rsidRPr="00C53F9F">
              <w:rPr>
                <w:bCs/>
                <w:szCs w:val="24"/>
                <w:lang w:val="hy-AM"/>
              </w:rPr>
              <w:t>ը հանվել է</w:t>
            </w:r>
            <w:r w:rsidRPr="005546A0">
              <w:rPr>
                <w:bCs/>
                <w:szCs w:val="24"/>
                <w:lang w:val="hy-AM"/>
              </w:rPr>
              <w:t>:</w:t>
            </w:r>
          </w:p>
        </w:tc>
      </w:tr>
      <w:tr w:rsidR="00876799" w:rsidRPr="005546A0" w:rsidDel="00F57F8D" w:rsidTr="0092264A">
        <w:tc>
          <w:tcPr>
            <w:tcW w:w="1609" w:type="pct"/>
          </w:tcPr>
          <w:p w:rsidR="00876799" w:rsidRPr="005546A0" w:rsidRDefault="00876799" w:rsidP="00B22133">
            <w:pPr>
              <w:spacing w:line="276" w:lineRule="auto"/>
              <w:rPr>
                <w:bCs/>
                <w:szCs w:val="24"/>
                <w:lang w:val="en-US"/>
              </w:rPr>
            </w:pPr>
            <w:r w:rsidRPr="005546A0">
              <w:rPr>
                <w:bCs/>
                <w:szCs w:val="24"/>
                <w:lang w:val="en-US"/>
              </w:rPr>
              <w:t>e-draft</w:t>
            </w:r>
          </w:p>
        </w:tc>
        <w:tc>
          <w:tcPr>
            <w:tcW w:w="2117" w:type="pct"/>
          </w:tcPr>
          <w:p w:rsidR="00876799" w:rsidRPr="005546A0" w:rsidRDefault="00876799" w:rsidP="00B22133">
            <w:pPr>
              <w:pStyle w:val="ListParagraph"/>
              <w:shd w:val="clear" w:color="auto" w:fill="FFFFFF"/>
              <w:tabs>
                <w:tab w:val="left" w:pos="0"/>
                <w:tab w:val="left" w:pos="5528"/>
              </w:tabs>
              <w:spacing w:line="360" w:lineRule="auto"/>
              <w:ind w:left="0"/>
              <w:jc w:val="both"/>
              <w:rPr>
                <w:bCs/>
                <w:szCs w:val="24"/>
                <w:lang w:val="hy-AM"/>
              </w:rPr>
            </w:pPr>
            <w:r w:rsidRPr="005546A0">
              <w:rPr>
                <w:bCs/>
                <w:szCs w:val="24"/>
                <w:lang w:val="hy-AM"/>
              </w:rPr>
              <w:t>Ամփոփաթերթը կցվում է։</w:t>
            </w:r>
          </w:p>
        </w:tc>
        <w:tc>
          <w:tcPr>
            <w:tcW w:w="1274" w:type="pct"/>
            <w:vAlign w:val="center"/>
          </w:tcPr>
          <w:p w:rsidR="00876799" w:rsidRPr="005546A0" w:rsidRDefault="00876799" w:rsidP="00B22133">
            <w:pPr>
              <w:spacing w:line="360" w:lineRule="auto"/>
              <w:jc w:val="both"/>
              <w:rPr>
                <w:bCs/>
                <w:szCs w:val="24"/>
                <w:lang w:val="hy-AM"/>
              </w:rPr>
            </w:pPr>
          </w:p>
        </w:tc>
      </w:tr>
      <w:tr w:rsidR="0092264A" w:rsidRPr="00EC384B" w:rsidTr="0092264A">
        <w:tc>
          <w:tcPr>
            <w:tcW w:w="1609" w:type="pct"/>
            <w:vAlign w:val="center"/>
          </w:tcPr>
          <w:p w:rsidR="0092264A" w:rsidRPr="00832970" w:rsidRDefault="0092264A" w:rsidP="00962E62">
            <w:pPr>
              <w:spacing w:line="276" w:lineRule="auto"/>
              <w:rPr>
                <w:b/>
                <w:bCs/>
              </w:rPr>
            </w:pPr>
            <w:r w:rsidRPr="00DF1630">
              <w:rPr>
                <w:b/>
                <w:bCs/>
                <w:lang w:val="en-US"/>
              </w:rPr>
              <w:t>Վարչապետի</w:t>
            </w:r>
            <w:r w:rsidRPr="00832970">
              <w:rPr>
                <w:b/>
                <w:bCs/>
              </w:rPr>
              <w:t xml:space="preserve"> </w:t>
            </w:r>
            <w:r w:rsidRPr="00DF1630">
              <w:rPr>
                <w:b/>
                <w:bCs/>
                <w:lang w:val="en-US"/>
              </w:rPr>
              <w:t>աշխատակազմի</w:t>
            </w:r>
            <w:r w:rsidRPr="00832970">
              <w:rPr>
                <w:b/>
                <w:bCs/>
              </w:rPr>
              <w:t xml:space="preserve"> </w:t>
            </w:r>
            <w:r w:rsidRPr="00DF1630">
              <w:rPr>
                <w:b/>
                <w:bCs/>
                <w:lang w:val="en-US"/>
              </w:rPr>
              <w:t>սոցիալական</w:t>
            </w:r>
            <w:r w:rsidRPr="00832970">
              <w:rPr>
                <w:b/>
                <w:bCs/>
              </w:rPr>
              <w:t xml:space="preserve"> </w:t>
            </w:r>
            <w:r w:rsidRPr="00DF1630">
              <w:rPr>
                <w:b/>
                <w:bCs/>
                <w:lang w:val="en-US"/>
              </w:rPr>
              <w:t>հարցերի</w:t>
            </w:r>
            <w:r w:rsidRPr="00832970">
              <w:rPr>
                <w:b/>
                <w:bCs/>
              </w:rPr>
              <w:t xml:space="preserve"> </w:t>
            </w:r>
            <w:r w:rsidRPr="00DF1630">
              <w:rPr>
                <w:b/>
                <w:bCs/>
                <w:lang w:val="en-US"/>
              </w:rPr>
              <w:t>վարչություն</w:t>
            </w:r>
          </w:p>
        </w:tc>
        <w:tc>
          <w:tcPr>
            <w:tcW w:w="2117" w:type="pct"/>
            <w:vAlign w:val="center"/>
          </w:tcPr>
          <w:p w:rsidR="0092264A" w:rsidRPr="001B26EB" w:rsidRDefault="0092264A" w:rsidP="0092264A">
            <w:pPr>
              <w:pStyle w:val="NormalWeb"/>
              <w:numPr>
                <w:ilvl w:val="0"/>
                <w:numId w:val="21"/>
              </w:numPr>
              <w:spacing w:before="0" w:beforeAutospacing="0" w:after="0" w:afterAutospacing="0"/>
              <w:ind w:left="0" w:firstLine="0"/>
              <w:jc w:val="both"/>
              <w:rPr>
                <w:rFonts w:ascii="GHEA Grapalat" w:hAnsi="GHEA Grapalat"/>
                <w:lang w:val="hy-AM"/>
              </w:rPr>
            </w:pPr>
            <w:r w:rsidRPr="001B26EB">
              <w:rPr>
                <w:rFonts w:ascii="GHEA Grapalat" w:hAnsi="GHEA Grapalat" w:cs="Sylfaen"/>
                <w:lang w:val="hy-AM"/>
              </w:rPr>
              <w:t xml:space="preserve">Նախագծով առաջարկվում է սահմանել, որ վարչական </w:t>
            </w:r>
            <w:r w:rsidRPr="001B26EB">
              <w:rPr>
                <w:rFonts w:ascii="GHEA Grapalat" w:hAnsi="GHEA Grapalat" w:cs="Calibri"/>
                <w:lang w:val="hy-AM"/>
              </w:rPr>
              <w:t xml:space="preserve">իրավախախտումների վերաբերյալ գործերը քննում և վարչական տույժեր է նշանակում Մատչելիության հանձնաժողովը: </w:t>
            </w:r>
            <w:r>
              <w:rPr>
                <w:rFonts w:ascii="GHEA Grapalat" w:hAnsi="GHEA Grapalat" w:cs="Calibri"/>
                <w:lang w:val="hy-AM"/>
              </w:rPr>
              <w:t>Միաժամանակ</w:t>
            </w:r>
            <w:r w:rsidRPr="001B26EB">
              <w:rPr>
                <w:rFonts w:ascii="GHEA Grapalat" w:hAnsi="GHEA Grapalat" w:cs="Calibri"/>
                <w:lang w:val="hy-AM"/>
              </w:rPr>
              <w:t xml:space="preserve">, ըստ նախագծի՝ վերոնշված գործերը քննում  և տույժեր է նշանակում նաև </w:t>
            </w:r>
            <w:r w:rsidRPr="001B26EB">
              <w:rPr>
                <w:rFonts w:ascii="Calibri" w:hAnsi="Calibri" w:cs="Calibri"/>
                <w:lang w:val="hy-AM"/>
              </w:rPr>
              <w:t> </w:t>
            </w:r>
            <w:r w:rsidRPr="001B26EB">
              <w:rPr>
                <w:rFonts w:ascii="GHEA Grapalat" w:hAnsi="GHEA Grapalat"/>
                <w:lang w:val="hy-AM"/>
              </w:rPr>
              <w:t xml:space="preserve">քաղաքաշինության բնագավառում վերահսկողություն իրականացնող տեսչական մարմինը: </w:t>
            </w:r>
            <w:r>
              <w:rPr>
                <w:rFonts w:ascii="GHEA Grapalat" w:hAnsi="GHEA Grapalat"/>
                <w:lang w:val="hy-AM"/>
              </w:rPr>
              <w:t xml:space="preserve">Այդ կապակցությամբ գտնում ենք, որ </w:t>
            </w:r>
            <w:r w:rsidRPr="001B26EB">
              <w:rPr>
                <w:rFonts w:ascii="GHEA Grapalat" w:hAnsi="GHEA Grapalat"/>
                <w:lang w:val="hy-AM"/>
              </w:rPr>
              <w:t>նույն խախտման համար քննելու և տուգանք նշանակելու իրավասությամբ երկու  տարբեր մարմինների լիազորել</w:t>
            </w:r>
            <w:r>
              <w:rPr>
                <w:rFonts w:ascii="GHEA Grapalat" w:hAnsi="GHEA Grapalat"/>
                <w:lang w:val="hy-AM"/>
              </w:rPr>
              <w:t>ը</w:t>
            </w:r>
            <w:r w:rsidRPr="001B26EB">
              <w:rPr>
                <w:rFonts w:ascii="GHEA Grapalat" w:hAnsi="GHEA Grapalat"/>
                <w:lang w:val="hy-AM"/>
              </w:rPr>
              <w:t xml:space="preserve"> կարող է  խնդրահարույց  լինել և </w:t>
            </w:r>
            <w:r>
              <w:rPr>
                <w:rFonts w:ascii="GHEA Grapalat" w:hAnsi="GHEA Grapalat"/>
                <w:lang w:val="hy-AM"/>
              </w:rPr>
              <w:t>չեն բացառվի</w:t>
            </w:r>
            <w:r w:rsidRPr="001B26EB">
              <w:rPr>
                <w:rFonts w:ascii="GHEA Grapalat" w:hAnsi="GHEA Grapalat"/>
                <w:lang w:val="hy-AM"/>
              </w:rPr>
              <w:t xml:space="preserve"> այնպիսի իրավիճակ</w:t>
            </w:r>
            <w:r>
              <w:rPr>
                <w:rFonts w:ascii="GHEA Grapalat" w:hAnsi="GHEA Grapalat"/>
                <w:lang w:val="hy-AM"/>
              </w:rPr>
              <w:t>ները</w:t>
            </w:r>
            <w:r w:rsidRPr="001B26EB">
              <w:rPr>
                <w:rFonts w:ascii="GHEA Grapalat" w:hAnsi="GHEA Grapalat"/>
                <w:lang w:val="hy-AM"/>
              </w:rPr>
              <w:t xml:space="preserve">, </w:t>
            </w:r>
            <w:r>
              <w:rPr>
                <w:rFonts w:ascii="GHEA Grapalat" w:hAnsi="GHEA Grapalat"/>
                <w:lang w:val="hy-AM"/>
              </w:rPr>
              <w:t>ե</w:t>
            </w:r>
            <w:r w:rsidRPr="001B26EB">
              <w:rPr>
                <w:rFonts w:ascii="GHEA Grapalat" w:hAnsi="GHEA Grapalat"/>
                <w:lang w:val="hy-AM"/>
              </w:rPr>
              <w:t>ր</w:t>
            </w:r>
            <w:r>
              <w:rPr>
                <w:rFonts w:ascii="GHEA Grapalat" w:hAnsi="GHEA Grapalat"/>
                <w:lang w:val="hy-AM"/>
              </w:rPr>
              <w:t>բ</w:t>
            </w:r>
            <w:r w:rsidRPr="001B26EB">
              <w:rPr>
                <w:rFonts w:ascii="GHEA Grapalat" w:hAnsi="GHEA Grapalat"/>
                <w:lang w:val="hy-AM"/>
              </w:rPr>
              <w:t xml:space="preserve"> </w:t>
            </w:r>
            <w:r>
              <w:rPr>
                <w:rFonts w:ascii="GHEA Grapalat" w:hAnsi="GHEA Grapalat"/>
                <w:lang w:val="hy-AM"/>
              </w:rPr>
              <w:t>միև</w:t>
            </w:r>
            <w:r w:rsidRPr="001B26EB">
              <w:rPr>
                <w:rFonts w:ascii="GHEA Grapalat" w:hAnsi="GHEA Grapalat"/>
                <w:lang w:val="hy-AM"/>
              </w:rPr>
              <w:t>նույն խախտման համար սուբյեկտը</w:t>
            </w:r>
            <w:r>
              <w:rPr>
                <w:rFonts w:ascii="GHEA Grapalat" w:hAnsi="GHEA Grapalat"/>
                <w:lang w:val="hy-AM"/>
              </w:rPr>
              <w:t xml:space="preserve"> կարող է</w:t>
            </w:r>
            <w:r w:rsidRPr="001B26EB">
              <w:rPr>
                <w:rFonts w:ascii="GHEA Grapalat" w:hAnsi="GHEA Grapalat"/>
                <w:lang w:val="hy-AM"/>
              </w:rPr>
              <w:t xml:space="preserve"> երկու անգամ</w:t>
            </w:r>
            <w:r>
              <w:rPr>
                <w:rFonts w:ascii="GHEA Grapalat" w:hAnsi="GHEA Grapalat"/>
                <w:lang w:val="hy-AM"/>
              </w:rPr>
              <w:t xml:space="preserve"> տուգանվել տարբեր մարմինների կողմից:</w:t>
            </w:r>
          </w:p>
          <w:p w:rsidR="0092264A" w:rsidRPr="00821D94" w:rsidRDefault="0092264A" w:rsidP="00962E62">
            <w:pPr>
              <w:pStyle w:val="NormalWeb"/>
              <w:spacing w:before="0" w:beforeAutospacing="0" w:after="0" w:afterAutospacing="0"/>
              <w:jc w:val="both"/>
              <w:rPr>
                <w:rFonts w:ascii="GHEA Grapalat" w:hAnsi="GHEA Grapalat"/>
                <w:lang w:val="hy-AM"/>
              </w:rPr>
            </w:pPr>
          </w:p>
        </w:tc>
        <w:tc>
          <w:tcPr>
            <w:tcW w:w="1274" w:type="pct"/>
            <w:vAlign w:val="center"/>
          </w:tcPr>
          <w:p w:rsidR="0092264A" w:rsidRPr="00832970" w:rsidRDefault="0092264A" w:rsidP="00962E62">
            <w:pPr>
              <w:spacing w:line="276" w:lineRule="auto"/>
              <w:jc w:val="both"/>
              <w:rPr>
                <w:lang w:val="hy-AM"/>
              </w:rPr>
            </w:pPr>
            <w:r>
              <w:rPr>
                <w:rFonts w:cs="Calibri"/>
                <w:lang w:val="hy-AM"/>
              </w:rPr>
              <w:t>Մատչելիության հանձնաժողով</w:t>
            </w:r>
            <w:r w:rsidRPr="00832970">
              <w:rPr>
                <w:rFonts w:cs="Calibri"/>
                <w:lang w:val="hy-AM"/>
              </w:rPr>
              <w:t>ին առնչվող դրույթները նախագծից հանվել են:</w:t>
            </w:r>
          </w:p>
        </w:tc>
      </w:tr>
      <w:tr w:rsidR="0092264A" w:rsidRPr="00EC384B" w:rsidTr="0092264A">
        <w:tc>
          <w:tcPr>
            <w:tcW w:w="1609" w:type="pct"/>
            <w:vAlign w:val="center"/>
          </w:tcPr>
          <w:p w:rsidR="0092264A" w:rsidRPr="00832970" w:rsidRDefault="0092264A" w:rsidP="00962E62">
            <w:pPr>
              <w:spacing w:line="276" w:lineRule="auto"/>
              <w:rPr>
                <w:b/>
                <w:bCs/>
                <w:lang w:val="hy-AM"/>
              </w:rPr>
            </w:pPr>
          </w:p>
        </w:tc>
        <w:tc>
          <w:tcPr>
            <w:tcW w:w="2117" w:type="pct"/>
            <w:vAlign w:val="center"/>
          </w:tcPr>
          <w:p w:rsidR="0092264A" w:rsidRPr="001C374E" w:rsidRDefault="0092264A" w:rsidP="0092264A">
            <w:pPr>
              <w:pStyle w:val="NormalWeb"/>
              <w:numPr>
                <w:ilvl w:val="0"/>
                <w:numId w:val="21"/>
              </w:numPr>
              <w:spacing w:before="0" w:beforeAutospacing="0" w:after="0" w:afterAutospacing="0"/>
              <w:ind w:left="0" w:firstLine="0"/>
              <w:jc w:val="both"/>
              <w:rPr>
                <w:rFonts w:ascii="GHEA Grapalat" w:hAnsi="GHEA Grapalat"/>
                <w:lang w:val="hy-AM"/>
              </w:rPr>
            </w:pPr>
            <w:r>
              <w:rPr>
                <w:rFonts w:ascii="GHEA Grapalat" w:hAnsi="GHEA Grapalat"/>
                <w:lang w:val="hy-AM"/>
              </w:rPr>
              <w:t>Վ</w:t>
            </w:r>
            <w:r w:rsidRPr="001B26EB">
              <w:rPr>
                <w:rFonts w:ascii="GHEA Grapalat" w:hAnsi="GHEA Grapalat"/>
                <w:lang w:val="hy-AM"/>
              </w:rPr>
              <w:t>արչական իրավախախտումների վերաբերյալ ՀՀ օրենսգրքի  23-րդ հոդվածով սահմանված են վարչական տույժերի տեսակները (նախազգուշացում, տուգանային միավոր և այլն) և անհրաժեշտ է հստակեցնել</w:t>
            </w:r>
            <w:r w:rsidRPr="001E2769">
              <w:rPr>
                <w:rFonts w:ascii="GHEA Grapalat" w:hAnsi="GHEA Grapalat"/>
                <w:lang w:val="hy-AM"/>
              </w:rPr>
              <w:t>,</w:t>
            </w:r>
            <w:r w:rsidRPr="001B26EB">
              <w:rPr>
                <w:rFonts w:ascii="GHEA Grapalat" w:hAnsi="GHEA Grapalat"/>
                <w:lang w:val="hy-AM"/>
              </w:rPr>
              <w:t xml:space="preserve"> թե տույժի որ տեսակները կարող է նշանակել  </w:t>
            </w:r>
            <w:r w:rsidRPr="001B26EB">
              <w:rPr>
                <w:rFonts w:ascii="GHEA Grapalat" w:hAnsi="GHEA Grapalat" w:cs="Calibri"/>
                <w:lang w:val="hy-AM"/>
              </w:rPr>
              <w:lastRenderedPageBreak/>
              <w:t>Մատչելիության հանձնաժողովը:</w:t>
            </w:r>
          </w:p>
        </w:tc>
        <w:tc>
          <w:tcPr>
            <w:tcW w:w="1274" w:type="pct"/>
            <w:vAlign w:val="center"/>
          </w:tcPr>
          <w:p w:rsidR="0092264A" w:rsidRPr="00DB0766" w:rsidRDefault="0092264A" w:rsidP="00962E62">
            <w:pPr>
              <w:spacing w:line="276" w:lineRule="auto"/>
              <w:jc w:val="both"/>
              <w:rPr>
                <w:lang w:val="hy-AM"/>
              </w:rPr>
            </w:pPr>
            <w:r>
              <w:rPr>
                <w:rFonts w:cs="Calibri"/>
                <w:lang w:val="hy-AM"/>
              </w:rPr>
              <w:lastRenderedPageBreak/>
              <w:t>Մատչելիության հանձնաժողով</w:t>
            </w:r>
            <w:r w:rsidRPr="00832970">
              <w:rPr>
                <w:rFonts w:cs="Calibri"/>
                <w:lang w:val="hy-AM"/>
              </w:rPr>
              <w:t>ին առնչվող դրույթները նախագծից հանվել են:</w:t>
            </w:r>
          </w:p>
        </w:tc>
      </w:tr>
      <w:tr w:rsidR="0092264A" w:rsidRPr="00EC384B" w:rsidTr="0092264A">
        <w:tc>
          <w:tcPr>
            <w:tcW w:w="1609" w:type="pct"/>
            <w:vAlign w:val="center"/>
          </w:tcPr>
          <w:p w:rsidR="0092264A" w:rsidRPr="001E2769" w:rsidRDefault="0092264A" w:rsidP="00962E62">
            <w:pPr>
              <w:spacing w:line="276" w:lineRule="auto"/>
              <w:rPr>
                <w:lang w:val="hy-AM"/>
              </w:rPr>
            </w:pPr>
            <w:r w:rsidRPr="001E2769">
              <w:rPr>
                <w:lang w:val="hy-AM"/>
              </w:rPr>
              <w:t>Վարչապետի աշխատակազմի տեսչական մարմինների աշխատանքների համակարգման գրասենյակ</w:t>
            </w:r>
          </w:p>
        </w:tc>
        <w:tc>
          <w:tcPr>
            <w:tcW w:w="2117" w:type="pct"/>
            <w:vAlign w:val="center"/>
          </w:tcPr>
          <w:p w:rsidR="0092264A" w:rsidRPr="00DB0766" w:rsidRDefault="0092264A" w:rsidP="00962E62">
            <w:pPr>
              <w:spacing w:line="276" w:lineRule="auto"/>
              <w:jc w:val="both"/>
              <w:rPr>
                <w:rFonts w:cs="Sylfaen"/>
                <w:bCs/>
                <w:color w:val="000000"/>
                <w:lang w:val="hy-AM"/>
              </w:rPr>
            </w:pPr>
            <w:r w:rsidRPr="00DB0766">
              <w:rPr>
                <w:rFonts w:cs="Sylfaen"/>
                <w:bCs/>
                <w:color w:val="000000"/>
                <w:lang w:val="hy-AM"/>
              </w:rPr>
              <w:t>Եթե Նախագծի 1-ին հոդվածով նախատեսվող իրավախախտումը ներառում է բնույթով քաղաքաշինական նորմերից տարբերվող այլ պահանջներ, ստանդարտներ և կանոններ, ապա առաջարկվում է Վարչական իրավախախտումների վերաբերյալ ՀՀ օրենսգրքում սահմանվող պատասխանատվության գործը քննող մարմիններից հանել քաղաքաշինության բնագավառում վերահսկողություն իրականացնող տեսչական մարմնին՝ այն նույն հիմնավորմամբ, որ համապատասխան բնագավառում վերահսկողություն իրականացնող մեկից ավելի մարմին գործել չի կարող, ինչպես նաև նպատակ ունենալով վերահսկողության գործառույթները չկրկնելը ու համապատասխան բնագավառում արդյունավետ վերահսկողություն իրականացնելը։</w:t>
            </w:r>
          </w:p>
          <w:p w:rsidR="0092264A" w:rsidRPr="00DB0766" w:rsidRDefault="0092264A" w:rsidP="00962E62">
            <w:pPr>
              <w:spacing w:line="276" w:lineRule="auto"/>
              <w:jc w:val="both"/>
              <w:rPr>
                <w:rFonts w:cs="Sylfaen"/>
                <w:bCs/>
                <w:color w:val="000000"/>
                <w:lang w:val="hy-AM"/>
              </w:rPr>
            </w:pPr>
            <w:r w:rsidRPr="00DB0766">
              <w:rPr>
                <w:rFonts w:cs="Sylfaen"/>
                <w:bCs/>
                <w:color w:val="000000"/>
                <w:lang w:val="hy-AM"/>
              </w:rPr>
              <w:t>Հաշվի առնելով վերոնշյալը՝ գտնում ենք, որ նախագիծն ունի խմբագրման կարիք։</w:t>
            </w:r>
          </w:p>
        </w:tc>
        <w:tc>
          <w:tcPr>
            <w:tcW w:w="1274" w:type="pct"/>
            <w:vAlign w:val="center"/>
          </w:tcPr>
          <w:p w:rsidR="0092264A" w:rsidRPr="00DF1630" w:rsidRDefault="0092264A" w:rsidP="00962E62">
            <w:pPr>
              <w:spacing w:line="276" w:lineRule="auto"/>
              <w:jc w:val="both"/>
              <w:rPr>
                <w:lang w:val="fr-FR"/>
              </w:rPr>
            </w:pPr>
            <w:r>
              <w:rPr>
                <w:rFonts w:cs="Calibri"/>
                <w:lang w:val="hy-AM"/>
              </w:rPr>
              <w:t>Մատչելիության հանձնաժողով</w:t>
            </w:r>
            <w:r w:rsidRPr="00832970">
              <w:rPr>
                <w:rFonts w:cs="Calibri"/>
                <w:lang w:val="hy-AM"/>
              </w:rPr>
              <w:t>ին առնչվող դրույթները նախագծից հանվել են:</w:t>
            </w:r>
          </w:p>
        </w:tc>
      </w:tr>
    </w:tbl>
    <w:p w:rsidR="0092264A" w:rsidRPr="00832970" w:rsidRDefault="0092264A" w:rsidP="0092264A">
      <w:pPr>
        <w:rPr>
          <w:lang w:val="hy-AM"/>
        </w:rPr>
      </w:pPr>
    </w:p>
    <w:p w:rsidR="00876799" w:rsidRPr="0092264A" w:rsidRDefault="00876799" w:rsidP="001477CB">
      <w:pPr>
        <w:spacing w:after="200" w:line="360" w:lineRule="auto"/>
        <w:rPr>
          <w:b/>
          <w:szCs w:val="24"/>
          <w:lang w:val="hy-AM"/>
        </w:rPr>
      </w:pPr>
    </w:p>
    <w:p w:rsidR="00F4681C" w:rsidRPr="005546A0" w:rsidRDefault="00F4681C" w:rsidP="001477CB">
      <w:pPr>
        <w:spacing w:after="200" w:line="360" w:lineRule="auto"/>
        <w:rPr>
          <w:b/>
          <w:szCs w:val="24"/>
          <w:lang w:val="hy-AM"/>
        </w:rPr>
      </w:pPr>
      <w:r w:rsidRPr="005546A0">
        <w:rPr>
          <w:b/>
          <w:szCs w:val="24"/>
          <w:lang w:val="hy-AM"/>
        </w:rPr>
        <w:br w:type="page"/>
      </w:r>
    </w:p>
    <w:p w:rsidR="000E3BEA" w:rsidRPr="005546A0" w:rsidRDefault="000E3BEA" w:rsidP="001477CB">
      <w:pPr>
        <w:pStyle w:val="Heading1"/>
        <w:spacing w:line="360" w:lineRule="auto"/>
        <w:jc w:val="right"/>
        <w:rPr>
          <w:szCs w:val="24"/>
          <w:lang w:val="hy-AM"/>
        </w:rPr>
      </w:pPr>
      <w:r w:rsidRPr="005546A0">
        <w:rPr>
          <w:szCs w:val="24"/>
          <w:lang w:val="hy-AM"/>
        </w:rPr>
        <w:lastRenderedPageBreak/>
        <w:t>ՆԱԽԱԳԻԾ</w:t>
      </w:r>
    </w:p>
    <w:p w:rsidR="00D51A49" w:rsidRPr="005546A0" w:rsidRDefault="000E3BEA" w:rsidP="001477CB">
      <w:pPr>
        <w:spacing w:line="360" w:lineRule="auto"/>
        <w:jc w:val="center"/>
        <w:rPr>
          <w:rStyle w:val="BookTitle"/>
          <w:rFonts w:cs="Sylfaen"/>
          <w:szCs w:val="24"/>
          <w:lang w:val="hy-AM"/>
        </w:rPr>
      </w:pPr>
      <w:r w:rsidRPr="005546A0">
        <w:rPr>
          <w:rStyle w:val="BookTitle"/>
          <w:rFonts w:cs="Sylfaen"/>
          <w:szCs w:val="24"/>
          <w:lang w:val="hy-AM"/>
        </w:rPr>
        <w:t>ՀԱՅԱՍՏԱՆԻ</w:t>
      </w:r>
      <w:r w:rsidRPr="005546A0">
        <w:rPr>
          <w:rStyle w:val="BookTitle"/>
          <w:szCs w:val="24"/>
          <w:lang w:val="hy-AM"/>
        </w:rPr>
        <w:t xml:space="preserve"> </w:t>
      </w:r>
      <w:r w:rsidRPr="005546A0">
        <w:rPr>
          <w:rStyle w:val="BookTitle"/>
          <w:rFonts w:cs="Sylfaen"/>
          <w:szCs w:val="24"/>
          <w:lang w:val="hy-AM"/>
        </w:rPr>
        <w:t>ՀԱՆՐԱՊԵՏՈՒԹՅԱՆ</w:t>
      </w:r>
      <w:r w:rsidR="0047499A" w:rsidRPr="005546A0">
        <w:rPr>
          <w:rStyle w:val="BookTitle"/>
          <w:rFonts w:cs="Sylfaen"/>
          <w:szCs w:val="24"/>
          <w:lang w:val="hy-AM"/>
        </w:rPr>
        <w:t xml:space="preserve"> </w:t>
      </w:r>
    </w:p>
    <w:p w:rsidR="00D51A49" w:rsidRPr="005546A0" w:rsidRDefault="000E3BEA" w:rsidP="001477CB">
      <w:pPr>
        <w:spacing w:line="360" w:lineRule="auto"/>
        <w:jc w:val="center"/>
        <w:rPr>
          <w:rStyle w:val="BookTitle"/>
          <w:rFonts w:cs="Sylfaen"/>
          <w:szCs w:val="24"/>
          <w:lang w:val="hy-AM"/>
        </w:rPr>
      </w:pPr>
      <w:r w:rsidRPr="005546A0">
        <w:rPr>
          <w:rStyle w:val="BookTitle"/>
          <w:rFonts w:cs="Sylfaen"/>
          <w:szCs w:val="24"/>
          <w:lang w:val="hy-AM"/>
        </w:rPr>
        <w:t>ՕՐԵՆՔԸ</w:t>
      </w:r>
      <w:r w:rsidR="0047499A" w:rsidRPr="005546A0">
        <w:rPr>
          <w:rStyle w:val="BookTitle"/>
          <w:rFonts w:cs="Sylfaen"/>
          <w:szCs w:val="24"/>
          <w:lang w:val="hy-AM"/>
        </w:rPr>
        <w:t xml:space="preserve"> </w:t>
      </w:r>
    </w:p>
    <w:p w:rsidR="000E3BEA" w:rsidRPr="005546A0" w:rsidRDefault="000E3BEA" w:rsidP="001477CB">
      <w:pPr>
        <w:spacing w:line="360" w:lineRule="auto"/>
        <w:jc w:val="center"/>
        <w:rPr>
          <w:szCs w:val="24"/>
          <w:lang w:val="de-DE"/>
        </w:rPr>
      </w:pPr>
      <w:r w:rsidRPr="005546A0">
        <w:rPr>
          <w:rStyle w:val="Strong"/>
          <w:color w:val="000000"/>
          <w:szCs w:val="24"/>
          <w:shd w:val="clear" w:color="auto" w:fill="FFFFFF"/>
          <w:lang w:val="hy-AM"/>
        </w:rPr>
        <w:t>ՀԱՅԱՍՏԱՆԻ</w:t>
      </w:r>
      <w:r w:rsidRPr="005546A0">
        <w:rPr>
          <w:rStyle w:val="Strong"/>
          <w:color w:val="000000"/>
          <w:szCs w:val="24"/>
          <w:shd w:val="clear" w:color="auto" w:fill="FFFFFF"/>
          <w:lang w:val="de-DE"/>
        </w:rPr>
        <w:t xml:space="preserve"> </w:t>
      </w:r>
      <w:r w:rsidRPr="005546A0">
        <w:rPr>
          <w:rStyle w:val="Strong"/>
          <w:color w:val="000000"/>
          <w:szCs w:val="24"/>
          <w:shd w:val="clear" w:color="auto" w:fill="FFFFFF"/>
          <w:lang w:val="hy-AM"/>
        </w:rPr>
        <w:t>ՀԱՆՐԱՊԵՏՈՒԹՅԱՆ</w:t>
      </w:r>
      <w:r w:rsidRPr="005546A0">
        <w:rPr>
          <w:rStyle w:val="Strong"/>
          <w:color w:val="000000"/>
          <w:szCs w:val="24"/>
          <w:shd w:val="clear" w:color="auto" w:fill="FFFFFF"/>
          <w:lang w:val="de-DE"/>
        </w:rPr>
        <w:t xml:space="preserve"> </w:t>
      </w:r>
      <w:r w:rsidRPr="005546A0">
        <w:rPr>
          <w:rStyle w:val="Strong"/>
          <w:color w:val="000000"/>
          <w:szCs w:val="24"/>
          <w:shd w:val="clear" w:color="auto" w:fill="FFFFFF"/>
          <w:lang w:val="hy-AM"/>
        </w:rPr>
        <w:t>ՎԱՐՉԱԿԱՆ</w:t>
      </w:r>
      <w:r w:rsidRPr="005546A0">
        <w:rPr>
          <w:rStyle w:val="Strong"/>
          <w:color w:val="000000"/>
          <w:szCs w:val="24"/>
          <w:shd w:val="clear" w:color="auto" w:fill="FFFFFF"/>
          <w:lang w:val="de-DE"/>
        </w:rPr>
        <w:t xml:space="preserve"> </w:t>
      </w:r>
      <w:r w:rsidRPr="005546A0">
        <w:rPr>
          <w:rStyle w:val="Strong"/>
          <w:color w:val="000000"/>
          <w:szCs w:val="24"/>
          <w:shd w:val="clear" w:color="auto" w:fill="FFFFFF"/>
          <w:lang w:val="hy-AM"/>
        </w:rPr>
        <w:t>ԴԱՏԱՎԱՐՈՒԹՅԱՆ</w:t>
      </w:r>
      <w:r w:rsidRPr="005546A0">
        <w:rPr>
          <w:rStyle w:val="Strong"/>
          <w:color w:val="000000"/>
          <w:szCs w:val="24"/>
          <w:shd w:val="clear" w:color="auto" w:fill="FFFFFF"/>
          <w:lang w:val="de-DE"/>
        </w:rPr>
        <w:t xml:space="preserve"> </w:t>
      </w:r>
      <w:r w:rsidRPr="005546A0">
        <w:rPr>
          <w:rStyle w:val="Strong"/>
          <w:color w:val="000000"/>
          <w:szCs w:val="24"/>
          <w:shd w:val="clear" w:color="auto" w:fill="FFFFFF"/>
          <w:lang w:val="hy-AM"/>
        </w:rPr>
        <w:t>ՕՐԵՆՍԳՐՔՈՒՄ</w:t>
      </w:r>
      <w:r w:rsidRPr="005546A0">
        <w:rPr>
          <w:rStyle w:val="Strong"/>
          <w:color w:val="000000"/>
          <w:szCs w:val="24"/>
          <w:shd w:val="clear" w:color="auto" w:fill="FFFFFF"/>
          <w:lang w:val="de-DE"/>
        </w:rPr>
        <w:t xml:space="preserve"> </w:t>
      </w:r>
      <w:r w:rsidR="00E6367B" w:rsidRPr="005546A0">
        <w:rPr>
          <w:rStyle w:val="Strong"/>
          <w:color w:val="000000"/>
          <w:szCs w:val="24"/>
          <w:shd w:val="clear" w:color="auto" w:fill="FFFFFF"/>
          <w:lang w:val="hy-AM"/>
        </w:rPr>
        <w:t>ՓՈՓՈԽՈՒԹՅՈՒՆ</w:t>
      </w:r>
      <w:r w:rsidR="00E6367B" w:rsidRPr="005546A0">
        <w:rPr>
          <w:rStyle w:val="Strong"/>
          <w:color w:val="000000"/>
          <w:szCs w:val="24"/>
          <w:shd w:val="clear" w:color="auto" w:fill="FFFFFF"/>
          <w:lang w:val="de-DE"/>
        </w:rPr>
        <w:t xml:space="preserve"> </w:t>
      </w:r>
      <w:r w:rsidR="00E6367B" w:rsidRPr="005546A0">
        <w:rPr>
          <w:rStyle w:val="Strong"/>
          <w:color w:val="000000"/>
          <w:szCs w:val="24"/>
          <w:shd w:val="clear" w:color="auto" w:fill="FFFFFF"/>
          <w:lang w:val="hy-AM"/>
        </w:rPr>
        <w:t>ԵՎ</w:t>
      </w:r>
      <w:r w:rsidR="00E6367B" w:rsidRPr="005546A0">
        <w:rPr>
          <w:rStyle w:val="Strong"/>
          <w:color w:val="000000"/>
          <w:szCs w:val="24"/>
          <w:shd w:val="clear" w:color="auto" w:fill="FFFFFF"/>
          <w:lang w:val="de-DE"/>
        </w:rPr>
        <w:t xml:space="preserve"> </w:t>
      </w:r>
      <w:r w:rsidRPr="005546A0">
        <w:rPr>
          <w:rStyle w:val="Strong"/>
          <w:color w:val="000000"/>
          <w:szCs w:val="24"/>
          <w:shd w:val="clear" w:color="auto" w:fill="FFFFFF"/>
          <w:lang w:val="hy-AM"/>
        </w:rPr>
        <w:t>ԼՐԱՑՈՒՄՆԵՐ</w:t>
      </w:r>
      <w:r w:rsidRPr="005546A0">
        <w:rPr>
          <w:rStyle w:val="Strong"/>
          <w:color w:val="000000"/>
          <w:szCs w:val="24"/>
          <w:shd w:val="clear" w:color="auto" w:fill="FFFFFF"/>
          <w:lang w:val="de-DE"/>
        </w:rPr>
        <w:t xml:space="preserve"> </w:t>
      </w:r>
      <w:r w:rsidRPr="005546A0">
        <w:rPr>
          <w:rStyle w:val="Strong"/>
          <w:color w:val="000000"/>
          <w:szCs w:val="24"/>
          <w:shd w:val="clear" w:color="auto" w:fill="FFFFFF"/>
          <w:lang w:val="hy-AM"/>
        </w:rPr>
        <w:t>ԿԱՏԱՐԵԼՈՒ</w:t>
      </w:r>
      <w:r w:rsidRPr="005546A0">
        <w:rPr>
          <w:rStyle w:val="Strong"/>
          <w:color w:val="000000"/>
          <w:szCs w:val="24"/>
          <w:shd w:val="clear" w:color="auto" w:fill="FFFFFF"/>
          <w:lang w:val="de-DE"/>
        </w:rPr>
        <w:t xml:space="preserve"> </w:t>
      </w:r>
      <w:r w:rsidRPr="005546A0">
        <w:rPr>
          <w:rStyle w:val="Strong"/>
          <w:color w:val="000000"/>
          <w:szCs w:val="24"/>
          <w:shd w:val="clear" w:color="auto" w:fill="FFFFFF"/>
          <w:lang w:val="hy-AM"/>
        </w:rPr>
        <w:t>ՄԱՍԻՆ</w:t>
      </w:r>
    </w:p>
    <w:p w:rsidR="000E3BEA" w:rsidRPr="005546A0" w:rsidRDefault="000E3BEA" w:rsidP="001477CB">
      <w:pPr>
        <w:spacing w:line="360" w:lineRule="auto"/>
        <w:rPr>
          <w:rFonts w:cs="Sylfaen"/>
          <w:szCs w:val="24"/>
          <w:lang w:val="de-DE"/>
        </w:rPr>
      </w:pPr>
    </w:p>
    <w:p w:rsidR="007C1258" w:rsidRPr="005546A0" w:rsidRDefault="000E3BEA" w:rsidP="001477CB">
      <w:pPr>
        <w:spacing w:line="360" w:lineRule="auto"/>
        <w:ind w:firstLine="709"/>
        <w:jc w:val="both"/>
        <w:rPr>
          <w:rFonts w:cs="Sylfaen"/>
          <w:b/>
          <w:szCs w:val="24"/>
          <w:lang w:val="de-DE"/>
        </w:rPr>
      </w:pPr>
      <w:r w:rsidRPr="005546A0">
        <w:rPr>
          <w:b/>
          <w:bCs/>
          <w:szCs w:val="24"/>
        </w:rPr>
        <w:t>Հոդված</w:t>
      </w:r>
      <w:r w:rsidRPr="005546A0">
        <w:rPr>
          <w:b/>
          <w:bCs/>
          <w:szCs w:val="24"/>
          <w:lang w:val="de-DE"/>
        </w:rPr>
        <w:t xml:space="preserve"> 1. </w:t>
      </w:r>
      <w:r w:rsidRPr="005546A0">
        <w:rPr>
          <w:rStyle w:val="Strong"/>
          <w:b w:val="0"/>
          <w:color w:val="000000"/>
          <w:szCs w:val="24"/>
          <w:shd w:val="clear" w:color="auto" w:fill="FFFFFF"/>
          <w:lang w:val="en-US"/>
        </w:rPr>
        <w:t>Հ</w:t>
      </w:r>
      <w:r w:rsidRPr="005546A0">
        <w:rPr>
          <w:rStyle w:val="Strong"/>
          <w:b w:val="0"/>
          <w:color w:val="000000"/>
          <w:szCs w:val="24"/>
          <w:shd w:val="clear" w:color="auto" w:fill="FFFFFF"/>
        </w:rPr>
        <w:t>այաստանի</w:t>
      </w:r>
      <w:r w:rsidRPr="005546A0">
        <w:rPr>
          <w:rStyle w:val="Strong"/>
          <w:b w:val="0"/>
          <w:color w:val="000000"/>
          <w:szCs w:val="24"/>
          <w:shd w:val="clear" w:color="auto" w:fill="FFFFFF"/>
          <w:lang w:val="de-DE"/>
        </w:rPr>
        <w:t xml:space="preserve"> </w:t>
      </w:r>
      <w:r w:rsidRPr="005546A0">
        <w:rPr>
          <w:rStyle w:val="Strong"/>
          <w:b w:val="0"/>
          <w:color w:val="000000"/>
          <w:szCs w:val="24"/>
          <w:shd w:val="clear" w:color="auto" w:fill="FFFFFF"/>
          <w:lang w:val="en-US"/>
        </w:rPr>
        <w:t>Հ</w:t>
      </w:r>
      <w:r w:rsidRPr="005546A0">
        <w:rPr>
          <w:rStyle w:val="Strong"/>
          <w:b w:val="0"/>
          <w:color w:val="000000"/>
          <w:szCs w:val="24"/>
          <w:shd w:val="clear" w:color="auto" w:fill="FFFFFF"/>
        </w:rPr>
        <w:t>անրապետության</w:t>
      </w:r>
      <w:r w:rsidRPr="005546A0">
        <w:rPr>
          <w:rStyle w:val="Strong"/>
          <w:b w:val="0"/>
          <w:color w:val="000000"/>
          <w:szCs w:val="24"/>
          <w:shd w:val="clear" w:color="auto" w:fill="FFFFFF"/>
          <w:lang w:val="de-DE"/>
        </w:rPr>
        <w:t xml:space="preserve"> </w:t>
      </w:r>
      <w:r w:rsidRPr="005546A0">
        <w:rPr>
          <w:rStyle w:val="Strong"/>
          <w:b w:val="0"/>
          <w:color w:val="000000"/>
          <w:szCs w:val="24"/>
          <w:shd w:val="clear" w:color="auto" w:fill="FFFFFF"/>
        </w:rPr>
        <w:t>վարչական</w:t>
      </w:r>
      <w:r w:rsidRPr="005546A0">
        <w:rPr>
          <w:rStyle w:val="Strong"/>
          <w:b w:val="0"/>
          <w:color w:val="000000"/>
          <w:szCs w:val="24"/>
          <w:shd w:val="clear" w:color="auto" w:fill="FFFFFF"/>
          <w:lang w:val="de-DE"/>
        </w:rPr>
        <w:t xml:space="preserve"> </w:t>
      </w:r>
      <w:r w:rsidRPr="005546A0">
        <w:rPr>
          <w:rStyle w:val="Strong"/>
          <w:b w:val="0"/>
          <w:color w:val="000000"/>
          <w:szCs w:val="24"/>
          <w:shd w:val="clear" w:color="auto" w:fill="FFFFFF"/>
        </w:rPr>
        <w:t>դատավարության</w:t>
      </w:r>
      <w:r w:rsidRPr="005546A0">
        <w:rPr>
          <w:rStyle w:val="Strong"/>
          <w:b w:val="0"/>
          <w:color w:val="000000"/>
          <w:szCs w:val="24"/>
          <w:shd w:val="clear" w:color="auto" w:fill="FFFFFF"/>
          <w:lang w:val="de-DE"/>
        </w:rPr>
        <w:t xml:space="preserve"> </w:t>
      </w:r>
      <w:r w:rsidRPr="005546A0">
        <w:rPr>
          <w:rStyle w:val="Strong"/>
          <w:b w:val="0"/>
          <w:color w:val="000000"/>
          <w:szCs w:val="24"/>
          <w:shd w:val="clear" w:color="auto" w:fill="FFFFFF"/>
        </w:rPr>
        <w:t>օրենսգ</w:t>
      </w:r>
      <w:r w:rsidRPr="005546A0">
        <w:rPr>
          <w:rStyle w:val="Strong"/>
          <w:b w:val="0"/>
          <w:color w:val="000000"/>
          <w:szCs w:val="24"/>
          <w:shd w:val="clear" w:color="auto" w:fill="FFFFFF"/>
          <w:lang w:val="en-US"/>
        </w:rPr>
        <w:t>րքի</w:t>
      </w:r>
      <w:r w:rsidRPr="005546A0">
        <w:rPr>
          <w:rStyle w:val="Strong"/>
          <w:b w:val="0"/>
          <w:color w:val="000000"/>
          <w:szCs w:val="24"/>
          <w:shd w:val="clear" w:color="auto" w:fill="FFFFFF"/>
          <w:lang w:val="de-DE"/>
        </w:rPr>
        <w:t xml:space="preserve"> </w:t>
      </w:r>
      <w:r w:rsidR="00FD7A01" w:rsidRPr="005546A0">
        <w:rPr>
          <w:rStyle w:val="Strong"/>
          <w:b w:val="0"/>
          <w:color w:val="000000"/>
          <w:szCs w:val="24"/>
          <w:shd w:val="clear" w:color="auto" w:fill="FFFFFF"/>
          <w:lang w:val="de-DE"/>
        </w:rPr>
        <w:t xml:space="preserve">29.3 </w:t>
      </w:r>
      <w:r w:rsidR="00FD7A01" w:rsidRPr="005546A0">
        <w:rPr>
          <w:rStyle w:val="Strong"/>
          <w:b w:val="0"/>
          <w:color w:val="000000"/>
          <w:szCs w:val="24"/>
          <w:shd w:val="clear" w:color="auto" w:fill="FFFFFF"/>
          <w:lang w:val="en-US"/>
        </w:rPr>
        <w:t>գլխում</w:t>
      </w:r>
      <w:r w:rsidR="00FD7A01" w:rsidRPr="005546A0">
        <w:rPr>
          <w:rStyle w:val="Strong"/>
          <w:b w:val="0"/>
          <w:color w:val="000000"/>
          <w:szCs w:val="24"/>
          <w:shd w:val="clear" w:color="auto" w:fill="FFFFFF"/>
          <w:lang w:val="de-DE"/>
        </w:rPr>
        <w:t xml:space="preserve"> 216.6 </w:t>
      </w:r>
      <w:r w:rsidR="00FD7A01" w:rsidRPr="005546A0">
        <w:rPr>
          <w:rStyle w:val="Strong"/>
          <w:b w:val="0"/>
          <w:color w:val="000000"/>
          <w:szCs w:val="24"/>
          <w:shd w:val="clear" w:color="auto" w:fill="FFFFFF"/>
          <w:lang w:val="en-US"/>
        </w:rPr>
        <w:t>հոդվածի</w:t>
      </w:r>
      <w:r w:rsidR="00FD7A01" w:rsidRPr="005546A0">
        <w:rPr>
          <w:rStyle w:val="Strong"/>
          <w:b w:val="0"/>
          <w:color w:val="000000"/>
          <w:szCs w:val="24"/>
          <w:shd w:val="clear" w:color="auto" w:fill="FFFFFF"/>
          <w:lang w:val="de-DE"/>
        </w:rPr>
        <w:t xml:space="preserve"> 1-</w:t>
      </w:r>
      <w:r w:rsidR="00FD7A01" w:rsidRPr="005546A0">
        <w:rPr>
          <w:rStyle w:val="Strong"/>
          <w:b w:val="0"/>
          <w:color w:val="000000"/>
          <w:szCs w:val="24"/>
          <w:shd w:val="clear" w:color="auto" w:fill="FFFFFF"/>
          <w:lang w:val="en-US"/>
        </w:rPr>
        <w:t>ին</w:t>
      </w:r>
      <w:r w:rsidR="00FD7A01" w:rsidRPr="005546A0">
        <w:rPr>
          <w:rStyle w:val="Strong"/>
          <w:b w:val="0"/>
          <w:color w:val="000000"/>
          <w:szCs w:val="24"/>
          <w:shd w:val="clear" w:color="auto" w:fill="FFFFFF"/>
          <w:lang w:val="de-DE"/>
        </w:rPr>
        <w:t xml:space="preserve"> </w:t>
      </w:r>
      <w:r w:rsidR="00FD7A01" w:rsidRPr="005546A0">
        <w:rPr>
          <w:rStyle w:val="Strong"/>
          <w:b w:val="0"/>
          <w:color w:val="000000"/>
          <w:szCs w:val="24"/>
          <w:shd w:val="clear" w:color="auto" w:fill="FFFFFF"/>
          <w:lang w:val="en-US"/>
        </w:rPr>
        <w:t>մասում</w:t>
      </w:r>
      <w:r w:rsidR="00FD7A01" w:rsidRPr="005546A0">
        <w:rPr>
          <w:rStyle w:val="Strong"/>
          <w:b w:val="0"/>
          <w:color w:val="000000"/>
          <w:szCs w:val="24"/>
          <w:shd w:val="clear" w:color="auto" w:fill="FFFFFF"/>
          <w:lang w:val="de-DE"/>
        </w:rPr>
        <w:t xml:space="preserve"> </w:t>
      </w:r>
      <w:r w:rsidR="00FD7A01" w:rsidRPr="005546A0">
        <w:rPr>
          <w:rFonts w:cs="Sylfaen"/>
          <w:bCs/>
          <w:szCs w:val="24"/>
          <w:lang w:val="hy-AM"/>
        </w:rPr>
        <w:t>«</w:t>
      </w:r>
      <w:r w:rsidR="00FD7A01" w:rsidRPr="005546A0">
        <w:rPr>
          <w:rFonts w:cs="Sylfaen"/>
          <w:bCs/>
          <w:szCs w:val="24"/>
          <w:lang w:val="en-US"/>
        </w:rPr>
        <w:t>ոլորտում</w:t>
      </w:r>
      <w:r w:rsidR="00FD7A01" w:rsidRPr="005546A0">
        <w:rPr>
          <w:rFonts w:cs="Sylfaen"/>
          <w:bCs/>
          <w:szCs w:val="24"/>
          <w:lang w:val="hy-AM"/>
        </w:rPr>
        <w:t>»</w:t>
      </w:r>
      <w:r w:rsidR="00FD7A01" w:rsidRPr="005546A0">
        <w:rPr>
          <w:rFonts w:cs="Sylfaen"/>
          <w:bCs/>
          <w:szCs w:val="24"/>
          <w:lang w:val="de-DE"/>
        </w:rPr>
        <w:t xml:space="preserve"> </w:t>
      </w:r>
      <w:r w:rsidR="00FD7A01" w:rsidRPr="005546A0">
        <w:rPr>
          <w:rFonts w:cs="Sylfaen"/>
          <w:bCs/>
          <w:szCs w:val="24"/>
          <w:lang w:val="en-US"/>
        </w:rPr>
        <w:t>բառ</w:t>
      </w:r>
      <w:r w:rsidR="007C1258" w:rsidRPr="005546A0">
        <w:rPr>
          <w:rFonts w:cs="Sylfaen"/>
          <w:bCs/>
          <w:szCs w:val="24"/>
          <w:lang w:val="en-US"/>
        </w:rPr>
        <w:t>ը</w:t>
      </w:r>
      <w:r w:rsidR="007C1258" w:rsidRPr="005546A0">
        <w:rPr>
          <w:rFonts w:cs="Sylfaen"/>
          <w:bCs/>
          <w:szCs w:val="24"/>
          <w:lang w:val="de-DE"/>
        </w:rPr>
        <w:t xml:space="preserve"> </w:t>
      </w:r>
      <w:r w:rsidR="007C1258" w:rsidRPr="005546A0">
        <w:rPr>
          <w:rFonts w:cs="Sylfaen"/>
          <w:bCs/>
          <w:szCs w:val="24"/>
          <w:lang w:val="en-US"/>
        </w:rPr>
        <w:t>փոխարինել</w:t>
      </w:r>
      <w:r w:rsidR="007C1258" w:rsidRPr="005546A0">
        <w:rPr>
          <w:rFonts w:cs="Sylfaen"/>
          <w:bCs/>
          <w:szCs w:val="24"/>
          <w:lang w:val="de-DE"/>
        </w:rPr>
        <w:t xml:space="preserve"> </w:t>
      </w:r>
      <w:r w:rsidR="007C1258" w:rsidRPr="005546A0">
        <w:rPr>
          <w:rFonts w:cs="Sylfaen"/>
          <w:bCs/>
          <w:szCs w:val="24"/>
          <w:lang w:val="hy-AM"/>
        </w:rPr>
        <w:t>«</w:t>
      </w:r>
      <w:r w:rsidR="000163AC" w:rsidRPr="005546A0">
        <w:rPr>
          <w:rFonts w:cs="Sylfaen"/>
          <w:bCs/>
          <w:szCs w:val="24"/>
          <w:lang w:val="en-US"/>
        </w:rPr>
        <w:t>և</w:t>
      </w:r>
      <w:r w:rsidR="000163AC" w:rsidRPr="005546A0">
        <w:rPr>
          <w:rFonts w:cs="Sylfaen"/>
          <w:bCs/>
          <w:szCs w:val="24"/>
          <w:lang w:val="de-DE"/>
        </w:rPr>
        <w:t xml:space="preserve"> </w:t>
      </w:r>
      <w:r w:rsidR="007C1258" w:rsidRPr="005546A0">
        <w:rPr>
          <w:szCs w:val="24"/>
          <w:lang w:val="hy-AM"/>
        </w:rPr>
        <w:t>հաշմանդամություն ունեցող անձանց իրավունքների պաշտպանության ոլորտ</w:t>
      </w:r>
      <w:r w:rsidR="007C1258" w:rsidRPr="005546A0">
        <w:rPr>
          <w:szCs w:val="24"/>
          <w:lang w:val="en-US"/>
        </w:rPr>
        <w:t>ներ</w:t>
      </w:r>
      <w:r w:rsidR="007C1258" w:rsidRPr="005546A0">
        <w:rPr>
          <w:szCs w:val="24"/>
          <w:lang w:val="hy-AM"/>
        </w:rPr>
        <w:t>ում</w:t>
      </w:r>
      <w:r w:rsidR="007C1258" w:rsidRPr="005546A0">
        <w:rPr>
          <w:rFonts w:cs="Sylfaen"/>
          <w:bCs/>
          <w:szCs w:val="24"/>
          <w:lang w:val="hy-AM"/>
        </w:rPr>
        <w:t>»</w:t>
      </w:r>
      <w:r w:rsidR="007C1258" w:rsidRPr="005546A0">
        <w:rPr>
          <w:rFonts w:cs="Sylfaen"/>
          <w:bCs/>
          <w:szCs w:val="24"/>
          <w:lang w:val="de-DE"/>
        </w:rPr>
        <w:t xml:space="preserve"> </w:t>
      </w:r>
      <w:r w:rsidR="007C1258" w:rsidRPr="005546A0">
        <w:rPr>
          <w:rFonts w:cs="Sylfaen"/>
          <w:bCs/>
          <w:szCs w:val="24"/>
          <w:lang w:val="en-US"/>
        </w:rPr>
        <w:t>բառերով</w:t>
      </w:r>
      <w:r w:rsidR="007C1258" w:rsidRPr="005546A0">
        <w:rPr>
          <w:rFonts w:cs="Sylfaen"/>
          <w:bCs/>
          <w:szCs w:val="24"/>
          <w:lang w:val="de-DE"/>
        </w:rPr>
        <w:t>:</w:t>
      </w:r>
    </w:p>
    <w:p w:rsidR="00676584" w:rsidRPr="00A67EDA" w:rsidRDefault="000163AC" w:rsidP="00676584">
      <w:pPr>
        <w:spacing w:line="360" w:lineRule="auto"/>
        <w:ind w:firstLine="709"/>
        <w:jc w:val="both"/>
        <w:rPr>
          <w:rStyle w:val="Strong"/>
          <w:color w:val="000000"/>
          <w:shd w:val="clear" w:color="auto" w:fill="FFFFFF"/>
          <w:lang w:val="de-DE"/>
        </w:rPr>
      </w:pPr>
      <w:r w:rsidRPr="005546A0">
        <w:rPr>
          <w:b/>
          <w:bCs/>
          <w:szCs w:val="24"/>
        </w:rPr>
        <w:t>Հոդված</w:t>
      </w:r>
      <w:r w:rsidRPr="005546A0">
        <w:rPr>
          <w:b/>
          <w:bCs/>
          <w:szCs w:val="24"/>
          <w:lang w:val="de-DE"/>
        </w:rPr>
        <w:t xml:space="preserve"> 2. </w:t>
      </w:r>
      <w:r w:rsidR="00676584" w:rsidRPr="005546A0">
        <w:rPr>
          <w:rStyle w:val="Strong"/>
          <w:b w:val="0"/>
          <w:color w:val="000000"/>
          <w:szCs w:val="24"/>
          <w:shd w:val="clear" w:color="auto" w:fill="FFFFFF"/>
          <w:lang w:val="en-US"/>
        </w:rPr>
        <w:t>Հ</w:t>
      </w:r>
      <w:r w:rsidR="00676584" w:rsidRPr="005546A0">
        <w:rPr>
          <w:rStyle w:val="Strong"/>
          <w:b w:val="0"/>
          <w:color w:val="000000"/>
          <w:szCs w:val="24"/>
          <w:shd w:val="clear" w:color="auto" w:fill="FFFFFF"/>
        </w:rPr>
        <w:t>այաստանի</w:t>
      </w:r>
      <w:r w:rsidR="00676584" w:rsidRPr="005546A0">
        <w:rPr>
          <w:rStyle w:val="Strong"/>
          <w:b w:val="0"/>
          <w:color w:val="000000"/>
          <w:szCs w:val="24"/>
          <w:shd w:val="clear" w:color="auto" w:fill="FFFFFF"/>
          <w:lang w:val="de-DE"/>
        </w:rPr>
        <w:t xml:space="preserve"> </w:t>
      </w:r>
      <w:r w:rsidR="00676584" w:rsidRPr="005546A0">
        <w:rPr>
          <w:rStyle w:val="Strong"/>
          <w:b w:val="0"/>
          <w:color w:val="000000"/>
          <w:szCs w:val="24"/>
          <w:shd w:val="clear" w:color="auto" w:fill="FFFFFF"/>
          <w:lang w:val="en-US"/>
        </w:rPr>
        <w:t>Հ</w:t>
      </w:r>
      <w:r w:rsidR="00676584" w:rsidRPr="005546A0">
        <w:rPr>
          <w:rStyle w:val="Strong"/>
          <w:b w:val="0"/>
          <w:color w:val="000000"/>
          <w:szCs w:val="24"/>
          <w:shd w:val="clear" w:color="auto" w:fill="FFFFFF"/>
        </w:rPr>
        <w:t>անրապետության</w:t>
      </w:r>
      <w:r w:rsidR="00676584" w:rsidRPr="005546A0">
        <w:rPr>
          <w:rStyle w:val="Strong"/>
          <w:b w:val="0"/>
          <w:color w:val="000000"/>
          <w:szCs w:val="24"/>
          <w:shd w:val="clear" w:color="auto" w:fill="FFFFFF"/>
          <w:lang w:val="de-DE"/>
        </w:rPr>
        <w:t xml:space="preserve"> </w:t>
      </w:r>
      <w:r w:rsidR="00676584" w:rsidRPr="005546A0">
        <w:rPr>
          <w:rStyle w:val="Strong"/>
          <w:b w:val="0"/>
          <w:color w:val="000000"/>
          <w:szCs w:val="24"/>
          <w:shd w:val="clear" w:color="auto" w:fill="FFFFFF"/>
        </w:rPr>
        <w:t>վարչական</w:t>
      </w:r>
      <w:r w:rsidR="00676584" w:rsidRPr="005546A0">
        <w:rPr>
          <w:rStyle w:val="Strong"/>
          <w:b w:val="0"/>
          <w:color w:val="000000"/>
          <w:szCs w:val="24"/>
          <w:shd w:val="clear" w:color="auto" w:fill="FFFFFF"/>
          <w:lang w:val="de-DE"/>
        </w:rPr>
        <w:t xml:space="preserve"> </w:t>
      </w:r>
      <w:r w:rsidR="00676584" w:rsidRPr="005546A0">
        <w:rPr>
          <w:rStyle w:val="Strong"/>
          <w:b w:val="0"/>
          <w:color w:val="000000"/>
          <w:szCs w:val="24"/>
          <w:shd w:val="clear" w:color="auto" w:fill="FFFFFF"/>
        </w:rPr>
        <w:t>դատավարության</w:t>
      </w:r>
      <w:r w:rsidR="00676584" w:rsidRPr="005546A0">
        <w:rPr>
          <w:rStyle w:val="Strong"/>
          <w:b w:val="0"/>
          <w:color w:val="000000"/>
          <w:szCs w:val="24"/>
          <w:shd w:val="clear" w:color="auto" w:fill="FFFFFF"/>
          <w:lang w:val="de-DE"/>
        </w:rPr>
        <w:t xml:space="preserve"> </w:t>
      </w:r>
      <w:r w:rsidR="00676584" w:rsidRPr="0089265A">
        <w:rPr>
          <w:rStyle w:val="Strong"/>
          <w:b w:val="0"/>
          <w:color w:val="000000"/>
          <w:szCs w:val="24"/>
          <w:shd w:val="clear" w:color="auto" w:fill="FFFFFF"/>
          <w:lang w:val="de-DE"/>
        </w:rPr>
        <w:t>օրենսգրքի</w:t>
      </w:r>
      <w:r w:rsidR="00676584" w:rsidRPr="005546A0">
        <w:rPr>
          <w:rStyle w:val="Strong"/>
          <w:b w:val="0"/>
          <w:color w:val="000000"/>
          <w:szCs w:val="24"/>
          <w:shd w:val="clear" w:color="auto" w:fill="FFFFFF"/>
          <w:lang w:val="de-DE"/>
        </w:rPr>
        <w:t xml:space="preserve"> 29.3 </w:t>
      </w:r>
      <w:r w:rsidR="00676584" w:rsidRPr="0089265A">
        <w:rPr>
          <w:rStyle w:val="Strong"/>
          <w:b w:val="0"/>
          <w:color w:val="000000"/>
          <w:szCs w:val="24"/>
          <w:shd w:val="clear" w:color="auto" w:fill="FFFFFF"/>
          <w:lang w:val="de-DE"/>
        </w:rPr>
        <w:t>գլխում</w:t>
      </w:r>
      <w:r w:rsidR="00676584" w:rsidRPr="005546A0">
        <w:rPr>
          <w:rStyle w:val="Strong"/>
          <w:b w:val="0"/>
          <w:color w:val="000000"/>
          <w:szCs w:val="24"/>
          <w:shd w:val="clear" w:color="auto" w:fill="FFFFFF"/>
          <w:lang w:val="de-DE"/>
        </w:rPr>
        <w:t xml:space="preserve"> 216.6 </w:t>
      </w:r>
      <w:r w:rsidR="00676584" w:rsidRPr="0089265A">
        <w:rPr>
          <w:rStyle w:val="Strong"/>
          <w:b w:val="0"/>
          <w:color w:val="000000"/>
          <w:szCs w:val="24"/>
          <w:shd w:val="clear" w:color="auto" w:fill="FFFFFF"/>
          <w:lang w:val="de-DE"/>
        </w:rPr>
        <w:t>հոդվածի</w:t>
      </w:r>
      <w:r w:rsidR="00676584">
        <w:rPr>
          <w:rStyle w:val="Strong"/>
          <w:b w:val="0"/>
          <w:color w:val="000000"/>
          <w:szCs w:val="24"/>
          <w:shd w:val="clear" w:color="auto" w:fill="FFFFFF"/>
          <w:lang w:val="de-DE"/>
        </w:rPr>
        <w:t xml:space="preserve"> 2</w:t>
      </w:r>
      <w:r w:rsidR="00676584" w:rsidRPr="005546A0">
        <w:rPr>
          <w:rStyle w:val="Strong"/>
          <w:b w:val="0"/>
          <w:color w:val="000000"/>
          <w:szCs w:val="24"/>
          <w:shd w:val="clear" w:color="auto" w:fill="FFFFFF"/>
          <w:lang w:val="de-DE"/>
        </w:rPr>
        <w:t>-</w:t>
      </w:r>
      <w:r w:rsidR="00676584">
        <w:rPr>
          <w:rStyle w:val="Strong"/>
          <w:b w:val="0"/>
          <w:color w:val="000000"/>
          <w:szCs w:val="24"/>
          <w:shd w:val="clear" w:color="auto" w:fill="FFFFFF"/>
          <w:lang w:val="de-DE"/>
        </w:rPr>
        <w:t>րդ</w:t>
      </w:r>
      <w:r w:rsidR="00676584" w:rsidRPr="005546A0">
        <w:rPr>
          <w:rStyle w:val="Strong"/>
          <w:b w:val="0"/>
          <w:color w:val="000000"/>
          <w:szCs w:val="24"/>
          <w:shd w:val="clear" w:color="auto" w:fill="FFFFFF"/>
          <w:lang w:val="de-DE"/>
        </w:rPr>
        <w:t xml:space="preserve"> </w:t>
      </w:r>
      <w:r w:rsidR="00676584" w:rsidRPr="0089265A">
        <w:rPr>
          <w:rStyle w:val="Strong"/>
          <w:b w:val="0"/>
          <w:color w:val="000000"/>
          <w:szCs w:val="24"/>
          <w:shd w:val="clear" w:color="auto" w:fill="FFFFFF"/>
          <w:lang w:val="de-DE"/>
        </w:rPr>
        <w:t>մասում</w:t>
      </w:r>
      <w:r w:rsidR="00676584" w:rsidRPr="005546A0">
        <w:rPr>
          <w:rStyle w:val="Strong"/>
          <w:b w:val="0"/>
          <w:color w:val="000000"/>
          <w:szCs w:val="24"/>
          <w:shd w:val="clear" w:color="auto" w:fill="FFFFFF"/>
          <w:lang w:val="de-DE"/>
        </w:rPr>
        <w:t xml:space="preserve"> </w:t>
      </w:r>
      <w:r w:rsidR="00676584" w:rsidRPr="0089265A">
        <w:rPr>
          <w:rStyle w:val="Strong"/>
          <w:b w:val="0"/>
          <w:color w:val="000000"/>
          <w:szCs w:val="24"/>
          <w:shd w:val="clear" w:color="auto" w:fill="FFFFFF"/>
          <w:lang w:val="de-DE"/>
        </w:rPr>
        <w:t>«Կազմակերպությունը» բառը փոխարինել «</w:t>
      </w:r>
      <w:r w:rsidR="0089265A" w:rsidRPr="0089265A">
        <w:rPr>
          <w:rStyle w:val="Strong"/>
          <w:b w:val="0"/>
          <w:color w:val="000000"/>
          <w:szCs w:val="24"/>
          <w:shd w:val="clear" w:color="auto" w:fill="FFFFFF"/>
          <w:lang w:val="de-DE"/>
        </w:rPr>
        <w:t>Շ</w:t>
      </w:r>
      <w:r w:rsidR="00676584" w:rsidRPr="0089265A">
        <w:rPr>
          <w:rStyle w:val="Strong"/>
          <w:b w:val="0"/>
          <w:color w:val="000000"/>
          <w:szCs w:val="24"/>
          <w:shd w:val="clear" w:color="auto" w:fill="FFFFFF"/>
          <w:lang w:val="de-DE"/>
        </w:rPr>
        <w:t>րջակա միջավայրի պահպանության ոլորտում կազմակերպությունը» բառերով:</w:t>
      </w:r>
    </w:p>
    <w:p w:rsidR="000163AC" w:rsidRPr="00676584" w:rsidRDefault="00676584" w:rsidP="00676584">
      <w:pPr>
        <w:spacing w:line="360" w:lineRule="auto"/>
        <w:ind w:firstLine="709"/>
        <w:jc w:val="both"/>
        <w:rPr>
          <w:rStyle w:val="Strong"/>
          <w:szCs w:val="24"/>
          <w:lang w:val="de-DE"/>
        </w:rPr>
      </w:pPr>
      <w:r w:rsidRPr="005546A0">
        <w:rPr>
          <w:b/>
          <w:bCs/>
          <w:szCs w:val="24"/>
        </w:rPr>
        <w:t>Հոդված</w:t>
      </w:r>
      <w:r>
        <w:rPr>
          <w:b/>
          <w:bCs/>
          <w:szCs w:val="24"/>
          <w:lang w:val="de-DE"/>
        </w:rPr>
        <w:t xml:space="preserve"> 3</w:t>
      </w:r>
      <w:r w:rsidRPr="005546A0">
        <w:rPr>
          <w:b/>
          <w:bCs/>
          <w:szCs w:val="24"/>
          <w:lang w:val="de-DE"/>
        </w:rPr>
        <w:t xml:space="preserve">. </w:t>
      </w:r>
      <w:r w:rsidR="000163AC" w:rsidRPr="005546A0">
        <w:rPr>
          <w:rStyle w:val="Strong"/>
          <w:b w:val="0"/>
          <w:color w:val="000000"/>
          <w:szCs w:val="24"/>
          <w:shd w:val="clear" w:color="auto" w:fill="FFFFFF"/>
          <w:lang w:val="en-US"/>
        </w:rPr>
        <w:t>Հ</w:t>
      </w:r>
      <w:r w:rsidR="000163AC" w:rsidRPr="005546A0">
        <w:rPr>
          <w:rStyle w:val="Strong"/>
          <w:b w:val="0"/>
          <w:color w:val="000000"/>
          <w:szCs w:val="24"/>
          <w:shd w:val="clear" w:color="auto" w:fill="FFFFFF"/>
        </w:rPr>
        <w:t>այաստանի</w:t>
      </w:r>
      <w:r w:rsidR="000163AC" w:rsidRPr="005546A0">
        <w:rPr>
          <w:rStyle w:val="Strong"/>
          <w:b w:val="0"/>
          <w:color w:val="000000"/>
          <w:szCs w:val="24"/>
          <w:shd w:val="clear" w:color="auto" w:fill="FFFFFF"/>
          <w:lang w:val="de-DE"/>
        </w:rPr>
        <w:t xml:space="preserve"> </w:t>
      </w:r>
      <w:r w:rsidR="000163AC" w:rsidRPr="005546A0">
        <w:rPr>
          <w:rStyle w:val="Strong"/>
          <w:b w:val="0"/>
          <w:color w:val="000000"/>
          <w:szCs w:val="24"/>
          <w:shd w:val="clear" w:color="auto" w:fill="FFFFFF"/>
          <w:lang w:val="en-US"/>
        </w:rPr>
        <w:t>Հ</w:t>
      </w:r>
      <w:r w:rsidR="000163AC" w:rsidRPr="005546A0">
        <w:rPr>
          <w:rStyle w:val="Strong"/>
          <w:b w:val="0"/>
          <w:color w:val="000000"/>
          <w:szCs w:val="24"/>
          <w:shd w:val="clear" w:color="auto" w:fill="FFFFFF"/>
        </w:rPr>
        <w:t>անրապետության</w:t>
      </w:r>
      <w:r w:rsidR="000163AC" w:rsidRPr="005546A0">
        <w:rPr>
          <w:rStyle w:val="Strong"/>
          <w:b w:val="0"/>
          <w:color w:val="000000"/>
          <w:szCs w:val="24"/>
          <w:shd w:val="clear" w:color="auto" w:fill="FFFFFF"/>
          <w:lang w:val="de-DE"/>
        </w:rPr>
        <w:t xml:space="preserve"> </w:t>
      </w:r>
      <w:r w:rsidR="000163AC" w:rsidRPr="005546A0">
        <w:rPr>
          <w:rStyle w:val="Strong"/>
          <w:b w:val="0"/>
          <w:color w:val="000000"/>
          <w:szCs w:val="24"/>
          <w:shd w:val="clear" w:color="auto" w:fill="FFFFFF"/>
        </w:rPr>
        <w:t>վարչական</w:t>
      </w:r>
      <w:r w:rsidR="000163AC" w:rsidRPr="005546A0">
        <w:rPr>
          <w:rStyle w:val="Strong"/>
          <w:b w:val="0"/>
          <w:color w:val="000000"/>
          <w:szCs w:val="24"/>
          <w:shd w:val="clear" w:color="auto" w:fill="FFFFFF"/>
          <w:lang w:val="de-DE"/>
        </w:rPr>
        <w:t xml:space="preserve"> </w:t>
      </w:r>
      <w:r w:rsidR="000163AC" w:rsidRPr="005546A0">
        <w:rPr>
          <w:rStyle w:val="Strong"/>
          <w:b w:val="0"/>
          <w:color w:val="000000"/>
          <w:szCs w:val="24"/>
          <w:shd w:val="clear" w:color="auto" w:fill="FFFFFF"/>
        </w:rPr>
        <w:t>դատավարության</w:t>
      </w:r>
      <w:r w:rsidR="000163AC" w:rsidRPr="005546A0">
        <w:rPr>
          <w:rStyle w:val="Strong"/>
          <w:b w:val="0"/>
          <w:color w:val="000000"/>
          <w:szCs w:val="24"/>
          <w:shd w:val="clear" w:color="auto" w:fill="FFFFFF"/>
          <w:lang w:val="de-DE"/>
        </w:rPr>
        <w:t xml:space="preserve"> </w:t>
      </w:r>
      <w:r w:rsidR="000163AC" w:rsidRPr="005546A0">
        <w:rPr>
          <w:rStyle w:val="Strong"/>
          <w:b w:val="0"/>
          <w:color w:val="000000"/>
          <w:szCs w:val="24"/>
          <w:shd w:val="clear" w:color="auto" w:fill="FFFFFF"/>
        </w:rPr>
        <w:t>օրենսգ</w:t>
      </w:r>
      <w:r w:rsidR="000163AC" w:rsidRPr="005546A0">
        <w:rPr>
          <w:rStyle w:val="Strong"/>
          <w:b w:val="0"/>
          <w:color w:val="000000"/>
          <w:szCs w:val="24"/>
          <w:shd w:val="clear" w:color="auto" w:fill="FFFFFF"/>
          <w:lang w:val="en-US"/>
        </w:rPr>
        <w:t>րքի</w:t>
      </w:r>
      <w:r w:rsidR="000163AC" w:rsidRPr="005546A0">
        <w:rPr>
          <w:rStyle w:val="Strong"/>
          <w:b w:val="0"/>
          <w:color w:val="000000"/>
          <w:szCs w:val="24"/>
          <w:shd w:val="clear" w:color="auto" w:fill="FFFFFF"/>
          <w:lang w:val="de-DE"/>
        </w:rPr>
        <w:t xml:space="preserve"> 29.3 </w:t>
      </w:r>
      <w:r w:rsidR="000163AC" w:rsidRPr="005546A0">
        <w:rPr>
          <w:rStyle w:val="Strong"/>
          <w:b w:val="0"/>
          <w:color w:val="000000"/>
          <w:szCs w:val="24"/>
          <w:shd w:val="clear" w:color="auto" w:fill="FFFFFF"/>
          <w:lang w:val="en-US"/>
        </w:rPr>
        <w:t>գլխի</w:t>
      </w:r>
      <w:r w:rsidR="000163AC" w:rsidRPr="005546A0">
        <w:rPr>
          <w:rStyle w:val="Strong"/>
          <w:b w:val="0"/>
          <w:color w:val="000000"/>
          <w:szCs w:val="24"/>
          <w:shd w:val="clear" w:color="auto" w:fill="FFFFFF"/>
          <w:lang w:val="de-DE"/>
        </w:rPr>
        <w:t xml:space="preserve"> 216.6 </w:t>
      </w:r>
      <w:r w:rsidR="000163AC" w:rsidRPr="005546A0">
        <w:rPr>
          <w:rStyle w:val="Strong"/>
          <w:b w:val="0"/>
          <w:color w:val="000000"/>
          <w:szCs w:val="24"/>
          <w:shd w:val="clear" w:color="auto" w:fill="FFFFFF"/>
          <w:lang w:val="en-US"/>
        </w:rPr>
        <w:t>հոդվածը</w:t>
      </w:r>
      <w:r w:rsidR="000163AC" w:rsidRPr="005546A0">
        <w:rPr>
          <w:rStyle w:val="Strong"/>
          <w:b w:val="0"/>
          <w:color w:val="000000"/>
          <w:szCs w:val="24"/>
          <w:shd w:val="clear" w:color="auto" w:fill="FFFFFF"/>
          <w:lang w:val="de-DE"/>
        </w:rPr>
        <w:t xml:space="preserve"> </w:t>
      </w:r>
      <w:r w:rsidR="000163AC" w:rsidRPr="005546A0">
        <w:rPr>
          <w:rStyle w:val="Strong"/>
          <w:b w:val="0"/>
          <w:color w:val="000000"/>
          <w:szCs w:val="24"/>
          <w:shd w:val="clear" w:color="auto" w:fill="FFFFFF"/>
          <w:lang w:val="en-US"/>
        </w:rPr>
        <w:t>լրացնել</w:t>
      </w:r>
      <w:r w:rsidR="000163AC" w:rsidRPr="005546A0">
        <w:rPr>
          <w:rStyle w:val="Strong"/>
          <w:b w:val="0"/>
          <w:color w:val="000000"/>
          <w:szCs w:val="24"/>
          <w:shd w:val="clear" w:color="auto" w:fill="FFFFFF"/>
          <w:lang w:val="de-DE"/>
        </w:rPr>
        <w:t xml:space="preserve"> </w:t>
      </w:r>
      <w:r w:rsidR="000163AC" w:rsidRPr="005546A0">
        <w:rPr>
          <w:rStyle w:val="Strong"/>
          <w:b w:val="0"/>
          <w:color w:val="000000"/>
          <w:szCs w:val="24"/>
          <w:shd w:val="clear" w:color="auto" w:fill="FFFFFF"/>
          <w:lang w:val="en-US"/>
        </w:rPr>
        <w:t>հետևյալ</w:t>
      </w:r>
      <w:r w:rsidR="000163AC" w:rsidRPr="005546A0">
        <w:rPr>
          <w:rStyle w:val="Strong"/>
          <w:b w:val="0"/>
          <w:color w:val="000000"/>
          <w:szCs w:val="24"/>
          <w:shd w:val="clear" w:color="auto" w:fill="FFFFFF"/>
          <w:lang w:val="de-DE"/>
        </w:rPr>
        <w:t xml:space="preserve"> </w:t>
      </w:r>
      <w:r w:rsidR="000163AC" w:rsidRPr="005546A0">
        <w:rPr>
          <w:rStyle w:val="Strong"/>
          <w:b w:val="0"/>
          <w:color w:val="000000"/>
          <w:szCs w:val="24"/>
          <w:shd w:val="clear" w:color="auto" w:fill="FFFFFF"/>
          <w:lang w:val="en-US"/>
        </w:rPr>
        <w:t>բովանդակությամբ</w:t>
      </w:r>
      <w:r w:rsidR="000163AC" w:rsidRPr="005546A0">
        <w:rPr>
          <w:rStyle w:val="Strong"/>
          <w:b w:val="0"/>
          <w:color w:val="000000"/>
          <w:szCs w:val="24"/>
          <w:shd w:val="clear" w:color="auto" w:fill="FFFFFF"/>
          <w:lang w:val="de-DE"/>
        </w:rPr>
        <w:t xml:space="preserve"> 3-</w:t>
      </w:r>
      <w:r w:rsidR="000163AC" w:rsidRPr="005546A0">
        <w:rPr>
          <w:rStyle w:val="Strong"/>
          <w:b w:val="0"/>
          <w:color w:val="000000"/>
          <w:szCs w:val="24"/>
          <w:shd w:val="clear" w:color="auto" w:fill="FFFFFF"/>
          <w:lang w:val="en-US"/>
        </w:rPr>
        <w:t>րդ</w:t>
      </w:r>
      <w:r w:rsidR="000163AC" w:rsidRPr="005546A0">
        <w:rPr>
          <w:rStyle w:val="Strong"/>
          <w:b w:val="0"/>
          <w:color w:val="000000"/>
          <w:szCs w:val="24"/>
          <w:shd w:val="clear" w:color="auto" w:fill="FFFFFF"/>
          <w:lang w:val="de-DE"/>
        </w:rPr>
        <w:t xml:space="preserve"> </w:t>
      </w:r>
      <w:r w:rsidR="00931215" w:rsidRPr="005546A0">
        <w:rPr>
          <w:rStyle w:val="Strong"/>
          <w:b w:val="0"/>
          <w:color w:val="000000"/>
          <w:szCs w:val="24"/>
          <w:shd w:val="clear" w:color="auto" w:fill="FFFFFF"/>
          <w:lang w:val="en-US"/>
        </w:rPr>
        <w:t>և</w:t>
      </w:r>
      <w:r w:rsidR="00931215" w:rsidRPr="005546A0">
        <w:rPr>
          <w:rStyle w:val="Strong"/>
          <w:b w:val="0"/>
          <w:color w:val="000000"/>
          <w:szCs w:val="24"/>
          <w:shd w:val="clear" w:color="auto" w:fill="FFFFFF"/>
          <w:lang w:val="de-DE"/>
        </w:rPr>
        <w:t xml:space="preserve"> 4-</w:t>
      </w:r>
      <w:r w:rsidR="00931215" w:rsidRPr="005546A0">
        <w:rPr>
          <w:rStyle w:val="Strong"/>
          <w:b w:val="0"/>
          <w:color w:val="000000"/>
          <w:szCs w:val="24"/>
          <w:shd w:val="clear" w:color="auto" w:fill="FFFFFF"/>
          <w:lang w:val="en-US"/>
        </w:rPr>
        <w:t>րդ</w:t>
      </w:r>
      <w:r w:rsidR="00931215" w:rsidRPr="005546A0">
        <w:rPr>
          <w:rStyle w:val="Strong"/>
          <w:b w:val="0"/>
          <w:color w:val="000000"/>
          <w:szCs w:val="24"/>
          <w:shd w:val="clear" w:color="auto" w:fill="FFFFFF"/>
          <w:lang w:val="de-DE"/>
        </w:rPr>
        <w:t xml:space="preserve"> </w:t>
      </w:r>
      <w:r w:rsidR="000163AC" w:rsidRPr="005546A0">
        <w:rPr>
          <w:rStyle w:val="Strong"/>
          <w:b w:val="0"/>
          <w:color w:val="000000"/>
          <w:szCs w:val="24"/>
          <w:shd w:val="clear" w:color="auto" w:fill="FFFFFF"/>
          <w:lang w:val="en-US"/>
        </w:rPr>
        <w:t>մաս</w:t>
      </w:r>
      <w:r w:rsidR="00931215" w:rsidRPr="005546A0">
        <w:rPr>
          <w:rStyle w:val="Strong"/>
          <w:b w:val="0"/>
          <w:color w:val="000000"/>
          <w:szCs w:val="24"/>
          <w:shd w:val="clear" w:color="auto" w:fill="FFFFFF"/>
          <w:lang w:val="en-US"/>
        </w:rPr>
        <w:t>եր</w:t>
      </w:r>
      <w:r w:rsidR="000163AC" w:rsidRPr="005546A0">
        <w:rPr>
          <w:rStyle w:val="Strong"/>
          <w:b w:val="0"/>
          <w:color w:val="000000"/>
          <w:szCs w:val="24"/>
          <w:shd w:val="clear" w:color="auto" w:fill="FFFFFF"/>
          <w:lang w:val="en-US"/>
        </w:rPr>
        <w:t>ով՝</w:t>
      </w:r>
      <w:r w:rsidR="000163AC" w:rsidRPr="005546A0">
        <w:rPr>
          <w:rStyle w:val="Strong"/>
          <w:b w:val="0"/>
          <w:color w:val="000000"/>
          <w:szCs w:val="24"/>
          <w:shd w:val="clear" w:color="auto" w:fill="FFFFFF"/>
          <w:lang w:val="de-DE"/>
        </w:rPr>
        <w:t xml:space="preserve"> </w:t>
      </w:r>
    </w:p>
    <w:p w:rsidR="009675E1" w:rsidRPr="005546A0" w:rsidRDefault="000163AC" w:rsidP="001477CB">
      <w:pPr>
        <w:spacing w:line="360" w:lineRule="auto"/>
        <w:ind w:firstLine="709"/>
        <w:jc w:val="both"/>
        <w:rPr>
          <w:rFonts w:cs="Tahoma"/>
          <w:szCs w:val="24"/>
          <w:lang w:val="de-DE"/>
        </w:rPr>
      </w:pPr>
      <w:r w:rsidRPr="005546A0">
        <w:rPr>
          <w:rFonts w:cs="Sylfaen"/>
          <w:bCs/>
          <w:szCs w:val="24"/>
          <w:lang w:val="hy-AM"/>
        </w:rPr>
        <w:t>«</w:t>
      </w:r>
      <w:r w:rsidRPr="005546A0">
        <w:rPr>
          <w:rFonts w:cs="Sylfaen"/>
          <w:bCs/>
          <w:szCs w:val="24"/>
          <w:lang w:val="de-DE"/>
        </w:rPr>
        <w:t>3</w:t>
      </w:r>
      <w:r w:rsidR="009675E1" w:rsidRPr="005546A0">
        <w:rPr>
          <w:rFonts w:cs="Sylfaen"/>
          <w:bCs/>
          <w:szCs w:val="24"/>
          <w:lang w:val="de-DE"/>
        </w:rPr>
        <w:t>.</w:t>
      </w:r>
      <w:r w:rsidR="001477CB" w:rsidRPr="005546A0">
        <w:rPr>
          <w:rFonts w:cs="Sylfaen"/>
          <w:bCs/>
          <w:szCs w:val="24"/>
          <w:lang w:val="de-DE"/>
        </w:rPr>
        <w:t xml:space="preserve"> </w:t>
      </w:r>
      <w:r w:rsidR="0019385B" w:rsidRPr="005546A0">
        <w:rPr>
          <w:rFonts w:cs="Sylfaen"/>
          <w:bCs/>
          <w:szCs w:val="24"/>
          <w:lang w:val="en-US"/>
        </w:rPr>
        <w:t>Հաս</w:t>
      </w:r>
      <w:r w:rsidR="009675E1" w:rsidRPr="005546A0">
        <w:rPr>
          <w:rFonts w:cs="Sylfaen"/>
          <w:bCs/>
          <w:szCs w:val="24"/>
          <w:lang w:val="en-US"/>
        </w:rPr>
        <w:t>ա</w:t>
      </w:r>
      <w:r w:rsidR="0019385B" w:rsidRPr="005546A0">
        <w:rPr>
          <w:rFonts w:cs="Sylfaen"/>
          <w:bCs/>
          <w:szCs w:val="24"/>
          <w:lang w:val="en-US"/>
        </w:rPr>
        <w:t>րակական</w:t>
      </w:r>
      <w:r w:rsidR="0019385B" w:rsidRPr="005546A0">
        <w:rPr>
          <w:rFonts w:cs="Sylfaen"/>
          <w:bCs/>
          <w:szCs w:val="24"/>
          <w:lang w:val="de-DE"/>
        </w:rPr>
        <w:t xml:space="preserve"> </w:t>
      </w:r>
      <w:r w:rsidR="0019385B" w:rsidRPr="005546A0">
        <w:rPr>
          <w:rFonts w:cs="Sylfaen"/>
          <w:bCs/>
          <w:szCs w:val="24"/>
          <w:lang w:val="en-US"/>
        </w:rPr>
        <w:t>կ</w:t>
      </w:r>
      <w:r w:rsidR="0019385B" w:rsidRPr="005546A0">
        <w:rPr>
          <w:color w:val="000000"/>
          <w:szCs w:val="24"/>
          <w:shd w:val="clear" w:color="auto" w:fill="FFFFFF"/>
        </w:rPr>
        <w:t>ազմակերպությունը</w:t>
      </w:r>
      <w:r w:rsidR="0019385B" w:rsidRPr="005546A0">
        <w:rPr>
          <w:color w:val="000000"/>
          <w:szCs w:val="24"/>
          <w:shd w:val="clear" w:color="auto" w:fill="FFFFFF"/>
          <w:lang w:val="de-DE"/>
        </w:rPr>
        <w:t xml:space="preserve"> </w:t>
      </w:r>
      <w:r w:rsidR="0019385B" w:rsidRPr="005546A0">
        <w:rPr>
          <w:color w:val="000000"/>
          <w:szCs w:val="24"/>
          <w:shd w:val="clear" w:color="auto" w:fill="FFFFFF"/>
        </w:rPr>
        <w:t>սույն</w:t>
      </w:r>
      <w:r w:rsidR="0019385B" w:rsidRPr="005546A0">
        <w:rPr>
          <w:color w:val="000000"/>
          <w:szCs w:val="24"/>
          <w:shd w:val="clear" w:color="auto" w:fill="FFFFFF"/>
          <w:lang w:val="de-DE"/>
        </w:rPr>
        <w:t xml:space="preserve"> </w:t>
      </w:r>
      <w:r w:rsidR="0019385B" w:rsidRPr="005546A0">
        <w:rPr>
          <w:color w:val="000000"/>
          <w:szCs w:val="24"/>
          <w:shd w:val="clear" w:color="auto" w:fill="FFFFFF"/>
          <w:lang w:val="en-US"/>
        </w:rPr>
        <w:t>հոդվածի</w:t>
      </w:r>
      <w:r w:rsidR="0019385B" w:rsidRPr="005546A0">
        <w:rPr>
          <w:color w:val="000000"/>
          <w:szCs w:val="24"/>
          <w:shd w:val="clear" w:color="auto" w:fill="FFFFFF"/>
          <w:lang w:val="de-DE"/>
        </w:rPr>
        <w:t xml:space="preserve"> 1-</w:t>
      </w:r>
      <w:r w:rsidR="0019385B" w:rsidRPr="005546A0">
        <w:rPr>
          <w:color w:val="000000"/>
          <w:szCs w:val="24"/>
          <w:shd w:val="clear" w:color="auto" w:fill="FFFFFF"/>
          <w:lang w:val="en-US"/>
        </w:rPr>
        <w:t>ին</w:t>
      </w:r>
      <w:r w:rsidR="0019385B" w:rsidRPr="005546A0">
        <w:rPr>
          <w:color w:val="000000"/>
          <w:szCs w:val="24"/>
          <w:shd w:val="clear" w:color="auto" w:fill="FFFFFF"/>
          <w:lang w:val="de-DE"/>
        </w:rPr>
        <w:t xml:space="preserve"> </w:t>
      </w:r>
      <w:r w:rsidR="0019385B" w:rsidRPr="005546A0">
        <w:rPr>
          <w:color w:val="000000"/>
          <w:szCs w:val="24"/>
          <w:shd w:val="clear" w:color="auto" w:fill="FFFFFF"/>
        </w:rPr>
        <w:t>մասով</w:t>
      </w:r>
      <w:r w:rsidR="0019385B" w:rsidRPr="005546A0">
        <w:rPr>
          <w:color w:val="000000"/>
          <w:szCs w:val="24"/>
          <w:shd w:val="clear" w:color="auto" w:fill="FFFFFF"/>
          <w:lang w:val="de-DE"/>
        </w:rPr>
        <w:t xml:space="preserve"> </w:t>
      </w:r>
      <w:r w:rsidR="0019385B" w:rsidRPr="005546A0">
        <w:rPr>
          <w:color w:val="000000"/>
          <w:szCs w:val="24"/>
          <w:shd w:val="clear" w:color="auto" w:fill="FFFFFF"/>
        </w:rPr>
        <w:t>սահմանված</w:t>
      </w:r>
      <w:r w:rsidR="0019385B" w:rsidRPr="005546A0">
        <w:rPr>
          <w:color w:val="000000"/>
          <w:szCs w:val="24"/>
          <w:shd w:val="clear" w:color="auto" w:fill="FFFFFF"/>
          <w:lang w:val="en-US"/>
        </w:rPr>
        <w:t>՝</w:t>
      </w:r>
      <w:r w:rsidR="0019385B" w:rsidRPr="005546A0">
        <w:rPr>
          <w:color w:val="000000"/>
          <w:szCs w:val="24"/>
          <w:shd w:val="clear" w:color="auto" w:fill="FFFFFF"/>
          <w:lang w:val="de-DE"/>
        </w:rPr>
        <w:t xml:space="preserve"> </w:t>
      </w:r>
      <w:r w:rsidR="0019385B" w:rsidRPr="005546A0">
        <w:rPr>
          <w:szCs w:val="24"/>
          <w:lang w:val="hy-AM"/>
        </w:rPr>
        <w:t xml:space="preserve">հաշմանդամություն ունեցող անձանց իրավունքների պաշտպանության </w:t>
      </w:r>
      <w:r w:rsidR="0019385B" w:rsidRPr="005546A0">
        <w:rPr>
          <w:color w:val="000000"/>
          <w:szCs w:val="24"/>
          <w:shd w:val="clear" w:color="auto" w:fill="FFFFFF"/>
        </w:rPr>
        <w:t>ոլորտից</w:t>
      </w:r>
      <w:r w:rsidR="0019385B" w:rsidRPr="005546A0">
        <w:rPr>
          <w:color w:val="000000"/>
          <w:szCs w:val="24"/>
          <w:shd w:val="clear" w:color="auto" w:fill="FFFFFF"/>
          <w:lang w:val="de-DE"/>
        </w:rPr>
        <w:t xml:space="preserve"> </w:t>
      </w:r>
      <w:r w:rsidR="0019385B" w:rsidRPr="005546A0">
        <w:rPr>
          <w:color w:val="000000"/>
          <w:szCs w:val="24"/>
          <w:shd w:val="clear" w:color="auto" w:fill="FFFFFF"/>
        </w:rPr>
        <w:t>բխող</w:t>
      </w:r>
      <w:r w:rsidR="0019385B" w:rsidRPr="005546A0">
        <w:rPr>
          <w:color w:val="000000"/>
          <w:szCs w:val="24"/>
          <w:shd w:val="clear" w:color="auto" w:fill="FFFFFF"/>
          <w:lang w:val="de-DE"/>
        </w:rPr>
        <w:t xml:space="preserve"> </w:t>
      </w:r>
      <w:r w:rsidR="0019385B" w:rsidRPr="005546A0">
        <w:rPr>
          <w:color w:val="000000"/>
          <w:szCs w:val="24"/>
          <w:shd w:val="clear" w:color="auto" w:fill="FFFFFF"/>
        </w:rPr>
        <w:t>հարցերով</w:t>
      </w:r>
      <w:r w:rsidR="0019385B" w:rsidRPr="005546A0">
        <w:rPr>
          <w:color w:val="000000"/>
          <w:szCs w:val="24"/>
          <w:shd w:val="clear" w:color="auto" w:fill="FFFFFF"/>
          <w:lang w:val="de-DE"/>
        </w:rPr>
        <w:t xml:space="preserve"> </w:t>
      </w:r>
      <w:r w:rsidR="0019385B" w:rsidRPr="005546A0">
        <w:rPr>
          <w:color w:val="000000"/>
          <w:szCs w:val="24"/>
          <w:shd w:val="clear" w:color="auto" w:fill="FFFFFF"/>
        </w:rPr>
        <w:t>կարող</w:t>
      </w:r>
      <w:r w:rsidR="0019385B" w:rsidRPr="005546A0">
        <w:rPr>
          <w:color w:val="000000"/>
          <w:szCs w:val="24"/>
          <w:shd w:val="clear" w:color="auto" w:fill="FFFFFF"/>
          <w:lang w:val="de-DE"/>
        </w:rPr>
        <w:t xml:space="preserve"> </w:t>
      </w:r>
      <w:r w:rsidR="0019385B" w:rsidRPr="005546A0">
        <w:rPr>
          <w:color w:val="000000"/>
          <w:szCs w:val="24"/>
          <w:shd w:val="clear" w:color="auto" w:fill="FFFFFF"/>
        </w:rPr>
        <w:t>է</w:t>
      </w:r>
      <w:r w:rsidR="0019385B" w:rsidRPr="005546A0">
        <w:rPr>
          <w:color w:val="000000"/>
          <w:szCs w:val="24"/>
          <w:shd w:val="clear" w:color="auto" w:fill="FFFFFF"/>
          <w:lang w:val="de-DE"/>
        </w:rPr>
        <w:t xml:space="preserve"> </w:t>
      </w:r>
      <w:r w:rsidR="0019385B" w:rsidRPr="005546A0">
        <w:rPr>
          <w:color w:val="000000"/>
          <w:szCs w:val="24"/>
          <w:shd w:val="clear" w:color="auto" w:fill="FFFFFF"/>
        </w:rPr>
        <w:t>հայց</w:t>
      </w:r>
      <w:r w:rsidR="0019385B" w:rsidRPr="005546A0">
        <w:rPr>
          <w:color w:val="000000"/>
          <w:szCs w:val="24"/>
          <w:shd w:val="clear" w:color="auto" w:fill="FFFFFF"/>
          <w:lang w:val="de-DE"/>
        </w:rPr>
        <w:t xml:space="preserve"> </w:t>
      </w:r>
      <w:r w:rsidR="0019385B" w:rsidRPr="005546A0">
        <w:rPr>
          <w:color w:val="000000"/>
          <w:szCs w:val="24"/>
          <w:shd w:val="clear" w:color="auto" w:fill="FFFFFF"/>
        </w:rPr>
        <w:t>ներկայացնել</w:t>
      </w:r>
      <w:r w:rsidR="0019385B" w:rsidRPr="005546A0">
        <w:rPr>
          <w:color w:val="000000"/>
          <w:szCs w:val="24"/>
          <w:shd w:val="clear" w:color="auto" w:fill="FFFFFF"/>
          <w:lang w:val="de-DE"/>
        </w:rPr>
        <w:t xml:space="preserve">, </w:t>
      </w:r>
      <w:r w:rsidR="0019385B" w:rsidRPr="005546A0">
        <w:rPr>
          <w:color w:val="000000"/>
          <w:szCs w:val="24"/>
          <w:shd w:val="clear" w:color="auto" w:fill="FFFFFF"/>
        </w:rPr>
        <w:t>եթե</w:t>
      </w:r>
      <w:r w:rsidR="009675E1" w:rsidRPr="005546A0">
        <w:rPr>
          <w:color w:val="000000"/>
          <w:szCs w:val="24"/>
          <w:shd w:val="clear" w:color="auto" w:fill="FFFFFF"/>
          <w:lang w:val="de-DE"/>
        </w:rPr>
        <w:t xml:space="preserve"> </w:t>
      </w:r>
      <w:r w:rsidR="007C1258" w:rsidRPr="005546A0">
        <w:rPr>
          <w:rFonts w:cs="Sylfaen"/>
          <w:szCs w:val="24"/>
        </w:rPr>
        <w:t>համարվում</w:t>
      </w:r>
      <w:r w:rsidR="007C1258" w:rsidRPr="005546A0">
        <w:rPr>
          <w:szCs w:val="24"/>
          <w:lang w:val="de-DE"/>
        </w:rPr>
        <w:t xml:space="preserve"> </w:t>
      </w:r>
      <w:r w:rsidR="0019385B" w:rsidRPr="005546A0">
        <w:rPr>
          <w:rFonts w:cs="Sylfaen"/>
          <w:szCs w:val="24"/>
          <w:lang w:val="en-US"/>
        </w:rPr>
        <w:t>է</w:t>
      </w:r>
      <w:r w:rsidR="007C1258" w:rsidRPr="005546A0">
        <w:rPr>
          <w:szCs w:val="24"/>
          <w:lang w:val="de-DE"/>
        </w:rPr>
        <w:t xml:space="preserve"> </w:t>
      </w:r>
      <w:r w:rsidR="007C1258" w:rsidRPr="005546A0">
        <w:rPr>
          <w:rFonts w:cs="Sylfaen"/>
          <w:szCs w:val="24"/>
          <w:lang w:val="hy-AM"/>
        </w:rPr>
        <w:t>հաշմանդամություն</w:t>
      </w:r>
      <w:r w:rsidR="007C1258" w:rsidRPr="005546A0">
        <w:rPr>
          <w:szCs w:val="24"/>
          <w:lang w:val="hy-AM"/>
        </w:rPr>
        <w:t xml:space="preserve"> </w:t>
      </w:r>
      <w:r w:rsidR="007C1258" w:rsidRPr="005546A0">
        <w:rPr>
          <w:rFonts w:cs="Sylfaen"/>
          <w:szCs w:val="24"/>
          <w:lang w:val="hy-AM"/>
        </w:rPr>
        <w:t>ունեցող</w:t>
      </w:r>
      <w:r w:rsidR="007C1258" w:rsidRPr="005546A0">
        <w:rPr>
          <w:szCs w:val="24"/>
          <w:lang w:val="hy-AM"/>
        </w:rPr>
        <w:t xml:space="preserve"> </w:t>
      </w:r>
      <w:r w:rsidR="007C1258" w:rsidRPr="005546A0">
        <w:rPr>
          <w:rFonts w:cs="Sylfaen"/>
          <w:szCs w:val="24"/>
          <w:lang w:val="hy-AM"/>
        </w:rPr>
        <w:t>անձանց ներկայացնող</w:t>
      </w:r>
      <w:r w:rsidR="007C1258" w:rsidRPr="005546A0">
        <w:rPr>
          <w:szCs w:val="24"/>
          <w:lang w:val="hy-AM"/>
        </w:rPr>
        <w:t xml:space="preserve"> </w:t>
      </w:r>
      <w:r w:rsidR="0019385B" w:rsidRPr="005546A0">
        <w:rPr>
          <w:rFonts w:cs="Sylfaen"/>
          <w:szCs w:val="24"/>
          <w:lang w:val="en-US"/>
        </w:rPr>
        <w:t>կազմակերպություն</w:t>
      </w:r>
      <w:r w:rsidR="009675E1" w:rsidRPr="005546A0">
        <w:rPr>
          <w:rFonts w:cs="Sylfaen"/>
          <w:szCs w:val="24"/>
          <w:lang w:val="de-DE"/>
        </w:rPr>
        <w:t xml:space="preserve"> (</w:t>
      </w:r>
      <w:r w:rsidR="0019385B" w:rsidRPr="005546A0">
        <w:rPr>
          <w:rFonts w:cs="Sylfaen"/>
          <w:szCs w:val="24"/>
          <w:lang w:val="en-US"/>
        </w:rPr>
        <w:t>նրա</w:t>
      </w:r>
      <w:r w:rsidR="007C1258" w:rsidRPr="005546A0">
        <w:rPr>
          <w:szCs w:val="24"/>
          <w:lang w:val="de-DE"/>
        </w:rPr>
        <w:t xml:space="preserve"> </w:t>
      </w:r>
      <w:r w:rsidR="007C1258" w:rsidRPr="005546A0">
        <w:rPr>
          <w:rFonts w:cs="Sylfaen"/>
          <w:szCs w:val="24"/>
          <w:lang w:val="hy-AM"/>
        </w:rPr>
        <w:t>կանոնադրությամբ</w:t>
      </w:r>
      <w:r w:rsidR="007C1258" w:rsidRPr="005546A0">
        <w:rPr>
          <w:szCs w:val="24"/>
          <w:lang w:val="hy-AM"/>
        </w:rPr>
        <w:t xml:space="preserve"> </w:t>
      </w:r>
      <w:r w:rsidR="007C1258" w:rsidRPr="005546A0">
        <w:rPr>
          <w:rFonts w:cs="Sylfaen"/>
          <w:szCs w:val="24"/>
          <w:lang w:val="hy-AM"/>
        </w:rPr>
        <w:t>հաշմանդամություն</w:t>
      </w:r>
      <w:r w:rsidR="007C1258" w:rsidRPr="005546A0">
        <w:rPr>
          <w:szCs w:val="24"/>
          <w:lang w:val="hy-AM"/>
        </w:rPr>
        <w:t xml:space="preserve"> </w:t>
      </w:r>
      <w:r w:rsidR="007C1258" w:rsidRPr="005546A0">
        <w:rPr>
          <w:rFonts w:cs="Sylfaen"/>
          <w:szCs w:val="24"/>
          <w:lang w:val="hy-AM"/>
        </w:rPr>
        <w:t>ունեցող</w:t>
      </w:r>
      <w:r w:rsidR="007C1258" w:rsidRPr="005546A0">
        <w:rPr>
          <w:szCs w:val="24"/>
          <w:lang w:val="hy-AM"/>
        </w:rPr>
        <w:t xml:space="preserve"> </w:t>
      </w:r>
      <w:r w:rsidR="007C1258" w:rsidRPr="005546A0">
        <w:rPr>
          <w:rFonts w:cs="Sylfaen"/>
          <w:szCs w:val="24"/>
          <w:lang w:val="hy-AM"/>
        </w:rPr>
        <w:t>անձանց</w:t>
      </w:r>
      <w:r w:rsidR="007C1258" w:rsidRPr="005546A0">
        <w:rPr>
          <w:szCs w:val="24"/>
          <w:lang w:val="hy-AM"/>
        </w:rPr>
        <w:t xml:space="preserve"> </w:t>
      </w:r>
      <w:r w:rsidR="007C1258" w:rsidRPr="005546A0">
        <w:rPr>
          <w:rFonts w:cs="Sylfaen"/>
          <w:szCs w:val="24"/>
          <w:lang w:val="hy-AM"/>
        </w:rPr>
        <w:t>իրավունքների</w:t>
      </w:r>
      <w:r w:rsidR="007C1258" w:rsidRPr="005546A0">
        <w:rPr>
          <w:szCs w:val="24"/>
          <w:lang w:val="hy-AM"/>
        </w:rPr>
        <w:t xml:space="preserve"> </w:t>
      </w:r>
      <w:r w:rsidR="007C1258" w:rsidRPr="005546A0">
        <w:rPr>
          <w:rFonts w:cs="Sylfaen"/>
          <w:szCs w:val="24"/>
          <w:lang w:val="hy-AM"/>
        </w:rPr>
        <w:t>պաշտպանությունը</w:t>
      </w:r>
      <w:r w:rsidR="007C1258" w:rsidRPr="005546A0">
        <w:rPr>
          <w:szCs w:val="24"/>
          <w:lang w:val="hy-AM"/>
        </w:rPr>
        <w:t xml:space="preserve"> </w:t>
      </w:r>
      <w:r w:rsidR="007C1258" w:rsidRPr="005546A0">
        <w:rPr>
          <w:rFonts w:cs="Sylfaen"/>
          <w:szCs w:val="24"/>
          <w:lang w:val="hy-AM"/>
        </w:rPr>
        <w:t>սահմանված</w:t>
      </w:r>
      <w:r w:rsidR="007C1258" w:rsidRPr="005546A0">
        <w:rPr>
          <w:szCs w:val="24"/>
          <w:lang w:val="hy-AM"/>
        </w:rPr>
        <w:t xml:space="preserve"> </w:t>
      </w:r>
      <w:r w:rsidR="007C1258" w:rsidRPr="005546A0">
        <w:rPr>
          <w:rFonts w:cs="Sylfaen"/>
          <w:szCs w:val="24"/>
          <w:lang w:val="hy-AM"/>
        </w:rPr>
        <w:t>է</w:t>
      </w:r>
      <w:r w:rsidR="007C1258" w:rsidRPr="005546A0">
        <w:rPr>
          <w:szCs w:val="24"/>
          <w:lang w:val="hy-AM"/>
        </w:rPr>
        <w:t xml:space="preserve"> </w:t>
      </w:r>
      <w:r w:rsidR="007C1258" w:rsidRPr="005546A0">
        <w:rPr>
          <w:rFonts w:cs="Sylfaen"/>
          <w:szCs w:val="24"/>
          <w:lang w:val="hy-AM"/>
        </w:rPr>
        <w:t>որպես</w:t>
      </w:r>
      <w:r w:rsidR="007C1258" w:rsidRPr="005546A0">
        <w:rPr>
          <w:szCs w:val="24"/>
          <w:lang w:val="hy-AM"/>
        </w:rPr>
        <w:t xml:space="preserve"> </w:t>
      </w:r>
      <w:r w:rsidR="007C1258" w:rsidRPr="005546A0">
        <w:rPr>
          <w:rFonts w:cs="Sylfaen"/>
          <w:szCs w:val="24"/>
          <w:lang w:val="hy-AM"/>
        </w:rPr>
        <w:t>նպատակ</w:t>
      </w:r>
      <w:r w:rsidR="007C1258" w:rsidRPr="005546A0">
        <w:rPr>
          <w:szCs w:val="24"/>
          <w:lang w:val="hy-AM"/>
        </w:rPr>
        <w:t xml:space="preserve"> </w:t>
      </w:r>
      <w:r w:rsidR="002618B8" w:rsidRPr="005546A0">
        <w:rPr>
          <w:rFonts w:cs="Sylfaen"/>
          <w:szCs w:val="24"/>
          <w:lang w:val="en-US"/>
        </w:rPr>
        <w:t>և</w:t>
      </w:r>
      <w:r w:rsidR="007C1258" w:rsidRPr="005546A0">
        <w:rPr>
          <w:szCs w:val="24"/>
          <w:lang w:val="hy-AM"/>
        </w:rPr>
        <w:t xml:space="preserve"> </w:t>
      </w:r>
      <w:r w:rsidR="007C1258" w:rsidRPr="005546A0">
        <w:rPr>
          <w:rFonts w:cs="Sylfaen"/>
          <w:szCs w:val="24"/>
          <w:lang w:val="hy-AM"/>
        </w:rPr>
        <w:t>անդամների</w:t>
      </w:r>
      <w:r w:rsidR="007C1258" w:rsidRPr="005546A0">
        <w:rPr>
          <w:szCs w:val="24"/>
          <w:lang w:val="hy-AM"/>
        </w:rPr>
        <w:t xml:space="preserve"> </w:t>
      </w:r>
      <w:r w:rsidR="007C1258" w:rsidRPr="005546A0">
        <w:rPr>
          <w:rFonts w:cs="Sylfaen"/>
          <w:szCs w:val="24"/>
          <w:lang w:val="hy-AM"/>
        </w:rPr>
        <w:t>պարզ</w:t>
      </w:r>
      <w:r w:rsidR="007C1258" w:rsidRPr="005546A0">
        <w:rPr>
          <w:szCs w:val="24"/>
          <w:lang w:val="hy-AM"/>
        </w:rPr>
        <w:t xml:space="preserve"> </w:t>
      </w:r>
      <w:r w:rsidR="007C1258" w:rsidRPr="005546A0">
        <w:rPr>
          <w:rFonts w:cs="Sylfaen"/>
          <w:szCs w:val="24"/>
          <w:lang w:val="hy-AM"/>
        </w:rPr>
        <w:t>մեծամասնությունը</w:t>
      </w:r>
      <w:r w:rsidR="007C1258" w:rsidRPr="005546A0">
        <w:rPr>
          <w:szCs w:val="24"/>
          <w:lang w:val="hy-AM"/>
        </w:rPr>
        <w:t xml:space="preserve"> </w:t>
      </w:r>
      <w:r w:rsidR="007C1258" w:rsidRPr="005546A0">
        <w:rPr>
          <w:rFonts w:cs="Sylfaen"/>
          <w:szCs w:val="24"/>
          <w:lang w:val="hy-AM"/>
        </w:rPr>
        <w:t>հաշմանդամություն</w:t>
      </w:r>
      <w:r w:rsidR="007C1258" w:rsidRPr="005546A0">
        <w:rPr>
          <w:szCs w:val="24"/>
          <w:lang w:val="hy-AM"/>
        </w:rPr>
        <w:t xml:space="preserve"> </w:t>
      </w:r>
      <w:r w:rsidR="007C1258" w:rsidRPr="005546A0">
        <w:rPr>
          <w:rFonts w:cs="Sylfaen"/>
          <w:szCs w:val="24"/>
          <w:lang w:val="hy-AM"/>
        </w:rPr>
        <w:t>ունեցող</w:t>
      </w:r>
      <w:r w:rsidR="007C1258" w:rsidRPr="005546A0">
        <w:rPr>
          <w:szCs w:val="24"/>
          <w:lang w:val="hy-AM"/>
        </w:rPr>
        <w:t xml:space="preserve"> </w:t>
      </w:r>
      <w:r w:rsidR="007C1258" w:rsidRPr="005546A0">
        <w:rPr>
          <w:rFonts w:cs="Sylfaen"/>
          <w:szCs w:val="24"/>
          <w:lang w:val="hy-AM"/>
        </w:rPr>
        <w:t>անձինք</w:t>
      </w:r>
      <w:r w:rsidR="007C1258" w:rsidRPr="005546A0">
        <w:rPr>
          <w:szCs w:val="24"/>
          <w:lang w:val="hy-AM"/>
        </w:rPr>
        <w:t xml:space="preserve"> </w:t>
      </w:r>
      <w:r w:rsidR="007C1258" w:rsidRPr="005546A0">
        <w:rPr>
          <w:rFonts w:cs="Sylfaen"/>
          <w:szCs w:val="24"/>
          <w:lang w:val="hy-AM"/>
        </w:rPr>
        <w:t>են</w:t>
      </w:r>
      <w:r w:rsidR="009675E1" w:rsidRPr="005546A0">
        <w:rPr>
          <w:rFonts w:cs="Sylfaen"/>
          <w:szCs w:val="24"/>
          <w:lang w:val="de-DE"/>
        </w:rPr>
        <w:t xml:space="preserve">) </w:t>
      </w:r>
      <w:r w:rsidR="009675E1" w:rsidRPr="005546A0">
        <w:rPr>
          <w:rFonts w:cs="Sylfaen"/>
          <w:szCs w:val="24"/>
          <w:lang w:val="en-US"/>
        </w:rPr>
        <w:t>և</w:t>
      </w:r>
      <w:r w:rsidR="009675E1" w:rsidRPr="005546A0">
        <w:rPr>
          <w:szCs w:val="24"/>
          <w:lang w:val="hy-AM"/>
        </w:rPr>
        <w:t xml:space="preserve"> հայց ներկայացնելու պահին նախորդող առնվազն երկու տարվա ընթացքում գործունեություն է ծավալել հաշմանդամություն ունեցող անձանց իրավունքների պաշտպանության ոլորտում</w:t>
      </w:r>
      <w:r w:rsidR="007C1258" w:rsidRPr="005546A0">
        <w:rPr>
          <w:rFonts w:cs="Tahoma"/>
          <w:szCs w:val="24"/>
          <w:lang w:val="hy-AM"/>
        </w:rPr>
        <w:t>։</w:t>
      </w:r>
    </w:p>
    <w:p w:rsidR="007C1258" w:rsidRPr="005546A0" w:rsidRDefault="009675E1" w:rsidP="001477CB">
      <w:pPr>
        <w:spacing w:line="360" w:lineRule="auto"/>
        <w:ind w:firstLine="709"/>
        <w:jc w:val="both"/>
        <w:rPr>
          <w:color w:val="000000"/>
          <w:szCs w:val="24"/>
          <w:shd w:val="clear" w:color="auto" w:fill="FFFFFF"/>
          <w:lang w:val="de-DE"/>
        </w:rPr>
      </w:pPr>
      <w:r w:rsidRPr="005546A0">
        <w:rPr>
          <w:rFonts w:cs="Tahoma"/>
          <w:szCs w:val="24"/>
          <w:lang w:val="de-DE"/>
        </w:rPr>
        <w:lastRenderedPageBreak/>
        <w:t xml:space="preserve">4. </w:t>
      </w:r>
      <w:r w:rsidRPr="005546A0">
        <w:rPr>
          <w:szCs w:val="24"/>
          <w:lang w:val="hy-AM"/>
        </w:rPr>
        <w:t>Հաշմանդամություն ունեցող անձանց ներկայացնող հասարակական կազմակերպություն</w:t>
      </w:r>
      <w:r w:rsidRPr="005546A0">
        <w:rPr>
          <w:szCs w:val="24"/>
          <w:lang w:val="en-US"/>
        </w:rPr>
        <w:t>ը</w:t>
      </w:r>
      <w:r w:rsidRPr="005546A0">
        <w:rPr>
          <w:szCs w:val="24"/>
          <w:lang w:val="de-DE"/>
        </w:rPr>
        <w:t xml:space="preserve"> </w:t>
      </w:r>
      <w:r w:rsidRPr="005546A0">
        <w:rPr>
          <w:szCs w:val="24"/>
          <w:lang w:val="en-US"/>
        </w:rPr>
        <w:t>հ</w:t>
      </w:r>
      <w:r w:rsidRPr="005546A0">
        <w:rPr>
          <w:szCs w:val="24"/>
          <w:lang w:val="hy-AM"/>
        </w:rPr>
        <w:t xml:space="preserve">աշմանդամություն ունեցող անձանց իրավունքների պաշտպանության </w:t>
      </w:r>
      <w:r w:rsidRPr="005546A0">
        <w:rPr>
          <w:color w:val="000000"/>
          <w:szCs w:val="24"/>
          <w:shd w:val="clear" w:color="auto" w:fill="FFFFFF"/>
        </w:rPr>
        <w:t>ոլորտից</w:t>
      </w:r>
      <w:r w:rsidRPr="005546A0">
        <w:rPr>
          <w:color w:val="000000"/>
          <w:szCs w:val="24"/>
          <w:shd w:val="clear" w:color="auto" w:fill="FFFFFF"/>
          <w:lang w:val="de-DE"/>
        </w:rPr>
        <w:t xml:space="preserve"> </w:t>
      </w:r>
      <w:r w:rsidRPr="005546A0">
        <w:rPr>
          <w:color w:val="000000"/>
          <w:szCs w:val="24"/>
          <w:shd w:val="clear" w:color="auto" w:fill="FFFFFF"/>
        </w:rPr>
        <w:t>բխող</w:t>
      </w:r>
      <w:r w:rsidRPr="005546A0">
        <w:rPr>
          <w:color w:val="000000"/>
          <w:szCs w:val="24"/>
          <w:shd w:val="clear" w:color="auto" w:fill="FFFFFF"/>
          <w:lang w:val="de-DE"/>
        </w:rPr>
        <w:t xml:space="preserve"> </w:t>
      </w:r>
      <w:r w:rsidRPr="005546A0">
        <w:rPr>
          <w:color w:val="000000"/>
          <w:szCs w:val="24"/>
          <w:shd w:val="clear" w:color="auto" w:fill="FFFFFF"/>
        </w:rPr>
        <w:t>հարցերով</w:t>
      </w:r>
      <w:r w:rsidRPr="005546A0">
        <w:rPr>
          <w:color w:val="000000"/>
          <w:szCs w:val="24"/>
          <w:shd w:val="clear" w:color="auto" w:fill="FFFFFF"/>
          <w:lang w:val="de-DE"/>
        </w:rPr>
        <w:t xml:space="preserve"> </w:t>
      </w:r>
      <w:r w:rsidRPr="005546A0">
        <w:rPr>
          <w:color w:val="000000"/>
          <w:szCs w:val="24"/>
          <w:shd w:val="clear" w:color="auto" w:fill="FFFFFF"/>
        </w:rPr>
        <w:t>կարող</w:t>
      </w:r>
      <w:r w:rsidRPr="005546A0">
        <w:rPr>
          <w:color w:val="000000"/>
          <w:szCs w:val="24"/>
          <w:shd w:val="clear" w:color="auto" w:fill="FFFFFF"/>
          <w:lang w:val="de-DE"/>
        </w:rPr>
        <w:t xml:space="preserve"> </w:t>
      </w:r>
      <w:r w:rsidRPr="005546A0">
        <w:rPr>
          <w:color w:val="000000"/>
          <w:szCs w:val="24"/>
          <w:shd w:val="clear" w:color="auto" w:fill="FFFFFF"/>
        </w:rPr>
        <w:t>է</w:t>
      </w:r>
      <w:r w:rsidRPr="005546A0">
        <w:rPr>
          <w:color w:val="000000"/>
          <w:szCs w:val="24"/>
          <w:shd w:val="clear" w:color="auto" w:fill="FFFFFF"/>
          <w:lang w:val="de-DE"/>
        </w:rPr>
        <w:t xml:space="preserve"> </w:t>
      </w:r>
      <w:r w:rsidRPr="005546A0">
        <w:rPr>
          <w:color w:val="000000"/>
          <w:szCs w:val="24"/>
          <w:shd w:val="clear" w:color="auto" w:fill="FFFFFF"/>
        </w:rPr>
        <w:t>հայց</w:t>
      </w:r>
      <w:r w:rsidRPr="005546A0">
        <w:rPr>
          <w:color w:val="000000"/>
          <w:szCs w:val="24"/>
          <w:shd w:val="clear" w:color="auto" w:fill="FFFFFF"/>
          <w:lang w:val="de-DE"/>
        </w:rPr>
        <w:t xml:space="preserve"> </w:t>
      </w:r>
      <w:r w:rsidRPr="005546A0">
        <w:rPr>
          <w:color w:val="000000"/>
          <w:szCs w:val="24"/>
          <w:shd w:val="clear" w:color="auto" w:fill="FFFFFF"/>
        </w:rPr>
        <w:t>ներկայացնել</w:t>
      </w:r>
      <w:r w:rsidRPr="005546A0">
        <w:rPr>
          <w:color w:val="000000"/>
          <w:szCs w:val="24"/>
          <w:shd w:val="clear" w:color="auto" w:fill="FFFFFF"/>
          <w:lang w:val="de-DE"/>
        </w:rPr>
        <w:t xml:space="preserve"> </w:t>
      </w:r>
      <w:r w:rsidRPr="005546A0">
        <w:rPr>
          <w:color w:val="000000"/>
          <w:szCs w:val="24"/>
          <w:shd w:val="clear" w:color="auto" w:fill="FFFFFF"/>
          <w:lang w:val="en-US"/>
        </w:rPr>
        <w:t>հետևյալ</w:t>
      </w:r>
      <w:r w:rsidRPr="005546A0">
        <w:rPr>
          <w:color w:val="000000"/>
          <w:szCs w:val="24"/>
          <w:shd w:val="clear" w:color="auto" w:fill="FFFFFF"/>
          <w:lang w:val="de-DE"/>
        </w:rPr>
        <w:t xml:space="preserve"> </w:t>
      </w:r>
      <w:r w:rsidRPr="005546A0">
        <w:rPr>
          <w:color w:val="000000"/>
          <w:szCs w:val="24"/>
          <w:shd w:val="clear" w:color="auto" w:fill="FFFFFF"/>
          <w:lang w:val="en-US"/>
        </w:rPr>
        <w:t>դեպքերում՝</w:t>
      </w:r>
    </w:p>
    <w:p w:rsidR="007C1258" w:rsidRPr="005546A0" w:rsidRDefault="007C1258" w:rsidP="001477CB">
      <w:pPr>
        <w:numPr>
          <w:ilvl w:val="1"/>
          <w:numId w:val="5"/>
        </w:numPr>
        <w:spacing w:after="0" w:line="360" w:lineRule="auto"/>
        <w:ind w:left="0" w:firstLine="709"/>
        <w:jc w:val="both"/>
        <w:rPr>
          <w:szCs w:val="24"/>
          <w:lang w:val="de-DE"/>
        </w:rPr>
      </w:pPr>
      <w:r w:rsidRPr="005546A0">
        <w:rPr>
          <w:szCs w:val="24"/>
        </w:rPr>
        <w:t>խախտվել</w:t>
      </w:r>
      <w:r w:rsidRPr="005546A0">
        <w:rPr>
          <w:szCs w:val="24"/>
          <w:lang w:val="de-DE"/>
        </w:rPr>
        <w:t xml:space="preserve"> </w:t>
      </w:r>
      <w:r w:rsidRPr="005546A0">
        <w:rPr>
          <w:szCs w:val="24"/>
        </w:rPr>
        <w:t>է</w:t>
      </w:r>
      <w:r w:rsidRPr="005546A0">
        <w:rPr>
          <w:szCs w:val="24"/>
          <w:lang w:val="de-DE"/>
        </w:rPr>
        <w:t xml:space="preserve"> </w:t>
      </w:r>
      <w:r w:rsidRPr="005546A0">
        <w:rPr>
          <w:szCs w:val="24"/>
          <w:lang w:val="en-US"/>
        </w:rPr>
        <w:t>հաշմանդամություն</w:t>
      </w:r>
      <w:r w:rsidRPr="005546A0">
        <w:rPr>
          <w:szCs w:val="24"/>
          <w:lang w:val="de-DE"/>
        </w:rPr>
        <w:t xml:space="preserve"> </w:t>
      </w:r>
      <w:r w:rsidRPr="005546A0">
        <w:rPr>
          <w:szCs w:val="24"/>
          <w:lang w:val="en-US"/>
        </w:rPr>
        <w:t>ունեցող</w:t>
      </w:r>
      <w:r w:rsidRPr="005546A0">
        <w:rPr>
          <w:szCs w:val="24"/>
          <w:lang w:val="de-DE"/>
        </w:rPr>
        <w:t xml:space="preserve"> </w:t>
      </w:r>
      <w:r w:rsidRPr="005546A0">
        <w:rPr>
          <w:szCs w:val="24"/>
        </w:rPr>
        <w:t>անձանց</w:t>
      </w:r>
      <w:r w:rsidR="00A97B81" w:rsidRPr="005546A0">
        <w:rPr>
          <w:szCs w:val="24"/>
          <w:lang w:val="hy-AM"/>
        </w:rPr>
        <w:t xml:space="preserve"> խմբերի</w:t>
      </w:r>
      <w:r w:rsidRPr="005546A0">
        <w:rPr>
          <w:szCs w:val="24"/>
          <w:lang w:val="en-US"/>
        </w:rPr>
        <w:t>՝</w:t>
      </w:r>
      <w:r w:rsidRPr="005546A0">
        <w:rPr>
          <w:szCs w:val="24"/>
          <w:lang w:val="de-DE"/>
        </w:rPr>
        <w:t xml:space="preserve"> </w:t>
      </w:r>
      <w:r w:rsidRPr="005546A0">
        <w:rPr>
          <w:szCs w:val="24"/>
          <w:lang w:val="hy-AM"/>
        </w:rPr>
        <w:t xml:space="preserve">հաշմանդամության հիմքով խտրականությունից </w:t>
      </w:r>
      <w:r w:rsidR="00C64715" w:rsidRPr="005546A0">
        <w:rPr>
          <w:szCs w:val="24"/>
          <w:lang w:val="hy-AM"/>
        </w:rPr>
        <w:t xml:space="preserve">պաշտպանվելու </w:t>
      </w:r>
      <w:r w:rsidRPr="005546A0">
        <w:rPr>
          <w:szCs w:val="24"/>
        </w:rPr>
        <w:t>իրավունքը</w:t>
      </w:r>
      <w:r w:rsidRPr="005546A0">
        <w:rPr>
          <w:szCs w:val="24"/>
          <w:lang w:val="de-DE"/>
        </w:rPr>
        <w:t>,</w:t>
      </w:r>
    </w:p>
    <w:p w:rsidR="007C1258" w:rsidRPr="005546A0" w:rsidRDefault="007C1258" w:rsidP="001477CB">
      <w:pPr>
        <w:numPr>
          <w:ilvl w:val="1"/>
          <w:numId w:val="5"/>
        </w:numPr>
        <w:spacing w:after="0" w:line="360" w:lineRule="auto"/>
        <w:ind w:left="0" w:firstLine="709"/>
        <w:jc w:val="both"/>
        <w:rPr>
          <w:bCs/>
          <w:iCs/>
          <w:szCs w:val="24"/>
          <w:lang w:val="hy-AM"/>
        </w:rPr>
      </w:pPr>
      <w:r w:rsidRPr="005546A0">
        <w:rPr>
          <w:bCs/>
          <w:iCs/>
          <w:szCs w:val="24"/>
          <w:lang w:val="hy-AM"/>
        </w:rPr>
        <w:t xml:space="preserve">խախտվել է հաշմանդամություն ունեցող անձի խտրականությունից պաշտպանվելու իրավունքը </w:t>
      </w:r>
      <w:r w:rsidR="00B964CB" w:rsidRPr="005546A0">
        <w:rPr>
          <w:bCs/>
          <w:iCs/>
          <w:szCs w:val="24"/>
          <w:lang w:val="en-US"/>
        </w:rPr>
        <w:t>և</w:t>
      </w:r>
      <w:r w:rsidRPr="005546A0">
        <w:rPr>
          <w:bCs/>
          <w:iCs/>
          <w:szCs w:val="24"/>
          <w:lang w:val="hy-AM"/>
        </w:rPr>
        <w:t>, որը, ելնելով առողջական վիճակից կամ այլ հանգամանքից չի կարող անձամբ ներկայացնել իր իրավունքները</w:t>
      </w:r>
      <w:r w:rsidR="00B964CB" w:rsidRPr="005546A0">
        <w:rPr>
          <w:bCs/>
          <w:iCs/>
          <w:szCs w:val="24"/>
          <w:lang w:val="de-DE"/>
        </w:rPr>
        <w:t xml:space="preserve"> </w:t>
      </w:r>
      <w:r w:rsidR="00B964CB" w:rsidRPr="005546A0">
        <w:rPr>
          <w:bCs/>
          <w:iCs/>
          <w:szCs w:val="24"/>
          <w:lang w:val="en-US"/>
        </w:rPr>
        <w:t>և</w:t>
      </w:r>
      <w:r w:rsidRPr="005546A0">
        <w:rPr>
          <w:bCs/>
          <w:iCs/>
          <w:szCs w:val="24"/>
          <w:lang w:val="hy-AM"/>
        </w:rPr>
        <w:t xml:space="preserve"> օրինական շահերը դատարանում</w:t>
      </w:r>
      <w:r w:rsidRPr="005546A0">
        <w:rPr>
          <w:bCs/>
          <w:iCs/>
          <w:szCs w:val="24"/>
          <w:lang w:val="de-DE"/>
        </w:rPr>
        <w:t>:</w:t>
      </w:r>
      <w:r w:rsidR="009675E1" w:rsidRPr="005546A0">
        <w:rPr>
          <w:rFonts w:cs="Sylfaen"/>
          <w:bCs/>
          <w:szCs w:val="24"/>
          <w:lang w:val="hy-AM"/>
        </w:rPr>
        <w:t>»</w:t>
      </w:r>
      <w:r w:rsidR="009675E1" w:rsidRPr="005546A0">
        <w:rPr>
          <w:rFonts w:cs="Sylfaen"/>
          <w:bCs/>
          <w:szCs w:val="24"/>
          <w:lang w:val="de-DE"/>
        </w:rPr>
        <w:t>:</w:t>
      </w:r>
    </w:p>
    <w:p w:rsidR="00E4724A" w:rsidRPr="005546A0" w:rsidRDefault="00E4724A" w:rsidP="001477CB">
      <w:pPr>
        <w:pStyle w:val="NormalWeb"/>
        <w:spacing w:before="0" w:beforeAutospacing="0" w:after="0" w:afterAutospacing="0" w:line="360" w:lineRule="auto"/>
        <w:ind w:firstLine="709"/>
        <w:jc w:val="both"/>
        <w:rPr>
          <w:rFonts w:ascii="GHEA Grapalat" w:hAnsi="GHEA Grapalat"/>
          <w:lang w:val="hy-AM"/>
        </w:rPr>
      </w:pPr>
      <w:r w:rsidRPr="005546A0">
        <w:rPr>
          <w:rFonts w:ascii="GHEA Grapalat" w:hAnsi="GHEA Grapalat" w:cs="Sylfaen"/>
          <w:b/>
          <w:bCs/>
          <w:lang w:val="hy-AM"/>
        </w:rPr>
        <w:t>Հոդված 3.</w:t>
      </w:r>
      <w:r w:rsidRPr="005546A0">
        <w:rPr>
          <w:rFonts w:ascii="GHEA Grapalat" w:hAnsi="GHEA Grapalat" w:cs="Sylfaen"/>
          <w:bCs/>
          <w:lang w:val="hy-AM"/>
        </w:rPr>
        <w:t xml:space="preserve"> </w:t>
      </w:r>
      <w:r w:rsidRPr="005546A0">
        <w:rPr>
          <w:rFonts w:ascii="GHEA Grapalat" w:hAnsi="GHEA Grapalat" w:cs="Sylfaen"/>
          <w:lang w:val="hy-AM"/>
        </w:rPr>
        <w:t>Սույն</w:t>
      </w:r>
      <w:r w:rsidRPr="005546A0">
        <w:rPr>
          <w:rFonts w:ascii="GHEA Grapalat" w:hAnsi="GHEA Grapalat"/>
          <w:lang w:val="hy-AM"/>
        </w:rPr>
        <w:t xml:space="preserve"> </w:t>
      </w:r>
      <w:r w:rsidRPr="005546A0">
        <w:rPr>
          <w:rFonts w:ascii="GHEA Grapalat" w:hAnsi="GHEA Grapalat" w:cs="Sylfaen"/>
          <w:lang w:val="hy-AM"/>
        </w:rPr>
        <w:t>օրենքն</w:t>
      </w:r>
      <w:r w:rsidRPr="005546A0">
        <w:rPr>
          <w:rFonts w:ascii="GHEA Grapalat" w:hAnsi="GHEA Grapalat"/>
          <w:lang w:val="hy-AM"/>
        </w:rPr>
        <w:t xml:space="preserve"> </w:t>
      </w:r>
      <w:r w:rsidRPr="005546A0">
        <w:rPr>
          <w:rFonts w:ascii="GHEA Grapalat" w:hAnsi="GHEA Grapalat" w:cs="Sylfaen"/>
          <w:lang w:val="hy-AM"/>
        </w:rPr>
        <w:t>ուժի</w:t>
      </w:r>
      <w:r w:rsidRPr="005546A0">
        <w:rPr>
          <w:rFonts w:ascii="GHEA Grapalat" w:hAnsi="GHEA Grapalat"/>
          <w:lang w:val="hy-AM"/>
        </w:rPr>
        <w:t xml:space="preserve"> </w:t>
      </w:r>
      <w:r w:rsidRPr="005546A0">
        <w:rPr>
          <w:rFonts w:ascii="GHEA Grapalat" w:hAnsi="GHEA Grapalat" w:cs="Sylfaen"/>
          <w:lang w:val="hy-AM"/>
        </w:rPr>
        <w:t>մեջ</w:t>
      </w:r>
      <w:r w:rsidRPr="005546A0">
        <w:rPr>
          <w:rFonts w:ascii="GHEA Grapalat" w:hAnsi="GHEA Grapalat"/>
          <w:lang w:val="hy-AM"/>
        </w:rPr>
        <w:t xml:space="preserve"> </w:t>
      </w:r>
      <w:r w:rsidRPr="005546A0">
        <w:rPr>
          <w:rFonts w:ascii="GHEA Grapalat" w:hAnsi="GHEA Grapalat" w:cs="Sylfaen"/>
          <w:lang w:val="hy-AM"/>
        </w:rPr>
        <w:t>է</w:t>
      </w:r>
      <w:r w:rsidRPr="005546A0">
        <w:rPr>
          <w:rFonts w:ascii="GHEA Grapalat" w:hAnsi="GHEA Grapalat"/>
          <w:lang w:val="hy-AM"/>
        </w:rPr>
        <w:t xml:space="preserve"> </w:t>
      </w:r>
      <w:r w:rsidRPr="005546A0">
        <w:rPr>
          <w:rFonts w:ascii="GHEA Grapalat" w:hAnsi="GHEA Grapalat" w:cs="Sylfaen"/>
          <w:lang w:val="hy-AM"/>
        </w:rPr>
        <w:t>մտնում</w:t>
      </w:r>
      <w:r w:rsidRPr="005546A0">
        <w:rPr>
          <w:rFonts w:ascii="GHEA Grapalat" w:hAnsi="GHEA Grapalat"/>
          <w:lang w:val="hy-AM"/>
        </w:rPr>
        <w:t xml:space="preserve"> </w:t>
      </w:r>
      <w:r w:rsidRPr="005546A0">
        <w:rPr>
          <w:rFonts w:ascii="GHEA Grapalat" w:hAnsi="GHEA Grapalat" w:cs="Sylfaen"/>
          <w:lang w:val="hy-AM"/>
        </w:rPr>
        <w:t>պաշտոնական</w:t>
      </w:r>
      <w:r w:rsidRPr="005546A0">
        <w:rPr>
          <w:rFonts w:ascii="GHEA Grapalat" w:hAnsi="GHEA Grapalat"/>
          <w:lang w:val="hy-AM"/>
        </w:rPr>
        <w:t xml:space="preserve"> </w:t>
      </w:r>
      <w:r w:rsidRPr="005546A0">
        <w:rPr>
          <w:rFonts w:ascii="GHEA Grapalat" w:hAnsi="GHEA Grapalat" w:cs="Sylfaen"/>
          <w:lang w:val="hy-AM"/>
        </w:rPr>
        <w:t>հրապարակման</w:t>
      </w:r>
      <w:r w:rsidRPr="005546A0">
        <w:rPr>
          <w:rFonts w:ascii="GHEA Grapalat" w:hAnsi="GHEA Grapalat"/>
          <w:lang w:val="hy-AM"/>
        </w:rPr>
        <w:t xml:space="preserve"> </w:t>
      </w:r>
      <w:r w:rsidRPr="005546A0">
        <w:rPr>
          <w:rFonts w:ascii="GHEA Grapalat" w:hAnsi="GHEA Grapalat" w:cs="Sylfaen"/>
          <w:lang w:val="hy-AM"/>
        </w:rPr>
        <w:t>օրվան</w:t>
      </w:r>
      <w:r w:rsidRPr="005546A0">
        <w:rPr>
          <w:rFonts w:ascii="GHEA Grapalat" w:hAnsi="GHEA Grapalat"/>
          <w:lang w:val="hy-AM"/>
        </w:rPr>
        <w:t xml:space="preserve"> </w:t>
      </w:r>
      <w:r w:rsidRPr="005546A0">
        <w:rPr>
          <w:rFonts w:ascii="GHEA Grapalat" w:hAnsi="GHEA Grapalat" w:cs="Sylfaen"/>
          <w:lang w:val="hy-AM"/>
        </w:rPr>
        <w:t>հաջորդող</w:t>
      </w:r>
      <w:r w:rsidRPr="005546A0">
        <w:rPr>
          <w:rFonts w:ascii="GHEA Grapalat" w:hAnsi="GHEA Grapalat"/>
          <w:lang w:val="hy-AM"/>
        </w:rPr>
        <w:t xml:space="preserve"> </w:t>
      </w:r>
      <w:r w:rsidRPr="005546A0">
        <w:rPr>
          <w:rFonts w:ascii="GHEA Grapalat" w:hAnsi="GHEA Grapalat" w:cs="Sylfaen"/>
          <w:lang w:val="hy-AM"/>
        </w:rPr>
        <w:t>տասներորդ</w:t>
      </w:r>
      <w:r w:rsidRPr="005546A0">
        <w:rPr>
          <w:rFonts w:ascii="GHEA Grapalat" w:hAnsi="GHEA Grapalat"/>
          <w:lang w:val="hy-AM"/>
        </w:rPr>
        <w:t xml:space="preserve"> </w:t>
      </w:r>
      <w:r w:rsidRPr="005546A0">
        <w:rPr>
          <w:rFonts w:ascii="GHEA Grapalat" w:hAnsi="GHEA Grapalat" w:cs="Sylfaen"/>
          <w:lang w:val="hy-AM"/>
        </w:rPr>
        <w:t>օրը</w:t>
      </w:r>
      <w:r w:rsidRPr="005546A0">
        <w:rPr>
          <w:rFonts w:ascii="GHEA Grapalat" w:hAnsi="GHEA Grapalat"/>
          <w:lang w:val="hy-AM"/>
        </w:rPr>
        <w:t>:</w:t>
      </w:r>
    </w:p>
    <w:p w:rsidR="0047499A" w:rsidRPr="005546A0" w:rsidRDefault="0047499A" w:rsidP="001477CB">
      <w:pPr>
        <w:spacing w:after="200" w:line="360" w:lineRule="auto"/>
        <w:rPr>
          <w:rFonts w:cs="Sylfaen"/>
          <w:b/>
          <w:szCs w:val="24"/>
          <w:lang w:val="hy-AM"/>
        </w:rPr>
      </w:pPr>
      <w:r w:rsidRPr="005546A0">
        <w:rPr>
          <w:rFonts w:cs="Sylfaen"/>
          <w:b/>
          <w:szCs w:val="24"/>
          <w:lang w:val="hy-AM"/>
        </w:rPr>
        <w:br w:type="page"/>
      </w:r>
    </w:p>
    <w:p w:rsidR="00CD4CB7" w:rsidRPr="005546A0" w:rsidRDefault="00CD4CB7" w:rsidP="001477CB">
      <w:pPr>
        <w:pStyle w:val="Heading2"/>
        <w:jc w:val="center"/>
        <w:rPr>
          <w:szCs w:val="24"/>
          <w:lang w:val="hy-AM"/>
        </w:rPr>
      </w:pPr>
      <w:r w:rsidRPr="005546A0">
        <w:rPr>
          <w:szCs w:val="24"/>
          <w:lang w:val="hy-AM"/>
        </w:rPr>
        <w:lastRenderedPageBreak/>
        <w:t>ՀԻՄՆԱՎՈՐՈՒՄ</w:t>
      </w:r>
    </w:p>
    <w:p w:rsidR="00CD4CB7" w:rsidRPr="005546A0" w:rsidRDefault="00CD4CB7" w:rsidP="001477CB">
      <w:pPr>
        <w:spacing w:line="360" w:lineRule="auto"/>
        <w:jc w:val="center"/>
        <w:rPr>
          <w:b/>
          <w:szCs w:val="24"/>
          <w:lang w:val="hy-AM"/>
        </w:rPr>
      </w:pPr>
      <w:r w:rsidRPr="005546A0">
        <w:rPr>
          <w:b/>
          <w:szCs w:val="24"/>
          <w:lang w:val="hy-AM"/>
        </w:rPr>
        <w:t>«ՀԱՅԱՍՏԱՆԻ ՀԱՆՐԱՊԵՏՈՒԹՅԱՆ ՎԱՐՉԱԿԱՆ ԴԱՏԱՎԱՐՈՒԹՅԱՆ ՕՐԵՆՍԳՐՔՈՒՄ ՓՈՓՈԽՈՒԹՅՈՒՆ ԵՎ ԼՐԱՑՈՒՄՆԵՐ ԿԱՏԱՐԵԼՈՒ ՄԱՍԻՆ»</w:t>
      </w:r>
      <w:r w:rsidR="001477CB" w:rsidRPr="005546A0">
        <w:rPr>
          <w:b/>
          <w:szCs w:val="24"/>
          <w:lang w:val="hy-AM"/>
        </w:rPr>
        <w:t xml:space="preserve"> </w:t>
      </w:r>
      <w:r w:rsidRPr="005546A0">
        <w:rPr>
          <w:b/>
          <w:szCs w:val="24"/>
          <w:lang w:val="hy-AM"/>
        </w:rPr>
        <w:t>ՀԱՅԱՍՏԱՆԻ ՀԱՆՐԱՊԵՏՈՒԹՅԱՆ ՕՐԵՆՔԻ ՆԱԽԱԳԾԻ</w:t>
      </w:r>
    </w:p>
    <w:p w:rsidR="00CD4CB7" w:rsidRPr="005546A0" w:rsidRDefault="00CD4CB7" w:rsidP="001477CB">
      <w:pPr>
        <w:pStyle w:val="Heading2"/>
        <w:numPr>
          <w:ilvl w:val="0"/>
          <w:numId w:val="15"/>
        </w:numPr>
        <w:ind w:left="0" w:firstLine="709"/>
        <w:rPr>
          <w:szCs w:val="24"/>
          <w:lang w:val="fr-FR"/>
        </w:rPr>
      </w:pPr>
      <w:r w:rsidRPr="005546A0">
        <w:rPr>
          <w:szCs w:val="24"/>
          <w:lang w:val="fr-FR"/>
        </w:rPr>
        <w:t>Իրավական ակտի անհրաժեշտությունը</w:t>
      </w:r>
    </w:p>
    <w:p w:rsidR="00C76EA4" w:rsidRPr="005546A0" w:rsidRDefault="00C76EA4" w:rsidP="001477CB">
      <w:pPr>
        <w:pStyle w:val="ListParagraph"/>
        <w:tabs>
          <w:tab w:val="left" w:pos="630"/>
          <w:tab w:val="left" w:pos="1170"/>
        </w:tabs>
        <w:spacing w:after="200" w:line="360" w:lineRule="auto"/>
        <w:ind w:left="0" w:firstLine="709"/>
        <w:jc w:val="both"/>
        <w:rPr>
          <w:rFonts w:cs="Sylfaen"/>
          <w:szCs w:val="24"/>
          <w:lang w:val="fr-FR"/>
        </w:rPr>
      </w:pPr>
      <w:r w:rsidRPr="005546A0">
        <w:rPr>
          <w:rFonts w:cs="Sylfaen"/>
          <w:szCs w:val="24"/>
          <w:lang w:val="fr-FR"/>
        </w:rPr>
        <w:t>Նախագծի մշակման անհրաժեշտությունը բխում է «Հաշմանդամություն ունեցող անձանց իրավունքների մասին»</w:t>
      </w:r>
      <w:r w:rsidR="001477CB" w:rsidRPr="005546A0">
        <w:rPr>
          <w:rFonts w:cs="Sylfaen"/>
          <w:szCs w:val="24"/>
          <w:lang w:val="fr-FR"/>
        </w:rPr>
        <w:t xml:space="preserve"> </w:t>
      </w:r>
      <w:r w:rsidRPr="005546A0">
        <w:rPr>
          <w:rFonts w:cs="Sylfaen"/>
          <w:szCs w:val="24"/>
          <w:lang w:val="fr-FR"/>
        </w:rPr>
        <w:t>Հայաստանի Հանրապետության օրենքի նախագծից:</w:t>
      </w:r>
    </w:p>
    <w:p w:rsidR="00C76EA4" w:rsidRPr="005546A0" w:rsidRDefault="00C76EA4" w:rsidP="001477CB">
      <w:pPr>
        <w:pStyle w:val="Heading2"/>
        <w:numPr>
          <w:ilvl w:val="0"/>
          <w:numId w:val="15"/>
        </w:numPr>
        <w:ind w:left="0" w:firstLine="709"/>
        <w:rPr>
          <w:szCs w:val="24"/>
          <w:lang w:val="en-US"/>
        </w:rPr>
      </w:pPr>
      <w:r w:rsidRPr="005546A0">
        <w:rPr>
          <w:szCs w:val="24"/>
          <w:lang w:val="fr-FR"/>
        </w:rPr>
        <w:t>Ընթացիկ իրավիճակը</w:t>
      </w:r>
      <w:r w:rsidRPr="005546A0">
        <w:rPr>
          <w:rFonts w:cs="Times Armenian"/>
          <w:szCs w:val="24"/>
          <w:lang w:val="fr-FR"/>
        </w:rPr>
        <w:t xml:space="preserve"> </w:t>
      </w:r>
      <w:r w:rsidRPr="005546A0">
        <w:rPr>
          <w:szCs w:val="24"/>
          <w:lang w:val="fr-FR"/>
        </w:rPr>
        <w:t>և</w:t>
      </w:r>
      <w:r w:rsidRPr="005546A0">
        <w:rPr>
          <w:rFonts w:cs="Times Armenian"/>
          <w:szCs w:val="24"/>
          <w:lang w:val="fr-FR"/>
        </w:rPr>
        <w:t xml:space="preserve"> </w:t>
      </w:r>
      <w:r w:rsidRPr="005546A0">
        <w:rPr>
          <w:szCs w:val="24"/>
          <w:lang w:val="fr-FR"/>
        </w:rPr>
        <w:t>խնդիրները</w:t>
      </w:r>
    </w:p>
    <w:p w:rsidR="00A96041" w:rsidRPr="005546A0" w:rsidRDefault="005554B6" w:rsidP="001477CB">
      <w:pPr>
        <w:pStyle w:val="ListParagraph"/>
        <w:tabs>
          <w:tab w:val="left" w:pos="630"/>
          <w:tab w:val="left" w:pos="1170"/>
        </w:tabs>
        <w:spacing w:after="200" w:line="360" w:lineRule="auto"/>
        <w:ind w:left="0" w:firstLine="709"/>
        <w:jc w:val="both"/>
        <w:rPr>
          <w:rFonts w:cs="Sylfaen"/>
          <w:szCs w:val="24"/>
          <w:lang w:val="en-US"/>
        </w:rPr>
      </w:pPr>
      <w:r w:rsidRPr="005546A0">
        <w:rPr>
          <w:rFonts w:cs="Sylfaen"/>
          <w:szCs w:val="24"/>
          <w:lang w:val="en-US"/>
        </w:rPr>
        <w:t xml:space="preserve">Հաշմանդամություն ունեցող անձանց մեծ մասը տեղեկացված չէ իր իրավունքների մասին, նրանց գերակշիռ մասը հաճախ չի պատկերացնում, որ խախտվել են իր հիմնարար իրավունքները կամ դրսևորվել է խտրական վերաբերմունք իր խնդրի վերաբերյալ: Մյուս կողմից, </w:t>
      </w:r>
      <w:r w:rsidR="002122EB" w:rsidRPr="005546A0">
        <w:rPr>
          <w:rFonts w:cs="Sylfaen"/>
          <w:szCs w:val="24"/>
          <w:lang w:val="en-US"/>
        </w:rPr>
        <w:t xml:space="preserve">վարչական դատավարության ընթացակարգերը չպատկերացնելը նույնպես նպաստում է դրանից խուսափելուն: </w:t>
      </w:r>
    </w:p>
    <w:p w:rsidR="00A96041" w:rsidRPr="005546A0" w:rsidRDefault="00C76EA4" w:rsidP="001477CB">
      <w:pPr>
        <w:pStyle w:val="Heading2"/>
        <w:numPr>
          <w:ilvl w:val="0"/>
          <w:numId w:val="15"/>
        </w:numPr>
        <w:ind w:left="0" w:firstLine="709"/>
        <w:rPr>
          <w:rFonts w:cs="Sylfaen"/>
          <w:szCs w:val="24"/>
        </w:rPr>
      </w:pPr>
      <w:r w:rsidRPr="005546A0">
        <w:rPr>
          <w:szCs w:val="24"/>
          <w:lang w:val="af-ZA"/>
        </w:rPr>
        <w:t>Կարգավորման նպատակը և բնույթը</w:t>
      </w:r>
    </w:p>
    <w:p w:rsidR="007B4999" w:rsidRPr="005546A0" w:rsidRDefault="007B4999" w:rsidP="001477CB">
      <w:pPr>
        <w:spacing w:line="360" w:lineRule="auto"/>
        <w:ind w:firstLine="709"/>
        <w:jc w:val="both"/>
        <w:rPr>
          <w:szCs w:val="24"/>
        </w:rPr>
      </w:pPr>
      <w:r w:rsidRPr="005546A0">
        <w:rPr>
          <w:szCs w:val="24"/>
          <w:lang w:val="en-US"/>
        </w:rPr>
        <w:t>Նախագծով</w:t>
      </w:r>
      <w:r w:rsidRPr="005546A0">
        <w:rPr>
          <w:szCs w:val="24"/>
        </w:rPr>
        <w:t xml:space="preserve"> </w:t>
      </w:r>
      <w:r w:rsidRPr="005546A0">
        <w:rPr>
          <w:szCs w:val="24"/>
          <w:lang w:val="en-US"/>
        </w:rPr>
        <w:t>հ</w:t>
      </w:r>
      <w:r w:rsidRPr="005546A0">
        <w:rPr>
          <w:szCs w:val="24"/>
          <w:lang w:val="hy-AM"/>
        </w:rPr>
        <w:t>աշմանդամություն ունեցող անձանց ներկայացնող հասարակական կազմակերպություն</w:t>
      </w:r>
      <w:r w:rsidRPr="005546A0">
        <w:rPr>
          <w:szCs w:val="24"/>
          <w:lang w:val="en-US"/>
        </w:rPr>
        <w:t>ներին</w:t>
      </w:r>
      <w:r w:rsidRPr="005546A0">
        <w:rPr>
          <w:szCs w:val="24"/>
        </w:rPr>
        <w:t xml:space="preserve"> </w:t>
      </w:r>
      <w:r w:rsidR="00A96041" w:rsidRPr="005546A0">
        <w:rPr>
          <w:szCs w:val="24"/>
          <w:lang w:val="en-US"/>
        </w:rPr>
        <w:t>իրավ</w:t>
      </w:r>
      <w:r w:rsidRPr="005546A0">
        <w:rPr>
          <w:szCs w:val="24"/>
          <w:lang w:val="en-US"/>
        </w:rPr>
        <w:t>ունք</w:t>
      </w:r>
      <w:r w:rsidRPr="005546A0">
        <w:rPr>
          <w:szCs w:val="24"/>
        </w:rPr>
        <w:t xml:space="preserve"> </w:t>
      </w:r>
      <w:r w:rsidRPr="005546A0">
        <w:rPr>
          <w:szCs w:val="24"/>
          <w:lang w:val="en-US"/>
        </w:rPr>
        <w:t>է</w:t>
      </w:r>
      <w:r w:rsidRPr="005546A0">
        <w:rPr>
          <w:szCs w:val="24"/>
        </w:rPr>
        <w:t xml:space="preserve"> </w:t>
      </w:r>
      <w:r w:rsidRPr="005546A0">
        <w:rPr>
          <w:szCs w:val="24"/>
          <w:lang w:val="en-US"/>
        </w:rPr>
        <w:t>վերապահվում</w:t>
      </w:r>
      <w:r w:rsidRPr="005546A0">
        <w:rPr>
          <w:szCs w:val="24"/>
        </w:rPr>
        <w:t xml:space="preserve"> </w:t>
      </w:r>
      <w:r w:rsidRPr="005546A0">
        <w:rPr>
          <w:szCs w:val="24"/>
          <w:lang w:val="en-US"/>
        </w:rPr>
        <w:t>հ</w:t>
      </w:r>
      <w:r w:rsidRPr="005546A0">
        <w:rPr>
          <w:szCs w:val="24"/>
          <w:lang w:val="hy-AM"/>
        </w:rPr>
        <w:t xml:space="preserve">աշմանդամություն ունեցող անձանց իրավունքների պաշտպանության </w:t>
      </w:r>
      <w:r w:rsidRPr="005546A0">
        <w:rPr>
          <w:color w:val="000000"/>
          <w:szCs w:val="24"/>
          <w:shd w:val="clear" w:color="auto" w:fill="FFFFFF"/>
        </w:rPr>
        <w:t>ոլորտից բխող հարցերով հայց ներկայացնել</w:t>
      </w:r>
      <w:r w:rsidRPr="005546A0">
        <w:rPr>
          <w:color w:val="000000"/>
          <w:szCs w:val="24"/>
          <w:shd w:val="clear" w:color="auto" w:fill="FFFFFF"/>
          <w:lang w:val="en-US"/>
        </w:rPr>
        <w:t>՝</w:t>
      </w:r>
      <w:r w:rsidRPr="005546A0">
        <w:rPr>
          <w:color w:val="000000"/>
          <w:szCs w:val="24"/>
          <w:shd w:val="clear" w:color="auto" w:fill="FFFFFF"/>
        </w:rPr>
        <w:t xml:space="preserve"> </w:t>
      </w:r>
      <w:r w:rsidRPr="005546A0">
        <w:rPr>
          <w:color w:val="000000"/>
          <w:szCs w:val="24"/>
          <w:shd w:val="clear" w:color="auto" w:fill="FFFFFF"/>
          <w:lang w:val="en-US"/>
        </w:rPr>
        <w:t>եթե</w:t>
      </w:r>
      <w:r w:rsidRPr="005546A0">
        <w:rPr>
          <w:color w:val="000000"/>
          <w:szCs w:val="24"/>
          <w:shd w:val="clear" w:color="auto" w:fill="FFFFFF"/>
        </w:rPr>
        <w:t xml:space="preserve"> </w:t>
      </w:r>
      <w:r w:rsidRPr="005546A0">
        <w:rPr>
          <w:szCs w:val="24"/>
        </w:rPr>
        <w:t xml:space="preserve">խախտվել է </w:t>
      </w:r>
      <w:r w:rsidRPr="005546A0">
        <w:rPr>
          <w:szCs w:val="24"/>
          <w:lang w:val="en-US"/>
        </w:rPr>
        <w:t>հաշմանդամություն</w:t>
      </w:r>
      <w:r w:rsidRPr="005546A0">
        <w:rPr>
          <w:szCs w:val="24"/>
        </w:rPr>
        <w:t xml:space="preserve"> </w:t>
      </w:r>
      <w:r w:rsidRPr="005546A0">
        <w:rPr>
          <w:szCs w:val="24"/>
          <w:lang w:val="en-US"/>
        </w:rPr>
        <w:t>ունեցող</w:t>
      </w:r>
      <w:r w:rsidRPr="005546A0">
        <w:rPr>
          <w:szCs w:val="24"/>
        </w:rPr>
        <w:t xml:space="preserve"> անձանց</w:t>
      </w:r>
      <w:r w:rsidRPr="005546A0">
        <w:rPr>
          <w:szCs w:val="24"/>
          <w:lang w:val="en-US"/>
        </w:rPr>
        <w:t>՝</w:t>
      </w:r>
      <w:r w:rsidRPr="005546A0">
        <w:rPr>
          <w:szCs w:val="24"/>
        </w:rPr>
        <w:t xml:space="preserve"> </w:t>
      </w:r>
      <w:r w:rsidRPr="005546A0">
        <w:rPr>
          <w:szCs w:val="24"/>
          <w:lang w:val="hy-AM"/>
        </w:rPr>
        <w:t>հաշմանդամության հիմքով խտրականությունից պաշտպան</w:t>
      </w:r>
      <w:r w:rsidRPr="005546A0">
        <w:rPr>
          <w:szCs w:val="24"/>
          <w:lang w:val="en-US"/>
        </w:rPr>
        <w:t>ելու</w:t>
      </w:r>
      <w:r w:rsidRPr="005546A0">
        <w:rPr>
          <w:szCs w:val="24"/>
          <w:lang w:val="hy-AM"/>
        </w:rPr>
        <w:t xml:space="preserve"> </w:t>
      </w:r>
      <w:r w:rsidRPr="005546A0">
        <w:rPr>
          <w:szCs w:val="24"/>
        </w:rPr>
        <w:t xml:space="preserve">իրավունքը </w:t>
      </w:r>
      <w:r w:rsidRPr="005546A0">
        <w:rPr>
          <w:szCs w:val="24"/>
          <w:lang w:val="en-US"/>
        </w:rPr>
        <w:t>և</w:t>
      </w:r>
      <w:r w:rsidRPr="005546A0">
        <w:rPr>
          <w:szCs w:val="24"/>
        </w:rPr>
        <w:t xml:space="preserve"> </w:t>
      </w:r>
      <w:r w:rsidRPr="005546A0">
        <w:rPr>
          <w:szCs w:val="24"/>
          <w:lang w:val="en-US"/>
        </w:rPr>
        <w:t>եթե</w:t>
      </w:r>
      <w:r w:rsidRPr="005546A0">
        <w:rPr>
          <w:szCs w:val="24"/>
        </w:rPr>
        <w:t xml:space="preserve"> </w:t>
      </w:r>
      <w:r w:rsidRPr="005546A0">
        <w:rPr>
          <w:bCs/>
          <w:iCs/>
          <w:szCs w:val="24"/>
          <w:lang w:val="hy-AM"/>
        </w:rPr>
        <w:t xml:space="preserve">առողջական վիճակից կամ այլ հանգամանքից </w:t>
      </w:r>
      <w:r w:rsidRPr="005546A0">
        <w:rPr>
          <w:bCs/>
          <w:iCs/>
          <w:szCs w:val="24"/>
          <w:lang w:val="en-US"/>
        </w:rPr>
        <w:t>ելնելով</w:t>
      </w:r>
      <w:r w:rsidRPr="005546A0">
        <w:rPr>
          <w:bCs/>
          <w:iCs/>
          <w:szCs w:val="24"/>
        </w:rPr>
        <w:t xml:space="preserve"> </w:t>
      </w:r>
      <w:r w:rsidRPr="005546A0">
        <w:rPr>
          <w:bCs/>
          <w:iCs/>
          <w:szCs w:val="24"/>
          <w:lang w:val="en-US"/>
        </w:rPr>
        <w:t>հաշմանդամություն</w:t>
      </w:r>
      <w:r w:rsidRPr="005546A0">
        <w:rPr>
          <w:bCs/>
          <w:iCs/>
          <w:szCs w:val="24"/>
        </w:rPr>
        <w:t xml:space="preserve"> </w:t>
      </w:r>
      <w:r w:rsidRPr="005546A0">
        <w:rPr>
          <w:bCs/>
          <w:iCs/>
          <w:szCs w:val="24"/>
          <w:lang w:val="en-US"/>
        </w:rPr>
        <w:t>ունեցող</w:t>
      </w:r>
      <w:r w:rsidRPr="005546A0">
        <w:rPr>
          <w:bCs/>
          <w:iCs/>
          <w:szCs w:val="24"/>
        </w:rPr>
        <w:t xml:space="preserve"> </w:t>
      </w:r>
      <w:r w:rsidRPr="005546A0">
        <w:rPr>
          <w:bCs/>
          <w:iCs/>
          <w:szCs w:val="24"/>
          <w:lang w:val="en-US"/>
        </w:rPr>
        <w:t>անձը</w:t>
      </w:r>
      <w:r w:rsidRPr="005546A0">
        <w:rPr>
          <w:bCs/>
          <w:iCs/>
          <w:szCs w:val="24"/>
        </w:rPr>
        <w:t xml:space="preserve"> </w:t>
      </w:r>
      <w:r w:rsidRPr="005546A0">
        <w:rPr>
          <w:bCs/>
          <w:iCs/>
          <w:szCs w:val="24"/>
          <w:lang w:val="hy-AM"/>
        </w:rPr>
        <w:t>չի կարող անձամբ ներկայացնել իր իրավունքները</w:t>
      </w:r>
      <w:r w:rsidRPr="005546A0">
        <w:rPr>
          <w:bCs/>
          <w:iCs/>
          <w:szCs w:val="24"/>
        </w:rPr>
        <w:t xml:space="preserve"> </w:t>
      </w:r>
      <w:r w:rsidRPr="005546A0">
        <w:rPr>
          <w:bCs/>
          <w:iCs/>
          <w:szCs w:val="24"/>
          <w:lang w:val="en-US"/>
        </w:rPr>
        <w:t>և</w:t>
      </w:r>
      <w:r w:rsidRPr="005546A0">
        <w:rPr>
          <w:bCs/>
          <w:iCs/>
          <w:szCs w:val="24"/>
          <w:lang w:val="hy-AM"/>
        </w:rPr>
        <w:t xml:space="preserve"> օրինական շահերը դատարանում</w:t>
      </w:r>
      <w:r w:rsidRPr="005546A0">
        <w:rPr>
          <w:bCs/>
          <w:iCs/>
          <w:szCs w:val="24"/>
        </w:rPr>
        <w:t>:</w:t>
      </w:r>
    </w:p>
    <w:p w:rsidR="003A6A25" w:rsidRPr="005546A0" w:rsidRDefault="00C76EA4" w:rsidP="001477CB">
      <w:pPr>
        <w:pStyle w:val="Heading2"/>
        <w:numPr>
          <w:ilvl w:val="0"/>
          <w:numId w:val="15"/>
        </w:numPr>
        <w:ind w:left="0" w:firstLine="709"/>
        <w:rPr>
          <w:szCs w:val="24"/>
        </w:rPr>
      </w:pPr>
      <w:r w:rsidRPr="005546A0">
        <w:rPr>
          <w:szCs w:val="24"/>
          <w:lang w:val="af-ZA"/>
        </w:rPr>
        <w:t>Նախագծի մշակման գործընթացում ներգրավված ինստիտուտները և անձինք</w:t>
      </w:r>
    </w:p>
    <w:p w:rsidR="00C76EA4" w:rsidRPr="005546A0" w:rsidRDefault="00C76EA4" w:rsidP="001477CB">
      <w:pPr>
        <w:pStyle w:val="Default"/>
        <w:tabs>
          <w:tab w:val="left" w:pos="630"/>
          <w:tab w:val="left" w:pos="1170"/>
          <w:tab w:val="left" w:pos="1440"/>
        </w:tabs>
        <w:spacing w:line="360" w:lineRule="auto"/>
        <w:ind w:firstLine="709"/>
        <w:jc w:val="both"/>
        <w:rPr>
          <w:rFonts w:ascii="GHEA Grapalat" w:hAnsi="GHEA Grapalat" w:cs="IRTEK Courier"/>
          <w:color w:val="auto"/>
        </w:rPr>
      </w:pPr>
      <w:r w:rsidRPr="005546A0">
        <w:rPr>
          <w:rFonts w:ascii="GHEA Grapalat" w:hAnsi="GHEA Grapalat" w:cs="IRTEK Courier"/>
          <w:color w:val="auto"/>
          <w:lang w:val="af-ZA"/>
        </w:rPr>
        <w:t>Աշխատանքի և սոցիալական հարցերի նախարարությ</w:t>
      </w:r>
      <w:r w:rsidRPr="005546A0">
        <w:rPr>
          <w:rFonts w:ascii="GHEA Grapalat" w:hAnsi="GHEA Grapalat" w:cs="IRTEK Courier"/>
          <w:color w:val="auto"/>
          <w:lang w:val="hy-AM"/>
        </w:rPr>
        <w:t>ուն</w:t>
      </w:r>
    </w:p>
    <w:p w:rsidR="00C76EA4" w:rsidRPr="005546A0" w:rsidRDefault="00C76EA4" w:rsidP="001477CB">
      <w:pPr>
        <w:pStyle w:val="Heading2"/>
        <w:numPr>
          <w:ilvl w:val="0"/>
          <w:numId w:val="15"/>
        </w:numPr>
        <w:ind w:left="0" w:firstLine="709"/>
        <w:rPr>
          <w:rFonts w:cs="Sylfaen"/>
          <w:szCs w:val="24"/>
        </w:rPr>
      </w:pPr>
      <w:r w:rsidRPr="005546A0">
        <w:rPr>
          <w:szCs w:val="24"/>
          <w:lang w:val="af-ZA"/>
        </w:rPr>
        <w:lastRenderedPageBreak/>
        <w:t>Ակնկալվող արդյունքը</w:t>
      </w:r>
    </w:p>
    <w:p w:rsidR="0047499A" w:rsidRPr="005546A0" w:rsidRDefault="007B4999" w:rsidP="001477CB">
      <w:pPr>
        <w:tabs>
          <w:tab w:val="left" w:pos="1240"/>
        </w:tabs>
        <w:spacing w:line="360" w:lineRule="auto"/>
        <w:ind w:firstLine="709"/>
        <w:rPr>
          <w:rFonts w:cs="Sylfaen"/>
          <w:b/>
          <w:bCs/>
          <w:szCs w:val="24"/>
          <w:lang w:val="de-DE"/>
        </w:rPr>
      </w:pPr>
      <w:r w:rsidRPr="005546A0">
        <w:rPr>
          <w:rFonts w:cs="Sylfaen"/>
          <w:szCs w:val="24"/>
          <w:lang w:val="en-US"/>
        </w:rPr>
        <w:t>Հաշմանդամություն</w:t>
      </w:r>
      <w:r w:rsidRPr="005546A0">
        <w:rPr>
          <w:rFonts w:cs="Sylfaen"/>
          <w:szCs w:val="24"/>
        </w:rPr>
        <w:t xml:space="preserve"> </w:t>
      </w:r>
      <w:r w:rsidRPr="005546A0">
        <w:rPr>
          <w:rFonts w:cs="Sylfaen"/>
          <w:szCs w:val="24"/>
          <w:lang w:val="en-US"/>
        </w:rPr>
        <w:t>ունեցող</w:t>
      </w:r>
      <w:r w:rsidRPr="005546A0">
        <w:rPr>
          <w:rFonts w:cs="Sylfaen"/>
          <w:szCs w:val="24"/>
        </w:rPr>
        <w:t xml:space="preserve"> </w:t>
      </w:r>
      <w:r w:rsidRPr="005546A0">
        <w:rPr>
          <w:rFonts w:cs="Sylfaen"/>
          <w:szCs w:val="24"/>
          <w:lang w:val="en-US"/>
        </w:rPr>
        <w:t>անձանց</w:t>
      </w:r>
      <w:r w:rsidR="002122EB" w:rsidRPr="005546A0">
        <w:rPr>
          <w:szCs w:val="24"/>
          <w:lang w:val="hy-AM"/>
        </w:rPr>
        <w:t xml:space="preserve"> դատական պաշտպանության իրավունքի իրաց</w:t>
      </w:r>
      <w:r w:rsidR="002122EB" w:rsidRPr="005546A0">
        <w:rPr>
          <w:szCs w:val="24"/>
          <w:lang w:val="en-US"/>
        </w:rPr>
        <w:t>ում</w:t>
      </w:r>
      <w:r w:rsidR="002122EB" w:rsidRPr="005546A0">
        <w:rPr>
          <w:szCs w:val="24"/>
        </w:rPr>
        <w:t>:</w:t>
      </w:r>
      <w:r w:rsidR="0047499A" w:rsidRPr="005546A0">
        <w:rPr>
          <w:rFonts w:cs="Sylfaen"/>
          <w:b/>
          <w:bCs/>
          <w:szCs w:val="24"/>
          <w:lang w:val="de-DE"/>
        </w:rPr>
        <w:br w:type="page"/>
      </w:r>
    </w:p>
    <w:p w:rsidR="0047499A" w:rsidRPr="005546A0" w:rsidRDefault="0047499A" w:rsidP="001477CB">
      <w:pPr>
        <w:pStyle w:val="Heading2"/>
        <w:jc w:val="center"/>
        <w:rPr>
          <w:szCs w:val="24"/>
          <w:lang w:val="af-ZA"/>
        </w:rPr>
      </w:pPr>
      <w:r w:rsidRPr="005546A0">
        <w:rPr>
          <w:szCs w:val="24"/>
          <w:lang w:val="hy-AM"/>
        </w:rPr>
        <w:lastRenderedPageBreak/>
        <w:t>ՏԵՂԵԿԱՆՔ</w:t>
      </w:r>
    </w:p>
    <w:p w:rsidR="00CD4CB7" w:rsidRPr="005546A0" w:rsidRDefault="00CD4CB7" w:rsidP="001477CB">
      <w:pPr>
        <w:spacing w:line="360" w:lineRule="auto"/>
        <w:jc w:val="center"/>
        <w:rPr>
          <w:b/>
          <w:szCs w:val="24"/>
          <w:lang w:val="de-DE"/>
        </w:rPr>
      </w:pPr>
      <w:r w:rsidRPr="005546A0">
        <w:rPr>
          <w:b/>
          <w:szCs w:val="24"/>
          <w:lang w:val="de-DE"/>
        </w:rPr>
        <w:t>«</w:t>
      </w:r>
      <w:r w:rsidRPr="005546A0">
        <w:rPr>
          <w:b/>
          <w:szCs w:val="24"/>
        </w:rPr>
        <w:t>ՀԱՅԱՍՏԱՆԻ</w:t>
      </w:r>
      <w:r w:rsidRPr="005546A0">
        <w:rPr>
          <w:b/>
          <w:szCs w:val="24"/>
          <w:lang w:val="de-DE"/>
        </w:rPr>
        <w:t xml:space="preserve"> </w:t>
      </w:r>
      <w:r w:rsidRPr="005546A0">
        <w:rPr>
          <w:b/>
          <w:szCs w:val="24"/>
        </w:rPr>
        <w:t>ՀԱՆՐԱՊԵՏՈՒԹՅԱՆ</w:t>
      </w:r>
      <w:r w:rsidRPr="005546A0">
        <w:rPr>
          <w:b/>
          <w:szCs w:val="24"/>
          <w:lang w:val="de-DE"/>
        </w:rPr>
        <w:t xml:space="preserve"> </w:t>
      </w:r>
      <w:r w:rsidRPr="005546A0">
        <w:rPr>
          <w:b/>
          <w:szCs w:val="24"/>
        </w:rPr>
        <w:t>ՎԱՐՉԱԿԱՆ</w:t>
      </w:r>
      <w:r w:rsidRPr="005546A0">
        <w:rPr>
          <w:b/>
          <w:szCs w:val="24"/>
          <w:lang w:val="de-DE"/>
        </w:rPr>
        <w:t xml:space="preserve"> </w:t>
      </w:r>
      <w:r w:rsidRPr="005546A0">
        <w:rPr>
          <w:b/>
          <w:szCs w:val="24"/>
        </w:rPr>
        <w:t>ԴԱՏԱՎԱՐՈՒԹՅԱՆ</w:t>
      </w:r>
      <w:r w:rsidRPr="005546A0">
        <w:rPr>
          <w:b/>
          <w:szCs w:val="24"/>
          <w:lang w:val="de-DE"/>
        </w:rPr>
        <w:t xml:space="preserve"> </w:t>
      </w:r>
      <w:r w:rsidRPr="005546A0">
        <w:rPr>
          <w:b/>
          <w:szCs w:val="24"/>
        </w:rPr>
        <w:t>ՕՐԵՆՍԳՐՔՈՒՄ</w:t>
      </w:r>
      <w:r w:rsidRPr="005546A0">
        <w:rPr>
          <w:b/>
          <w:szCs w:val="24"/>
          <w:lang w:val="de-DE"/>
        </w:rPr>
        <w:t xml:space="preserve"> </w:t>
      </w:r>
      <w:r w:rsidRPr="005546A0">
        <w:rPr>
          <w:b/>
          <w:szCs w:val="24"/>
        </w:rPr>
        <w:t>ՓՈՓՈԽՈՒԹՅՈՒՆ</w:t>
      </w:r>
      <w:r w:rsidRPr="005546A0">
        <w:rPr>
          <w:b/>
          <w:szCs w:val="24"/>
          <w:lang w:val="de-DE"/>
        </w:rPr>
        <w:t xml:space="preserve"> </w:t>
      </w:r>
      <w:r w:rsidRPr="005546A0">
        <w:rPr>
          <w:b/>
          <w:szCs w:val="24"/>
        </w:rPr>
        <w:t>ԵՎ</w:t>
      </w:r>
      <w:r w:rsidRPr="005546A0">
        <w:rPr>
          <w:b/>
          <w:szCs w:val="24"/>
          <w:lang w:val="de-DE"/>
        </w:rPr>
        <w:t xml:space="preserve"> </w:t>
      </w:r>
      <w:r w:rsidRPr="005546A0">
        <w:rPr>
          <w:b/>
          <w:szCs w:val="24"/>
        </w:rPr>
        <w:t>ԼՐԱՑՈՒՄՆԵՐ</w:t>
      </w:r>
      <w:r w:rsidRPr="005546A0">
        <w:rPr>
          <w:b/>
          <w:szCs w:val="24"/>
          <w:lang w:val="de-DE"/>
        </w:rPr>
        <w:t xml:space="preserve"> </w:t>
      </w:r>
      <w:r w:rsidRPr="005546A0">
        <w:rPr>
          <w:b/>
          <w:szCs w:val="24"/>
        </w:rPr>
        <w:t>ԿԱՏԱՐԵԼՈՒ</w:t>
      </w:r>
      <w:r w:rsidRPr="005546A0">
        <w:rPr>
          <w:b/>
          <w:szCs w:val="24"/>
          <w:lang w:val="de-DE"/>
        </w:rPr>
        <w:t xml:space="preserve"> </w:t>
      </w:r>
      <w:r w:rsidRPr="005546A0">
        <w:rPr>
          <w:b/>
          <w:szCs w:val="24"/>
        </w:rPr>
        <w:t>ՄԱՍԻՆ</w:t>
      </w:r>
      <w:r w:rsidRPr="005546A0">
        <w:rPr>
          <w:b/>
          <w:szCs w:val="24"/>
          <w:lang w:val="de-DE"/>
        </w:rPr>
        <w:t>»</w:t>
      </w:r>
      <w:r w:rsidR="001477CB" w:rsidRPr="005546A0">
        <w:rPr>
          <w:b/>
          <w:szCs w:val="24"/>
          <w:lang w:val="de-DE"/>
        </w:rPr>
        <w:t xml:space="preserve"> </w:t>
      </w:r>
      <w:r w:rsidRPr="005546A0">
        <w:rPr>
          <w:b/>
          <w:szCs w:val="24"/>
        </w:rPr>
        <w:t>ՀԱՅԱՍՏԱՆԻ</w:t>
      </w:r>
      <w:r w:rsidRPr="005546A0">
        <w:rPr>
          <w:b/>
          <w:szCs w:val="24"/>
          <w:lang w:val="de-DE"/>
        </w:rPr>
        <w:t xml:space="preserve"> </w:t>
      </w:r>
      <w:r w:rsidRPr="005546A0">
        <w:rPr>
          <w:b/>
          <w:szCs w:val="24"/>
        </w:rPr>
        <w:t>ՀԱՆՐԱՊԵՏՈՒԹՅԱՆ</w:t>
      </w:r>
      <w:r w:rsidRPr="005546A0">
        <w:rPr>
          <w:b/>
          <w:szCs w:val="24"/>
          <w:lang w:val="de-DE"/>
        </w:rPr>
        <w:t xml:space="preserve"> </w:t>
      </w:r>
      <w:r w:rsidRPr="005546A0">
        <w:rPr>
          <w:b/>
          <w:szCs w:val="24"/>
        </w:rPr>
        <w:t>ՕՐԵՆՔԻ</w:t>
      </w:r>
      <w:r w:rsidRPr="005546A0">
        <w:rPr>
          <w:b/>
          <w:szCs w:val="24"/>
          <w:lang w:val="de-DE"/>
        </w:rPr>
        <w:t xml:space="preserve"> </w:t>
      </w:r>
      <w:r w:rsidRPr="005546A0">
        <w:rPr>
          <w:b/>
          <w:szCs w:val="24"/>
        </w:rPr>
        <w:t>ՆԱԽԱԳԾԻ</w:t>
      </w:r>
      <w:r w:rsidRPr="005546A0">
        <w:rPr>
          <w:b/>
          <w:szCs w:val="24"/>
          <w:lang w:val="de-DE"/>
        </w:rPr>
        <w:t xml:space="preserve"> </w:t>
      </w:r>
      <w:r w:rsidRPr="005546A0">
        <w:rPr>
          <w:b/>
          <w:szCs w:val="24"/>
        </w:rPr>
        <w:t>ԸՆԴՈՒՆՄԱՆ</w:t>
      </w:r>
      <w:r w:rsidRPr="005546A0">
        <w:rPr>
          <w:b/>
          <w:szCs w:val="24"/>
          <w:lang w:val="de-DE"/>
        </w:rPr>
        <w:t xml:space="preserve"> </w:t>
      </w:r>
      <w:r w:rsidRPr="005546A0">
        <w:rPr>
          <w:b/>
          <w:szCs w:val="24"/>
        </w:rPr>
        <w:t>ԿԱՊԱԿՑՈՒԹՅԱՄԲ</w:t>
      </w:r>
      <w:r w:rsidRPr="005546A0">
        <w:rPr>
          <w:b/>
          <w:szCs w:val="24"/>
          <w:lang w:val="de-DE"/>
        </w:rPr>
        <w:t xml:space="preserve"> </w:t>
      </w:r>
      <w:r w:rsidRPr="005546A0">
        <w:rPr>
          <w:b/>
          <w:szCs w:val="24"/>
        </w:rPr>
        <w:t>ԱՅԼ</w:t>
      </w:r>
      <w:r w:rsidRPr="005546A0">
        <w:rPr>
          <w:b/>
          <w:szCs w:val="24"/>
          <w:lang w:val="de-DE"/>
        </w:rPr>
        <w:t xml:space="preserve"> </w:t>
      </w:r>
      <w:r w:rsidRPr="005546A0">
        <w:rPr>
          <w:b/>
          <w:szCs w:val="24"/>
        </w:rPr>
        <w:t>ԻՐԱՎԱԿԱՆ</w:t>
      </w:r>
      <w:r w:rsidRPr="005546A0">
        <w:rPr>
          <w:b/>
          <w:szCs w:val="24"/>
          <w:lang w:val="de-DE"/>
        </w:rPr>
        <w:t xml:space="preserve"> </w:t>
      </w:r>
      <w:r w:rsidRPr="005546A0">
        <w:rPr>
          <w:b/>
          <w:szCs w:val="24"/>
        </w:rPr>
        <w:t>ԱԿՏԵՐՈՒՄ</w:t>
      </w:r>
      <w:r w:rsidRPr="005546A0">
        <w:rPr>
          <w:b/>
          <w:szCs w:val="24"/>
          <w:lang w:val="de-DE"/>
        </w:rPr>
        <w:t xml:space="preserve"> </w:t>
      </w:r>
      <w:r w:rsidRPr="005546A0">
        <w:rPr>
          <w:b/>
          <w:szCs w:val="24"/>
        </w:rPr>
        <w:t>ԼՐԱՑՈՒՄՆԵՐ</w:t>
      </w:r>
      <w:r w:rsidRPr="005546A0">
        <w:rPr>
          <w:b/>
          <w:szCs w:val="24"/>
          <w:lang w:val="de-DE"/>
        </w:rPr>
        <w:t xml:space="preserve"> </w:t>
      </w:r>
      <w:r w:rsidRPr="005546A0">
        <w:rPr>
          <w:b/>
          <w:szCs w:val="24"/>
        </w:rPr>
        <w:t>ԿԱՏԱՐԵԼՈՒ</w:t>
      </w:r>
      <w:r w:rsidRPr="005546A0">
        <w:rPr>
          <w:b/>
          <w:szCs w:val="24"/>
          <w:lang w:val="de-DE"/>
        </w:rPr>
        <w:t xml:space="preserve"> </w:t>
      </w:r>
      <w:r w:rsidRPr="005546A0">
        <w:rPr>
          <w:b/>
          <w:szCs w:val="24"/>
        </w:rPr>
        <w:t>ԱՆՀՐԱԺԵՇՏՈՒԹՅԱՆ</w:t>
      </w:r>
      <w:r w:rsidRPr="005546A0">
        <w:rPr>
          <w:b/>
          <w:szCs w:val="24"/>
          <w:lang w:val="de-DE"/>
        </w:rPr>
        <w:t xml:space="preserve"> </w:t>
      </w:r>
      <w:r w:rsidRPr="005546A0">
        <w:rPr>
          <w:b/>
          <w:szCs w:val="24"/>
        </w:rPr>
        <w:t>ԿԱՄ</w:t>
      </w:r>
      <w:r w:rsidRPr="005546A0">
        <w:rPr>
          <w:b/>
          <w:szCs w:val="24"/>
          <w:lang w:val="de-DE"/>
        </w:rPr>
        <w:t xml:space="preserve"> </w:t>
      </w:r>
      <w:r w:rsidRPr="005546A0">
        <w:rPr>
          <w:b/>
          <w:szCs w:val="24"/>
        </w:rPr>
        <w:t>ԲԱՑԱԿԱՅՈՒԹՅԱՆ</w:t>
      </w:r>
      <w:r w:rsidRPr="005546A0">
        <w:rPr>
          <w:b/>
          <w:szCs w:val="24"/>
          <w:lang w:val="de-DE"/>
        </w:rPr>
        <w:t xml:space="preserve"> </w:t>
      </w:r>
      <w:r w:rsidRPr="005546A0">
        <w:rPr>
          <w:b/>
          <w:szCs w:val="24"/>
        </w:rPr>
        <w:t>ՄԱՍԻՆ</w:t>
      </w:r>
    </w:p>
    <w:p w:rsidR="002122EB" w:rsidRPr="005546A0" w:rsidRDefault="002122EB" w:rsidP="001477CB">
      <w:pPr>
        <w:spacing w:line="360" w:lineRule="auto"/>
        <w:ind w:firstLine="567"/>
        <w:jc w:val="both"/>
        <w:rPr>
          <w:szCs w:val="24"/>
          <w:lang w:val="hy-AM"/>
        </w:rPr>
      </w:pPr>
      <w:r w:rsidRPr="005546A0">
        <w:rPr>
          <w:rFonts w:cs="Sylfaen"/>
          <w:b/>
          <w:szCs w:val="24"/>
          <w:lang w:val="af-ZA"/>
        </w:rPr>
        <w:t>«</w:t>
      </w:r>
      <w:r w:rsidRPr="005546A0">
        <w:rPr>
          <w:rStyle w:val="Strong"/>
          <w:b w:val="0"/>
          <w:color w:val="000000"/>
          <w:szCs w:val="24"/>
          <w:shd w:val="clear" w:color="auto" w:fill="FFFFFF"/>
          <w:lang w:val="en-US"/>
        </w:rPr>
        <w:t>Հ</w:t>
      </w:r>
      <w:r w:rsidRPr="005546A0">
        <w:rPr>
          <w:rStyle w:val="Strong"/>
          <w:b w:val="0"/>
          <w:color w:val="000000"/>
          <w:szCs w:val="24"/>
          <w:shd w:val="clear" w:color="auto" w:fill="FFFFFF"/>
        </w:rPr>
        <w:t>այաստանի</w:t>
      </w:r>
      <w:r w:rsidRPr="005546A0">
        <w:rPr>
          <w:rStyle w:val="Strong"/>
          <w:b w:val="0"/>
          <w:color w:val="000000"/>
          <w:szCs w:val="24"/>
          <w:shd w:val="clear" w:color="auto" w:fill="FFFFFF"/>
          <w:lang w:val="de-DE"/>
        </w:rPr>
        <w:t xml:space="preserve"> </w:t>
      </w:r>
      <w:r w:rsidRPr="005546A0">
        <w:rPr>
          <w:rStyle w:val="Strong"/>
          <w:b w:val="0"/>
          <w:color w:val="000000"/>
          <w:szCs w:val="24"/>
          <w:shd w:val="clear" w:color="auto" w:fill="FFFFFF"/>
          <w:lang w:val="en-US"/>
        </w:rPr>
        <w:t>Հ</w:t>
      </w:r>
      <w:r w:rsidRPr="005546A0">
        <w:rPr>
          <w:rStyle w:val="Strong"/>
          <w:b w:val="0"/>
          <w:color w:val="000000"/>
          <w:szCs w:val="24"/>
          <w:shd w:val="clear" w:color="auto" w:fill="FFFFFF"/>
        </w:rPr>
        <w:t>անրապետության</w:t>
      </w:r>
      <w:r w:rsidRPr="005546A0">
        <w:rPr>
          <w:rStyle w:val="Strong"/>
          <w:b w:val="0"/>
          <w:color w:val="000000"/>
          <w:szCs w:val="24"/>
          <w:shd w:val="clear" w:color="auto" w:fill="FFFFFF"/>
          <w:lang w:val="de-DE"/>
        </w:rPr>
        <w:t xml:space="preserve"> </w:t>
      </w:r>
      <w:r w:rsidRPr="005546A0">
        <w:rPr>
          <w:rStyle w:val="Strong"/>
          <w:b w:val="0"/>
          <w:color w:val="000000"/>
          <w:szCs w:val="24"/>
          <w:shd w:val="clear" w:color="auto" w:fill="FFFFFF"/>
        </w:rPr>
        <w:t>վարչական</w:t>
      </w:r>
      <w:r w:rsidRPr="005546A0">
        <w:rPr>
          <w:rStyle w:val="Strong"/>
          <w:b w:val="0"/>
          <w:color w:val="000000"/>
          <w:szCs w:val="24"/>
          <w:shd w:val="clear" w:color="auto" w:fill="FFFFFF"/>
          <w:lang w:val="de-DE"/>
        </w:rPr>
        <w:t xml:space="preserve"> </w:t>
      </w:r>
      <w:r w:rsidRPr="005546A0">
        <w:rPr>
          <w:rStyle w:val="Strong"/>
          <w:b w:val="0"/>
          <w:color w:val="000000"/>
          <w:szCs w:val="24"/>
          <w:shd w:val="clear" w:color="auto" w:fill="FFFFFF"/>
        </w:rPr>
        <w:t>դատավարության</w:t>
      </w:r>
      <w:r w:rsidRPr="005546A0">
        <w:rPr>
          <w:rStyle w:val="Strong"/>
          <w:b w:val="0"/>
          <w:color w:val="000000"/>
          <w:szCs w:val="24"/>
          <w:shd w:val="clear" w:color="auto" w:fill="FFFFFF"/>
          <w:lang w:val="de-DE"/>
        </w:rPr>
        <w:t xml:space="preserve"> </w:t>
      </w:r>
      <w:r w:rsidRPr="005546A0">
        <w:rPr>
          <w:rStyle w:val="Strong"/>
          <w:b w:val="0"/>
          <w:color w:val="000000"/>
          <w:szCs w:val="24"/>
          <w:shd w:val="clear" w:color="auto" w:fill="FFFFFF"/>
        </w:rPr>
        <w:t>օրենսգ</w:t>
      </w:r>
      <w:r w:rsidRPr="005546A0">
        <w:rPr>
          <w:rStyle w:val="Strong"/>
          <w:b w:val="0"/>
          <w:color w:val="000000"/>
          <w:szCs w:val="24"/>
          <w:shd w:val="clear" w:color="auto" w:fill="FFFFFF"/>
          <w:lang w:val="en-US"/>
        </w:rPr>
        <w:t>րքում</w:t>
      </w:r>
      <w:r w:rsidRPr="005546A0">
        <w:rPr>
          <w:rStyle w:val="Strong"/>
          <w:b w:val="0"/>
          <w:color w:val="000000"/>
          <w:szCs w:val="24"/>
          <w:shd w:val="clear" w:color="auto" w:fill="FFFFFF"/>
          <w:lang w:val="de-DE"/>
        </w:rPr>
        <w:t xml:space="preserve"> </w:t>
      </w:r>
      <w:r w:rsidRPr="005546A0">
        <w:rPr>
          <w:rStyle w:val="Strong"/>
          <w:b w:val="0"/>
          <w:color w:val="000000"/>
          <w:szCs w:val="24"/>
          <w:shd w:val="clear" w:color="auto" w:fill="FFFFFF"/>
          <w:lang w:val="en-US"/>
        </w:rPr>
        <w:t>փոփոխություն</w:t>
      </w:r>
      <w:r w:rsidRPr="005546A0">
        <w:rPr>
          <w:rStyle w:val="Strong"/>
          <w:b w:val="0"/>
          <w:color w:val="000000"/>
          <w:szCs w:val="24"/>
          <w:shd w:val="clear" w:color="auto" w:fill="FFFFFF"/>
          <w:lang w:val="de-DE"/>
        </w:rPr>
        <w:t xml:space="preserve"> </w:t>
      </w:r>
      <w:r w:rsidRPr="005546A0">
        <w:rPr>
          <w:rStyle w:val="Strong"/>
          <w:b w:val="0"/>
          <w:color w:val="000000"/>
          <w:szCs w:val="24"/>
          <w:shd w:val="clear" w:color="auto" w:fill="FFFFFF"/>
          <w:lang w:val="en-US"/>
        </w:rPr>
        <w:t>և</w:t>
      </w:r>
      <w:r w:rsidRPr="005546A0">
        <w:rPr>
          <w:rStyle w:val="Strong"/>
          <w:b w:val="0"/>
          <w:color w:val="000000"/>
          <w:szCs w:val="24"/>
          <w:shd w:val="clear" w:color="auto" w:fill="FFFFFF"/>
          <w:lang w:val="de-DE"/>
        </w:rPr>
        <w:t xml:space="preserve"> </w:t>
      </w:r>
      <w:r w:rsidRPr="005546A0">
        <w:rPr>
          <w:rStyle w:val="Strong"/>
          <w:b w:val="0"/>
          <w:color w:val="000000"/>
          <w:szCs w:val="24"/>
          <w:shd w:val="clear" w:color="auto" w:fill="FFFFFF"/>
          <w:lang w:val="en-US"/>
        </w:rPr>
        <w:t>լրացումներ</w:t>
      </w:r>
      <w:r w:rsidRPr="005546A0">
        <w:rPr>
          <w:rStyle w:val="Strong"/>
          <w:b w:val="0"/>
          <w:color w:val="000000"/>
          <w:szCs w:val="24"/>
          <w:shd w:val="clear" w:color="auto" w:fill="FFFFFF"/>
          <w:lang w:val="de-DE"/>
        </w:rPr>
        <w:t xml:space="preserve"> </w:t>
      </w:r>
      <w:r w:rsidRPr="005546A0">
        <w:rPr>
          <w:rStyle w:val="Strong"/>
          <w:b w:val="0"/>
          <w:color w:val="000000"/>
          <w:szCs w:val="24"/>
          <w:shd w:val="clear" w:color="auto" w:fill="FFFFFF"/>
          <w:lang w:val="en-US"/>
        </w:rPr>
        <w:t>կատարելու</w:t>
      </w:r>
      <w:r w:rsidRPr="005546A0">
        <w:rPr>
          <w:rStyle w:val="Strong"/>
          <w:b w:val="0"/>
          <w:color w:val="000000"/>
          <w:szCs w:val="24"/>
          <w:shd w:val="clear" w:color="auto" w:fill="FFFFFF"/>
          <w:lang w:val="de-DE"/>
        </w:rPr>
        <w:t xml:space="preserve"> </w:t>
      </w:r>
      <w:r w:rsidRPr="005546A0">
        <w:rPr>
          <w:rStyle w:val="Strong"/>
          <w:b w:val="0"/>
          <w:color w:val="000000"/>
          <w:szCs w:val="24"/>
          <w:shd w:val="clear" w:color="auto" w:fill="FFFFFF"/>
          <w:lang w:val="en-US"/>
        </w:rPr>
        <w:t>մասին</w:t>
      </w:r>
      <w:r w:rsidRPr="005546A0">
        <w:rPr>
          <w:szCs w:val="24"/>
          <w:lang w:val="hy-AM"/>
        </w:rPr>
        <w:t>»</w:t>
      </w:r>
      <w:r w:rsidR="001477CB" w:rsidRPr="005546A0">
        <w:rPr>
          <w:szCs w:val="24"/>
          <w:lang w:val="af-ZA"/>
        </w:rPr>
        <w:t xml:space="preserve"> </w:t>
      </w:r>
      <w:r w:rsidRPr="005546A0">
        <w:rPr>
          <w:szCs w:val="24"/>
          <w:lang w:val="af-ZA"/>
        </w:rPr>
        <w:t>օրենքի</w:t>
      </w:r>
      <w:r w:rsidRPr="005546A0">
        <w:rPr>
          <w:rFonts w:cs="Sylfaen"/>
          <w:b/>
          <w:szCs w:val="24"/>
          <w:lang w:val="af-ZA"/>
        </w:rPr>
        <w:t xml:space="preserve"> </w:t>
      </w:r>
      <w:r w:rsidRPr="005546A0">
        <w:rPr>
          <w:rFonts w:cs="Sylfaen"/>
          <w:noProof/>
          <w:szCs w:val="24"/>
          <w:lang w:val="hy-AM"/>
        </w:rPr>
        <w:t>ընդունման</w:t>
      </w:r>
      <w:r w:rsidRPr="005546A0">
        <w:rPr>
          <w:noProof/>
          <w:szCs w:val="24"/>
          <w:lang w:val="hy-AM"/>
        </w:rPr>
        <w:t xml:space="preserve"> </w:t>
      </w:r>
      <w:r w:rsidRPr="005546A0">
        <w:rPr>
          <w:rFonts w:cs="Sylfaen"/>
          <w:bCs/>
          <w:iCs/>
          <w:noProof/>
          <w:szCs w:val="24"/>
          <w:lang w:val="hy-AM"/>
        </w:rPr>
        <w:t>կապակցությամբ</w:t>
      </w:r>
      <w:r w:rsidRPr="005546A0">
        <w:rPr>
          <w:szCs w:val="24"/>
          <w:lang w:val="hy-AM"/>
        </w:rPr>
        <w:t xml:space="preserve"> </w:t>
      </w:r>
      <w:r w:rsidRPr="005546A0">
        <w:rPr>
          <w:rFonts w:cs="Sylfaen"/>
          <w:szCs w:val="24"/>
          <w:lang w:val="hy-AM"/>
        </w:rPr>
        <w:t>այլ</w:t>
      </w:r>
      <w:r w:rsidRPr="005546A0">
        <w:rPr>
          <w:szCs w:val="24"/>
          <w:lang w:val="hy-AM"/>
        </w:rPr>
        <w:t xml:space="preserve"> </w:t>
      </w:r>
      <w:r w:rsidRPr="005546A0">
        <w:rPr>
          <w:rFonts w:cs="Sylfaen"/>
          <w:szCs w:val="24"/>
          <w:lang w:val="hy-AM"/>
        </w:rPr>
        <w:t>նորմատիվ</w:t>
      </w:r>
      <w:r w:rsidRPr="005546A0">
        <w:rPr>
          <w:szCs w:val="24"/>
          <w:lang w:val="hy-AM"/>
        </w:rPr>
        <w:t xml:space="preserve"> </w:t>
      </w:r>
      <w:r w:rsidRPr="005546A0">
        <w:rPr>
          <w:rFonts w:cs="Sylfaen"/>
          <w:szCs w:val="24"/>
          <w:lang w:val="hy-AM"/>
        </w:rPr>
        <w:t>իրավական</w:t>
      </w:r>
      <w:r w:rsidRPr="005546A0">
        <w:rPr>
          <w:szCs w:val="24"/>
          <w:lang w:val="hy-AM"/>
        </w:rPr>
        <w:t xml:space="preserve"> </w:t>
      </w:r>
      <w:r w:rsidRPr="005546A0">
        <w:rPr>
          <w:rFonts w:cs="Sylfaen"/>
          <w:szCs w:val="24"/>
          <w:lang w:val="hy-AM"/>
        </w:rPr>
        <w:t>ակտերի</w:t>
      </w:r>
      <w:r w:rsidRPr="005546A0">
        <w:rPr>
          <w:szCs w:val="24"/>
          <w:lang w:val="hy-AM"/>
        </w:rPr>
        <w:t xml:space="preserve"> </w:t>
      </w:r>
      <w:r w:rsidRPr="005546A0">
        <w:rPr>
          <w:rFonts w:cs="Sylfaen"/>
          <w:szCs w:val="24"/>
          <w:lang w:val="hy-AM"/>
        </w:rPr>
        <w:t>ընդունման</w:t>
      </w:r>
      <w:r w:rsidRPr="005546A0">
        <w:rPr>
          <w:szCs w:val="24"/>
          <w:lang w:val="hy-AM"/>
        </w:rPr>
        <w:t xml:space="preserve"> </w:t>
      </w:r>
      <w:r w:rsidRPr="005546A0">
        <w:rPr>
          <w:rFonts w:cs="Sylfaen"/>
          <w:szCs w:val="24"/>
          <w:lang w:val="hy-AM"/>
        </w:rPr>
        <w:t>անհրաժեշտություն</w:t>
      </w:r>
      <w:r w:rsidRPr="005546A0">
        <w:rPr>
          <w:szCs w:val="24"/>
          <w:lang w:val="hy-AM"/>
        </w:rPr>
        <w:t xml:space="preserve"> </w:t>
      </w:r>
      <w:r w:rsidRPr="005546A0">
        <w:rPr>
          <w:rFonts w:cs="Sylfaen"/>
          <w:szCs w:val="24"/>
          <w:lang w:val="hy-AM"/>
        </w:rPr>
        <w:t>առկա</w:t>
      </w:r>
      <w:r w:rsidRPr="005546A0">
        <w:rPr>
          <w:szCs w:val="24"/>
          <w:lang w:val="hy-AM"/>
        </w:rPr>
        <w:t xml:space="preserve"> </w:t>
      </w:r>
      <w:r w:rsidRPr="005546A0">
        <w:rPr>
          <w:rFonts w:cs="Sylfaen"/>
          <w:szCs w:val="24"/>
          <w:lang w:val="hy-AM"/>
        </w:rPr>
        <w:t>չէ</w:t>
      </w:r>
      <w:r w:rsidRPr="005546A0">
        <w:rPr>
          <w:szCs w:val="24"/>
          <w:lang w:val="hy-AM"/>
        </w:rPr>
        <w:t>:</w:t>
      </w:r>
    </w:p>
    <w:p w:rsidR="00CD4CB7" w:rsidRPr="005546A0" w:rsidRDefault="00CD4CB7" w:rsidP="001477CB">
      <w:pPr>
        <w:spacing w:line="360" w:lineRule="auto"/>
        <w:rPr>
          <w:rFonts w:cs="Sylfaen"/>
          <w:szCs w:val="24"/>
          <w:lang w:val="de-DE"/>
        </w:rPr>
      </w:pPr>
    </w:p>
    <w:p w:rsidR="00D51A49" w:rsidRPr="005546A0" w:rsidRDefault="00D51A49" w:rsidP="001477CB">
      <w:pPr>
        <w:pStyle w:val="Heading2"/>
        <w:jc w:val="center"/>
        <w:rPr>
          <w:szCs w:val="24"/>
          <w:lang w:val="af-ZA"/>
        </w:rPr>
      </w:pPr>
      <w:r w:rsidRPr="005546A0">
        <w:rPr>
          <w:szCs w:val="24"/>
          <w:lang w:val="hy-AM"/>
        </w:rPr>
        <w:t>ՏԵՂԵԿԱՆՔ</w:t>
      </w:r>
    </w:p>
    <w:p w:rsidR="00D51A49" w:rsidRPr="005546A0" w:rsidRDefault="00D51A49" w:rsidP="001477CB">
      <w:pPr>
        <w:spacing w:line="360" w:lineRule="auto"/>
        <w:jc w:val="center"/>
        <w:rPr>
          <w:b/>
          <w:szCs w:val="24"/>
          <w:lang w:val="de-DE"/>
        </w:rPr>
      </w:pPr>
      <w:r w:rsidRPr="005546A0">
        <w:rPr>
          <w:b/>
          <w:szCs w:val="24"/>
          <w:lang w:val="de-DE"/>
        </w:rPr>
        <w:t>«</w:t>
      </w:r>
      <w:r w:rsidRPr="005546A0">
        <w:rPr>
          <w:b/>
          <w:szCs w:val="24"/>
        </w:rPr>
        <w:t>ՀԱՅԱՍՏԱՆԻ</w:t>
      </w:r>
      <w:r w:rsidRPr="005546A0">
        <w:rPr>
          <w:b/>
          <w:szCs w:val="24"/>
          <w:lang w:val="de-DE"/>
        </w:rPr>
        <w:t xml:space="preserve"> </w:t>
      </w:r>
      <w:r w:rsidRPr="005546A0">
        <w:rPr>
          <w:b/>
          <w:szCs w:val="24"/>
        </w:rPr>
        <w:t>ՀԱՆՐԱՊԵՏՈՒԹՅԱՆ</w:t>
      </w:r>
      <w:r w:rsidRPr="005546A0">
        <w:rPr>
          <w:b/>
          <w:szCs w:val="24"/>
          <w:lang w:val="de-DE"/>
        </w:rPr>
        <w:t xml:space="preserve"> </w:t>
      </w:r>
      <w:r w:rsidRPr="005546A0">
        <w:rPr>
          <w:b/>
          <w:szCs w:val="24"/>
        </w:rPr>
        <w:t>ՎԱՐՉԱԿԱՆ</w:t>
      </w:r>
      <w:r w:rsidRPr="005546A0">
        <w:rPr>
          <w:b/>
          <w:szCs w:val="24"/>
          <w:lang w:val="de-DE"/>
        </w:rPr>
        <w:t xml:space="preserve"> </w:t>
      </w:r>
      <w:r w:rsidRPr="005546A0">
        <w:rPr>
          <w:b/>
          <w:szCs w:val="24"/>
        </w:rPr>
        <w:t>ԴԱՏԱՎԱՐՈՒԹՅԱՆ</w:t>
      </w:r>
      <w:r w:rsidRPr="005546A0">
        <w:rPr>
          <w:b/>
          <w:szCs w:val="24"/>
          <w:lang w:val="de-DE"/>
        </w:rPr>
        <w:t xml:space="preserve"> </w:t>
      </w:r>
      <w:r w:rsidRPr="005546A0">
        <w:rPr>
          <w:b/>
          <w:szCs w:val="24"/>
        </w:rPr>
        <w:t>ՕՐԵՆՍԳՐՔՈՒՄ</w:t>
      </w:r>
      <w:r w:rsidRPr="005546A0">
        <w:rPr>
          <w:b/>
          <w:szCs w:val="24"/>
          <w:lang w:val="de-DE"/>
        </w:rPr>
        <w:t xml:space="preserve"> </w:t>
      </w:r>
      <w:r w:rsidRPr="005546A0">
        <w:rPr>
          <w:b/>
          <w:szCs w:val="24"/>
        </w:rPr>
        <w:t>ՓՈՓՈԽՈՒԹՅՈՒՆ</w:t>
      </w:r>
      <w:r w:rsidRPr="005546A0">
        <w:rPr>
          <w:b/>
          <w:szCs w:val="24"/>
          <w:lang w:val="de-DE"/>
        </w:rPr>
        <w:t xml:space="preserve"> </w:t>
      </w:r>
      <w:r w:rsidRPr="005546A0">
        <w:rPr>
          <w:b/>
          <w:szCs w:val="24"/>
        </w:rPr>
        <w:t>ԵՎ</w:t>
      </w:r>
      <w:r w:rsidRPr="005546A0">
        <w:rPr>
          <w:b/>
          <w:szCs w:val="24"/>
          <w:lang w:val="de-DE"/>
        </w:rPr>
        <w:t xml:space="preserve"> </w:t>
      </w:r>
      <w:r w:rsidRPr="005546A0">
        <w:rPr>
          <w:b/>
          <w:szCs w:val="24"/>
        </w:rPr>
        <w:t>ԼՐԱՑՈՒՄՆԵՐ</w:t>
      </w:r>
      <w:r w:rsidRPr="005546A0">
        <w:rPr>
          <w:b/>
          <w:szCs w:val="24"/>
          <w:lang w:val="de-DE"/>
        </w:rPr>
        <w:t xml:space="preserve"> </w:t>
      </w:r>
      <w:r w:rsidRPr="005546A0">
        <w:rPr>
          <w:b/>
          <w:szCs w:val="24"/>
        </w:rPr>
        <w:t>ԿԱՏԱՐԵԼՈՒ</w:t>
      </w:r>
      <w:r w:rsidRPr="005546A0">
        <w:rPr>
          <w:b/>
          <w:szCs w:val="24"/>
          <w:lang w:val="de-DE"/>
        </w:rPr>
        <w:t xml:space="preserve"> </w:t>
      </w:r>
      <w:r w:rsidRPr="005546A0">
        <w:rPr>
          <w:b/>
          <w:szCs w:val="24"/>
        </w:rPr>
        <w:t>ՄԱՍԻՆ</w:t>
      </w:r>
      <w:r w:rsidRPr="005546A0">
        <w:rPr>
          <w:b/>
          <w:szCs w:val="24"/>
          <w:lang w:val="de-DE"/>
        </w:rPr>
        <w:t>»</w:t>
      </w:r>
      <w:r w:rsidR="001477CB" w:rsidRPr="005546A0">
        <w:rPr>
          <w:b/>
          <w:szCs w:val="24"/>
          <w:lang w:val="de-DE"/>
        </w:rPr>
        <w:t xml:space="preserve"> </w:t>
      </w:r>
      <w:r w:rsidRPr="005546A0">
        <w:rPr>
          <w:b/>
          <w:szCs w:val="24"/>
        </w:rPr>
        <w:t>ՀԱՅԱՍՏԱՆԻ</w:t>
      </w:r>
      <w:r w:rsidRPr="005546A0">
        <w:rPr>
          <w:b/>
          <w:szCs w:val="24"/>
          <w:lang w:val="de-DE"/>
        </w:rPr>
        <w:t xml:space="preserve"> </w:t>
      </w:r>
      <w:r w:rsidRPr="005546A0">
        <w:rPr>
          <w:b/>
          <w:szCs w:val="24"/>
        </w:rPr>
        <w:t>ՀԱՆՐԱՊԵՏՈՒԹՅԱՆ</w:t>
      </w:r>
      <w:r w:rsidRPr="005546A0">
        <w:rPr>
          <w:b/>
          <w:szCs w:val="24"/>
          <w:lang w:val="de-DE"/>
        </w:rPr>
        <w:t xml:space="preserve"> </w:t>
      </w:r>
      <w:r w:rsidRPr="005546A0">
        <w:rPr>
          <w:b/>
          <w:szCs w:val="24"/>
        </w:rPr>
        <w:t>ՕՐԵՆՔԻ</w:t>
      </w:r>
      <w:r w:rsidRPr="005546A0">
        <w:rPr>
          <w:b/>
          <w:szCs w:val="24"/>
          <w:lang w:val="de-DE"/>
        </w:rPr>
        <w:t xml:space="preserve"> </w:t>
      </w:r>
      <w:r w:rsidRPr="005546A0">
        <w:rPr>
          <w:b/>
          <w:szCs w:val="24"/>
        </w:rPr>
        <w:t>ՆԱԽԱԳԾԻ</w:t>
      </w:r>
      <w:r w:rsidRPr="005546A0">
        <w:rPr>
          <w:b/>
          <w:szCs w:val="24"/>
          <w:lang w:val="de-DE"/>
        </w:rPr>
        <w:t xml:space="preserve"> </w:t>
      </w:r>
      <w:r w:rsidRPr="005546A0">
        <w:rPr>
          <w:b/>
          <w:szCs w:val="24"/>
        </w:rPr>
        <w:t>ԸՆԴՈՒՆՄԱՆ</w:t>
      </w:r>
      <w:r w:rsidRPr="005546A0">
        <w:rPr>
          <w:b/>
          <w:szCs w:val="24"/>
          <w:lang w:val="de-DE"/>
        </w:rPr>
        <w:t xml:space="preserve"> </w:t>
      </w:r>
      <w:r w:rsidRPr="005546A0">
        <w:rPr>
          <w:b/>
          <w:szCs w:val="24"/>
        </w:rPr>
        <w:t>ԿԱՊԱԿՑՈՒԹՅԱՄԲ</w:t>
      </w:r>
      <w:r w:rsidR="001477CB" w:rsidRPr="005546A0">
        <w:rPr>
          <w:b/>
          <w:szCs w:val="24"/>
          <w:lang w:val="de-DE"/>
        </w:rPr>
        <w:t xml:space="preserve"> </w:t>
      </w:r>
      <w:r w:rsidRPr="005546A0">
        <w:rPr>
          <w:b/>
          <w:szCs w:val="24"/>
        </w:rPr>
        <w:t>ՊԵՏԱԿԱՆ</w:t>
      </w:r>
      <w:r w:rsidRPr="005546A0">
        <w:rPr>
          <w:b/>
          <w:szCs w:val="24"/>
          <w:lang w:val="de-DE"/>
        </w:rPr>
        <w:t xml:space="preserve"> </w:t>
      </w:r>
      <w:r w:rsidRPr="005546A0">
        <w:rPr>
          <w:b/>
          <w:szCs w:val="24"/>
        </w:rPr>
        <w:t>ԿԱՄ</w:t>
      </w:r>
      <w:r w:rsidRPr="005546A0">
        <w:rPr>
          <w:b/>
          <w:szCs w:val="24"/>
          <w:lang w:val="de-DE"/>
        </w:rPr>
        <w:t xml:space="preserve"> </w:t>
      </w:r>
      <w:r w:rsidRPr="005546A0">
        <w:rPr>
          <w:b/>
          <w:szCs w:val="24"/>
        </w:rPr>
        <w:t>ՏԵՂԱԿԱՆ</w:t>
      </w:r>
      <w:r w:rsidRPr="005546A0">
        <w:rPr>
          <w:b/>
          <w:szCs w:val="24"/>
          <w:lang w:val="de-DE"/>
        </w:rPr>
        <w:t xml:space="preserve"> </w:t>
      </w:r>
      <w:r w:rsidRPr="005546A0">
        <w:rPr>
          <w:b/>
          <w:szCs w:val="24"/>
        </w:rPr>
        <w:t>ԻՆՔՆԱԿԱՌԱՎԱՐՄԱՆ</w:t>
      </w:r>
      <w:r w:rsidRPr="005546A0">
        <w:rPr>
          <w:b/>
          <w:szCs w:val="24"/>
          <w:lang w:val="de-DE"/>
        </w:rPr>
        <w:t xml:space="preserve"> </w:t>
      </w:r>
      <w:r w:rsidRPr="005546A0">
        <w:rPr>
          <w:b/>
          <w:szCs w:val="24"/>
        </w:rPr>
        <w:t>ՄԱՐՄՆԻ</w:t>
      </w:r>
      <w:r w:rsidRPr="005546A0">
        <w:rPr>
          <w:b/>
          <w:szCs w:val="24"/>
          <w:lang w:val="de-DE"/>
        </w:rPr>
        <w:t xml:space="preserve"> </w:t>
      </w:r>
      <w:r w:rsidRPr="005546A0">
        <w:rPr>
          <w:b/>
          <w:szCs w:val="24"/>
        </w:rPr>
        <w:t>ԲՅՈՒՋԵՈՒՄ</w:t>
      </w:r>
      <w:r w:rsidRPr="005546A0">
        <w:rPr>
          <w:b/>
          <w:szCs w:val="24"/>
          <w:lang w:val="de-DE"/>
        </w:rPr>
        <w:t xml:space="preserve"> </w:t>
      </w:r>
      <w:r w:rsidRPr="005546A0">
        <w:rPr>
          <w:b/>
          <w:szCs w:val="24"/>
        </w:rPr>
        <w:t>ԵԿԱՄՈՒՏՆԵՐԻ</w:t>
      </w:r>
      <w:r w:rsidRPr="005546A0">
        <w:rPr>
          <w:b/>
          <w:szCs w:val="24"/>
          <w:lang w:val="de-DE"/>
        </w:rPr>
        <w:t xml:space="preserve"> </w:t>
      </w:r>
      <w:r w:rsidRPr="005546A0">
        <w:rPr>
          <w:b/>
          <w:szCs w:val="24"/>
        </w:rPr>
        <w:t>ԵՎ</w:t>
      </w:r>
      <w:r w:rsidRPr="005546A0">
        <w:rPr>
          <w:b/>
          <w:szCs w:val="24"/>
          <w:lang w:val="de-DE"/>
        </w:rPr>
        <w:t xml:space="preserve"> </w:t>
      </w:r>
      <w:r w:rsidRPr="005546A0">
        <w:rPr>
          <w:b/>
          <w:szCs w:val="24"/>
        </w:rPr>
        <w:t>ԾԱԽՍԵՐԻ</w:t>
      </w:r>
      <w:r w:rsidRPr="005546A0">
        <w:rPr>
          <w:b/>
          <w:szCs w:val="24"/>
          <w:lang w:val="de-DE"/>
        </w:rPr>
        <w:t xml:space="preserve"> </w:t>
      </w:r>
      <w:r w:rsidRPr="005546A0">
        <w:rPr>
          <w:b/>
          <w:szCs w:val="24"/>
        </w:rPr>
        <w:t>ԷԱԿԱՆ</w:t>
      </w:r>
      <w:r w:rsidRPr="005546A0">
        <w:rPr>
          <w:b/>
          <w:szCs w:val="24"/>
          <w:lang w:val="de-DE"/>
        </w:rPr>
        <w:t xml:space="preserve"> </w:t>
      </w:r>
      <w:r w:rsidRPr="005546A0">
        <w:rPr>
          <w:b/>
          <w:szCs w:val="24"/>
        </w:rPr>
        <w:t>ԱՎԵԼԱՑՄԱՆ</w:t>
      </w:r>
      <w:r w:rsidRPr="005546A0">
        <w:rPr>
          <w:b/>
          <w:szCs w:val="24"/>
          <w:lang w:val="de-DE"/>
        </w:rPr>
        <w:t xml:space="preserve"> </w:t>
      </w:r>
      <w:r w:rsidRPr="005546A0">
        <w:rPr>
          <w:b/>
          <w:szCs w:val="24"/>
        </w:rPr>
        <w:t>ԿԱՄ</w:t>
      </w:r>
      <w:r w:rsidRPr="005546A0">
        <w:rPr>
          <w:b/>
          <w:szCs w:val="24"/>
          <w:lang w:val="de-DE"/>
        </w:rPr>
        <w:t xml:space="preserve"> </w:t>
      </w:r>
      <w:r w:rsidRPr="005546A0">
        <w:rPr>
          <w:b/>
          <w:szCs w:val="24"/>
        </w:rPr>
        <w:t>ՆՎԱԶԵՑՄԱՆ</w:t>
      </w:r>
      <w:r w:rsidRPr="005546A0">
        <w:rPr>
          <w:b/>
          <w:szCs w:val="24"/>
          <w:lang w:val="de-DE"/>
        </w:rPr>
        <w:t xml:space="preserve"> </w:t>
      </w:r>
      <w:r w:rsidRPr="005546A0">
        <w:rPr>
          <w:b/>
          <w:szCs w:val="24"/>
        </w:rPr>
        <w:t>ՄԱՍԻՆ</w:t>
      </w:r>
    </w:p>
    <w:p w:rsidR="0085011C" w:rsidRPr="005546A0" w:rsidRDefault="0085011C" w:rsidP="001477CB">
      <w:pPr>
        <w:spacing w:line="360" w:lineRule="auto"/>
        <w:ind w:firstLine="720"/>
        <w:jc w:val="both"/>
        <w:rPr>
          <w:b/>
          <w:szCs w:val="24"/>
          <w:lang w:val="hy-AM"/>
        </w:rPr>
      </w:pPr>
      <w:r w:rsidRPr="005546A0">
        <w:rPr>
          <w:rFonts w:cs="Sylfaen"/>
          <w:szCs w:val="24"/>
          <w:lang w:val="af-ZA"/>
        </w:rPr>
        <w:t>«</w:t>
      </w:r>
      <w:r w:rsidRPr="005546A0">
        <w:rPr>
          <w:rStyle w:val="Strong"/>
          <w:b w:val="0"/>
          <w:color w:val="000000"/>
          <w:szCs w:val="24"/>
          <w:shd w:val="clear" w:color="auto" w:fill="FFFFFF"/>
          <w:lang w:val="en-US"/>
        </w:rPr>
        <w:t>Հ</w:t>
      </w:r>
      <w:r w:rsidRPr="005546A0">
        <w:rPr>
          <w:rStyle w:val="Strong"/>
          <w:b w:val="0"/>
          <w:color w:val="000000"/>
          <w:szCs w:val="24"/>
          <w:shd w:val="clear" w:color="auto" w:fill="FFFFFF"/>
        </w:rPr>
        <w:t>այաստանի</w:t>
      </w:r>
      <w:r w:rsidRPr="005546A0">
        <w:rPr>
          <w:rStyle w:val="Strong"/>
          <w:b w:val="0"/>
          <w:color w:val="000000"/>
          <w:szCs w:val="24"/>
          <w:shd w:val="clear" w:color="auto" w:fill="FFFFFF"/>
          <w:lang w:val="af-ZA"/>
        </w:rPr>
        <w:t xml:space="preserve"> </w:t>
      </w:r>
      <w:r w:rsidRPr="005546A0">
        <w:rPr>
          <w:rStyle w:val="Strong"/>
          <w:b w:val="0"/>
          <w:color w:val="000000"/>
          <w:szCs w:val="24"/>
          <w:shd w:val="clear" w:color="auto" w:fill="FFFFFF"/>
          <w:lang w:val="en-US"/>
        </w:rPr>
        <w:t>Հ</w:t>
      </w:r>
      <w:r w:rsidRPr="005546A0">
        <w:rPr>
          <w:rStyle w:val="Strong"/>
          <w:b w:val="0"/>
          <w:color w:val="000000"/>
          <w:szCs w:val="24"/>
          <w:shd w:val="clear" w:color="auto" w:fill="FFFFFF"/>
        </w:rPr>
        <w:t>անրապետության</w:t>
      </w:r>
      <w:r w:rsidRPr="005546A0">
        <w:rPr>
          <w:rStyle w:val="Strong"/>
          <w:b w:val="0"/>
          <w:color w:val="000000"/>
          <w:szCs w:val="24"/>
          <w:shd w:val="clear" w:color="auto" w:fill="FFFFFF"/>
          <w:lang w:val="af-ZA"/>
        </w:rPr>
        <w:t xml:space="preserve"> </w:t>
      </w:r>
      <w:r w:rsidRPr="005546A0">
        <w:rPr>
          <w:rStyle w:val="Strong"/>
          <w:b w:val="0"/>
          <w:color w:val="000000"/>
          <w:szCs w:val="24"/>
          <w:shd w:val="clear" w:color="auto" w:fill="FFFFFF"/>
        </w:rPr>
        <w:t>վարչական</w:t>
      </w:r>
      <w:r w:rsidRPr="005546A0">
        <w:rPr>
          <w:rStyle w:val="Strong"/>
          <w:b w:val="0"/>
          <w:color w:val="000000"/>
          <w:szCs w:val="24"/>
          <w:shd w:val="clear" w:color="auto" w:fill="FFFFFF"/>
          <w:lang w:val="af-ZA"/>
        </w:rPr>
        <w:t xml:space="preserve"> </w:t>
      </w:r>
      <w:r w:rsidRPr="005546A0">
        <w:rPr>
          <w:rStyle w:val="Strong"/>
          <w:b w:val="0"/>
          <w:color w:val="000000"/>
          <w:szCs w:val="24"/>
          <w:shd w:val="clear" w:color="auto" w:fill="FFFFFF"/>
        </w:rPr>
        <w:t>դատավարության</w:t>
      </w:r>
      <w:r w:rsidRPr="005546A0">
        <w:rPr>
          <w:rStyle w:val="Strong"/>
          <w:b w:val="0"/>
          <w:color w:val="000000"/>
          <w:szCs w:val="24"/>
          <w:shd w:val="clear" w:color="auto" w:fill="FFFFFF"/>
          <w:lang w:val="af-ZA"/>
        </w:rPr>
        <w:t xml:space="preserve"> </w:t>
      </w:r>
      <w:r w:rsidRPr="005546A0">
        <w:rPr>
          <w:rStyle w:val="Strong"/>
          <w:b w:val="0"/>
          <w:color w:val="000000"/>
          <w:szCs w:val="24"/>
          <w:shd w:val="clear" w:color="auto" w:fill="FFFFFF"/>
        </w:rPr>
        <w:t>օրենսգ</w:t>
      </w:r>
      <w:r w:rsidRPr="005546A0">
        <w:rPr>
          <w:rStyle w:val="Strong"/>
          <w:b w:val="0"/>
          <w:color w:val="000000"/>
          <w:szCs w:val="24"/>
          <w:shd w:val="clear" w:color="auto" w:fill="FFFFFF"/>
          <w:lang w:val="en-US"/>
        </w:rPr>
        <w:t>րքում</w:t>
      </w:r>
      <w:r w:rsidRPr="005546A0">
        <w:rPr>
          <w:rStyle w:val="Strong"/>
          <w:b w:val="0"/>
          <w:color w:val="000000"/>
          <w:szCs w:val="24"/>
          <w:shd w:val="clear" w:color="auto" w:fill="FFFFFF"/>
          <w:lang w:val="af-ZA"/>
        </w:rPr>
        <w:t xml:space="preserve"> </w:t>
      </w:r>
      <w:r w:rsidRPr="005546A0">
        <w:rPr>
          <w:rStyle w:val="Strong"/>
          <w:b w:val="0"/>
          <w:color w:val="000000"/>
          <w:szCs w:val="24"/>
          <w:shd w:val="clear" w:color="auto" w:fill="FFFFFF"/>
          <w:lang w:val="en-US"/>
        </w:rPr>
        <w:t>փոփոխություն</w:t>
      </w:r>
      <w:r w:rsidRPr="005546A0">
        <w:rPr>
          <w:rStyle w:val="Strong"/>
          <w:b w:val="0"/>
          <w:color w:val="000000"/>
          <w:szCs w:val="24"/>
          <w:shd w:val="clear" w:color="auto" w:fill="FFFFFF"/>
          <w:lang w:val="af-ZA"/>
        </w:rPr>
        <w:t xml:space="preserve"> </w:t>
      </w:r>
      <w:r w:rsidRPr="005546A0">
        <w:rPr>
          <w:rStyle w:val="Strong"/>
          <w:b w:val="0"/>
          <w:color w:val="000000"/>
          <w:szCs w:val="24"/>
          <w:shd w:val="clear" w:color="auto" w:fill="FFFFFF"/>
          <w:lang w:val="en-US"/>
        </w:rPr>
        <w:t>և</w:t>
      </w:r>
      <w:r w:rsidRPr="005546A0">
        <w:rPr>
          <w:rStyle w:val="Strong"/>
          <w:b w:val="0"/>
          <w:color w:val="000000"/>
          <w:szCs w:val="24"/>
          <w:shd w:val="clear" w:color="auto" w:fill="FFFFFF"/>
          <w:lang w:val="af-ZA"/>
        </w:rPr>
        <w:t xml:space="preserve"> </w:t>
      </w:r>
      <w:r w:rsidRPr="005546A0">
        <w:rPr>
          <w:rStyle w:val="Strong"/>
          <w:b w:val="0"/>
          <w:color w:val="000000"/>
          <w:szCs w:val="24"/>
          <w:shd w:val="clear" w:color="auto" w:fill="FFFFFF"/>
          <w:lang w:val="en-US"/>
        </w:rPr>
        <w:t>լրացումներ</w:t>
      </w:r>
      <w:r w:rsidRPr="005546A0">
        <w:rPr>
          <w:rStyle w:val="Strong"/>
          <w:b w:val="0"/>
          <w:color w:val="000000"/>
          <w:szCs w:val="24"/>
          <w:shd w:val="clear" w:color="auto" w:fill="FFFFFF"/>
          <w:lang w:val="af-ZA"/>
        </w:rPr>
        <w:t xml:space="preserve"> </w:t>
      </w:r>
      <w:r w:rsidRPr="005546A0">
        <w:rPr>
          <w:rStyle w:val="Strong"/>
          <w:b w:val="0"/>
          <w:color w:val="000000"/>
          <w:szCs w:val="24"/>
          <w:shd w:val="clear" w:color="auto" w:fill="FFFFFF"/>
          <w:lang w:val="en-US"/>
        </w:rPr>
        <w:t>կատարելու</w:t>
      </w:r>
      <w:r w:rsidRPr="005546A0">
        <w:rPr>
          <w:rStyle w:val="Strong"/>
          <w:b w:val="0"/>
          <w:color w:val="000000"/>
          <w:szCs w:val="24"/>
          <w:shd w:val="clear" w:color="auto" w:fill="FFFFFF"/>
          <w:lang w:val="af-ZA"/>
        </w:rPr>
        <w:t xml:space="preserve"> </w:t>
      </w:r>
      <w:r w:rsidRPr="005546A0">
        <w:rPr>
          <w:rStyle w:val="Strong"/>
          <w:b w:val="0"/>
          <w:color w:val="000000"/>
          <w:szCs w:val="24"/>
          <w:shd w:val="clear" w:color="auto" w:fill="FFFFFF"/>
          <w:lang w:val="en-US"/>
        </w:rPr>
        <w:t>մասին</w:t>
      </w:r>
      <w:r w:rsidRPr="005546A0">
        <w:rPr>
          <w:szCs w:val="24"/>
          <w:lang w:val="hy-AM"/>
        </w:rPr>
        <w:t>»</w:t>
      </w:r>
      <w:r w:rsidR="001477CB" w:rsidRPr="005546A0">
        <w:rPr>
          <w:szCs w:val="24"/>
          <w:lang w:val="af-ZA"/>
        </w:rPr>
        <w:t xml:space="preserve"> </w:t>
      </w:r>
      <w:r w:rsidRPr="005546A0">
        <w:rPr>
          <w:szCs w:val="24"/>
          <w:lang w:val="af-ZA"/>
        </w:rPr>
        <w:t>օրենքի</w:t>
      </w:r>
      <w:r w:rsidRPr="005546A0">
        <w:rPr>
          <w:rFonts w:cs="Sylfaen"/>
          <w:szCs w:val="24"/>
          <w:lang w:val="af-ZA"/>
        </w:rPr>
        <w:t xml:space="preserve"> </w:t>
      </w:r>
      <w:r w:rsidRPr="005546A0">
        <w:rPr>
          <w:rFonts w:cs="Sylfaen"/>
          <w:noProof/>
          <w:szCs w:val="24"/>
          <w:lang w:val="hy-AM"/>
        </w:rPr>
        <w:t>ընդունման</w:t>
      </w:r>
      <w:r w:rsidRPr="005546A0">
        <w:rPr>
          <w:rFonts w:cs="Sylfaen"/>
          <w:bCs/>
          <w:iCs/>
          <w:noProof/>
          <w:szCs w:val="24"/>
          <w:lang w:val="hy-AM"/>
        </w:rPr>
        <w:t xml:space="preserve"> կապակ</w:t>
      </w:r>
      <w:r w:rsidRPr="005546A0">
        <w:rPr>
          <w:bCs/>
          <w:iCs/>
          <w:noProof/>
          <w:szCs w:val="24"/>
          <w:lang w:val="hy-AM"/>
        </w:rPr>
        <w:softHyphen/>
      </w:r>
      <w:r w:rsidRPr="005546A0">
        <w:rPr>
          <w:rFonts w:cs="Sylfaen"/>
          <w:bCs/>
          <w:iCs/>
          <w:noProof/>
          <w:szCs w:val="24"/>
          <w:lang w:val="hy-AM"/>
        </w:rPr>
        <w:t>ցու</w:t>
      </w:r>
      <w:r w:rsidRPr="005546A0">
        <w:rPr>
          <w:bCs/>
          <w:iCs/>
          <w:noProof/>
          <w:szCs w:val="24"/>
          <w:lang w:val="hy-AM"/>
        </w:rPr>
        <w:softHyphen/>
      </w:r>
      <w:r w:rsidRPr="005546A0">
        <w:rPr>
          <w:rFonts w:cs="Sylfaen"/>
          <w:bCs/>
          <w:iCs/>
          <w:noProof/>
          <w:szCs w:val="24"/>
          <w:lang w:val="hy-AM"/>
        </w:rPr>
        <w:t>թ</w:t>
      </w:r>
      <w:r w:rsidRPr="005546A0">
        <w:rPr>
          <w:bCs/>
          <w:iCs/>
          <w:noProof/>
          <w:szCs w:val="24"/>
          <w:lang w:val="hy-AM"/>
        </w:rPr>
        <w:softHyphen/>
      </w:r>
      <w:r w:rsidRPr="005546A0">
        <w:rPr>
          <w:rFonts w:cs="Sylfaen"/>
          <w:bCs/>
          <w:iCs/>
          <w:noProof/>
          <w:szCs w:val="24"/>
          <w:lang w:val="hy-AM"/>
        </w:rPr>
        <w:t>յամբ</w:t>
      </w:r>
      <w:r w:rsidRPr="005546A0">
        <w:rPr>
          <w:bCs/>
          <w:iCs/>
          <w:noProof/>
          <w:szCs w:val="24"/>
          <w:lang w:val="hy-AM"/>
        </w:rPr>
        <w:t xml:space="preserve"> </w:t>
      </w:r>
      <w:r w:rsidRPr="005546A0">
        <w:rPr>
          <w:rFonts w:cs="Sylfaen"/>
          <w:bCs/>
          <w:iCs/>
          <w:noProof/>
          <w:szCs w:val="24"/>
          <w:lang w:val="hy-AM"/>
        </w:rPr>
        <w:t>պետական</w:t>
      </w:r>
      <w:r w:rsidRPr="005546A0">
        <w:rPr>
          <w:bCs/>
          <w:iCs/>
          <w:noProof/>
          <w:szCs w:val="24"/>
          <w:lang w:val="hy-AM"/>
        </w:rPr>
        <w:t xml:space="preserve"> </w:t>
      </w:r>
      <w:r w:rsidRPr="005546A0">
        <w:rPr>
          <w:rFonts w:cs="Sylfaen"/>
          <w:bCs/>
          <w:iCs/>
          <w:noProof/>
          <w:szCs w:val="24"/>
          <w:lang w:val="hy-AM"/>
        </w:rPr>
        <w:t>բյուջեում</w:t>
      </w:r>
      <w:r w:rsidRPr="005546A0">
        <w:rPr>
          <w:bCs/>
          <w:iCs/>
          <w:noProof/>
          <w:szCs w:val="24"/>
          <w:lang w:val="hy-AM"/>
        </w:rPr>
        <w:t xml:space="preserve"> </w:t>
      </w:r>
      <w:r w:rsidRPr="005546A0">
        <w:rPr>
          <w:szCs w:val="24"/>
          <w:lang w:val="hy-AM"/>
        </w:rPr>
        <w:t>ծախսերի ավելացում չի նախատեսվում:</w:t>
      </w:r>
    </w:p>
    <w:p w:rsidR="0085011C" w:rsidRPr="005546A0" w:rsidRDefault="0085011C" w:rsidP="00D51A49">
      <w:pPr>
        <w:spacing w:line="360" w:lineRule="auto"/>
        <w:rPr>
          <w:rFonts w:cs="Sylfaen"/>
          <w:szCs w:val="24"/>
          <w:lang w:val="hy-AM"/>
        </w:rPr>
      </w:pPr>
    </w:p>
    <w:p w:rsidR="0085011C" w:rsidRPr="005546A0" w:rsidRDefault="0085011C" w:rsidP="00D51A49">
      <w:pPr>
        <w:spacing w:line="360" w:lineRule="auto"/>
        <w:rPr>
          <w:rFonts w:cs="Sylfaen"/>
          <w:szCs w:val="24"/>
          <w:lang w:val="hy-AM"/>
        </w:rPr>
      </w:pPr>
    </w:p>
    <w:p w:rsidR="0085011C" w:rsidRPr="005546A0" w:rsidRDefault="0085011C" w:rsidP="00D51A49">
      <w:pPr>
        <w:autoSpaceDE w:val="0"/>
        <w:autoSpaceDN w:val="0"/>
        <w:adjustRightInd w:val="0"/>
        <w:spacing w:after="200" w:line="360" w:lineRule="auto"/>
        <w:jc w:val="center"/>
        <w:rPr>
          <w:b/>
          <w:szCs w:val="24"/>
          <w:lang w:val="af-ZA"/>
        </w:rPr>
        <w:sectPr w:rsidR="0085011C" w:rsidRPr="005546A0" w:rsidSect="005502CD">
          <w:pgSz w:w="11907" w:h="16839" w:code="9"/>
          <w:pgMar w:top="1440" w:right="1080" w:bottom="1440" w:left="1080" w:header="720" w:footer="720" w:gutter="0"/>
          <w:cols w:space="720"/>
          <w:docGrid w:linePitch="360"/>
        </w:sectPr>
      </w:pPr>
    </w:p>
    <w:p w:rsidR="0085011C" w:rsidRPr="005546A0" w:rsidRDefault="0085011C" w:rsidP="00D51A49">
      <w:pPr>
        <w:pStyle w:val="Heading2"/>
        <w:jc w:val="center"/>
        <w:rPr>
          <w:rFonts w:eastAsia="Calibri"/>
          <w:szCs w:val="24"/>
          <w:shd w:val="clear" w:color="auto" w:fill="FFFFFF"/>
          <w:lang w:val="af-ZA"/>
        </w:rPr>
      </w:pPr>
      <w:r w:rsidRPr="005546A0">
        <w:rPr>
          <w:rFonts w:eastAsia="Calibri"/>
          <w:szCs w:val="24"/>
          <w:shd w:val="clear" w:color="auto" w:fill="FFFFFF"/>
        </w:rPr>
        <w:lastRenderedPageBreak/>
        <w:t>ՏԵՂԵԿԱՆՔ</w:t>
      </w:r>
      <w:r w:rsidRPr="005546A0">
        <w:rPr>
          <w:rFonts w:eastAsia="Calibri"/>
          <w:szCs w:val="24"/>
          <w:shd w:val="clear" w:color="auto" w:fill="FFFFFF"/>
          <w:lang w:val="af-ZA"/>
        </w:rPr>
        <w:t>-</w:t>
      </w:r>
      <w:r w:rsidRPr="005546A0">
        <w:rPr>
          <w:rFonts w:eastAsia="Calibri"/>
          <w:szCs w:val="24"/>
          <w:shd w:val="clear" w:color="auto" w:fill="FFFFFF"/>
        </w:rPr>
        <w:t>ԱՄՓՈՓԱԹԵՐԹ</w:t>
      </w:r>
    </w:p>
    <w:p w:rsidR="0085011C" w:rsidRPr="005546A0" w:rsidRDefault="0085011C" w:rsidP="00D51A49">
      <w:pPr>
        <w:shd w:val="clear" w:color="auto" w:fill="FFFFFF"/>
        <w:tabs>
          <w:tab w:val="left" w:pos="0"/>
          <w:tab w:val="left" w:pos="5528"/>
        </w:tabs>
        <w:spacing w:line="360" w:lineRule="auto"/>
        <w:jc w:val="center"/>
        <w:rPr>
          <w:b/>
          <w:szCs w:val="24"/>
          <w:lang w:val="hy-AM"/>
        </w:rPr>
      </w:pPr>
      <w:r w:rsidRPr="005546A0">
        <w:rPr>
          <w:rFonts w:cs="Sylfaen"/>
          <w:b/>
          <w:szCs w:val="24"/>
          <w:lang w:val="af-ZA"/>
        </w:rPr>
        <w:t>«</w:t>
      </w:r>
      <w:r w:rsidRPr="005546A0">
        <w:rPr>
          <w:rStyle w:val="Strong"/>
          <w:color w:val="000000"/>
          <w:szCs w:val="24"/>
          <w:shd w:val="clear" w:color="auto" w:fill="FFFFFF"/>
        </w:rPr>
        <w:t>ՀԱՅԱՍՏԱՆԻ</w:t>
      </w:r>
      <w:r w:rsidRPr="005546A0">
        <w:rPr>
          <w:rStyle w:val="Strong"/>
          <w:color w:val="000000"/>
          <w:szCs w:val="24"/>
          <w:shd w:val="clear" w:color="auto" w:fill="FFFFFF"/>
          <w:lang w:val="af-ZA"/>
        </w:rPr>
        <w:t xml:space="preserve"> </w:t>
      </w:r>
      <w:r w:rsidRPr="005546A0">
        <w:rPr>
          <w:rStyle w:val="Strong"/>
          <w:color w:val="000000"/>
          <w:szCs w:val="24"/>
          <w:shd w:val="clear" w:color="auto" w:fill="FFFFFF"/>
        </w:rPr>
        <w:t>ՀԱՆՐԱՊԵՏՈՒԹՅԱՆ</w:t>
      </w:r>
      <w:r w:rsidRPr="005546A0">
        <w:rPr>
          <w:rStyle w:val="Strong"/>
          <w:color w:val="000000"/>
          <w:szCs w:val="24"/>
          <w:shd w:val="clear" w:color="auto" w:fill="FFFFFF"/>
          <w:lang w:val="af-ZA"/>
        </w:rPr>
        <w:t xml:space="preserve"> </w:t>
      </w:r>
      <w:r w:rsidRPr="005546A0">
        <w:rPr>
          <w:rStyle w:val="Strong"/>
          <w:color w:val="000000"/>
          <w:szCs w:val="24"/>
          <w:shd w:val="clear" w:color="auto" w:fill="FFFFFF"/>
        </w:rPr>
        <w:t>ՎԱՐՉԱԿԱՆ</w:t>
      </w:r>
      <w:r w:rsidRPr="005546A0">
        <w:rPr>
          <w:rStyle w:val="Strong"/>
          <w:color w:val="000000"/>
          <w:szCs w:val="24"/>
          <w:shd w:val="clear" w:color="auto" w:fill="FFFFFF"/>
          <w:lang w:val="af-ZA"/>
        </w:rPr>
        <w:t xml:space="preserve"> </w:t>
      </w:r>
      <w:r w:rsidRPr="005546A0">
        <w:rPr>
          <w:rStyle w:val="Strong"/>
          <w:color w:val="000000"/>
          <w:szCs w:val="24"/>
          <w:shd w:val="clear" w:color="auto" w:fill="FFFFFF"/>
        </w:rPr>
        <w:t>ԴԱՏԱՎԱՐՈՒԹՅԱՆ</w:t>
      </w:r>
      <w:r w:rsidRPr="005546A0">
        <w:rPr>
          <w:rStyle w:val="Strong"/>
          <w:color w:val="000000"/>
          <w:szCs w:val="24"/>
          <w:shd w:val="clear" w:color="auto" w:fill="FFFFFF"/>
          <w:lang w:val="af-ZA"/>
        </w:rPr>
        <w:t xml:space="preserve"> </w:t>
      </w:r>
      <w:r w:rsidRPr="005546A0">
        <w:rPr>
          <w:rStyle w:val="Strong"/>
          <w:color w:val="000000"/>
          <w:szCs w:val="24"/>
          <w:shd w:val="clear" w:color="auto" w:fill="FFFFFF"/>
        </w:rPr>
        <w:t>ՕՐԵՆՍԳ</w:t>
      </w:r>
      <w:r w:rsidRPr="005546A0">
        <w:rPr>
          <w:rStyle w:val="Strong"/>
          <w:color w:val="000000"/>
          <w:szCs w:val="24"/>
          <w:shd w:val="clear" w:color="auto" w:fill="FFFFFF"/>
          <w:lang w:val="en-US"/>
        </w:rPr>
        <w:t>ՐՔՈՒՄ</w:t>
      </w:r>
      <w:r w:rsidRPr="005546A0">
        <w:rPr>
          <w:rStyle w:val="Strong"/>
          <w:color w:val="000000"/>
          <w:szCs w:val="24"/>
          <w:shd w:val="clear" w:color="auto" w:fill="FFFFFF"/>
          <w:lang w:val="af-ZA"/>
        </w:rPr>
        <w:t xml:space="preserve"> </w:t>
      </w:r>
      <w:r w:rsidRPr="005546A0">
        <w:rPr>
          <w:rStyle w:val="Strong"/>
          <w:color w:val="000000"/>
          <w:szCs w:val="24"/>
          <w:shd w:val="clear" w:color="auto" w:fill="FFFFFF"/>
          <w:lang w:val="en-US"/>
        </w:rPr>
        <w:t>ՓՈՓՈԽՈՒԹՅՈՒՆ</w:t>
      </w:r>
      <w:r w:rsidRPr="005546A0">
        <w:rPr>
          <w:rStyle w:val="Strong"/>
          <w:color w:val="000000"/>
          <w:szCs w:val="24"/>
          <w:shd w:val="clear" w:color="auto" w:fill="FFFFFF"/>
          <w:lang w:val="af-ZA"/>
        </w:rPr>
        <w:t xml:space="preserve"> </w:t>
      </w:r>
      <w:r w:rsidRPr="005546A0">
        <w:rPr>
          <w:rStyle w:val="Strong"/>
          <w:color w:val="000000"/>
          <w:szCs w:val="24"/>
          <w:shd w:val="clear" w:color="auto" w:fill="FFFFFF"/>
          <w:lang w:val="en-US"/>
        </w:rPr>
        <w:t>ԵՎ</w:t>
      </w:r>
      <w:r w:rsidRPr="005546A0">
        <w:rPr>
          <w:rStyle w:val="Strong"/>
          <w:color w:val="000000"/>
          <w:szCs w:val="24"/>
          <w:shd w:val="clear" w:color="auto" w:fill="FFFFFF"/>
          <w:lang w:val="af-ZA"/>
        </w:rPr>
        <w:t xml:space="preserve"> </w:t>
      </w:r>
      <w:r w:rsidRPr="005546A0">
        <w:rPr>
          <w:rStyle w:val="Strong"/>
          <w:color w:val="000000"/>
          <w:szCs w:val="24"/>
          <w:shd w:val="clear" w:color="auto" w:fill="FFFFFF"/>
          <w:lang w:val="en-US"/>
        </w:rPr>
        <w:t>ԼՐԱՑՈՒՄՆԵՐ</w:t>
      </w:r>
      <w:r w:rsidRPr="005546A0">
        <w:rPr>
          <w:rStyle w:val="Strong"/>
          <w:color w:val="000000"/>
          <w:szCs w:val="24"/>
          <w:shd w:val="clear" w:color="auto" w:fill="FFFFFF"/>
          <w:lang w:val="af-ZA"/>
        </w:rPr>
        <w:t xml:space="preserve"> </w:t>
      </w:r>
      <w:r w:rsidRPr="005546A0">
        <w:rPr>
          <w:rStyle w:val="Strong"/>
          <w:color w:val="000000"/>
          <w:szCs w:val="24"/>
          <w:shd w:val="clear" w:color="auto" w:fill="FFFFFF"/>
          <w:lang w:val="en-US"/>
        </w:rPr>
        <w:t>ԿԱՏԱՐԵԼՈՒ</w:t>
      </w:r>
      <w:r w:rsidRPr="005546A0">
        <w:rPr>
          <w:rStyle w:val="Strong"/>
          <w:color w:val="000000"/>
          <w:szCs w:val="24"/>
          <w:shd w:val="clear" w:color="auto" w:fill="FFFFFF"/>
          <w:lang w:val="af-ZA"/>
        </w:rPr>
        <w:t xml:space="preserve"> </w:t>
      </w:r>
      <w:r w:rsidRPr="005546A0">
        <w:rPr>
          <w:rStyle w:val="Strong"/>
          <w:color w:val="000000"/>
          <w:szCs w:val="24"/>
          <w:shd w:val="clear" w:color="auto" w:fill="FFFFFF"/>
          <w:lang w:val="en-US"/>
        </w:rPr>
        <w:t>ՄԱՍԻՆ</w:t>
      </w:r>
      <w:r w:rsidRPr="005546A0">
        <w:rPr>
          <w:b/>
          <w:szCs w:val="24"/>
          <w:lang w:val="hy-AM"/>
        </w:rPr>
        <w:t>»</w:t>
      </w:r>
      <w:r w:rsidR="001477CB" w:rsidRPr="005546A0">
        <w:rPr>
          <w:b/>
          <w:szCs w:val="24"/>
          <w:lang w:val="af-ZA"/>
        </w:rPr>
        <w:t xml:space="preserve"> </w:t>
      </w:r>
      <w:r w:rsidRPr="005546A0">
        <w:rPr>
          <w:rFonts w:cs="Sylfaen"/>
          <w:b/>
          <w:szCs w:val="24"/>
          <w:lang w:val="hy-AM"/>
        </w:rPr>
        <w:t>ՀԱՅԱՍՏԱՆԻ ՀԱՆՐԱՊԵՏՈՒԹՅԱՆ ՕՐԵՆՔԻ</w:t>
      </w:r>
      <w:r w:rsidR="001477CB" w:rsidRPr="005546A0">
        <w:rPr>
          <w:rFonts w:cs="Sylfaen"/>
          <w:b/>
          <w:szCs w:val="24"/>
          <w:lang w:val="hy-AM"/>
        </w:rPr>
        <w:t xml:space="preserve"> </w:t>
      </w:r>
      <w:r w:rsidRPr="005546A0">
        <w:rPr>
          <w:b/>
          <w:szCs w:val="24"/>
          <w:lang w:val="hy-AM"/>
        </w:rPr>
        <w:t>ՆԱԽԱԳԾԻ</w:t>
      </w:r>
    </w:p>
    <w:p w:rsidR="0085011C" w:rsidRPr="005546A0" w:rsidRDefault="0085011C" w:rsidP="00D51A49">
      <w:pPr>
        <w:shd w:val="clear" w:color="auto" w:fill="FFFFFF"/>
        <w:tabs>
          <w:tab w:val="left" w:pos="0"/>
          <w:tab w:val="left" w:pos="5528"/>
        </w:tabs>
        <w:spacing w:line="360" w:lineRule="auto"/>
        <w:jc w:val="center"/>
        <w:rPr>
          <w:rFonts w:eastAsia="Calibri"/>
          <w:b/>
          <w:szCs w:val="24"/>
          <w:shd w:val="clear" w:color="auto" w:fill="FFFFFF"/>
          <w:lang w:val="hy-AM"/>
        </w:rPr>
      </w:pPr>
    </w:p>
    <w:tbl>
      <w:tblPr>
        <w:tblStyle w:val="TableGrid"/>
        <w:tblW w:w="5000" w:type="pct"/>
        <w:tblLook w:val="04A0" w:firstRow="1" w:lastRow="0" w:firstColumn="1" w:lastColumn="0" w:noHBand="0" w:noVBand="1"/>
      </w:tblPr>
      <w:tblGrid>
        <w:gridCol w:w="3486"/>
        <w:gridCol w:w="7891"/>
        <w:gridCol w:w="3518"/>
      </w:tblGrid>
      <w:tr w:rsidR="0085011C" w:rsidRPr="005546A0" w:rsidTr="0000042C">
        <w:tc>
          <w:tcPr>
            <w:tcW w:w="1170" w:type="pct"/>
            <w:vAlign w:val="center"/>
            <w:hideMark/>
          </w:tcPr>
          <w:p w:rsidR="0085011C" w:rsidRPr="005546A0" w:rsidRDefault="0085011C" w:rsidP="00FE4F09">
            <w:pPr>
              <w:spacing w:line="276" w:lineRule="auto"/>
              <w:jc w:val="center"/>
              <w:rPr>
                <w:szCs w:val="24"/>
              </w:rPr>
            </w:pPr>
            <w:r w:rsidRPr="005546A0">
              <w:rPr>
                <w:b/>
                <w:bCs/>
                <w:szCs w:val="24"/>
                <w:lang w:val="hy-AM"/>
              </w:rPr>
              <w:t>Առաջարկության,</w:t>
            </w:r>
            <w:r w:rsidR="00FE4F09" w:rsidRPr="005546A0">
              <w:rPr>
                <w:b/>
                <w:bCs/>
                <w:szCs w:val="24"/>
                <w:lang w:val="hy-AM"/>
              </w:rPr>
              <w:t xml:space="preserve"> </w:t>
            </w:r>
            <w:r w:rsidRPr="005546A0">
              <w:rPr>
                <w:b/>
                <w:bCs/>
                <w:szCs w:val="24"/>
                <w:lang w:val="hy-AM"/>
              </w:rPr>
              <w:t>առարկության հեղինակը,</w:t>
            </w:r>
            <w:r w:rsidR="00FE4F09" w:rsidRPr="005546A0">
              <w:rPr>
                <w:b/>
                <w:bCs/>
                <w:szCs w:val="24"/>
                <w:lang w:val="hy-AM"/>
              </w:rPr>
              <w:t xml:space="preserve"> </w:t>
            </w:r>
            <w:r w:rsidRPr="005546A0">
              <w:rPr>
                <w:b/>
                <w:bCs/>
                <w:szCs w:val="24"/>
                <w:lang w:val="hy-AM"/>
              </w:rPr>
              <w:t>ամսաթիվը</w:t>
            </w:r>
          </w:p>
        </w:tc>
        <w:tc>
          <w:tcPr>
            <w:tcW w:w="2649" w:type="pct"/>
            <w:vAlign w:val="center"/>
            <w:hideMark/>
          </w:tcPr>
          <w:p w:rsidR="0085011C" w:rsidRPr="005546A0" w:rsidRDefault="0085011C" w:rsidP="00FE4F09">
            <w:pPr>
              <w:spacing w:line="276" w:lineRule="auto"/>
              <w:jc w:val="center"/>
              <w:rPr>
                <w:szCs w:val="24"/>
              </w:rPr>
            </w:pPr>
            <w:r w:rsidRPr="005546A0">
              <w:rPr>
                <w:b/>
                <w:szCs w:val="24"/>
              </w:rPr>
              <w:t>Առարկության,</w:t>
            </w:r>
            <w:r w:rsidR="001477CB" w:rsidRPr="005546A0">
              <w:rPr>
                <w:b/>
                <w:szCs w:val="24"/>
              </w:rPr>
              <w:t xml:space="preserve"> </w:t>
            </w:r>
            <w:r w:rsidRPr="005546A0">
              <w:rPr>
                <w:b/>
                <w:szCs w:val="24"/>
              </w:rPr>
              <w:t>առաջարկության բովանդակությունը</w:t>
            </w:r>
          </w:p>
        </w:tc>
        <w:tc>
          <w:tcPr>
            <w:tcW w:w="1181" w:type="pct"/>
            <w:vAlign w:val="center"/>
            <w:hideMark/>
          </w:tcPr>
          <w:p w:rsidR="0085011C" w:rsidRPr="005546A0" w:rsidRDefault="0085011C" w:rsidP="00FE4F09">
            <w:pPr>
              <w:spacing w:line="276" w:lineRule="auto"/>
              <w:jc w:val="center"/>
              <w:rPr>
                <w:szCs w:val="24"/>
              </w:rPr>
            </w:pPr>
            <w:r w:rsidRPr="005546A0">
              <w:rPr>
                <w:b/>
                <w:szCs w:val="24"/>
              </w:rPr>
              <w:t>Ե</w:t>
            </w:r>
            <w:r w:rsidRPr="005546A0">
              <w:rPr>
                <w:b/>
                <w:bCs/>
                <w:szCs w:val="24"/>
                <w:lang w:val="hy-AM"/>
              </w:rPr>
              <w:t>զրակացություն</w:t>
            </w:r>
          </w:p>
        </w:tc>
      </w:tr>
      <w:tr w:rsidR="0085011C" w:rsidRPr="005546A0" w:rsidTr="0000042C">
        <w:tc>
          <w:tcPr>
            <w:tcW w:w="1170" w:type="pct"/>
          </w:tcPr>
          <w:p w:rsidR="00D66570" w:rsidRPr="005546A0" w:rsidRDefault="0085011C" w:rsidP="00550B69">
            <w:pPr>
              <w:spacing w:after="0" w:line="276" w:lineRule="auto"/>
              <w:rPr>
                <w:bCs/>
                <w:szCs w:val="24"/>
                <w:lang w:val="hy-AM"/>
              </w:rPr>
            </w:pPr>
            <w:r w:rsidRPr="005546A0">
              <w:rPr>
                <w:bCs/>
                <w:szCs w:val="24"/>
                <w:lang w:val="hy-AM"/>
              </w:rPr>
              <w:t>Բարձր տեխն</w:t>
            </w:r>
            <w:r w:rsidRPr="005546A0">
              <w:rPr>
                <w:bCs/>
                <w:szCs w:val="24"/>
              </w:rPr>
              <w:t>ո</w:t>
            </w:r>
            <w:r w:rsidRPr="005546A0">
              <w:rPr>
                <w:bCs/>
                <w:szCs w:val="24"/>
                <w:lang w:val="hy-AM"/>
              </w:rPr>
              <w:t>լ</w:t>
            </w:r>
            <w:r w:rsidRPr="005546A0">
              <w:rPr>
                <w:bCs/>
                <w:szCs w:val="24"/>
              </w:rPr>
              <w:t>ո</w:t>
            </w:r>
            <w:r w:rsidRPr="005546A0">
              <w:rPr>
                <w:bCs/>
                <w:szCs w:val="24"/>
                <w:lang w:val="hy-AM"/>
              </w:rPr>
              <w:t>գիական արդյունաբերության նախարար</w:t>
            </w:r>
            <w:r w:rsidR="003E1EA2" w:rsidRPr="005546A0">
              <w:rPr>
                <w:bCs/>
                <w:szCs w:val="24"/>
                <w:lang w:val="hy-AM"/>
              </w:rPr>
              <w:t>ության</w:t>
            </w:r>
          </w:p>
          <w:p w:rsidR="0085011C" w:rsidRPr="005546A0" w:rsidRDefault="003E1EA2" w:rsidP="00550B69">
            <w:pPr>
              <w:spacing w:after="0" w:line="276" w:lineRule="auto"/>
              <w:rPr>
                <w:rFonts w:cs="Sylfaen"/>
                <w:szCs w:val="24"/>
              </w:rPr>
            </w:pPr>
            <w:r w:rsidRPr="005546A0">
              <w:rPr>
                <w:rFonts w:cs="Sylfaen"/>
                <w:szCs w:val="24"/>
                <w:lang w:val="hy-AM"/>
              </w:rPr>
              <w:t>03.03.2020</w:t>
            </w:r>
          </w:p>
          <w:p w:rsidR="0085011C" w:rsidRPr="005546A0" w:rsidRDefault="0085011C" w:rsidP="00550B69">
            <w:pPr>
              <w:spacing w:after="0" w:line="276" w:lineRule="auto"/>
              <w:rPr>
                <w:bCs/>
                <w:szCs w:val="24"/>
                <w:highlight w:val="yellow"/>
                <w:lang w:val="hy-AM"/>
              </w:rPr>
            </w:pPr>
            <w:r w:rsidRPr="005546A0">
              <w:rPr>
                <w:szCs w:val="24"/>
                <w:shd w:val="clear" w:color="auto" w:fill="FFFFFF"/>
              </w:rPr>
              <w:t>N</w:t>
            </w:r>
            <w:r w:rsidRPr="005546A0">
              <w:rPr>
                <w:rFonts w:cs="Sylfaen"/>
                <w:szCs w:val="24"/>
                <w:lang w:val="hy-AM"/>
              </w:rPr>
              <w:t xml:space="preserve"> </w:t>
            </w:r>
            <w:r w:rsidRPr="005546A0">
              <w:rPr>
                <w:szCs w:val="24"/>
                <w:shd w:val="clear" w:color="auto" w:fill="FFFFFF"/>
              </w:rPr>
              <w:t>01/</w:t>
            </w:r>
            <w:r w:rsidR="003E1EA2" w:rsidRPr="005546A0">
              <w:rPr>
                <w:szCs w:val="24"/>
                <w:shd w:val="clear" w:color="auto" w:fill="FFFFFF"/>
                <w:lang w:val="hy-AM"/>
              </w:rPr>
              <w:t>11.1</w:t>
            </w:r>
            <w:r w:rsidRPr="005546A0">
              <w:rPr>
                <w:szCs w:val="24"/>
                <w:shd w:val="clear" w:color="auto" w:fill="FFFFFF"/>
              </w:rPr>
              <w:t>/</w:t>
            </w:r>
            <w:r w:rsidR="003E1EA2" w:rsidRPr="005546A0">
              <w:rPr>
                <w:szCs w:val="24"/>
                <w:shd w:val="clear" w:color="auto" w:fill="FFFFFF"/>
                <w:lang w:val="hy-AM"/>
              </w:rPr>
              <w:t>1290</w:t>
            </w:r>
            <w:r w:rsidRPr="005546A0">
              <w:rPr>
                <w:szCs w:val="24"/>
                <w:shd w:val="clear" w:color="auto" w:fill="FFFFFF"/>
              </w:rPr>
              <w:t>-20</w:t>
            </w:r>
            <w:r w:rsidR="003E1EA2" w:rsidRPr="005546A0">
              <w:rPr>
                <w:szCs w:val="24"/>
                <w:shd w:val="clear" w:color="auto" w:fill="FFFFFF"/>
                <w:lang w:val="hy-AM"/>
              </w:rPr>
              <w:t>20</w:t>
            </w:r>
          </w:p>
        </w:tc>
        <w:tc>
          <w:tcPr>
            <w:tcW w:w="2649" w:type="pct"/>
            <w:vAlign w:val="center"/>
          </w:tcPr>
          <w:p w:rsidR="0085011C" w:rsidRPr="005546A0" w:rsidRDefault="003E1EA2" w:rsidP="00BA3D13">
            <w:pPr>
              <w:spacing w:line="360" w:lineRule="auto"/>
              <w:jc w:val="both"/>
              <w:rPr>
                <w:szCs w:val="24"/>
                <w:lang w:val="af-ZA"/>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FE4F09" w:rsidP="00986613">
            <w:pPr>
              <w:spacing w:line="360" w:lineRule="auto"/>
              <w:rPr>
                <w:szCs w:val="24"/>
                <w:lang w:val="hy-AM"/>
              </w:rPr>
            </w:pPr>
            <w:r w:rsidRPr="005546A0">
              <w:rPr>
                <w:szCs w:val="24"/>
                <w:lang w:val="hy-AM"/>
              </w:rPr>
              <w:t>Ընդունվել է ի գիտություն։</w:t>
            </w:r>
          </w:p>
        </w:tc>
      </w:tr>
      <w:tr w:rsidR="0085011C" w:rsidRPr="005546A0" w:rsidTr="0000042C">
        <w:tc>
          <w:tcPr>
            <w:tcW w:w="1170" w:type="pct"/>
          </w:tcPr>
          <w:p w:rsidR="0085011C" w:rsidRPr="005546A0" w:rsidRDefault="0085011C" w:rsidP="00550B69">
            <w:pPr>
              <w:spacing w:after="0" w:line="276" w:lineRule="auto"/>
              <w:rPr>
                <w:bCs/>
                <w:szCs w:val="24"/>
              </w:rPr>
            </w:pPr>
            <w:r w:rsidRPr="005546A0">
              <w:rPr>
                <w:bCs/>
                <w:szCs w:val="24"/>
                <w:lang w:val="hy-AM"/>
              </w:rPr>
              <w:t>Կրթության, գիտության, մշակույթի և սպորտի նախարար</w:t>
            </w:r>
            <w:r w:rsidR="00482D53" w:rsidRPr="005546A0">
              <w:rPr>
                <w:bCs/>
                <w:szCs w:val="24"/>
                <w:lang w:val="en-US"/>
              </w:rPr>
              <w:t>ության</w:t>
            </w:r>
          </w:p>
          <w:p w:rsidR="0085011C" w:rsidRPr="005546A0" w:rsidRDefault="0085011C" w:rsidP="00550B69">
            <w:pPr>
              <w:spacing w:after="0" w:line="276" w:lineRule="auto"/>
              <w:rPr>
                <w:bCs/>
                <w:szCs w:val="24"/>
                <w:lang w:val="hy-AM"/>
              </w:rPr>
            </w:pPr>
            <w:r w:rsidRPr="005546A0">
              <w:rPr>
                <w:bCs/>
                <w:szCs w:val="24"/>
                <w:lang w:val="hy-AM"/>
              </w:rPr>
              <w:t>02.03.2020</w:t>
            </w:r>
          </w:p>
          <w:p w:rsidR="0085011C" w:rsidRPr="005546A0" w:rsidRDefault="0085011C" w:rsidP="00550B69">
            <w:pPr>
              <w:spacing w:after="0" w:line="276" w:lineRule="auto"/>
              <w:rPr>
                <w:szCs w:val="24"/>
                <w:lang w:eastAsia="ru-RU"/>
              </w:rPr>
            </w:pPr>
            <w:r w:rsidRPr="005546A0">
              <w:rPr>
                <w:bCs/>
                <w:szCs w:val="24"/>
                <w:lang w:val="hy-AM"/>
              </w:rPr>
              <w:t>N 01/10.2/5035-20</w:t>
            </w:r>
          </w:p>
        </w:tc>
        <w:tc>
          <w:tcPr>
            <w:tcW w:w="2649" w:type="pct"/>
          </w:tcPr>
          <w:p w:rsidR="0085011C" w:rsidRPr="005546A0" w:rsidRDefault="00876799" w:rsidP="00482D53">
            <w:pPr>
              <w:tabs>
                <w:tab w:val="left" w:pos="540"/>
                <w:tab w:val="left" w:pos="720"/>
                <w:tab w:val="left" w:pos="900"/>
                <w:tab w:val="left" w:pos="1260"/>
              </w:tabs>
              <w:spacing w:before="100" w:after="200" w:line="276" w:lineRule="auto"/>
              <w:jc w:val="both"/>
              <w:rPr>
                <w:szCs w:val="24"/>
                <w:lang w:val="fr-FR"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876799" w:rsidP="00876799">
            <w:pPr>
              <w:spacing w:line="360" w:lineRule="auto"/>
              <w:rPr>
                <w:szCs w:val="24"/>
                <w:lang w:val="hy-AM" w:eastAsia="ru-RU"/>
              </w:rPr>
            </w:pPr>
            <w:r w:rsidRPr="005546A0">
              <w:rPr>
                <w:szCs w:val="24"/>
                <w:lang w:val="hy-AM"/>
              </w:rPr>
              <w:t>Ընդունվել է ի գիտություն։</w:t>
            </w:r>
          </w:p>
        </w:tc>
      </w:tr>
      <w:tr w:rsidR="0085011C" w:rsidRPr="005546A0" w:rsidTr="0000042C">
        <w:tc>
          <w:tcPr>
            <w:tcW w:w="1170" w:type="pct"/>
          </w:tcPr>
          <w:p w:rsidR="00D66570" w:rsidRPr="005546A0" w:rsidRDefault="0085011C" w:rsidP="00550B69">
            <w:pPr>
              <w:spacing w:after="0" w:line="276" w:lineRule="auto"/>
              <w:rPr>
                <w:szCs w:val="24"/>
                <w:lang w:val="hy-AM" w:eastAsia="ru-RU"/>
              </w:rPr>
            </w:pPr>
            <w:r w:rsidRPr="005546A0">
              <w:rPr>
                <w:rFonts w:cs="Sylfaen"/>
                <w:szCs w:val="24"/>
                <w:lang w:eastAsia="ru-RU"/>
              </w:rPr>
              <w:t>Քաղաքաշինության</w:t>
            </w:r>
            <w:r w:rsidRPr="005546A0">
              <w:rPr>
                <w:szCs w:val="24"/>
                <w:lang w:eastAsia="ru-RU"/>
              </w:rPr>
              <w:t xml:space="preserve"> </w:t>
            </w:r>
            <w:r w:rsidRPr="005546A0">
              <w:rPr>
                <w:rFonts w:cs="Sylfaen"/>
                <w:szCs w:val="24"/>
                <w:lang w:eastAsia="ru-RU"/>
              </w:rPr>
              <w:t>կոմիտեի</w:t>
            </w:r>
          </w:p>
          <w:p w:rsidR="00D66570" w:rsidRPr="005546A0" w:rsidRDefault="00D66570" w:rsidP="00550B69">
            <w:pPr>
              <w:spacing w:after="0" w:line="276" w:lineRule="auto"/>
              <w:rPr>
                <w:szCs w:val="24"/>
                <w:lang w:val="hy-AM" w:eastAsia="ru-RU"/>
              </w:rPr>
            </w:pPr>
            <w:r w:rsidRPr="005546A0">
              <w:rPr>
                <w:szCs w:val="24"/>
                <w:lang w:val="hy-AM" w:eastAsia="ru-RU"/>
              </w:rPr>
              <w:t>06.03.2020</w:t>
            </w:r>
          </w:p>
          <w:p w:rsidR="0085011C" w:rsidRPr="005546A0" w:rsidRDefault="0085011C" w:rsidP="00550B69">
            <w:pPr>
              <w:spacing w:after="0" w:line="276" w:lineRule="auto"/>
              <w:rPr>
                <w:szCs w:val="24"/>
                <w:highlight w:val="yellow"/>
                <w:lang w:eastAsia="ru-RU"/>
              </w:rPr>
            </w:pPr>
            <w:r w:rsidRPr="005546A0">
              <w:rPr>
                <w:szCs w:val="24"/>
                <w:lang w:eastAsia="ru-RU"/>
              </w:rPr>
              <w:t>N 01/</w:t>
            </w:r>
            <w:r w:rsidR="00D66570" w:rsidRPr="005546A0">
              <w:rPr>
                <w:szCs w:val="24"/>
                <w:lang w:val="hy-AM" w:eastAsia="ru-RU"/>
              </w:rPr>
              <w:t>18</w:t>
            </w:r>
            <w:r w:rsidRPr="005546A0">
              <w:rPr>
                <w:szCs w:val="24"/>
                <w:lang w:eastAsia="ru-RU"/>
              </w:rPr>
              <w:t>/</w:t>
            </w:r>
            <w:r w:rsidR="00D66570" w:rsidRPr="005546A0">
              <w:rPr>
                <w:szCs w:val="24"/>
                <w:lang w:val="hy-AM" w:eastAsia="ru-RU"/>
              </w:rPr>
              <w:t>1523</w:t>
            </w:r>
            <w:r w:rsidR="00D66570" w:rsidRPr="005546A0">
              <w:rPr>
                <w:szCs w:val="24"/>
                <w:lang w:eastAsia="ru-RU"/>
              </w:rPr>
              <w:t>-20</w:t>
            </w:r>
            <w:r w:rsidR="00D66570" w:rsidRPr="005546A0">
              <w:rPr>
                <w:szCs w:val="24"/>
                <w:lang w:val="hy-AM" w:eastAsia="ru-RU"/>
              </w:rPr>
              <w:t>20</w:t>
            </w:r>
          </w:p>
        </w:tc>
        <w:tc>
          <w:tcPr>
            <w:tcW w:w="2649" w:type="pct"/>
            <w:vAlign w:val="center"/>
          </w:tcPr>
          <w:p w:rsidR="0085011C" w:rsidRPr="005546A0" w:rsidRDefault="00D66570" w:rsidP="00BA3D1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FE4F09" w:rsidP="00986613">
            <w:pPr>
              <w:spacing w:line="360" w:lineRule="auto"/>
              <w:rPr>
                <w:szCs w:val="24"/>
                <w:lang w:eastAsia="ru-RU"/>
              </w:rPr>
            </w:pPr>
            <w:r w:rsidRPr="005546A0">
              <w:rPr>
                <w:szCs w:val="24"/>
                <w:lang w:val="hy-AM"/>
              </w:rPr>
              <w:t>Ընդունվել է ի գիտություն։</w:t>
            </w:r>
          </w:p>
        </w:tc>
      </w:tr>
      <w:tr w:rsidR="0085011C" w:rsidRPr="005546A0" w:rsidTr="0000042C">
        <w:tc>
          <w:tcPr>
            <w:tcW w:w="1170" w:type="pct"/>
          </w:tcPr>
          <w:p w:rsidR="0085011C" w:rsidRPr="005546A0" w:rsidRDefault="0085011C" w:rsidP="00550B69">
            <w:pPr>
              <w:spacing w:line="276" w:lineRule="auto"/>
              <w:rPr>
                <w:szCs w:val="24"/>
                <w:lang w:eastAsia="ru-RU"/>
              </w:rPr>
            </w:pPr>
            <w:r w:rsidRPr="005546A0">
              <w:rPr>
                <w:rFonts w:cs="Sylfaen"/>
                <w:szCs w:val="24"/>
                <w:lang w:eastAsia="ru-RU"/>
              </w:rPr>
              <w:lastRenderedPageBreak/>
              <w:t>ՀՀ</w:t>
            </w:r>
            <w:r w:rsidRPr="005546A0">
              <w:rPr>
                <w:szCs w:val="24"/>
                <w:lang w:eastAsia="ru-RU"/>
              </w:rPr>
              <w:t xml:space="preserve"> </w:t>
            </w:r>
            <w:r w:rsidRPr="005546A0">
              <w:rPr>
                <w:rFonts w:cs="Sylfaen"/>
                <w:szCs w:val="24"/>
                <w:lang w:eastAsia="ru-RU"/>
              </w:rPr>
              <w:t>վիճակագրական</w:t>
            </w:r>
            <w:r w:rsidRPr="005546A0">
              <w:rPr>
                <w:szCs w:val="24"/>
                <w:lang w:eastAsia="ru-RU"/>
              </w:rPr>
              <w:t xml:space="preserve"> </w:t>
            </w:r>
            <w:r w:rsidRPr="005546A0">
              <w:rPr>
                <w:rFonts w:cs="Sylfaen"/>
                <w:szCs w:val="24"/>
                <w:lang w:eastAsia="ru-RU"/>
              </w:rPr>
              <w:t>կոմիտեի</w:t>
            </w:r>
            <w:r w:rsidRPr="005546A0">
              <w:rPr>
                <w:szCs w:val="24"/>
                <w:lang w:eastAsia="ru-RU"/>
              </w:rPr>
              <w:t xml:space="preserve"> 03.03.2020</w:t>
            </w:r>
          </w:p>
          <w:p w:rsidR="0085011C" w:rsidRPr="005546A0" w:rsidRDefault="0085011C" w:rsidP="00550B69">
            <w:pPr>
              <w:spacing w:line="276" w:lineRule="auto"/>
              <w:rPr>
                <w:szCs w:val="24"/>
                <w:lang w:eastAsia="ru-RU"/>
              </w:rPr>
            </w:pPr>
            <w:r w:rsidRPr="005546A0">
              <w:rPr>
                <w:szCs w:val="24"/>
                <w:lang w:eastAsia="ru-RU"/>
              </w:rPr>
              <w:t xml:space="preserve">N </w:t>
            </w:r>
            <w:r w:rsidRPr="005546A0">
              <w:rPr>
                <w:rFonts w:cs="Sylfaen"/>
                <w:szCs w:val="24"/>
                <w:lang w:eastAsia="ru-RU"/>
              </w:rPr>
              <w:t>Ե</w:t>
            </w:r>
            <w:r w:rsidRPr="005546A0">
              <w:rPr>
                <w:szCs w:val="24"/>
                <w:lang w:eastAsia="ru-RU"/>
              </w:rPr>
              <w:t>/374-20</w:t>
            </w:r>
          </w:p>
        </w:tc>
        <w:tc>
          <w:tcPr>
            <w:tcW w:w="2649" w:type="pct"/>
            <w:vAlign w:val="center"/>
          </w:tcPr>
          <w:p w:rsidR="0085011C" w:rsidRPr="005546A0" w:rsidRDefault="00C46181" w:rsidP="00BA3D1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FE4F09" w:rsidP="00986613">
            <w:pPr>
              <w:spacing w:line="360" w:lineRule="auto"/>
              <w:rPr>
                <w:szCs w:val="24"/>
                <w:lang w:eastAsia="ru-RU"/>
              </w:rPr>
            </w:pPr>
            <w:r w:rsidRPr="005546A0">
              <w:rPr>
                <w:szCs w:val="24"/>
                <w:lang w:val="hy-AM"/>
              </w:rPr>
              <w:t>Ընդունվել է ի գիտություն։</w:t>
            </w:r>
          </w:p>
        </w:tc>
      </w:tr>
      <w:tr w:rsidR="0085011C" w:rsidRPr="005546A0" w:rsidTr="0000042C">
        <w:tc>
          <w:tcPr>
            <w:tcW w:w="1170" w:type="pct"/>
          </w:tcPr>
          <w:p w:rsidR="0085011C" w:rsidRPr="005546A0" w:rsidRDefault="0085011C" w:rsidP="00550B69">
            <w:pPr>
              <w:spacing w:after="0" w:line="276" w:lineRule="auto"/>
              <w:rPr>
                <w:szCs w:val="24"/>
                <w:lang w:eastAsia="ru-RU"/>
              </w:rPr>
            </w:pPr>
            <w:r w:rsidRPr="005546A0">
              <w:rPr>
                <w:rFonts w:cs="Sylfaen"/>
                <w:szCs w:val="24"/>
                <w:lang w:eastAsia="ru-RU"/>
              </w:rPr>
              <w:t>Առողջապահության</w:t>
            </w:r>
            <w:r w:rsidRPr="005546A0">
              <w:rPr>
                <w:szCs w:val="24"/>
                <w:lang w:eastAsia="ru-RU"/>
              </w:rPr>
              <w:t xml:space="preserve"> </w:t>
            </w:r>
            <w:r w:rsidRPr="005546A0">
              <w:rPr>
                <w:rFonts w:cs="Sylfaen"/>
                <w:szCs w:val="24"/>
                <w:lang w:eastAsia="ru-RU"/>
              </w:rPr>
              <w:t>նախարար</w:t>
            </w:r>
            <w:r w:rsidR="00D66570" w:rsidRPr="005546A0">
              <w:rPr>
                <w:rFonts w:cs="Sylfaen"/>
                <w:szCs w:val="24"/>
                <w:lang w:val="hy-AM" w:eastAsia="ru-RU"/>
              </w:rPr>
              <w:t>ության</w:t>
            </w:r>
          </w:p>
          <w:p w:rsidR="0085011C" w:rsidRPr="005546A0" w:rsidRDefault="00D66570" w:rsidP="00550B69">
            <w:pPr>
              <w:spacing w:after="0" w:line="276" w:lineRule="auto"/>
              <w:rPr>
                <w:szCs w:val="24"/>
                <w:lang w:val="hy-AM" w:eastAsia="ru-RU"/>
              </w:rPr>
            </w:pPr>
            <w:r w:rsidRPr="005546A0">
              <w:rPr>
                <w:szCs w:val="24"/>
                <w:lang w:val="hy-AM" w:eastAsia="ru-RU"/>
              </w:rPr>
              <w:t>03.03.2020</w:t>
            </w:r>
          </w:p>
          <w:p w:rsidR="0085011C" w:rsidRPr="005546A0" w:rsidRDefault="0085011C" w:rsidP="00550B69">
            <w:pPr>
              <w:spacing w:after="0" w:line="276" w:lineRule="auto"/>
              <w:rPr>
                <w:szCs w:val="24"/>
                <w:lang w:eastAsia="ru-RU"/>
              </w:rPr>
            </w:pPr>
            <w:r w:rsidRPr="005546A0">
              <w:rPr>
                <w:szCs w:val="24"/>
                <w:lang w:eastAsia="ru-RU"/>
              </w:rPr>
              <w:t xml:space="preserve">N </w:t>
            </w:r>
            <w:r w:rsidRPr="005546A0">
              <w:rPr>
                <w:rFonts w:cs="Sylfaen"/>
                <w:szCs w:val="24"/>
                <w:lang w:eastAsia="ru-RU"/>
              </w:rPr>
              <w:t>ԱԹ</w:t>
            </w:r>
            <w:r w:rsidRPr="005546A0">
              <w:rPr>
                <w:szCs w:val="24"/>
                <w:lang w:eastAsia="ru-RU"/>
              </w:rPr>
              <w:t>/</w:t>
            </w:r>
            <w:r w:rsidR="00D66570" w:rsidRPr="005546A0">
              <w:rPr>
                <w:szCs w:val="24"/>
                <w:lang w:val="hy-AM" w:eastAsia="ru-RU"/>
              </w:rPr>
              <w:t>02.2</w:t>
            </w:r>
            <w:r w:rsidRPr="005546A0">
              <w:rPr>
                <w:szCs w:val="24"/>
                <w:lang w:eastAsia="ru-RU"/>
              </w:rPr>
              <w:t>/</w:t>
            </w:r>
            <w:r w:rsidR="00D66570" w:rsidRPr="005546A0">
              <w:rPr>
                <w:szCs w:val="24"/>
                <w:lang w:val="hy-AM" w:eastAsia="ru-RU"/>
              </w:rPr>
              <w:t>4160</w:t>
            </w:r>
            <w:r w:rsidR="00D66570" w:rsidRPr="005546A0">
              <w:rPr>
                <w:szCs w:val="24"/>
                <w:lang w:eastAsia="ru-RU"/>
              </w:rPr>
              <w:t>-</w:t>
            </w:r>
            <w:r w:rsidR="00D66570" w:rsidRPr="005546A0">
              <w:rPr>
                <w:szCs w:val="24"/>
                <w:lang w:val="hy-AM" w:eastAsia="ru-RU"/>
              </w:rPr>
              <w:t>2020</w:t>
            </w:r>
          </w:p>
        </w:tc>
        <w:tc>
          <w:tcPr>
            <w:tcW w:w="2649" w:type="pct"/>
            <w:vAlign w:val="center"/>
          </w:tcPr>
          <w:p w:rsidR="0085011C" w:rsidRPr="005546A0" w:rsidRDefault="00D66570" w:rsidP="00BA3D1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FE4F09" w:rsidP="00986613">
            <w:pPr>
              <w:spacing w:line="360" w:lineRule="auto"/>
              <w:rPr>
                <w:szCs w:val="24"/>
                <w:lang w:eastAsia="ru-RU"/>
              </w:rPr>
            </w:pPr>
            <w:r w:rsidRPr="005546A0">
              <w:rPr>
                <w:szCs w:val="24"/>
                <w:lang w:val="hy-AM"/>
              </w:rPr>
              <w:t>Ընդունվել է ի գիտություն։</w:t>
            </w:r>
          </w:p>
        </w:tc>
      </w:tr>
      <w:tr w:rsidR="0085011C" w:rsidRPr="005546A0" w:rsidTr="0000042C">
        <w:tc>
          <w:tcPr>
            <w:tcW w:w="1170" w:type="pct"/>
          </w:tcPr>
          <w:p w:rsidR="0085011C" w:rsidRPr="005546A0" w:rsidRDefault="0085011C" w:rsidP="00550B69">
            <w:pPr>
              <w:spacing w:after="0" w:line="276" w:lineRule="auto"/>
              <w:rPr>
                <w:szCs w:val="24"/>
                <w:lang w:val="hy-AM" w:eastAsia="ru-RU"/>
              </w:rPr>
            </w:pPr>
            <w:r w:rsidRPr="005546A0">
              <w:rPr>
                <w:rFonts w:cs="Sylfaen"/>
                <w:szCs w:val="24"/>
                <w:lang w:eastAsia="ru-RU"/>
              </w:rPr>
              <w:t>Պաշտպանության</w:t>
            </w:r>
            <w:r w:rsidRPr="005546A0">
              <w:rPr>
                <w:szCs w:val="24"/>
                <w:lang w:eastAsia="ru-RU"/>
              </w:rPr>
              <w:t xml:space="preserve"> </w:t>
            </w:r>
            <w:r w:rsidRPr="005546A0">
              <w:rPr>
                <w:rFonts w:cs="Sylfaen"/>
                <w:szCs w:val="24"/>
                <w:lang w:eastAsia="ru-RU"/>
              </w:rPr>
              <w:t>նախարար</w:t>
            </w:r>
            <w:r w:rsidR="00D66570" w:rsidRPr="005546A0">
              <w:rPr>
                <w:rFonts w:cs="Sylfaen"/>
                <w:szCs w:val="24"/>
                <w:lang w:val="hy-AM" w:eastAsia="ru-RU"/>
              </w:rPr>
              <w:t>ության</w:t>
            </w:r>
          </w:p>
          <w:p w:rsidR="0085011C" w:rsidRPr="005546A0" w:rsidRDefault="00D66570" w:rsidP="00550B69">
            <w:pPr>
              <w:spacing w:after="0" w:line="276" w:lineRule="auto"/>
              <w:rPr>
                <w:szCs w:val="24"/>
                <w:lang w:val="hy-AM" w:eastAsia="ru-RU"/>
              </w:rPr>
            </w:pPr>
            <w:r w:rsidRPr="005546A0">
              <w:rPr>
                <w:szCs w:val="24"/>
                <w:lang w:val="hy-AM" w:eastAsia="ru-RU"/>
              </w:rPr>
              <w:t>10.03.2020</w:t>
            </w:r>
          </w:p>
          <w:p w:rsidR="0085011C" w:rsidRPr="005546A0" w:rsidRDefault="0085011C" w:rsidP="00550B69">
            <w:pPr>
              <w:spacing w:after="0" w:line="276" w:lineRule="auto"/>
              <w:rPr>
                <w:szCs w:val="24"/>
                <w:lang w:val="hy-AM" w:eastAsia="ru-RU"/>
              </w:rPr>
            </w:pPr>
            <w:r w:rsidRPr="005546A0">
              <w:rPr>
                <w:szCs w:val="24"/>
                <w:lang w:eastAsia="ru-RU"/>
              </w:rPr>
              <w:t xml:space="preserve">N </w:t>
            </w:r>
            <w:r w:rsidRPr="005546A0">
              <w:rPr>
                <w:rFonts w:cs="Sylfaen"/>
                <w:szCs w:val="24"/>
                <w:lang w:eastAsia="ru-RU"/>
              </w:rPr>
              <w:t>ՊՆ</w:t>
            </w:r>
            <w:r w:rsidRPr="005546A0">
              <w:rPr>
                <w:szCs w:val="24"/>
                <w:lang w:eastAsia="ru-RU"/>
              </w:rPr>
              <w:t>/510/</w:t>
            </w:r>
            <w:r w:rsidR="00D66570" w:rsidRPr="005546A0">
              <w:rPr>
                <w:szCs w:val="24"/>
                <w:lang w:val="hy-AM" w:eastAsia="ru-RU"/>
              </w:rPr>
              <w:t>752</w:t>
            </w:r>
            <w:r w:rsidRPr="005546A0">
              <w:rPr>
                <w:szCs w:val="24"/>
                <w:lang w:eastAsia="ru-RU"/>
              </w:rPr>
              <w:t>-20</w:t>
            </w:r>
            <w:r w:rsidR="00D66570" w:rsidRPr="005546A0">
              <w:rPr>
                <w:szCs w:val="24"/>
                <w:lang w:val="hy-AM" w:eastAsia="ru-RU"/>
              </w:rPr>
              <w:t>20</w:t>
            </w:r>
          </w:p>
        </w:tc>
        <w:tc>
          <w:tcPr>
            <w:tcW w:w="2649" w:type="pct"/>
            <w:vAlign w:val="center"/>
          </w:tcPr>
          <w:p w:rsidR="0085011C" w:rsidRPr="005546A0" w:rsidRDefault="00D66570" w:rsidP="00BA3D1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FE4F09" w:rsidP="00986613">
            <w:pPr>
              <w:spacing w:line="360" w:lineRule="auto"/>
              <w:rPr>
                <w:szCs w:val="24"/>
                <w:lang w:eastAsia="ru-RU"/>
              </w:rPr>
            </w:pPr>
            <w:r w:rsidRPr="005546A0">
              <w:rPr>
                <w:szCs w:val="24"/>
                <w:lang w:val="hy-AM"/>
              </w:rPr>
              <w:t>Ընդունվել է ի գիտություն։</w:t>
            </w:r>
          </w:p>
        </w:tc>
      </w:tr>
      <w:tr w:rsidR="0085011C" w:rsidRPr="005546A0" w:rsidTr="0000042C">
        <w:tc>
          <w:tcPr>
            <w:tcW w:w="1170" w:type="pct"/>
          </w:tcPr>
          <w:p w:rsidR="0085011C" w:rsidRPr="005546A0" w:rsidRDefault="0085011C" w:rsidP="00550B69">
            <w:pPr>
              <w:spacing w:line="276" w:lineRule="auto"/>
              <w:rPr>
                <w:szCs w:val="24"/>
                <w:lang w:eastAsia="ru-RU"/>
              </w:rPr>
            </w:pPr>
            <w:r w:rsidRPr="005546A0">
              <w:rPr>
                <w:rFonts w:cs="Sylfaen"/>
                <w:szCs w:val="24"/>
                <w:lang w:eastAsia="ru-RU"/>
              </w:rPr>
              <w:t>ՀՀ</w:t>
            </w:r>
            <w:r w:rsidRPr="005546A0">
              <w:rPr>
                <w:szCs w:val="24"/>
                <w:lang w:eastAsia="ru-RU"/>
              </w:rPr>
              <w:t xml:space="preserve"> </w:t>
            </w:r>
            <w:r w:rsidRPr="005546A0">
              <w:rPr>
                <w:rFonts w:cs="Sylfaen"/>
                <w:szCs w:val="24"/>
                <w:lang w:eastAsia="ru-RU"/>
              </w:rPr>
              <w:t>Քննչական</w:t>
            </w:r>
            <w:r w:rsidRPr="005546A0">
              <w:rPr>
                <w:szCs w:val="24"/>
                <w:lang w:eastAsia="ru-RU"/>
              </w:rPr>
              <w:t xml:space="preserve"> </w:t>
            </w:r>
            <w:r w:rsidRPr="005546A0">
              <w:rPr>
                <w:rFonts w:cs="Sylfaen"/>
                <w:szCs w:val="24"/>
                <w:lang w:eastAsia="ru-RU"/>
              </w:rPr>
              <w:t>կոմիտեի</w:t>
            </w:r>
          </w:p>
          <w:p w:rsidR="0085011C" w:rsidRPr="005546A0" w:rsidRDefault="0085011C" w:rsidP="00550B69">
            <w:pPr>
              <w:spacing w:line="276" w:lineRule="auto"/>
              <w:rPr>
                <w:szCs w:val="24"/>
                <w:lang w:eastAsia="ru-RU"/>
              </w:rPr>
            </w:pPr>
            <w:r w:rsidRPr="005546A0">
              <w:rPr>
                <w:szCs w:val="24"/>
                <w:lang w:eastAsia="ru-RU"/>
              </w:rPr>
              <w:t>04.03.20</w:t>
            </w:r>
          </w:p>
          <w:p w:rsidR="0085011C" w:rsidRPr="005546A0" w:rsidRDefault="00D66570" w:rsidP="00550B69">
            <w:pPr>
              <w:spacing w:line="276" w:lineRule="auto"/>
              <w:rPr>
                <w:szCs w:val="24"/>
                <w:lang w:eastAsia="ru-RU"/>
              </w:rPr>
            </w:pPr>
            <w:r w:rsidRPr="005546A0">
              <w:rPr>
                <w:szCs w:val="24"/>
                <w:lang w:val="en-US" w:eastAsia="ru-RU"/>
              </w:rPr>
              <w:t xml:space="preserve">N </w:t>
            </w:r>
            <w:r w:rsidR="0085011C" w:rsidRPr="005546A0">
              <w:rPr>
                <w:szCs w:val="24"/>
                <w:lang w:eastAsia="ru-RU"/>
              </w:rPr>
              <w:t>01/22/6332-20</w:t>
            </w:r>
          </w:p>
        </w:tc>
        <w:tc>
          <w:tcPr>
            <w:tcW w:w="2649" w:type="pct"/>
            <w:vAlign w:val="center"/>
          </w:tcPr>
          <w:p w:rsidR="0085011C" w:rsidRPr="005546A0" w:rsidRDefault="0085011C" w:rsidP="00BA3D1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FE4F09" w:rsidP="00986613">
            <w:pPr>
              <w:spacing w:line="360" w:lineRule="auto"/>
              <w:rPr>
                <w:szCs w:val="24"/>
                <w:lang w:eastAsia="ru-RU"/>
              </w:rPr>
            </w:pPr>
            <w:r w:rsidRPr="005546A0">
              <w:rPr>
                <w:szCs w:val="24"/>
                <w:lang w:val="hy-AM"/>
              </w:rPr>
              <w:t>Ընդունվել է ի գիտություն։</w:t>
            </w:r>
          </w:p>
        </w:tc>
      </w:tr>
      <w:tr w:rsidR="0085011C" w:rsidRPr="005546A0" w:rsidTr="0000042C">
        <w:tc>
          <w:tcPr>
            <w:tcW w:w="1170" w:type="pct"/>
          </w:tcPr>
          <w:p w:rsidR="0085011C" w:rsidRPr="005546A0" w:rsidRDefault="0085011C" w:rsidP="00550B69">
            <w:pPr>
              <w:spacing w:after="0" w:line="276" w:lineRule="auto"/>
              <w:rPr>
                <w:rFonts w:cs="Sylfaen"/>
                <w:szCs w:val="24"/>
                <w:lang w:eastAsia="ru-RU"/>
              </w:rPr>
            </w:pPr>
            <w:r w:rsidRPr="005546A0">
              <w:rPr>
                <w:rFonts w:cs="Sylfaen"/>
                <w:szCs w:val="24"/>
                <w:lang w:eastAsia="ru-RU"/>
              </w:rPr>
              <w:t xml:space="preserve">Երևանի քաղաքպետարանի </w:t>
            </w:r>
            <w:r w:rsidR="00D66570" w:rsidRPr="005546A0">
              <w:rPr>
                <w:rFonts w:cs="Sylfaen"/>
                <w:szCs w:val="24"/>
                <w:lang w:eastAsia="ru-RU"/>
              </w:rPr>
              <w:t>04.03.2020</w:t>
            </w:r>
          </w:p>
          <w:p w:rsidR="0085011C" w:rsidRPr="005546A0" w:rsidRDefault="0085011C" w:rsidP="00550B69">
            <w:pPr>
              <w:spacing w:after="0" w:line="276" w:lineRule="auto"/>
              <w:rPr>
                <w:szCs w:val="24"/>
                <w:lang w:eastAsia="ru-RU"/>
              </w:rPr>
            </w:pPr>
            <w:r w:rsidRPr="005546A0">
              <w:rPr>
                <w:rFonts w:cs="Sylfaen"/>
                <w:szCs w:val="24"/>
                <w:lang w:eastAsia="ru-RU"/>
              </w:rPr>
              <w:t>N 01/07-</w:t>
            </w:r>
            <w:r w:rsidR="00D66570" w:rsidRPr="005546A0">
              <w:rPr>
                <w:rFonts w:cs="Sylfaen"/>
                <w:szCs w:val="24"/>
                <w:lang w:eastAsia="ru-RU"/>
              </w:rPr>
              <w:t>20931</w:t>
            </w:r>
            <w:r w:rsidRPr="005546A0">
              <w:rPr>
                <w:rFonts w:cs="Sylfaen"/>
                <w:szCs w:val="24"/>
                <w:lang w:eastAsia="ru-RU"/>
              </w:rPr>
              <w:t>Հ</w:t>
            </w:r>
          </w:p>
        </w:tc>
        <w:tc>
          <w:tcPr>
            <w:tcW w:w="2649" w:type="pct"/>
            <w:vAlign w:val="center"/>
          </w:tcPr>
          <w:p w:rsidR="0085011C" w:rsidRPr="005546A0" w:rsidRDefault="00D66570" w:rsidP="00BA3D1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vAlign w:val="center"/>
          </w:tcPr>
          <w:p w:rsidR="0085011C" w:rsidRPr="005546A0" w:rsidRDefault="00FE4F09" w:rsidP="00BA3D13">
            <w:pPr>
              <w:spacing w:line="360" w:lineRule="auto"/>
              <w:jc w:val="both"/>
              <w:rPr>
                <w:szCs w:val="24"/>
                <w:lang w:eastAsia="ru-RU"/>
              </w:rPr>
            </w:pPr>
            <w:r w:rsidRPr="005546A0">
              <w:rPr>
                <w:szCs w:val="24"/>
                <w:lang w:val="hy-AM"/>
              </w:rPr>
              <w:t>Ընդունվել է ի գիտություն։</w:t>
            </w:r>
          </w:p>
        </w:tc>
      </w:tr>
      <w:tr w:rsidR="0085011C" w:rsidRPr="005546A0" w:rsidTr="0000042C">
        <w:tc>
          <w:tcPr>
            <w:tcW w:w="1170" w:type="pct"/>
          </w:tcPr>
          <w:p w:rsidR="0085011C" w:rsidRPr="005546A0" w:rsidRDefault="0085011C" w:rsidP="00550B69">
            <w:pPr>
              <w:spacing w:line="276" w:lineRule="auto"/>
              <w:rPr>
                <w:szCs w:val="24"/>
                <w:lang w:eastAsia="ru-RU"/>
              </w:rPr>
            </w:pPr>
            <w:r w:rsidRPr="005546A0">
              <w:rPr>
                <w:rFonts w:cs="Sylfaen"/>
                <w:szCs w:val="24"/>
                <w:lang w:eastAsia="ru-RU"/>
              </w:rPr>
              <w:t>Էկոնոմիկայի</w:t>
            </w:r>
            <w:r w:rsidRPr="005546A0">
              <w:rPr>
                <w:szCs w:val="24"/>
                <w:lang w:eastAsia="ru-RU"/>
              </w:rPr>
              <w:t xml:space="preserve"> </w:t>
            </w:r>
            <w:r w:rsidRPr="005546A0">
              <w:rPr>
                <w:rFonts w:cs="Sylfaen"/>
                <w:szCs w:val="24"/>
                <w:lang w:eastAsia="ru-RU"/>
              </w:rPr>
              <w:t>նախարարի</w:t>
            </w:r>
            <w:r w:rsidRPr="005546A0">
              <w:rPr>
                <w:szCs w:val="24"/>
                <w:lang w:eastAsia="ru-RU"/>
              </w:rPr>
              <w:t xml:space="preserve"> 03.03.2020</w:t>
            </w:r>
            <w:r w:rsidRPr="005546A0">
              <w:rPr>
                <w:szCs w:val="24"/>
                <w:lang w:eastAsia="ru-RU"/>
              </w:rPr>
              <w:br/>
              <w:t>N 01/2485-2020</w:t>
            </w:r>
          </w:p>
        </w:tc>
        <w:tc>
          <w:tcPr>
            <w:tcW w:w="2649" w:type="pct"/>
          </w:tcPr>
          <w:p w:rsidR="0085011C" w:rsidRPr="005546A0" w:rsidRDefault="00876799" w:rsidP="00382299">
            <w:pPr>
              <w:keepNext/>
              <w:spacing w:after="0" w:line="276" w:lineRule="auto"/>
              <w:jc w:val="both"/>
              <w:rPr>
                <w:szCs w:val="24"/>
                <w:lang w:val="hy-AM"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876799" w:rsidP="00986613">
            <w:pPr>
              <w:spacing w:line="360" w:lineRule="auto"/>
              <w:rPr>
                <w:szCs w:val="24"/>
                <w:lang w:val="hy-AM" w:eastAsia="ru-RU"/>
              </w:rPr>
            </w:pPr>
            <w:r w:rsidRPr="005546A0">
              <w:rPr>
                <w:szCs w:val="24"/>
                <w:lang w:val="hy-AM"/>
              </w:rPr>
              <w:t>Ընդունվել է ի գիտություն։</w:t>
            </w:r>
          </w:p>
        </w:tc>
      </w:tr>
      <w:tr w:rsidR="0085011C" w:rsidRPr="005546A0" w:rsidTr="0000042C">
        <w:tc>
          <w:tcPr>
            <w:tcW w:w="1170" w:type="pct"/>
          </w:tcPr>
          <w:p w:rsidR="0085011C" w:rsidRPr="005546A0" w:rsidRDefault="0085011C" w:rsidP="00550B69">
            <w:pPr>
              <w:spacing w:after="0" w:line="276" w:lineRule="auto"/>
              <w:rPr>
                <w:szCs w:val="24"/>
                <w:lang w:eastAsia="ru-RU"/>
              </w:rPr>
            </w:pPr>
            <w:r w:rsidRPr="005546A0">
              <w:rPr>
                <w:rFonts w:cs="Sylfaen"/>
                <w:szCs w:val="24"/>
                <w:lang w:eastAsia="ru-RU"/>
              </w:rPr>
              <w:lastRenderedPageBreak/>
              <w:t>Կրթության</w:t>
            </w:r>
            <w:r w:rsidRPr="005546A0">
              <w:rPr>
                <w:szCs w:val="24"/>
                <w:lang w:eastAsia="ru-RU"/>
              </w:rPr>
              <w:t xml:space="preserve"> </w:t>
            </w:r>
            <w:r w:rsidRPr="005546A0">
              <w:rPr>
                <w:rFonts w:cs="Sylfaen"/>
                <w:szCs w:val="24"/>
                <w:lang w:eastAsia="ru-RU"/>
              </w:rPr>
              <w:t>տեսչական</w:t>
            </w:r>
            <w:r w:rsidRPr="005546A0">
              <w:rPr>
                <w:szCs w:val="24"/>
                <w:lang w:eastAsia="ru-RU"/>
              </w:rPr>
              <w:t xml:space="preserve"> </w:t>
            </w:r>
            <w:r w:rsidRPr="005546A0">
              <w:rPr>
                <w:rFonts w:cs="Sylfaen"/>
                <w:szCs w:val="24"/>
                <w:lang w:eastAsia="ru-RU"/>
              </w:rPr>
              <w:t>մարմնի</w:t>
            </w:r>
            <w:r w:rsidRPr="005546A0">
              <w:rPr>
                <w:szCs w:val="24"/>
                <w:lang w:eastAsia="ru-RU"/>
              </w:rPr>
              <w:t xml:space="preserve"> </w:t>
            </w:r>
            <w:r w:rsidRPr="005546A0">
              <w:rPr>
                <w:rFonts w:cs="Sylfaen"/>
                <w:szCs w:val="24"/>
                <w:lang w:eastAsia="ru-RU"/>
              </w:rPr>
              <w:t>ղեկավարի</w:t>
            </w:r>
          </w:p>
          <w:p w:rsidR="0085011C" w:rsidRPr="005546A0" w:rsidRDefault="0085011C" w:rsidP="00550B69">
            <w:pPr>
              <w:spacing w:after="0" w:line="276" w:lineRule="auto"/>
              <w:rPr>
                <w:szCs w:val="24"/>
                <w:lang w:eastAsia="ru-RU"/>
              </w:rPr>
            </w:pPr>
            <w:r w:rsidRPr="005546A0">
              <w:rPr>
                <w:szCs w:val="24"/>
                <w:lang w:eastAsia="ru-RU"/>
              </w:rPr>
              <w:t>27.02.2020</w:t>
            </w:r>
          </w:p>
          <w:p w:rsidR="0085011C" w:rsidRPr="005546A0" w:rsidRDefault="0085011C" w:rsidP="00550B69">
            <w:pPr>
              <w:spacing w:after="0" w:line="276" w:lineRule="auto"/>
              <w:rPr>
                <w:szCs w:val="24"/>
                <w:lang w:eastAsia="ru-RU"/>
              </w:rPr>
            </w:pPr>
            <w:r w:rsidRPr="005546A0">
              <w:rPr>
                <w:szCs w:val="24"/>
                <w:lang w:eastAsia="ru-RU"/>
              </w:rPr>
              <w:t>N 01/01-1/163-2020</w:t>
            </w:r>
          </w:p>
        </w:tc>
        <w:tc>
          <w:tcPr>
            <w:tcW w:w="2649" w:type="pct"/>
            <w:vAlign w:val="center"/>
          </w:tcPr>
          <w:p w:rsidR="0085011C" w:rsidRPr="005546A0" w:rsidRDefault="0085011C" w:rsidP="00BA3D1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vAlign w:val="center"/>
          </w:tcPr>
          <w:p w:rsidR="0085011C" w:rsidRPr="005546A0" w:rsidRDefault="00FE4F09" w:rsidP="00BA3D13">
            <w:pPr>
              <w:spacing w:line="360" w:lineRule="auto"/>
              <w:jc w:val="both"/>
              <w:rPr>
                <w:szCs w:val="24"/>
                <w:lang w:eastAsia="ru-RU"/>
              </w:rPr>
            </w:pPr>
            <w:r w:rsidRPr="005546A0">
              <w:rPr>
                <w:szCs w:val="24"/>
                <w:lang w:val="hy-AM"/>
              </w:rPr>
              <w:t>Ընդունվել է ի գիտություն։</w:t>
            </w:r>
          </w:p>
        </w:tc>
      </w:tr>
      <w:tr w:rsidR="0085011C" w:rsidRPr="005546A0" w:rsidTr="0000042C">
        <w:tc>
          <w:tcPr>
            <w:tcW w:w="1170" w:type="pct"/>
          </w:tcPr>
          <w:p w:rsidR="0085011C" w:rsidRPr="005546A0" w:rsidRDefault="0085011C" w:rsidP="00550B69">
            <w:pPr>
              <w:spacing w:after="0" w:line="276" w:lineRule="auto"/>
              <w:rPr>
                <w:szCs w:val="24"/>
                <w:lang w:eastAsia="ru-RU"/>
              </w:rPr>
            </w:pPr>
            <w:r w:rsidRPr="005546A0">
              <w:rPr>
                <w:rFonts w:cs="Sylfaen"/>
                <w:szCs w:val="24"/>
                <w:lang w:eastAsia="ru-RU"/>
              </w:rPr>
              <w:t>Պետական</w:t>
            </w:r>
            <w:r w:rsidRPr="005546A0">
              <w:rPr>
                <w:szCs w:val="24"/>
                <w:lang w:eastAsia="ru-RU"/>
              </w:rPr>
              <w:t xml:space="preserve"> </w:t>
            </w:r>
            <w:r w:rsidRPr="005546A0">
              <w:rPr>
                <w:rFonts w:cs="Sylfaen"/>
                <w:szCs w:val="24"/>
                <w:lang w:eastAsia="ru-RU"/>
              </w:rPr>
              <w:t>եկամուտների</w:t>
            </w:r>
            <w:r w:rsidRPr="005546A0">
              <w:rPr>
                <w:szCs w:val="24"/>
                <w:lang w:eastAsia="ru-RU"/>
              </w:rPr>
              <w:t xml:space="preserve"> </w:t>
            </w:r>
            <w:r w:rsidRPr="005546A0">
              <w:rPr>
                <w:rFonts w:cs="Sylfaen"/>
                <w:szCs w:val="24"/>
                <w:lang w:eastAsia="ru-RU"/>
              </w:rPr>
              <w:t>կոմիտեի</w:t>
            </w:r>
            <w:r w:rsidRPr="005546A0">
              <w:rPr>
                <w:szCs w:val="24"/>
                <w:lang w:eastAsia="ru-RU"/>
              </w:rPr>
              <w:t xml:space="preserve"> </w:t>
            </w:r>
            <w:r w:rsidRPr="005546A0">
              <w:rPr>
                <w:rFonts w:cs="Sylfaen"/>
                <w:szCs w:val="24"/>
                <w:lang w:eastAsia="ru-RU"/>
              </w:rPr>
              <w:t>նախագահի</w:t>
            </w:r>
          </w:p>
          <w:p w:rsidR="0085011C" w:rsidRPr="005546A0" w:rsidRDefault="0085011C" w:rsidP="00550B69">
            <w:pPr>
              <w:spacing w:after="0" w:line="276" w:lineRule="auto"/>
              <w:rPr>
                <w:szCs w:val="24"/>
                <w:lang w:eastAsia="ru-RU"/>
              </w:rPr>
            </w:pPr>
            <w:r w:rsidRPr="005546A0">
              <w:rPr>
                <w:szCs w:val="24"/>
                <w:lang w:eastAsia="ru-RU"/>
              </w:rPr>
              <w:t>03.03.2020</w:t>
            </w:r>
          </w:p>
          <w:p w:rsidR="0085011C" w:rsidRPr="005546A0" w:rsidRDefault="0085011C" w:rsidP="00550B69">
            <w:pPr>
              <w:spacing w:after="0" w:line="276" w:lineRule="auto"/>
              <w:rPr>
                <w:szCs w:val="24"/>
                <w:lang w:eastAsia="ru-RU"/>
              </w:rPr>
            </w:pPr>
            <w:r w:rsidRPr="005546A0">
              <w:rPr>
                <w:szCs w:val="24"/>
                <w:lang w:eastAsia="ru-RU"/>
              </w:rPr>
              <w:t>N 01/3-4/11611-2020</w:t>
            </w:r>
          </w:p>
        </w:tc>
        <w:tc>
          <w:tcPr>
            <w:tcW w:w="2649" w:type="pct"/>
            <w:vAlign w:val="center"/>
          </w:tcPr>
          <w:p w:rsidR="0085011C" w:rsidRPr="005546A0" w:rsidRDefault="0085011C" w:rsidP="00BA3D1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FE4F09" w:rsidP="00986613">
            <w:pPr>
              <w:spacing w:line="360" w:lineRule="auto"/>
              <w:rPr>
                <w:szCs w:val="24"/>
                <w:lang w:eastAsia="ru-RU"/>
              </w:rPr>
            </w:pPr>
            <w:r w:rsidRPr="005546A0">
              <w:rPr>
                <w:szCs w:val="24"/>
                <w:lang w:val="hy-AM"/>
              </w:rPr>
              <w:t>Ընդունվել է ի գիտություն։</w:t>
            </w:r>
          </w:p>
        </w:tc>
      </w:tr>
      <w:tr w:rsidR="0085011C" w:rsidRPr="005546A0" w:rsidTr="0000042C">
        <w:tc>
          <w:tcPr>
            <w:tcW w:w="1170" w:type="pct"/>
          </w:tcPr>
          <w:p w:rsidR="0085011C" w:rsidRPr="005546A0" w:rsidRDefault="0085011C" w:rsidP="00550B69">
            <w:pPr>
              <w:spacing w:after="0" w:line="276" w:lineRule="auto"/>
              <w:rPr>
                <w:szCs w:val="24"/>
                <w:lang w:eastAsia="ru-RU"/>
              </w:rPr>
            </w:pPr>
            <w:r w:rsidRPr="005546A0">
              <w:rPr>
                <w:rFonts w:cs="Sylfaen"/>
                <w:szCs w:val="24"/>
                <w:lang w:eastAsia="ru-RU"/>
              </w:rPr>
              <w:t>Գլխավոր</w:t>
            </w:r>
            <w:r w:rsidRPr="005546A0">
              <w:rPr>
                <w:szCs w:val="24"/>
                <w:lang w:eastAsia="ru-RU"/>
              </w:rPr>
              <w:t xml:space="preserve"> </w:t>
            </w:r>
            <w:r w:rsidRPr="005546A0">
              <w:rPr>
                <w:rFonts w:cs="Sylfaen"/>
                <w:szCs w:val="24"/>
                <w:lang w:eastAsia="ru-RU"/>
              </w:rPr>
              <w:t>դատախազի</w:t>
            </w:r>
          </w:p>
          <w:p w:rsidR="0085011C" w:rsidRPr="005546A0" w:rsidRDefault="0085011C" w:rsidP="00550B69">
            <w:pPr>
              <w:spacing w:after="0" w:line="276" w:lineRule="auto"/>
              <w:rPr>
                <w:szCs w:val="24"/>
                <w:lang w:eastAsia="ru-RU"/>
              </w:rPr>
            </w:pPr>
            <w:r w:rsidRPr="005546A0">
              <w:rPr>
                <w:szCs w:val="24"/>
                <w:lang w:eastAsia="ru-RU"/>
              </w:rPr>
              <w:t>04.03.2020</w:t>
            </w:r>
          </w:p>
          <w:p w:rsidR="0085011C" w:rsidRPr="005546A0" w:rsidRDefault="0085011C" w:rsidP="00550B69">
            <w:pPr>
              <w:spacing w:after="0" w:line="276" w:lineRule="auto"/>
              <w:rPr>
                <w:szCs w:val="24"/>
                <w:lang w:eastAsia="ru-RU"/>
              </w:rPr>
            </w:pPr>
            <w:r w:rsidRPr="005546A0">
              <w:rPr>
                <w:szCs w:val="24"/>
                <w:lang w:eastAsia="ru-RU"/>
              </w:rPr>
              <w:t>N 04/20/2931-20</w:t>
            </w:r>
          </w:p>
        </w:tc>
        <w:tc>
          <w:tcPr>
            <w:tcW w:w="2649" w:type="pct"/>
            <w:vAlign w:val="center"/>
          </w:tcPr>
          <w:p w:rsidR="0085011C" w:rsidRPr="005546A0" w:rsidRDefault="0085011C" w:rsidP="00BA3D1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FE4F09" w:rsidP="00986613">
            <w:pPr>
              <w:spacing w:line="360" w:lineRule="auto"/>
              <w:rPr>
                <w:szCs w:val="24"/>
                <w:lang w:eastAsia="ru-RU"/>
              </w:rPr>
            </w:pPr>
            <w:r w:rsidRPr="005546A0">
              <w:rPr>
                <w:szCs w:val="24"/>
                <w:lang w:val="hy-AM"/>
              </w:rPr>
              <w:t>Ընդունվել է ի գիտություն։</w:t>
            </w:r>
          </w:p>
        </w:tc>
      </w:tr>
      <w:tr w:rsidR="0085011C" w:rsidRPr="005546A0" w:rsidTr="0000042C">
        <w:tc>
          <w:tcPr>
            <w:tcW w:w="1170" w:type="pct"/>
          </w:tcPr>
          <w:p w:rsidR="0085011C" w:rsidRPr="005546A0" w:rsidRDefault="0085011C" w:rsidP="00550B69">
            <w:pPr>
              <w:spacing w:after="0" w:line="276" w:lineRule="auto"/>
              <w:rPr>
                <w:szCs w:val="24"/>
                <w:lang w:eastAsia="ru-RU"/>
              </w:rPr>
            </w:pPr>
            <w:r w:rsidRPr="005546A0">
              <w:rPr>
                <w:rFonts w:cs="Sylfaen"/>
                <w:szCs w:val="24"/>
                <w:lang w:eastAsia="ru-RU"/>
              </w:rPr>
              <w:t>Ոստիկանության</w:t>
            </w:r>
          </w:p>
          <w:p w:rsidR="0085011C" w:rsidRPr="005546A0" w:rsidRDefault="0085011C" w:rsidP="00550B69">
            <w:pPr>
              <w:spacing w:after="0" w:line="276" w:lineRule="auto"/>
              <w:rPr>
                <w:szCs w:val="24"/>
                <w:lang w:eastAsia="ru-RU"/>
              </w:rPr>
            </w:pPr>
            <w:r w:rsidRPr="005546A0">
              <w:rPr>
                <w:szCs w:val="24"/>
                <w:lang w:eastAsia="ru-RU"/>
              </w:rPr>
              <w:t>03.03.2020</w:t>
            </w:r>
          </w:p>
          <w:p w:rsidR="0085011C" w:rsidRPr="005546A0" w:rsidRDefault="0085011C" w:rsidP="00550B69">
            <w:pPr>
              <w:spacing w:after="0" w:line="276" w:lineRule="auto"/>
              <w:rPr>
                <w:szCs w:val="24"/>
                <w:lang w:eastAsia="ru-RU"/>
              </w:rPr>
            </w:pPr>
            <w:r w:rsidRPr="005546A0">
              <w:rPr>
                <w:szCs w:val="24"/>
                <w:lang w:eastAsia="ru-RU"/>
              </w:rPr>
              <w:t>N 01/21/7765-20</w:t>
            </w:r>
          </w:p>
        </w:tc>
        <w:tc>
          <w:tcPr>
            <w:tcW w:w="2649" w:type="pct"/>
          </w:tcPr>
          <w:p w:rsidR="0085011C" w:rsidRPr="005546A0" w:rsidRDefault="00876799" w:rsidP="00382299">
            <w:pPr>
              <w:spacing w:after="0" w:line="276" w:lineRule="auto"/>
              <w:jc w:val="both"/>
              <w:rPr>
                <w:szCs w:val="24"/>
                <w:lang w:val="hy-AM"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876799" w:rsidP="00986613">
            <w:pPr>
              <w:spacing w:line="360" w:lineRule="auto"/>
              <w:rPr>
                <w:szCs w:val="24"/>
                <w:lang w:eastAsia="ru-RU"/>
              </w:rPr>
            </w:pPr>
            <w:r w:rsidRPr="005546A0">
              <w:rPr>
                <w:szCs w:val="24"/>
                <w:lang w:val="hy-AM"/>
              </w:rPr>
              <w:t>Ընդունվել է ի գիտություն։</w:t>
            </w:r>
          </w:p>
        </w:tc>
      </w:tr>
      <w:tr w:rsidR="0085011C" w:rsidRPr="005546A0" w:rsidTr="0000042C">
        <w:trPr>
          <w:trHeight w:val="557"/>
        </w:trPr>
        <w:tc>
          <w:tcPr>
            <w:tcW w:w="1170" w:type="pct"/>
          </w:tcPr>
          <w:p w:rsidR="0085011C" w:rsidRPr="005546A0" w:rsidRDefault="0085011C" w:rsidP="00550B69">
            <w:pPr>
              <w:spacing w:after="0" w:line="276" w:lineRule="auto"/>
              <w:rPr>
                <w:szCs w:val="24"/>
                <w:lang w:val="hy-AM" w:eastAsia="ru-RU"/>
              </w:rPr>
            </w:pPr>
            <w:r w:rsidRPr="005546A0">
              <w:rPr>
                <w:szCs w:val="24"/>
                <w:lang w:val="hy-AM" w:eastAsia="ru-RU"/>
              </w:rPr>
              <w:t>Առողջապահության և աշխատանքի տեսչական մարմնի</w:t>
            </w:r>
          </w:p>
          <w:p w:rsidR="0085011C" w:rsidRPr="005546A0" w:rsidRDefault="0085011C" w:rsidP="00550B69">
            <w:pPr>
              <w:spacing w:after="0" w:line="276" w:lineRule="auto"/>
              <w:rPr>
                <w:szCs w:val="24"/>
                <w:lang w:val="hy-AM" w:eastAsia="ru-RU"/>
              </w:rPr>
            </w:pPr>
            <w:r w:rsidRPr="005546A0">
              <w:rPr>
                <w:szCs w:val="24"/>
                <w:lang w:val="hy-AM" w:eastAsia="ru-RU"/>
              </w:rPr>
              <w:t>03.03.2020</w:t>
            </w:r>
          </w:p>
          <w:p w:rsidR="0085011C" w:rsidRPr="005546A0" w:rsidRDefault="0085011C" w:rsidP="00550B69">
            <w:pPr>
              <w:spacing w:after="0" w:line="276" w:lineRule="auto"/>
              <w:rPr>
                <w:szCs w:val="24"/>
                <w:lang w:eastAsia="ru-RU"/>
              </w:rPr>
            </w:pPr>
            <w:r w:rsidRPr="005546A0">
              <w:rPr>
                <w:szCs w:val="24"/>
                <w:lang w:eastAsia="ru-RU"/>
              </w:rPr>
              <w:t>N</w:t>
            </w:r>
            <w:r w:rsidR="00AE116A" w:rsidRPr="005546A0">
              <w:rPr>
                <w:szCs w:val="24"/>
                <w:lang w:val="en-US" w:eastAsia="ru-RU"/>
              </w:rPr>
              <w:t xml:space="preserve"> </w:t>
            </w:r>
            <w:r w:rsidRPr="005546A0">
              <w:rPr>
                <w:szCs w:val="24"/>
                <w:lang w:val="hy-AM" w:eastAsia="ru-RU"/>
              </w:rPr>
              <w:t>01/2448-20</w:t>
            </w:r>
          </w:p>
        </w:tc>
        <w:tc>
          <w:tcPr>
            <w:tcW w:w="2649" w:type="pct"/>
          </w:tcPr>
          <w:p w:rsidR="0085011C" w:rsidRPr="005546A0" w:rsidRDefault="00876799" w:rsidP="00382299">
            <w:pPr>
              <w:spacing w:after="0" w:line="276" w:lineRule="auto"/>
              <w:jc w:val="both"/>
              <w:rPr>
                <w:szCs w:val="24"/>
                <w:lang w:val="hy-AM"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876799" w:rsidP="00986613">
            <w:pPr>
              <w:spacing w:line="360" w:lineRule="auto"/>
              <w:rPr>
                <w:szCs w:val="24"/>
                <w:lang w:val="hy-AM" w:eastAsia="ru-RU"/>
              </w:rPr>
            </w:pPr>
            <w:r w:rsidRPr="005546A0">
              <w:rPr>
                <w:szCs w:val="24"/>
                <w:lang w:val="hy-AM"/>
              </w:rPr>
              <w:t>Ընդունվել է ի գիտություն։</w:t>
            </w:r>
          </w:p>
        </w:tc>
      </w:tr>
      <w:tr w:rsidR="0085011C" w:rsidRPr="005546A0" w:rsidTr="0000042C">
        <w:tc>
          <w:tcPr>
            <w:tcW w:w="1170" w:type="pct"/>
          </w:tcPr>
          <w:p w:rsidR="0085011C" w:rsidRPr="005546A0" w:rsidRDefault="0085011C" w:rsidP="00550B69">
            <w:pPr>
              <w:spacing w:after="0" w:line="276" w:lineRule="auto"/>
              <w:rPr>
                <w:szCs w:val="24"/>
                <w:lang w:eastAsia="ru-RU"/>
              </w:rPr>
            </w:pPr>
            <w:r w:rsidRPr="005546A0">
              <w:rPr>
                <w:rFonts w:cs="Sylfaen"/>
                <w:szCs w:val="24"/>
                <w:lang w:eastAsia="ru-RU"/>
              </w:rPr>
              <w:t>Կենտրոնական</w:t>
            </w:r>
            <w:r w:rsidRPr="005546A0">
              <w:rPr>
                <w:szCs w:val="24"/>
                <w:lang w:eastAsia="ru-RU"/>
              </w:rPr>
              <w:t xml:space="preserve"> </w:t>
            </w:r>
            <w:r w:rsidRPr="005546A0">
              <w:rPr>
                <w:rFonts w:cs="Sylfaen"/>
                <w:szCs w:val="24"/>
                <w:lang w:eastAsia="ru-RU"/>
              </w:rPr>
              <w:t>բանկի</w:t>
            </w:r>
          </w:p>
          <w:p w:rsidR="0085011C" w:rsidRPr="005546A0" w:rsidRDefault="00AE116A" w:rsidP="00550B69">
            <w:pPr>
              <w:spacing w:after="0" w:line="276" w:lineRule="auto"/>
              <w:rPr>
                <w:szCs w:val="24"/>
                <w:lang w:val="en-US" w:eastAsia="ru-RU"/>
              </w:rPr>
            </w:pPr>
            <w:r w:rsidRPr="005546A0">
              <w:rPr>
                <w:szCs w:val="24"/>
                <w:lang w:val="en-US" w:eastAsia="ru-RU"/>
              </w:rPr>
              <w:t>05.03.2020</w:t>
            </w:r>
          </w:p>
          <w:p w:rsidR="0085011C" w:rsidRPr="005546A0" w:rsidRDefault="0085011C" w:rsidP="00550B69">
            <w:pPr>
              <w:spacing w:after="0" w:line="276" w:lineRule="auto"/>
              <w:rPr>
                <w:szCs w:val="24"/>
                <w:highlight w:val="yellow"/>
                <w:lang w:val="en-US" w:eastAsia="ru-RU"/>
              </w:rPr>
            </w:pPr>
            <w:r w:rsidRPr="005546A0">
              <w:rPr>
                <w:szCs w:val="24"/>
                <w:lang w:eastAsia="ru-RU"/>
              </w:rPr>
              <w:t>N 15</w:t>
            </w:r>
            <w:r w:rsidR="00AE116A" w:rsidRPr="005546A0">
              <w:rPr>
                <w:szCs w:val="24"/>
                <w:lang w:val="en-US" w:eastAsia="ru-RU"/>
              </w:rPr>
              <w:t>-</w:t>
            </w:r>
            <w:r w:rsidRPr="005546A0">
              <w:rPr>
                <w:szCs w:val="24"/>
                <w:lang w:eastAsia="ru-RU"/>
              </w:rPr>
              <w:t>1-07/000</w:t>
            </w:r>
            <w:r w:rsidR="00AE116A" w:rsidRPr="005546A0">
              <w:rPr>
                <w:szCs w:val="24"/>
                <w:lang w:val="en-US" w:eastAsia="ru-RU"/>
              </w:rPr>
              <w:t>132</w:t>
            </w:r>
            <w:r w:rsidRPr="005546A0">
              <w:rPr>
                <w:szCs w:val="24"/>
                <w:lang w:eastAsia="ru-RU"/>
              </w:rPr>
              <w:t>-</w:t>
            </w:r>
            <w:r w:rsidR="00AE116A" w:rsidRPr="005546A0">
              <w:rPr>
                <w:szCs w:val="24"/>
                <w:lang w:val="en-US" w:eastAsia="ru-RU"/>
              </w:rPr>
              <w:t>20</w:t>
            </w:r>
          </w:p>
        </w:tc>
        <w:tc>
          <w:tcPr>
            <w:tcW w:w="2649" w:type="pct"/>
          </w:tcPr>
          <w:p w:rsidR="0085011C" w:rsidRPr="005546A0" w:rsidRDefault="00AE116A" w:rsidP="00BA3D1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FE4F09" w:rsidP="00986613">
            <w:pPr>
              <w:spacing w:line="360" w:lineRule="auto"/>
              <w:rPr>
                <w:szCs w:val="24"/>
                <w:lang w:eastAsia="ru-RU"/>
              </w:rPr>
            </w:pPr>
            <w:r w:rsidRPr="005546A0">
              <w:rPr>
                <w:szCs w:val="24"/>
                <w:lang w:val="hy-AM"/>
              </w:rPr>
              <w:t>Ընդունվել է ի գիտություն։</w:t>
            </w:r>
          </w:p>
        </w:tc>
      </w:tr>
      <w:tr w:rsidR="0085011C" w:rsidRPr="005546A0" w:rsidDel="00F57F8D" w:rsidTr="0000042C">
        <w:tc>
          <w:tcPr>
            <w:tcW w:w="1170" w:type="pct"/>
          </w:tcPr>
          <w:p w:rsidR="0085011C" w:rsidRPr="005546A0" w:rsidRDefault="0085011C" w:rsidP="00550B69">
            <w:pPr>
              <w:spacing w:after="0" w:line="276" w:lineRule="auto"/>
              <w:rPr>
                <w:szCs w:val="24"/>
                <w:lang w:eastAsia="ru-RU"/>
              </w:rPr>
            </w:pPr>
            <w:r w:rsidRPr="005546A0">
              <w:rPr>
                <w:rFonts w:cs="Sylfaen"/>
                <w:szCs w:val="24"/>
                <w:lang w:eastAsia="ru-RU"/>
              </w:rPr>
              <w:lastRenderedPageBreak/>
              <w:t>Շրջակա</w:t>
            </w:r>
            <w:r w:rsidRPr="005546A0">
              <w:rPr>
                <w:szCs w:val="24"/>
                <w:lang w:eastAsia="ru-RU"/>
              </w:rPr>
              <w:t xml:space="preserve"> </w:t>
            </w:r>
            <w:r w:rsidRPr="005546A0">
              <w:rPr>
                <w:rFonts w:cs="Sylfaen"/>
                <w:szCs w:val="24"/>
                <w:lang w:eastAsia="ru-RU"/>
              </w:rPr>
              <w:t>միջավայրի</w:t>
            </w:r>
            <w:r w:rsidRPr="005546A0">
              <w:rPr>
                <w:szCs w:val="24"/>
                <w:lang w:eastAsia="ru-RU"/>
              </w:rPr>
              <w:t xml:space="preserve"> </w:t>
            </w:r>
            <w:r w:rsidRPr="005546A0">
              <w:rPr>
                <w:rFonts w:cs="Sylfaen"/>
                <w:szCs w:val="24"/>
                <w:lang w:eastAsia="ru-RU"/>
              </w:rPr>
              <w:t>նախարարության</w:t>
            </w:r>
          </w:p>
          <w:p w:rsidR="0085011C" w:rsidRPr="005546A0" w:rsidRDefault="0085011C" w:rsidP="00550B69">
            <w:pPr>
              <w:spacing w:after="0" w:line="276" w:lineRule="auto"/>
              <w:rPr>
                <w:szCs w:val="24"/>
                <w:lang w:eastAsia="ru-RU"/>
              </w:rPr>
            </w:pPr>
            <w:r w:rsidRPr="005546A0">
              <w:rPr>
                <w:szCs w:val="24"/>
                <w:lang w:eastAsia="ru-RU"/>
              </w:rPr>
              <w:t>04.03.2020</w:t>
            </w:r>
          </w:p>
          <w:p w:rsidR="0085011C" w:rsidRPr="005546A0" w:rsidRDefault="0085011C" w:rsidP="00550B69">
            <w:pPr>
              <w:spacing w:after="0" w:line="276" w:lineRule="auto"/>
              <w:rPr>
                <w:szCs w:val="24"/>
                <w:lang w:eastAsia="ru-RU"/>
              </w:rPr>
            </w:pPr>
            <w:r w:rsidRPr="005546A0">
              <w:rPr>
                <w:szCs w:val="24"/>
                <w:lang w:eastAsia="ru-RU"/>
              </w:rPr>
              <w:t>N 1/04.3/1912-2020</w:t>
            </w:r>
          </w:p>
        </w:tc>
        <w:tc>
          <w:tcPr>
            <w:tcW w:w="2649" w:type="pct"/>
          </w:tcPr>
          <w:p w:rsidR="0085011C" w:rsidRPr="005546A0" w:rsidRDefault="0085011C" w:rsidP="00BA3D1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Del="00F57F8D" w:rsidRDefault="00FE4F09" w:rsidP="00986613">
            <w:pPr>
              <w:spacing w:line="360" w:lineRule="auto"/>
              <w:rPr>
                <w:szCs w:val="24"/>
                <w:lang w:eastAsia="ru-RU"/>
              </w:rPr>
            </w:pPr>
            <w:r w:rsidRPr="005546A0">
              <w:rPr>
                <w:szCs w:val="24"/>
                <w:lang w:val="hy-AM"/>
              </w:rPr>
              <w:t>Ընդունվել է ի գիտություն։</w:t>
            </w:r>
          </w:p>
        </w:tc>
      </w:tr>
      <w:tr w:rsidR="0085011C" w:rsidRPr="005546A0" w:rsidDel="00F57F8D" w:rsidTr="0000042C">
        <w:tc>
          <w:tcPr>
            <w:tcW w:w="1170" w:type="pct"/>
          </w:tcPr>
          <w:p w:rsidR="0085011C" w:rsidRPr="005546A0" w:rsidRDefault="0085011C" w:rsidP="00550B69">
            <w:pPr>
              <w:spacing w:after="0" w:line="276" w:lineRule="auto"/>
              <w:rPr>
                <w:rFonts w:cs="Arian AMU"/>
                <w:color w:val="000000"/>
                <w:szCs w:val="24"/>
                <w:shd w:val="clear" w:color="auto" w:fill="FFFFFF"/>
              </w:rPr>
            </w:pPr>
            <w:r w:rsidRPr="005546A0">
              <w:rPr>
                <w:rFonts w:cs="Arian AMU"/>
                <w:color w:val="000000"/>
                <w:szCs w:val="24"/>
                <w:shd w:val="clear" w:color="auto" w:fill="FFFFFF"/>
                <w:lang w:val="hy-AM"/>
              </w:rPr>
              <w:t>Ք</w:t>
            </w:r>
            <w:r w:rsidRPr="005546A0">
              <w:rPr>
                <w:rFonts w:cs="Arian AMU"/>
                <w:color w:val="000000"/>
                <w:szCs w:val="24"/>
                <w:shd w:val="clear" w:color="auto" w:fill="FFFFFF"/>
              </w:rPr>
              <w:t xml:space="preserve">աղաքաշինության, տեխնիկական </w:t>
            </w:r>
            <w:r w:rsidRPr="005546A0">
              <w:rPr>
                <w:rFonts w:cs="Arian AMU"/>
                <w:color w:val="000000"/>
                <w:szCs w:val="24"/>
                <w:shd w:val="clear" w:color="auto" w:fill="FFFFFF"/>
                <w:lang w:val="hy-AM"/>
              </w:rPr>
              <w:t>և</w:t>
            </w:r>
          </w:p>
          <w:p w:rsidR="0085011C" w:rsidRPr="005546A0" w:rsidRDefault="0085011C" w:rsidP="00550B69">
            <w:pPr>
              <w:spacing w:after="0" w:line="276" w:lineRule="auto"/>
              <w:rPr>
                <w:rFonts w:cs="Arian AMU"/>
                <w:color w:val="000000"/>
                <w:szCs w:val="24"/>
                <w:shd w:val="clear" w:color="auto" w:fill="FFFFFF"/>
                <w:lang w:val="hy-AM"/>
              </w:rPr>
            </w:pPr>
            <w:r w:rsidRPr="005546A0">
              <w:rPr>
                <w:rFonts w:cs="Arian AMU"/>
                <w:color w:val="000000"/>
                <w:szCs w:val="24"/>
                <w:shd w:val="clear" w:color="auto" w:fill="FFFFFF"/>
              </w:rPr>
              <w:t>հրդեհային անվտանգության տեսչական մարմնի ղեկավար</w:t>
            </w:r>
            <w:r w:rsidRPr="005546A0">
              <w:rPr>
                <w:rFonts w:cs="Arian AMU"/>
                <w:color w:val="000000"/>
                <w:szCs w:val="24"/>
                <w:shd w:val="clear" w:color="auto" w:fill="FFFFFF"/>
                <w:lang w:val="hy-AM"/>
              </w:rPr>
              <w:t>ի</w:t>
            </w:r>
          </w:p>
          <w:p w:rsidR="0085011C" w:rsidRPr="005546A0" w:rsidRDefault="0085011C" w:rsidP="00550B69">
            <w:pPr>
              <w:spacing w:after="0" w:line="276" w:lineRule="auto"/>
              <w:rPr>
                <w:rFonts w:cs="Arian AMU"/>
                <w:color w:val="000000"/>
                <w:szCs w:val="24"/>
                <w:shd w:val="clear" w:color="auto" w:fill="FFFFFF"/>
                <w:lang w:val="hy-AM"/>
              </w:rPr>
            </w:pPr>
            <w:r w:rsidRPr="005546A0">
              <w:rPr>
                <w:rFonts w:cs="Arian AMU"/>
                <w:color w:val="000000"/>
                <w:szCs w:val="24"/>
                <w:shd w:val="clear" w:color="auto" w:fill="FFFFFF"/>
                <w:lang w:val="hy-AM"/>
              </w:rPr>
              <w:t>02.03.2020</w:t>
            </w:r>
          </w:p>
          <w:p w:rsidR="0085011C" w:rsidRPr="005546A0" w:rsidRDefault="0085011C" w:rsidP="00550B69">
            <w:pPr>
              <w:spacing w:after="0" w:line="276" w:lineRule="auto"/>
              <w:rPr>
                <w:szCs w:val="24"/>
                <w:lang w:eastAsia="ru-RU"/>
              </w:rPr>
            </w:pPr>
            <w:r w:rsidRPr="005546A0">
              <w:rPr>
                <w:rFonts w:cs="Arian AMU"/>
                <w:color w:val="000000"/>
                <w:szCs w:val="24"/>
                <w:shd w:val="clear" w:color="auto" w:fill="FFFFFF"/>
              </w:rPr>
              <w:t>N</w:t>
            </w:r>
            <w:r w:rsidR="00AE116A" w:rsidRPr="005546A0">
              <w:rPr>
                <w:rFonts w:cs="Arian AMU"/>
                <w:color w:val="000000"/>
                <w:szCs w:val="24"/>
                <w:shd w:val="clear" w:color="auto" w:fill="FFFFFF"/>
                <w:lang w:val="en-US"/>
              </w:rPr>
              <w:t xml:space="preserve"> </w:t>
            </w:r>
            <w:r w:rsidRPr="005546A0">
              <w:rPr>
                <w:rFonts w:cs="Arian AMU"/>
                <w:color w:val="000000"/>
                <w:szCs w:val="24"/>
                <w:shd w:val="clear" w:color="auto" w:fill="FFFFFF"/>
                <w:lang w:val="hy-AM"/>
              </w:rPr>
              <w:t>ՔՏՄ/06/3459-20</w:t>
            </w:r>
          </w:p>
        </w:tc>
        <w:tc>
          <w:tcPr>
            <w:tcW w:w="2649" w:type="pct"/>
          </w:tcPr>
          <w:p w:rsidR="0085011C" w:rsidRPr="005546A0" w:rsidRDefault="00876799" w:rsidP="00382299">
            <w:pPr>
              <w:tabs>
                <w:tab w:val="left" w:pos="0"/>
                <w:tab w:val="left" w:pos="180"/>
              </w:tabs>
              <w:spacing w:line="276" w:lineRule="auto"/>
              <w:jc w:val="both"/>
              <w:rPr>
                <w:szCs w:val="24"/>
                <w:lang w:val="hy-AM"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876799" w:rsidP="00986613">
            <w:pPr>
              <w:spacing w:line="360" w:lineRule="auto"/>
              <w:rPr>
                <w:szCs w:val="24"/>
                <w:lang w:val="hy-AM" w:eastAsia="ru-RU"/>
              </w:rPr>
            </w:pPr>
            <w:r w:rsidRPr="005546A0">
              <w:rPr>
                <w:szCs w:val="24"/>
                <w:lang w:val="hy-AM"/>
              </w:rPr>
              <w:t>Ընդունվել է ի գիտություն։</w:t>
            </w:r>
          </w:p>
        </w:tc>
      </w:tr>
      <w:tr w:rsidR="0085011C" w:rsidRPr="005546A0" w:rsidDel="00F57F8D" w:rsidTr="0000042C">
        <w:tc>
          <w:tcPr>
            <w:tcW w:w="1170" w:type="pct"/>
          </w:tcPr>
          <w:p w:rsidR="0085011C" w:rsidRPr="005546A0" w:rsidRDefault="0085011C" w:rsidP="00550B69">
            <w:pPr>
              <w:spacing w:after="0" w:line="276" w:lineRule="auto"/>
              <w:rPr>
                <w:szCs w:val="24"/>
                <w:lang w:eastAsia="ru-RU"/>
              </w:rPr>
            </w:pPr>
            <w:r w:rsidRPr="005546A0">
              <w:rPr>
                <w:rFonts w:cs="Sylfaen"/>
                <w:szCs w:val="24"/>
                <w:lang w:eastAsia="ru-RU"/>
              </w:rPr>
              <w:t>Կենտրոնական</w:t>
            </w:r>
            <w:r w:rsidRPr="005546A0">
              <w:rPr>
                <w:szCs w:val="24"/>
                <w:lang w:eastAsia="ru-RU"/>
              </w:rPr>
              <w:t xml:space="preserve"> </w:t>
            </w:r>
            <w:r w:rsidRPr="005546A0">
              <w:rPr>
                <w:rFonts w:cs="Sylfaen"/>
                <w:szCs w:val="24"/>
                <w:lang w:eastAsia="ru-RU"/>
              </w:rPr>
              <w:t>ընտրական</w:t>
            </w:r>
            <w:r w:rsidRPr="005546A0">
              <w:rPr>
                <w:szCs w:val="24"/>
                <w:lang w:eastAsia="ru-RU"/>
              </w:rPr>
              <w:t xml:space="preserve"> </w:t>
            </w:r>
            <w:r w:rsidRPr="005546A0">
              <w:rPr>
                <w:rFonts w:cs="Sylfaen"/>
                <w:szCs w:val="24"/>
                <w:lang w:eastAsia="ru-RU"/>
              </w:rPr>
              <w:t>հանձնաժողով</w:t>
            </w:r>
          </w:p>
          <w:p w:rsidR="0085011C" w:rsidRPr="005546A0" w:rsidRDefault="0085011C" w:rsidP="00550B69">
            <w:pPr>
              <w:spacing w:after="0" w:line="276" w:lineRule="auto"/>
              <w:rPr>
                <w:szCs w:val="24"/>
                <w:lang w:eastAsia="ru-RU"/>
              </w:rPr>
            </w:pPr>
            <w:r w:rsidRPr="005546A0">
              <w:rPr>
                <w:szCs w:val="24"/>
                <w:lang w:eastAsia="ru-RU"/>
              </w:rPr>
              <w:t>02.03.20</w:t>
            </w:r>
            <w:r w:rsidR="001477CB" w:rsidRPr="005546A0">
              <w:rPr>
                <w:szCs w:val="24"/>
                <w:lang w:eastAsia="ru-RU"/>
              </w:rPr>
              <w:t xml:space="preserve"> </w:t>
            </w:r>
            <w:r w:rsidRPr="005546A0">
              <w:rPr>
                <w:szCs w:val="24"/>
                <w:lang w:eastAsia="ru-RU"/>
              </w:rPr>
              <w:t>N 01-137</w:t>
            </w:r>
          </w:p>
        </w:tc>
        <w:tc>
          <w:tcPr>
            <w:tcW w:w="2649" w:type="pct"/>
          </w:tcPr>
          <w:p w:rsidR="0085011C" w:rsidRPr="005546A0" w:rsidRDefault="0085011C" w:rsidP="00BA3D13">
            <w:pPr>
              <w:spacing w:line="360" w:lineRule="auto"/>
              <w:jc w:val="both"/>
              <w:rPr>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85011C" w:rsidRPr="005546A0" w:rsidRDefault="00FE4F09" w:rsidP="00EC569D">
            <w:pPr>
              <w:spacing w:line="360" w:lineRule="auto"/>
              <w:rPr>
                <w:szCs w:val="24"/>
                <w:lang w:eastAsia="ru-RU"/>
              </w:rPr>
            </w:pPr>
            <w:r w:rsidRPr="005546A0">
              <w:rPr>
                <w:szCs w:val="24"/>
                <w:lang w:val="hy-AM"/>
              </w:rPr>
              <w:t>Ընդունվել է ի գիտություն։</w:t>
            </w:r>
          </w:p>
        </w:tc>
      </w:tr>
      <w:tr w:rsidR="00AE116A" w:rsidRPr="00876799" w:rsidDel="00F57F8D" w:rsidTr="0000042C">
        <w:tc>
          <w:tcPr>
            <w:tcW w:w="1170" w:type="pct"/>
          </w:tcPr>
          <w:p w:rsidR="00AE116A" w:rsidRPr="005546A0" w:rsidRDefault="00AE116A" w:rsidP="00550B69">
            <w:pPr>
              <w:spacing w:line="276" w:lineRule="auto"/>
              <w:rPr>
                <w:rFonts w:cs="Sylfaen"/>
                <w:szCs w:val="24"/>
                <w:lang w:val="hy-AM" w:eastAsia="ru-RU"/>
              </w:rPr>
            </w:pPr>
            <w:r w:rsidRPr="005546A0">
              <w:rPr>
                <w:rFonts w:cs="Sylfaen"/>
                <w:szCs w:val="24"/>
                <w:lang w:val="hy-AM" w:eastAsia="ru-RU"/>
              </w:rPr>
              <w:t>Հ</w:t>
            </w:r>
            <w:r w:rsidRPr="005546A0">
              <w:rPr>
                <w:rFonts w:cs="Sylfaen"/>
                <w:szCs w:val="24"/>
                <w:lang w:eastAsia="ru-RU"/>
              </w:rPr>
              <w:t xml:space="preserve">եռուստատեսության </w:t>
            </w:r>
            <w:r w:rsidRPr="005546A0">
              <w:rPr>
                <w:rFonts w:cs="Sylfaen"/>
                <w:szCs w:val="24"/>
                <w:lang w:val="hy-AM" w:eastAsia="ru-RU"/>
              </w:rPr>
              <w:t>և</w:t>
            </w:r>
            <w:r w:rsidRPr="005546A0">
              <w:rPr>
                <w:rFonts w:cs="Sylfaen"/>
                <w:szCs w:val="24"/>
                <w:lang w:eastAsia="ru-RU"/>
              </w:rPr>
              <w:t xml:space="preserve"> ռադիոյի հանձնաժողովի</w:t>
            </w:r>
          </w:p>
          <w:p w:rsidR="00AE116A" w:rsidRPr="005546A0" w:rsidRDefault="00AE116A" w:rsidP="00550B69">
            <w:pPr>
              <w:spacing w:line="276" w:lineRule="auto"/>
              <w:rPr>
                <w:rFonts w:cs="Sylfaen"/>
                <w:szCs w:val="24"/>
                <w:lang w:val="hy-AM" w:eastAsia="ru-RU"/>
              </w:rPr>
            </w:pPr>
            <w:r w:rsidRPr="005546A0">
              <w:rPr>
                <w:rFonts w:cs="Sylfaen"/>
                <w:szCs w:val="24"/>
                <w:lang w:val="hy-AM" w:eastAsia="ru-RU"/>
              </w:rPr>
              <w:t>03.03.2020</w:t>
            </w:r>
          </w:p>
          <w:p w:rsidR="00AE116A" w:rsidRPr="005546A0" w:rsidRDefault="00AE116A" w:rsidP="00550B69">
            <w:pPr>
              <w:spacing w:line="276" w:lineRule="auto"/>
              <w:rPr>
                <w:rFonts w:cs="Sylfaen"/>
                <w:szCs w:val="24"/>
                <w:lang w:eastAsia="ru-RU"/>
              </w:rPr>
            </w:pPr>
            <w:r w:rsidRPr="005546A0">
              <w:rPr>
                <w:rFonts w:cs="Sylfaen"/>
                <w:szCs w:val="24"/>
                <w:lang w:eastAsia="ru-RU"/>
              </w:rPr>
              <w:t>N</w:t>
            </w:r>
            <w:r w:rsidRPr="005546A0">
              <w:rPr>
                <w:rFonts w:cs="Sylfaen"/>
                <w:szCs w:val="24"/>
                <w:lang w:val="hy-AM" w:eastAsia="ru-RU"/>
              </w:rPr>
              <w:t xml:space="preserve"> 01-169</w:t>
            </w:r>
          </w:p>
        </w:tc>
        <w:tc>
          <w:tcPr>
            <w:tcW w:w="2649" w:type="pct"/>
          </w:tcPr>
          <w:p w:rsidR="00AE116A" w:rsidRPr="005546A0" w:rsidRDefault="00876799" w:rsidP="00876799">
            <w:pPr>
              <w:spacing w:line="360" w:lineRule="auto"/>
              <w:jc w:val="both"/>
              <w:rPr>
                <w:rFonts w:cs="Sylfaen"/>
                <w:lang w:val="hy-AM"/>
              </w:rPr>
            </w:pPr>
            <w:r w:rsidRPr="005546A0">
              <w:rPr>
                <w:rFonts w:cs="Sylfaen"/>
                <w:szCs w:val="24"/>
                <w:lang w:eastAsia="ru-RU"/>
              </w:rPr>
              <w:t>Դիտողություններ</w:t>
            </w:r>
            <w:r w:rsidRPr="00876799">
              <w:rPr>
                <w:rFonts w:cs="Sylfaen"/>
                <w:szCs w:val="24"/>
                <w:lang w:eastAsia="ru-RU"/>
              </w:rPr>
              <w:t xml:space="preserve"> </w:t>
            </w:r>
            <w:r w:rsidRPr="005546A0">
              <w:rPr>
                <w:rFonts w:cs="Sylfaen"/>
                <w:szCs w:val="24"/>
                <w:lang w:eastAsia="ru-RU"/>
              </w:rPr>
              <w:t>և</w:t>
            </w:r>
            <w:r w:rsidRPr="00876799">
              <w:rPr>
                <w:rFonts w:cs="Sylfaen"/>
                <w:szCs w:val="24"/>
                <w:lang w:eastAsia="ru-RU"/>
              </w:rPr>
              <w:t xml:space="preserve"> </w:t>
            </w:r>
            <w:r w:rsidRPr="005546A0">
              <w:rPr>
                <w:rFonts w:cs="Sylfaen"/>
                <w:szCs w:val="24"/>
                <w:lang w:eastAsia="ru-RU"/>
              </w:rPr>
              <w:t>առաջարկություներ</w:t>
            </w:r>
            <w:r w:rsidRPr="00876799">
              <w:rPr>
                <w:rFonts w:cs="Sylfaen"/>
                <w:szCs w:val="24"/>
                <w:lang w:eastAsia="ru-RU"/>
              </w:rPr>
              <w:t xml:space="preserve"> </w:t>
            </w:r>
            <w:r w:rsidRPr="005546A0">
              <w:rPr>
                <w:rFonts w:cs="Sylfaen"/>
                <w:szCs w:val="24"/>
                <w:lang w:eastAsia="ru-RU"/>
              </w:rPr>
              <w:t>չկան</w:t>
            </w:r>
            <w:r w:rsidRPr="00876799">
              <w:rPr>
                <w:rFonts w:cs="Sylfaen"/>
                <w:szCs w:val="24"/>
                <w:lang w:eastAsia="ru-RU"/>
              </w:rPr>
              <w:t>:</w:t>
            </w:r>
          </w:p>
        </w:tc>
        <w:tc>
          <w:tcPr>
            <w:tcW w:w="1181" w:type="pct"/>
            <w:vAlign w:val="center"/>
          </w:tcPr>
          <w:p w:rsidR="00AE116A" w:rsidRPr="005546A0" w:rsidRDefault="00876799" w:rsidP="00382299">
            <w:pPr>
              <w:spacing w:line="276" w:lineRule="auto"/>
              <w:jc w:val="both"/>
              <w:rPr>
                <w:szCs w:val="24"/>
                <w:lang w:val="hy-AM" w:eastAsia="ru-RU"/>
              </w:rPr>
            </w:pPr>
            <w:r w:rsidRPr="005546A0">
              <w:rPr>
                <w:szCs w:val="24"/>
                <w:lang w:val="hy-AM"/>
              </w:rPr>
              <w:t>Ընդունվել է ի գիտություն։</w:t>
            </w:r>
          </w:p>
        </w:tc>
      </w:tr>
      <w:tr w:rsidR="00AE116A" w:rsidRPr="005546A0" w:rsidDel="00F57F8D" w:rsidTr="0000042C">
        <w:tc>
          <w:tcPr>
            <w:tcW w:w="1170" w:type="pct"/>
          </w:tcPr>
          <w:p w:rsidR="00F81549" w:rsidRPr="005546A0" w:rsidRDefault="00F81549" w:rsidP="00550B69">
            <w:pPr>
              <w:spacing w:line="276" w:lineRule="auto"/>
              <w:rPr>
                <w:rFonts w:cs="Sylfaen"/>
                <w:szCs w:val="24"/>
                <w:lang w:val="hy-AM" w:eastAsia="ru-RU"/>
              </w:rPr>
            </w:pPr>
            <w:r w:rsidRPr="005546A0">
              <w:rPr>
                <w:rFonts w:cs="Sylfaen"/>
                <w:szCs w:val="24"/>
                <w:lang w:val="hy-AM" w:eastAsia="ru-RU"/>
              </w:rPr>
              <w:t>Տարածքային կառավարման</w:t>
            </w:r>
            <w:r w:rsidR="001477CB" w:rsidRPr="005546A0">
              <w:rPr>
                <w:rFonts w:cs="Sylfaen"/>
                <w:szCs w:val="24"/>
                <w:lang w:val="hy-AM" w:eastAsia="ru-RU"/>
              </w:rPr>
              <w:t xml:space="preserve"> </w:t>
            </w:r>
            <w:r w:rsidRPr="005546A0">
              <w:rPr>
                <w:rFonts w:cs="Sylfaen"/>
                <w:szCs w:val="24"/>
                <w:lang w:val="hy-AM" w:eastAsia="ru-RU"/>
              </w:rPr>
              <w:t>և ենթակառուցվածքների նախարարության</w:t>
            </w:r>
          </w:p>
          <w:p w:rsidR="00F81549" w:rsidRPr="005546A0" w:rsidRDefault="00F81549" w:rsidP="00550B69">
            <w:pPr>
              <w:spacing w:line="276" w:lineRule="auto"/>
              <w:rPr>
                <w:rFonts w:cs="Sylfaen"/>
                <w:szCs w:val="24"/>
                <w:lang w:val="hy-AM" w:eastAsia="ru-RU"/>
              </w:rPr>
            </w:pPr>
            <w:r w:rsidRPr="005546A0">
              <w:rPr>
                <w:rFonts w:cs="Sylfaen"/>
                <w:szCs w:val="24"/>
                <w:lang w:val="hy-AM" w:eastAsia="ru-RU"/>
              </w:rPr>
              <w:lastRenderedPageBreak/>
              <w:t>11.03.2020</w:t>
            </w:r>
          </w:p>
          <w:p w:rsidR="00AE116A" w:rsidRPr="005546A0" w:rsidRDefault="00F81549" w:rsidP="00550B69">
            <w:pPr>
              <w:spacing w:line="276" w:lineRule="auto"/>
              <w:rPr>
                <w:rFonts w:cs="Sylfaen"/>
                <w:szCs w:val="24"/>
                <w:highlight w:val="yellow"/>
                <w:lang w:val="hy-AM" w:eastAsia="ru-RU"/>
              </w:rPr>
            </w:pPr>
            <w:r w:rsidRPr="005546A0">
              <w:rPr>
                <w:rFonts w:cs="Sylfaen"/>
                <w:szCs w:val="24"/>
                <w:lang w:eastAsia="ru-RU"/>
              </w:rPr>
              <w:t>N</w:t>
            </w:r>
            <w:r w:rsidRPr="005546A0">
              <w:rPr>
                <w:rFonts w:cs="Sylfaen"/>
                <w:szCs w:val="24"/>
                <w:lang w:val="hy-AM" w:eastAsia="ru-RU"/>
              </w:rPr>
              <w:t xml:space="preserve"> ՍՊ/21.1/6880-2020</w:t>
            </w:r>
          </w:p>
        </w:tc>
        <w:tc>
          <w:tcPr>
            <w:tcW w:w="2649" w:type="pct"/>
          </w:tcPr>
          <w:p w:rsidR="00AE116A" w:rsidRPr="005546A0" w:rsidRDefault="00F81549" w:rsidP="00BA3D13">
            <w:pPr>
              <w:spacing w:line="360" w:lineRule="auto"/>
              <w:jc w:val="both"/>
              <w:rPr>
                <w:rFonts w:cs="Sylfaen"/>
                <w:szCs w:val="24"/>
                <w:lang w:val="hy-AM" w:eastAsia="ru-RU"/>
              </w:rPr>
            </w:pPr>
            <w:r w:rsidRPr="005546A0">
              <w:rPr>
                <w:rFonts w:cs="Sylfaen"/>
                <w:szCs w:val="24"/>
                <w:lang w:eastAsia="ru-RU"/>
              </w:rPr>
              <w:lastRenderedPageBreak/>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AE116A" w:rsidRPr="005546A0" w:rsidRDefault="00FE4F09" w:rsidP="00EC569D">
            <w:pPr>
              <w:spacing w:line="360" w:lineRule="auto"/>
              <w:rPr>
                <w:szCs w:val="24"/>
                <w:lang w:val="hy-AM" w:eastAsia="ru-RU"/>
              </w:rPr>
            </w:pPr>
            <w:r w:rsidRPr="005546A0">
              <w:rPr>
                <w:szCs w:val="24"/>
                <w:lang w:val="hy-AM"/>
              </w:rPr>
              <w:t>Ընդունվել է ի գիտություն։</w:t>
            </w:r>
          </w:p>
        </w:tc>
      </w:tr>
      <w:tr w:rsidR="007E70BB" w:rsidRPr="005546A0" w:rsidDel="00F57F8D" w:rsidTr="0000042C">
        <w:tc>
          <w:tcPr>
            <w:tcW w:w="1170" w:type="pct"/>
          </w:tcPr>
          <w:p w:rsidR="007E70BB" w:rsidRPr="005546A0" w:rsidRDefault="007E70BB" w:rsidP="00550B69">
            <w:pPr>
              <w:spacing w:after="0" w:line="276" w:lineRule="auto"/>
              <w:rPr>
                <w:szCs w:val="24"/>
                <w:lang w:val="hy-AM"/>
              </w:rPr>
            </w:pPr>
            <w:r w:rsidRPr="005546A0">
              <w:rPr>
                <w:szCs w:val="24"/>
                <w:lang w:val="hy-AM"/>
              </w:rPr>
              <w:t>Պետական գույքի կառավարման կոմիտեի նախագահի</w:t>
            </w:r>
          </w:p>
          <w:p w:rsidR="007E70BB" w:rsidRPr="005546A0" w:rsidRDefault="007E70BB" w:rsidP="00550B69">
            <w:pPr>
              <w:spacing w:after="0" w:line="276" w:lineRule="auto"/>
              <w:rPr>
                <w:szCs w:val="24"/>
                <w:lang w:val="hy-AM" w:eastAsia="ru-RU"/>
              </w:rPr>
            </w:pPr>
            <w:r w:rsidRPr="005546A0">
              <w:rPr>
                <w:szCs w:val="24"/>
                <w:lang w:val="hy-AM" w:eastAsia="ru-RU"/>
              </w:rPr>
              <w:t>04.03.2020</w:t>
            </w:r>
          </w:p>
          <w:p w:rsidR="007E70BB" w:rsidRPr="005546A0" w:rsidRDefault="007E70BB" w:rsidP="00550B69">
            <w:pPr>
              <w:spacing w:after="0" w:line="276" w:lineRule="auto"/>
              <w:rPr>
                <w:rFonts w:cs="Sylfaen"/>
                <w:szCs w:val="24"/>
                <w:lang w:val="hy-AM" w:eastAsia="ru-RU"/>
              </w:rPr>
            </w:pPr>
            <w:r w:rsidRPr="005546A0">
              <w:rPr>
                <w:szCs w:val="24"/>
                <w:lang w:eastAsia="ru-RU"/>
              </w:rPr>
              <w:t xml:space="preserve">N </w:t>
            </w:r>
            <w:r w:rsidRPr="005546A0">
              <w:rPr>
                <w:szCs w:val="24"/>
                <w:lang w:val="hy-AM" w:eastAsia="ru-RU"/>
              </w:rPr>
              <w:t>0</w:t>
            </w:r>
            <w:r w:rsidRPr="005546A0">
              <w:rPr>
                <w:szCs w:val="24"/>
                <w:lang w:eastAsia="ru-RU"/>
              </w:rPr>
              <w:t>1/</w:t>
            </w:r>
            <w:r w:rsidRPr="005546A0">
              <w:rPr>
                <w:szCs w:val="24"/>
                <w:lang w:val="hy-AM" w:eastAsia="ru-RU"/>
              </w:rPr>
              <w:t>13.34</w:t>
            </w:r>
            <w:r w:rsidRPr="005546A0">
              <w:rPr>
                <w:szCs w:val="24"/>
                <w:lang w:eastAsia="ru-RU"/>
              </w:rPr>
              <w:t>/</w:t>
            </w:r>
            <w:r w:rsidRPr="005546A0">
              <w:rPr>
                <w:szCs w:val="24"/>
                <w:lang w:val="hy-AM" w:eastAsia="ru-RU"/>
              </w:rPr>
              <w:t>1498</w:t>
            </w:r>
            <w:r w:rsidRPr="005546A0">
              <w:rPr>
                <w:szCs w:val="24"/>
                <w:lang w:eastAsia="ru-RU"/>
              </w:rPr>
              <w:t>-2020</w:t>
            </w:r>
          </w:p>
        </w:tc>
        <w:tc>
          <w:tcPr>
            <w:tcW w:w="2649" w:type="pct"/>
          </w:tcPr>
          <w:p w:rsidR="007E70BB" w:rsidRPr="005546A0" w:rsidRDefault="007E70BB" w:rsidP="00BA3D13">
            <w:pPr>
              <w:spacing w:line="360" w:lineRule="auto"/>
              <w:jc w:val="both"/>
              <w:rPr>
                <w:rFonts w:cs="Sylfaen"/>
                <w:szCs w:val="24"/>
                <w:lang w:eastAsia="ru-RU"/>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7E70BB" w:rsidRPr="005546A0" w:rsidRDefault="00FE4F09" w:rsidP="00EC569D">
            <w:pPr>
              <w:spacing w:line="360" w:lineRule="auto"/>
              <w:rPr>
                <w:szCs w:val="24"/>
                <w:lang w:val="hy-AM" w:eastAsia="ru-RU"/>
              </w:rPr>
            </w:pPr>
            <w:r w:rsidRPr="005546A0">
              <w:rPr>
                <w:szCs w:val="24"/>
                <w:lang w:val="hy-AM"/>
              </w:rPr>
              <w:t>Ընդունվել է ի գիտություն։</w:t>
            </w:r>
          </w:p>
        </w:tc>
      </w:tr>
      <w:tr w:rsidR="00BA3D13" w:rsidRPr="005546A0" w:rsidDel="00F57F8D" w:rsidTr="0000042C">
        <w:tc>
          <w:tcPr>
            <w:tcW w:w="1170" w:type="pct"/>
            <w:shd w:val="clear" w:color="auto" w:fill="auto"/>
          </w:tcPr>
          <w:p w:rsidR="00BA3D13" w:rsidRPr="005546A0" w:rsidRDefault="00BA3D13" w:rsidP="00550B69">
            <w:pPr>
              <w:spacing w:line="276" w:lineRule="auto"/>
              <w:rPr>
                <w:rStyle w:val="Emphasis"/>
                <w:i w:val="0"/>
                <w:szCs w:val="24"/>
              </w:rPr>
            </w:pPr>
            <w:r w:rsidRPr="005546A0">
              <w:rPr>
                <w:rStyle w:val="Emphasis"/>
                <w:i w:val="0"/>
                <w:szCs w:val="24"/>
              </w:rPr>
              <w:t>«</w:t>
            </w:r>
            <w:r w:rsidRPr="005546A0">
              <w:rPr>
                <w:rStyle w:val="Emphasis"/>
                <w:rFonts w:cs="Sylfaen"/>
                <w:i w:val="0"/>
                <w:szCs w:val="24"/>
              </w:rPr>
              <w:t>Լիարժեք</w:t>
            </w:r>
            <w:r w:rsidRPr="005546A0">
              <w:rPr>
                <w:rStyle w:val="Emphasis"/>
                <w:i w:val="0"/>
                <w:szCs w:val="24"/>
              </w:rPr>
              <w:t xml:space="preserve"> </w:t>
            </w:r>
            <w:r w:rsidRPr="005546A0">
              <w:rPr>
                <w:rStyle w:val="Emphasis"/>
                <w:rFonts w:cs="Sylfaen"/>
                <w:i w:val="0"/>
                <w:szCs w:val="24"/>
              </w:rPr>
              <w:t>կյանք</w:t>
            </w:r>
            <w:r w:rsidRPr="005546A0">
              <w:rPr>
                <w:rStyle w:val="Emphasis"/>
                <w:i w:val="0"/>
                <w:szCs w:val="24"/>
              </w:rPr>
              <w:t xml:space="preserve">» </w:t>
            </w:r>
            <w:r w:rsidRPr="005546A0">
              <w:rPr>
                <w:rStyle w:val="Emphasis"/>
                <w:rFonts w:cs="Sylfaen"/>
                <w:i w:val="0"/>
                <w:szCs w:val="24"/>
              </w:rPr>
              <w:t>ՀԿ</w:t>
            </w:r>
          </w:p>
        </w:tc>
        <w:tc>
          <w:tcPr>
            <w:tcW w:w="2649" w:type="pct"/>
            <w:shd w:val="clear" w:color="auto" w:fill="auto"/>
          </w:tcPr>
          <w:p w:rsidR="00BA3D13" w:rsidRPr="005546A0" w:rsidRDefault="00876799" w:rsidP="00382299">
            <w:pPr>
              <w:spacing w:line="276" w:lineRule="auto"/>
              <w:jc w:val="both"/>
              <w:rPr>
                <w:rStyle w:val="Emphasis"/>
                <w:i w:val="0"/>
                <w:szCs w:val="24"/>
              </w:rPr>
            </w:pPr>
            <w:r w:rsidRPr="005546A0">
              <w:rPr>
                <w:rFonts w:cs="Sylfaen"/>
                <w:szCs w:val="24"/>
                <w:lang w:eastAsia="ru-RU"/>
              </w:rPr>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shd w:val="clear" w:color="auto" w:fill="auto"/>
          </w:tcPr>
          <w:p w:rsidR="00BA3D13" w:rsidRPr="005546A0" w:rsidRDefault="00876799" w:rsidP="00EC569D">
            <w:pPr>
              <w:spacing w:line="360" w:lineRule="auto"/>
              <w:rPr>
                <w:szCs w:val="24"/>
                <w:lang w:val="hy-AM" w:eastAsia="ru-RU"/>
              </w:rPr>
            </w:pPr>
            <w:r w:rsidRPr="005546A0">
              <w:rPr>
                <w:szCs w:val="24"/>
                <w:lang w:val="hy-AM"/>
              </w:rPr>
              <w:t>Ընդունվել է ի գիտություն։</w:t>
            </w:r>
          </w:p>
        </w:tc>
      </w:tr>
      <w:tr w:rsidR="00BA3D13" w:rsidRPr="00876799" w:rsidDel="00F57F8D" w:rsidTr="0000042C">
        <w:tc>
          <w:tcPr>
            <w:tcW w:w="1170" w:type="pct"/>
          </w:tcPr>
          <w:p w:rsidR="00BA3D13" w:rsidRPr="005546A0" w:rsidRDefault="00BA3D13" w:rsidP="00550B69">
            <w:pPr>
              <w:spacing w:line="276" w:lineRule="auto"/>
              <w:rPr>
                <w:bCs/>
                <w:szCs w:val="24"/>
                <w:lang w:val="hy-AM"/>
              </w:rPr>
            </w:pPr>
            <w:r w:rsidRPr="005546A0">
              <w:rPr>
                <w:bCs/>
                <w:szCs w:val="24"/>
                <w:lang w:val="hy-AM"/>
              </w:rPr>
              <w:t>ՀՀ պետական կառավարման ակադեմիա</w:t>
            </w:r>
          </w:p>
          <w:p w:rsidR="00BA3D13" w:rsidRPr="005546A0" w:rsidRDefault="00BA3D13" w:rsidP="00550B69">
            <w:pPr>
              <w:spacing w:line="276" w:lineRule="auto"/>
              <w:rPr>
                <w:bCs/>
                <w:szCs w:val="24"/>
                <w:lang w:val="hy-AM"/>
              </w:rPr>
            </w:pPr>
            <w:r w:rsidRPr="005546A0">
              <w:rPr>
                <w:bCs/>
                <w:szCs w:val="24"/>
                <w:lang w:val="hy-AM"/>
              </w:rPr>
              <w:t>11.03.2020</w:t>
            </w:r>
          </w:p>
          <w:p w:rsidR="00BA3D13" w:rsidRPr="005546A0" w:rsidRDefault="00BA3D13" w:rsidP="00550B69">
            <w:pPr>
              <w:spacing w:line="276" w:lineRule="auto"/>
              <w:rPr>
                <w:rStyle w:val="Emphasis"/>
                <w:szCs w:val="24"/>
                <w:highlight w:val="yellow"/>
              </w:rPr>
            </w:pPr>
            <w:r w:rsidRPr="005546A0">
              <w:rPr>
                <w:bCs/>
                <w:szCs w:val="24"/>
                <w:lang w:val="hy-AM"/>
              </w:rPr>
              <w:t>N01/128</w:t>
            </w:r>
          </w:p>
        </w:tc>
        <w:tc>
          <w:tcPr>
            <w:tcW w:w="2649" w:type="pct"/>
          </w:tcPr>
          <w:p w:rsidR="00BA3D13" w:rsidRPr="005546A0" w:rsidRDefault="00F01C8B" w:rsidP="00F01C8B">
            <w:pPr>
              <w:spacing w:line="276" w:lineRule="auto"/>
              <w:jc w:val="both"/>
              <w:rPr>
                <w:bCs/>
                <w:lang w:val="hy-AM"/>
              </w:rPr>
            </w:pPr>
            <w:r w:rsidRPr="005546A0">
              <w:rPr>
                <w:rFonts w:cs="Sylfaen"/>
                <w:szCs w:val="24"/>
                <w:lang w:eastAsia="ru-RU"/>
              </w:rPr>
              <w:t>Դիտողություններ</w:t>
            </w:r>
            <w:r w:rsidRPr="00F01C8B">
              <w:rPr>
                <w:rFonts w:cs="Sylfaen"/>
                <w:szCs w:val="24"/>
                <w:lang w:eastAsia="ru-RU"/>
              </w:rPr>
              <w:t xml:space="preserve"> </w:t>
            </w:r>
            <w:r w:rsidRPr="005546A0">
              <w:rPr>
                <w:rFonts w:cs="Sylfaen"/>
                <w:szCs w:val="24"/>
                <w:lang w:eastAsia="ru-RU"/>
              </w:rPr>
              <w:t>և</w:t>
            </w:r>
            <w:r w:rsidRPr="00F01C8B">
              <w:rPr>
                <w:rFonts w:cs="Sylfaen"/>
                <w:szCs w:val="24"/>
                <w:lang w:eastAsia="ru-RU"/>
              </w:rPr>
              <w:t xml:space="preserve"> </w:t>
            </w:r>
            <w:r w:rsidRPr="005546A0">
              <w:rPr>
                <w:rFonts w:cs="Sylfaen"/>
                <w:szCs w:val="24"/>
                <w:lang w:eastAsia="ru-RU"/>
              </w:rPr>
              <w:t>առաջարկություներ</w:t>
            </w:r>
            <w:r w:rsidRPr="00F01C8B">
              <w:rPr>
                <w:rFonts w:cs="Sylfaen"/>
                <w:szCs w:val="24"/>
                <w:lang w:eastAsia="ru-RU"/>
              </w:rPr>
              <w:t xml:space="preserve"> </w:t>
            </w:r>
            <w:r w:rsidRPr="005546A0">
              <w:rPr>
                <w:rFonts w:cs="Sylfaen"/>
                <w:szCs w:val="24"/>
                <w:lang w:eastAsia="ru-RU"/>
              </w:rPr>
              <w:t>չկան</w:t>
            </w:r>
            <w:r w:rsidRPr="00F01C8B">
              <w:rPr>
                <w:rFonts w:cs="Sylfaen"/>
                <w:szCs w:val="24"/>
                <w:lang w:eastAsia="ru-RU"/>
              </w:rPr>
              <w:t>:</w:t>
            </w:r>
          </w:p>
        </w:tc>
        <w:tc>
          <w:tcPr>
            <w:tcW w:w="1181" w:type="pct"/>
            <w:vAlign w:val="center"/>
          </w:tcPr>
          <w:p w:rsidR="00BA3D13" w:rsidRPr="005546A0" w:rsidRDefault="00876799" w:rsidP="00382299">
            <w:pPr>
              <w:spacing w:line="276" w:lineRule="auto"/>
              <w:jc w:val="both"/>
              <w:rPr>
                <w:bCs/>
                <w:szCs w:val="24"/>
                <w:lang w:val="hy-AM"/>
              </w:rPr>
            </w:pPr>
            <w:r w:rsidRPr="005546A0">
              <w:rPr>
                <w:szCs w:val="24"/>
                <w:lang w:val="hy-AM"/>
              </w:rPr>
              <w:t>Ընդունվել է ի գիտություն։</w:t>
            </w:r>
          </w:p>
        </w:tc>
      </w:tr>
      <w:tr w:rsidR="00BA3D13" w:rsidRPr="005546A0" w:rsidDel="00F57F8D" w:rsidTr="0000042C">
        <w:tc>
          <w:tcPr>
            <w:tcW w:w="1170" w:type="pct"/>
          </w:tcPr>
          <w:p w:rsidR="00BA3D13" w:rsidRPr="005546A0" w:rsidRDefault="00BA3D13" w:rsidP="00550B69">
            <w:pPr>
              <w:spacing w:line="276" w:lineRule="auto"/>
              <w:rPr>
                <w:bCs/>
                <w:szCs w:val="24"/>
                <w:lang w:val="hy-AM"/>
              </w:rPr>
            </w:pPr>
            <w:r w:rsidRPr="005546A0">
              <w:rPr>
                <w:bCs/>
                <w:szCs w:val="24"/>
                <w:lang w:val="hy-AM"/>
              </w:rPr>
              <w:t>ՀՀ ԿԳՆ Ճարտարապետության և շինարարության Հայաստանի ազգային համալսարան</w:t>
            </w:r>
          </w:p>
          <w:p w:rsidR="00BA3D13" w:rsidRPr="005546A0" w:rsidRDefault="00BA3D13" w:rsidP="00550B69">
            <w:pPr>
              <w:spacing w:line="276" w:lineRule="auto"/>
              <w:rPr>
                <w:bCs/>
                <w:szCs w:val="24"/>
                <w:lang w:val="en-US"/>
              </w:rPr>
            </w:pPr>
            <w:r w:rsidRPr="005546A0">
              <w:rPr>
                <w:bCs/>
                <w:szCs w:val="24"/>
                <w:lang w:val="hy-AM"/>
              </w:rPr>
              <w:t xml:space="preserve">11.03.2020, </w:t>
            </w:r>
            <w:r w:rsidRPr="005546A0">
              <w:rPr>
                <w:bCs/>
                <w:szCs w:val="24"/>
                <w:lang w:val="en-US"/>
              </w:rPr>
              <w:t>N 01-20-01/11-05</w:t>
            </w:r>
          </w:p>
        </w:tc>
        <w:tc>
          <w:tcPr>
            <w:tcW w:w="2649" w:type="pct"/>
          </w:tcPr>
          <w:p w:rsidR="00BA3D13" w:rsidRPr="005546A0" w:rsidRDefault="00F01C8B" w:rsidP="00F01C8B">
            <w:pPr>
              <w:pStyle w:val="BodyText"/>
              <w:tabs>
                <w:tab w:val="left" w:pos="426"/>
              </w:tabs>
              <w:spacing w:after="120" w:line="276" w:lineRule="auto"/>
              <w:jc w:val="both"/>
              <w:rPr>
                <w:rFonts w:ascii="GHEA Grapalat" w:eastAsiaTheme="minorHAnsi" w:hAnsi="GHEA Grapalat"/>
                <w:bCs/>
                <w:lang w:val="hy-AM"/>
              </w:rPr>
            </w:pPr>
            <w:r w:rsidRPr="00F01C8B">
              <w:rPr>
                <w:rFonts w:ascii="GHEA Grapalat" w:eastAsiaTheme="minorHAnsi" w:hAnsi="GHEA Grapalat" w:cs="Sylfaen"/>
                <w:lang w:val="ru-RU" w:eastAsia="ru-RU"/>
              </w:rPr>
              <w:t>Դիտողություններ և առաջարկություներ չկան:</w:t>
            </w:r>
          </w:p>
        </w:tc>
        <w:tc>
          <w:tcPr>
            <w:tcW w:w="1181" w:type="pct"/>
          </w:tcPr>
          <w:p w:rsidR="00BA3D13" w:rsidRPr="005546A0" w:rsidDel="00F57F8D" w:rsidRDefault="00F01C8B" w:rsidP="00EC569D">
            <w:pPr>
              <w:spacing w:line="360" w:lineRule="auto"/>
              <w:rPr>
                <w:bCs/>
                <w:szCs w:val="24"/>
                <w:lang w:val="hy-AM"/>
              </w:rPr>
            </w:pPr>
            <w:r w:rsidRPr="005546A0">
              <w:rPr>
                <w:szCs w:val="24"/>
                <w:lang w:val="hy-AM"/>
              </w:rPr>
              <w:t>Ընդունվել է ի գիտություն։</w:t>
            </w:r>
          </w:p>
        </w:tc>
      </w:tr>
      <w:tr w:rsidR="00F1077D" w:rsidRPr="005546A0" w:rsidDel="00F57F8D" w:rsidTr="0000042C">
        <w:tc>
          <w:tcPr>
            <w:tcW w:w="1170" w:type="pct"/>
          </w:tcPr>
          <w:p w:rsidR="00F1077D" w:rsidRPr="00F1077D" w:rsidRDefault="00F1077D" w:rsidP="00F1077D">
            <w:pPr>
              <w:spacing w:line="276" w:lineRule="auto"/>
              <w:rPr>
                <w:bCs/>
                <w:szCs w:val="24"/>
              </w:rPr>
            </w:pPr>
            <w:r>
              <w:rPr>
                <w:bCs/>
                <w:szCs w:val="24"/>
              </w:rPr>
              <w:t xml:space="preserve">Ֆինանսների </w:t>
            </w:r>
            <w:r>
              <w:rPr>
                <w:bCs/>
                <w:szCs w:val="24"/>
              </w:rPr>
              <w:lastRenderedPageBreak/>
              <w:t xml:space="preserve">նախարարության 20.05.2020                </w:t>
            </w:r>
            <w:r>
              <w:rPr>
                <w:bCs/>
                <w:szCs w:val="24"/>
                <w:lang w:val="en-US"/>
              </w:rPr>
              <w:t>N</w:t>
            </w:r>
            <w:r>
              <w:rPr>
                <w:bCs/>
                <w:szCs w:val="24"/>
              </w:rPr>
              <w:t xml:space="preserve"> 01/11-4/8274-2020</w:t>
            </w:r>
          </w:p>
        </w:tc>
        <w:tc>
          <w:tcPr>
            <w:tcW w:w="2649" w:type="pct"/>
            <w:vAlign w:val="center"/>
          </w:tcPr>
          <w:p w:rsidR="00F1077D" w:rsidRPr="005546A0" w:rsidRDefault="00F1077D" w:rsidP="00C811C7">
            <w:pPr>
              <w:spacing w:line="360" w:lineRule="auto"/>
              <w:jc w:val="both"/>
              <w:rPr>
                <w:szCs w:val="24"/>
                <w:lang w:eastAsia="ru-RU"/>
              </w:rPr>
            </w:pPr>
            <w:r w:rsidRPr="005546A0">
              <w:rPr>
                <w:rFonts w:cs="Sylfaen"/>
                <w:szCs w:val="24"/>
                <w:lang w:eastAsia="ru-RU"/>
              </w:rPr>
              <w:lastRenderedPageBreak/>
              <w:t>Դիտողություններ</w:t>
            </w:r>
            <w:r w:rsidRPr="005546A0">
              <w:rPr>
                <w:szCs w:val="24"/>
                <w:lang w:eastAsia="ru-RU"/>
              </w:rPr>
              <w:t xml:space="preserve"> </w:t>
            </w:r>
            <w:r w:rsidRPr="005546A0">
              <w:rPr>
                <w:rFonts w:cs="Sylfaen"/>
                <w:szCs w:val="24"/>
                <w:lang w:eastAsia="ru-RU"/>
              </w:rPr>
              <w:t>և</w:t>
            </w:r>
            <w:r w:rsidRPr="005546A0">
              <w:rPr>
                <w:szCs w:val="24"/>
                <w:lang w:eastAsia="ru-RU"/>
              </w:rPr>
              <w:t xml:space="preserve"> </w:t>
            </w:r>
            <w:r w:rsidRPr="005546A0">
              <w:rPr>
                <w:rFonts w:cs="Sylfaen"/>
                <w:szCs w:val="24"/>
                <w:lang w:eastAsia="ru-RU"/>
              </w:rPr>
              <w:t>առաջարկություներ</w:t>
            </w:r>
            <w:r w:rsidRPr="005546A0">
              <w:rPr>
                <w:szCs w:val="24"/>
                <w:lang w:eastAsia="ru-RU"/>
              </w:rPr>
              <w:t xml:space="preserve"> </w:t>
            </w:r>
            <w:r w:rsidRPr="005546A0">
              <w:rPr>
                <w:rFonts w:cs="Sylfaen"/>
                <w:szCs w:val="24"/>
                <w:lang w:eastAsia="ru-RU"/>
              </w:rPr>
              <w:t>չկան</w:t>
            </w:r>
            <w:r w:rsidRPr="005546A0">
              <w:rPr>
                <w:szCs w:val="24"/>
                <w:lang w:eastAsia="ru-RU"/>
              </w:rPr>
              <w:t>:</w:t>
            </w:r>
          </w:p>
        </w:tc>
        <w:tc>
          <w:tcPr>
            <w:tcW w:w="1181" w:type="pct"/>
          </w:tcPr>
          <w:p w:rsidR="00F1077D" w:rsidRDefault="00F1077D" w:rsidP="00C811C7">
            <w:pPr>
              <w:spacing w:line="360" w:lineRule="auto"/>
              <w:rPr>
                <w:szCs w:val="24"/>
              </w:rPr>
            </w:pPr>
          </w:p>
          <w:p w:rsidR="00F1077D" w:rsidRPr="005546A0" w:rsidRDefault="00F1077D" w:rsidP="00C811C7">
            <w:pPr>
              <w:spacing w:line="360" w:lineRule="auto"/>
              <w:rPr>
                <w:szCs w:val="24"/>
                <w:lang w:eastAsia="ru-RU"/>
              </w:rPr>
            </w:pPr>
            <w:r w:rsidRPr="005546A0">
              <w:rPr>
                <w:szCs w:val="24"/>
                <w:lang w:val="hy-AM"/>
              </w:rPr>
              <w:lastRenderedPageBreak/>
              <w:t>Ընդունվել է ի գիտություն։</w:t>
            </w:r>
          </w:p>
        </w:tc>
      </w:tr>
      <w:tr w:rsidR="00AE6423" w:rsidRPr="005546A0" w:rsidDel="00F57F8D" w:rsidTr="0000042C">
        <w:tc>
          <w:tcPr>
            <w:tcW w:w="1170" w:type="pct"/>
          </w:tcPr>
          <w:p w:rsidR="00AE6423" w:rsidRPr="005546A0" w:rsidRDefault="00AE6423" w:rsidP="00550B69">
            <w:pPr>
              <w:spacing w:line="276" w:lineRule="auto"/>
              <w:rPr>
                <w:bCs/>
                <w:szCs w:val="24"/>
                <w:lang w:val="en-US"/>
              </w:rPr>
            </w:pPr>
            <w:r w:rsidRPr="005546A0">
              <w:rPr>
                <w:bCs/>
                <w:szCs w:val="24"/>
                <w:lang w:val="en-US"/>
              </w:rPr>
              <w:lastRenderedPageBreak/>
              <w:t>Արդարադատության նախարարության</w:t>
            </w:r>
          </w:p>
          <w:p w:rsidR="002874A3" w:rsidRPr="003A5EAD" w:rsidRDefault="002874A3" w:rsidP="002874A3">
            <w:pPr>
              <w:spacing w:line="276" w:lineRule="auto"/>
              <w:jc w:val="both"/>
              <w:rPr>
                <w:rStyle w:val="Emphasis"/>
                <w:rFonts w:cs="Sylfaen"/>
                <w:i w:val="0"/>
                <w:szCs w:val="24"/>
              </w:rPr>
            </w:pPr>
            <w:r w:rsidRPr="003A5EAD">
              <w:rPr>
                <w:rStyle w:val="Emphasis"/>
                <w:rFonts w:cs="Sylfaen"/>
                <w:i w:val="0"/>
                <w:szCs w:val="24"/>
              </w:rPr>
              <w:t>20.05.2020</w:t>
            </w:r>
          </w:p>
          <w:p w:rsidR="002874A3" w:rsidRPr="005546A0" w:rsidRDefault="002874A3" w:rsidP="002874A3">
            <w:pPr>
              <w:spacing w:line="276" w:lineRule="auto"/>
              <w:rPr>
                <w:bCs/>
                <w:szCs w:val="24"/>
                <w:lang w:val="en-US"/>
              </w:rPr>
            </w:pPr>
            <w:r w:rsidRPr="003A5EAD">
              <w:rPr>
                <w:rStyle w:val="Emphasis"/>
                <w:i w:val="0"/>
                <w:szCs w:val="24"/>
                <w:lang w:val="hy-AM"/>
              </w:rPr>
              <w:t>N</w:t>
            </w:r>
            <w:r w:rsidRPr="003A5EAD">
              <w:rPr>
                <w:color w:val="000000"/>
                <w:szCs w:val="24"/>
                <w:shd w:val="clear" w:color="auto" w:fill="FFFFFF"/>
              </w:rPr>
              <w:t xml:space="preserve"> 01/27.2/10739-2020</w:t>
            </w:r>
          </w:p>
        </w:tc>
        <w:tc>
          <w:tcPr>
            <w:tcW w:w="2649" w:type="pct"/>
          </w:tcPr>
          <w:p w:rsidR="00AE6423" w:rsidRPr="005546A0" w:rsidRDefault="00F01C8B" w:rsidP="00F01C8B">
            <w:pPr>
              <w:spacing w:line="360" w:lineRule="auto"/>
              <w:jc w:val="both"/>
              <w:rPr>
                <w:bCs/>
                <w:lang w:val="hy-AM"/>
              </w:rPr>
            </w:pPr>
            <w:r w:rsidRPr="00302506">
              <w:rPr>
                <w:rFonts w:cs="Sylfaen"/>
                <w:szCs w:val="24"/>
                <w:lang w:val="en-US" w:eastAsia="ru-RU"/>
              </w:rPr>
              <w:t>«</w:t>
            </w:r>
            <w:r w:rsidRPr="00F01C8B">
              <w:rPr>
                <w:rFonts w:cs="Sylfaen"/>
                <w:szCs w:val="24"/>
                <w:lang w:eastAsia="ru-RU"/>
              </w:rPr>
              <w:t>Հայաստանի</w:t>
            </w:r>
            <w:r w:rsidRPr="00302506">
              <w:rPr>
                <w:rFonts w:cs="Sylfaen"/>
                <w:szCs w:val="24"/>
                <w:lang w:val="en-US" w:eastAsia="ru-RU"/>
              </w:rPr>
              <w:t xml:space="preserve"> </w:t>
            </w:r>
            <w:r w:rsidRPr="00F01C8B">
              <w:rPr>
                <w:rFonts w:cs="Sylfaen"/>
                <w:szCs w:val="24"/>
                <w:lang w:eastAsia="ru-RU"/>
              </w:rPr>
              <w:t>Հանրապետության</w:t>
            </w:r>
            <w:r w:rsidRPr="00302506">
              <w:rPr>
                <w:rFonts w:cs="Sylfaen"/>
                <w:szCs w:val="24"/>
                <w:lang w:val="en-US" w:eastAsia="ru-RU"/>
              </w:rPr>
              <w:t xml:space="preserve"> </w:t>
            </w:r>
            <w:r w:rsidRPr="00F01C8B">
              <w:rPr>
                <w:rFonts w:cs="Sylfaen"/>
                <w:szCs w:val="24"/>
                <w:lang w:eastAsia="ru-RU"/>
              </w:rPr>
              <w:t>վարչական</w:t>
            </w:r>
            <w:r w:rsidRPr="00302506">
              <w:rPr>
                <w:rFonts w:cs="Sylfaen"/>
                <w:szCs w:val="24"/>
                <w:lang w:val="en-US" w:eastAsia="ru-RU"/>
              </w:rPr>
              <w:t xml:space="preserve"> </w:t>
            </w:r>
            <w:r w:rsidRPr="00F01C8B">
              <w:rPr>
                <w:rFonts w:cs="Sylfaen"/>
                <w:szCs w:val="24"/>
                <w:lang w:eastAsia="ru-RU"/>
              </w:rPr>
              <w:t>դատավարության</w:t>
            </w:r>
            <w:r w:rsidRPr="00302506">
              <w:rPr>
                <w:rFonts w:cs="Sylfaen"/>
                <w:szCs w:val="24"/>
                <w:lang w:val="en-US" w:eastAsia="ru-RU"/>
              </w:rPr>
              <w:t xml:space="preserve"> </w:t>
            </w:r>
            <w:r w:rsidRPr="00F01C8B">
              <w:rPr>
                <w:rFonts w:cs="Sylfaen"/>
                <w:szCs w:val="24"/>
                <w:lang w:eastAsia="ru-RU"/>
              </w:rPr>
              <w:t>օրենսգրքում</w:t>
            </w:r>
            <w:r w:rsidRPr="00302506">
              <w:rPr>
                <w:rFonts w:cs="Sylfaen"/>
                <w:szCs w:val="24"/>
                <w:lang w:val="en-US" w:eastAsia="ru-RU"/>
              </w:rPr>
              <w:t xml:space="preserve"> </w:t>
            </w:r>
            <w:r w:rsidRPr="00F01C8B">
              <w:rPr>
                <w:rFonts w:cs="Sylfaen"/>
                <w:szCs w:val="24"/>
                <w:lang w:eastAsia="ru-RU"/>
              </w:rPr>
              <w:t>փոփոխություն</w:t>
            </w:r>
            <w:r w:rsidRPr="00302506">
              <w:rPr>
                <w:rFonts w:cs="Sylfaen"/>
                <w:szCs w:val="24"/>
                <w:lang w:val="en-US" w:eastAsia="ru-RU"/>
              </w:rPr>
              <w:t xml:space="preserve"> </w:t>
            </w:r>
            <w:r w:rsidRPr="00F01C8B">
              <w:rPr>
                <w:rFonts w:cs="Sylfaen"/>
                <w:szCs w:val="24"/>
                <w:lang w:eastAsia="ru-RU"/>
              </w:rPr>
              <w:t>և</w:t>
            </w:r>
            <w:r w:rsidRPr="00302506">
              <w:rPr>
                <w:rFonts w:cs="Sylfaen"/>
                <w:szCs w:val="24"/>
                <w:lang w:val="en-US" w:eastAsia="ru-RU"/>
              </w:rPr>
              <w:t xml:space="preserve"> </w:t>
            </w:r>
            <w:r w:rsidRPr="00F01C8B">
              <w:rPr>
                <w:rFonts w:cs="Sylfaen"/>
                <w:szCs w:val="24"/>
                <w:lang w:eastAsia="ru-RU"/>
              </w:rPr>
              <w:t>լրացումներ</w:t>
            </w:r>
            <w:r w:rsidRPr="00302506">
              <w:rPr>
                <w:rFonts w:cs="Sylfaen"/>
                <w:szCs w:val="24"/>
                <w:lang w:val="en-US" w:eastAsia="ru-RU"/>
              </w:rPr>
              <w:t xml:space="preserve"> </w:t>
            </w:r>
            <w:r w:rsidRPr="00F01C8B">
              <w:rPr>
                <w:rFonts w:cs="Sylfaen"/>
                <w:szCs w:val="24"/>
                <w:lang w:eastAsia="ru-RU"/>
              </w:rPr>
              <w:t>կատարելու</w:t>
            </w:r>
            <w:r w:rsidRPr="00302506">
              <w:rPr>
                <w:rFonts w:cs="Sylfaen"/>
                <w:szCs w:val="24"/>
                <w:lang w:val="en-US" w:eastAsia="ru-RU"/>
              </w:rPr>
              <w:t xml:space="preserve"> </w:t>
            </w:r>
            <w:r w:rsidRPr="00F01C8B">
              <w:rPr>
                <w:rFonts w:cs="Sylfaen"/>
                <w:szCs w:val="24"/>
                <w:lang w:eastAsia="ru-RU"/>
              </w:rPr>
              <w:t>մասին</w:t>
            </w:r>
            <w:r w:rsidRPr="00302506">
              <w:rPr>
                <w:rFonts w:cs="Sylfaen"/>
                <w:szCs w:val="24"/>
                <w:lang w:val="en-US" w:eastAsia="ru-RU"/>
              </w:rPr>
              <w:t xml:space="preserve">» </w:t>
            </w:r>
            <w:r w:rsidRPr="00F01C8B">
              <w:rPr>
                <w:rFonts w:cs="Sylfaen"/>
                <w:szCs w:val="24"/>
                <w:lang w:eastAsia="ru-RU"/>
              </w:rPr>
              <w:t>Հայաստանի</w:t>
            </w:r>
            <w:r w:rsidRPr="00302506">
              <w:rPr>
                <w:rFonts w:cs="Sylfaen"/>
                <w:szCs w:val="24"/>
                <w:lang w:val="en-US" w:eastAsia="ru-RU"/>
              </w:rPr>
              <w:t xml:space="preserve"> </w:t>
            </w:r>
            <w:r w:rsidRPr="00F01C8B">
              <w:rPr>
                <w:rFonts w:cs="Sylfaen"/>
                <w:szCs w:val="24"/>
                <w:lang w:eastAsia="ru-RU"/>
              </w:rPr>
              <w:t>Հանրապետության</w:t>
            </w:r>
            <w:r w:rsidRPr="00302506">
              <w:rPr>
                <w:rFonts w:cs="Sylfaen"/>
                <w:szCs w:val="24"/>
                <w:lang w:val="en-US" w:eastAsia="ru-RU"/>
              </w:rPr>
              <w:t xml:space="preserve"> </w:t>
            </w:r>
            <w:r w:rsidRPr="00F01C8B">
              <w:rPr>
                <w:rFonts w:cs="Sylfaen"/>
                <w:szCs w:val="24"/>
                <w:lang w:eastAsia="ru-RU"/>
              </w:rPr>
              <w:t>օրենքի</w:t>
            </w:r>
            <w:r w:rsidRPr="00302506">
              <w:rPr>
                <w:rFonts w:cs="Sylfaen"/>
                <w:szCs w:val="24"/>
                <w:lang w:val="en-US" w:eastAsia="ru-RU"/>
              </w:rPr>
              <w:t xml:space="preserve"> </w:t>
            </w:r>
            <w:r w:rsidRPr="00F01C8B">
              <w:rPr>
                <w:rFonts w:cs="Sylfaen"/>
                <w:szCs w:val="24"/>
                <w:lang w:eastAsia="ru-RU"/>
              </w:rPr>
              <w:t>նախագիծը</w:t>
            </w:r>
            <w:r w:rsidRPr="00302506">
              <w:rPr>
                <w:rFonts w:cs="Sylfaen"/>
                <w:szCs w:val="24"/>
                <w:lang w:val="en-US" w:eastAsia="ru-RU"/>
              </w:rPr>
              <w:t xml:space="preserve"> </w:t>
            </w:r>
            <w:r w:rsidRPr="00F01C8B">
              <w:rPr>
                <w:rFonts w:cs="Sylfaen"/>
                <w:szCs w:val="24"/>
                <w:lang w:eastAsia="ru-RU"/>
              </w:rPr>
              <w:t>համապատասխանում</w:t>
            </w:r>
            <w:r w:rsidRPr="00302506">
              <w:rPr>
                <w:rFonts w:cs="Sylfaen"/>
                <w:szCs w:val="24"/>
                <w:lang w:val="en-US" w:eastAsia="ru-RU"/>
              </w:rPr>
              <w:t xml:space="preserve"> </w:t>
            </w:r>
            <w:r w:rsidRPr="00F01C8B">
              <w:rPr>
                <w:rFonts w:cs="Sylfaen"/>
                <w:szCs w:val="24"/>
                <w:lang w:eastAsia="ru-RU"/>
              </w:rPr>
              <w:t>է</w:t>
            </w:r>
            <w:r w:rsidRPr="00302506">
              <w:rPr>
                <w:rFonts w:cs="Sylfaen"/>
                <w:szCs w:val="24"/>
                <w:lang w:val="en-US" w:eastAsia="ru-RU"/>
              </w:rPr>
              <w:t xml:space="preserve"> </w:t>
            </w:r>
            <w:r w:rsidRPr="00F01C8B">
              <w:rPr>
                <w:rFonts w:cs="Sylfaen"/>
                <w:szCs w:val="24"/>
                <w:lang w:eastAsia="ru-RU"/>
              </w:rPr>
              <w:t>Հայաստանի</w:t>
            </w:r>
            <w:r w:rsidRPr="00302506">
              <w:rPr>
                <w:rFonts w:cs="Sylfaen"/>
                <w:szCs w:val="24"/>
                <w:lang w:val="en-US" w:eastAsia="ru-RU"/>
              </w:rPr>
              <w:t xml:space="preserve"> </w:t>
            </w:r>
            <w:r w:rsidRPr="00F01C8B">
              <w:rPr>
                <w:rFonts w:cs="Sylfaen"/>
                <w:szCs w:val="24"/>
                <w:lang w:eastAsia="ru-RU"/>
              </w:rPr>
              <w:t>Հանրապետության</w:t>
            </w:r>
            <w:r w:rsidRPr="00302506">
              <w:rPr>
                <w:rFonts w:cs="Sylfaen"/>
                <w:szCs w:val="24"/>
                <w:lang w:val="en-US" w:eastAsia="ru-RU"/>
              </w:rPr>
              <w:t xml:space="preserve"> </w:t>
            </w:r>
            <w:r w:rsidRPr="00F01C8B">
              <w:rPr>
                <w:rFonts w:cs="Sylfaen"/>
                <w:szCs w:val="24"/>
                <w:lang w:eastAsia="ru-RU"/>
              </w:rPr>
              <w:t>օրենսդրությանը</w:t>
            </w:r>
            <w:r w:rsidRPr="00302506">
              <w:rPr>
                <w:rFonts w:cs="Sylfaen"/>
                <w:szCs w:val="24"/>
                <w:lang w:val="en-US" w:eastAsia="ru-RU"/>
              </w:rPr>
              <w:t>:</w:t>
            </w:r>
            <w:r w:rsidR="00A67EDA">
              <w:rPr>
                <w:rFonts w:cs="Sylfaen"/>
                <w:szCs w:val="24"/>
                <w:lang w:val="en-US" w:eastAsia="ru-RU"/>
              </w:rPr>
              <w:t xml:space="preserve"> Դ</w:t>
            </w:r>
            <w:r w:rsidRPr="005546A0">
              <w:rPr>
                <w:rFonts w:cs="Sylfaen"/>
                <w:szCs w:val="24"/>
                <w:lang w:eastAsia="ru-RU"/>
              </w:rPr>
              <w:t>իտողություններ</w:t>
            </w:r>
            <w:r w:rsidRPr="00302506">
              <w:rPr>
                <w:rFonts w:cs="Sylfaen"/>
                <w:szCs w:val="24"/>
                <w:lang w:val="en-US" w:eastAsia="ru-RU"/>
              </w:rPr>
              <w:t xml:space="preserve"> </w:t>
            </w:r>
            <w:r w:rsidRPr="005546A0">
              <w:rPr>
                <w:rFonts w:cs="Sylfaen"/>
                <w:szCs w:val="24"/>
                <w:lang w:eastAsia="ru-RU"/>
              </w:rPr>
              <w:t>և</w:t>
            </w:r>
            <w:r w:rsidRPr="00302506">
              <w:rPr>
                <w:rFonts w:cs="Sylfaen"/>
                <w:szCs w:val="24"/>
                <w:lang w:val="en-US" w:eastAsia="ru-RU"/>
              </w:rPr>
              <w:t xml:space="preserve"> </w:t>
            </w:r>
            <w:r w:rsidRPr="005546A0">
              <w:rPr>
                <w:rFonts w:cs="Sylfaen"/>
                <w:szCs w:val="24"/>
                <w:lang w:eastAsia="ru-RU"/>
              </w:rPr>
              <w:t>առաջարկություներ</w:t>
            </w:r>
            <w:r w:rsidRPr="00302506">
              <w:rPr>
                <w:rFonts w:cs="Sylfaen"/>
                <w:szCs w:val="24"/>
                <w:lang w:val="en-US" w:eastAsia="ru-RU"/>
              </w:rPr>
              <w:t xml:space="preserve"> </w:t>
            </w:r>
            <w:r w:rsidRPr="005546A0">
              <w:rPr>
                <w:rFonts w:cs="Sylfaen"/>
                <w:szCs w:val="24"/>
                <w:lang w:eastAsia="ru-RU"/>
              </w:rPr>
              <w:t>չկան</w:t>
            </w:r>
            <w:r w:rsidRPr="00302506">
              <w:rPr>
                <w:rFonts w:cs="Sylfaen"/>
                <w:szCs w:val="24"/>
                <w:lang w:val="en-US" w:eastAsia="ru-RU"/>
              </w:rPr>
              <w:t>:</w:t>
            </w:r>
          </w:p>
        </w:tc>
        <w:tc>
          <w:tcPr>
            <w:tcW w:w="1181" w:type="pct"/>
          </w:tcPr>
          <w:p w:rsidR="00AE6423" w:rsidRPr="005546A0" w:rsidRDefault="00F01C8B" w:rsidP="00EC569D">
            <w:pPr>
              <w:spacing w:line="360" w:lineRule="auto"/>
              <w:rPr>
                <w:bCs/>
                <w:szCs w:val="24"/>
                <w:lang w:val="en-US"/>
              </w:rPr>
            </w:pPr>
            <w:r w:rsidRPr="005546A0">
              <w:rPr>
                <w:szCs w:val="24"/>
                <w:lang w:val="hy-AM"/>
              </w:rPr>
              <w:t>Ընդունվել է ի գիտություն։</w:t>
            </w:r>
          </w:p>
        </w:tc>
      </w:tr>
      <w:tr w:rsidR="00F029B2" w:rsidRPr="005546A0" w:rsidDel="00F57F8D" w:rsidTr="0000042C">
        <w:tc>
          <w:tcPr>
            <w:tcW w:w="1170" w:type="pct"/>
          </w:tcPr>
          <w:p w:rsidR="00F029B2" w:rsidRPr="005546A0" w:rsidRDefault="00F029B2" w:rsidP="00550B69">
            <w:pPr>
              <w:spacing w:line="276" w:lineRule="auto"/>
              <w:rPr>
                <w:bCs/>
                <w:szCs w:val="24"/>
                <w:lang w:val="en-US"/>
              </w:rPr>
            </w:pPr>
            <w:r w:rsidRPr="005546A0">
              <w:rPr>
                <w:bCs/>
                <w:szCs w:val="24"/>
                <w:lang w:val="en-US"/>
              </w:rPr>
              <w:t>e-draft</w:t>
            </w:r>
          </w:p>
        </w:tc>
        <w:tc>
          <w:tcPr>
            <w:tcW w:w="2649" w:type="pct"/>
          </w:tcPr>
          <w:p w:rsidR="00F029B2" w:rsidRPr="005546A0" w:rsidRDefault="00F029B2" w:rsidP="00BA3D13">
            <w:pPr>
              <w:pStyle w:val="ListParagraph"/>
              <w:shd w:val="clear" w:color="auto" w:fill="FFFFFF"/>
              <w:tabs>
                <w:tab w:val="left" w:pos="0"/>
                <w:tab w:val="left" w:pos="5528"/>
              </w:tabs>
              <w:spacing w:line="360" w:lineRule="auto"/>
              <w:ind w:left="0"/>
              <w:jc w:val="both"/>
              <w:rPr>
                <w:bCs/>
                <w:szCs w:val="24"/>
                <w:lang w:val="hy-AM"/>
              </w:rPr>
            </w:pPr>
            <w:r w:rsidRPr="005546A0">
              <w:rPr>
                <w:bCs/>
                <w:szCs w:val="24"/>
                <w:lang w:val="hy-AM"/>
              </w:rPr>
              <w:t>Ամփոփաթերթը կցվում է։</w:t>
            </w:r>
          </w:p>
        </w:tc>
        <w:tc>
          <w:tcPr>
            <w:tcW w:w="1181" w:type="pct"/>
            <w:vAlign w:val="center"/>
          </w:tcPr>
          <w:p w:rsidR="00F029B2" w:rsidRPr="005546A0" w:rsidRDefault="00F029B2" w:rsidP="00BA3D13">
            <w:pPr>
              <w:spacing w:line="360" w:lineRule="auto"/>
              <w:jc w:val="both"/>
              <w:rPr>
                <w:bCs/>
                <w:szCs w:val="24"/>
                <w:lang w:val="hy-AM"/>
              </w:rPr>
            </w:pPr>
          </w:p>
        </w:tc>
      </w:tr>
    </w:tbl>
    <w:p w:rsidR="0085011C" w:rsidRPr="005546A0" w:rsidRDefault="0085011C" w:rsidP="00F9430A">
      <w:pPr>
        <w:spacing w:line="240" w:lineRule="auto"/>
        <w:rPr>
          <w:szCs w:val="24"/>
          <w:lang w:val="hy-AM" w:eastAsia="ru-RU"/>
        </w:rPr>
      </w:pPr>
    </w:p>
    <w:sectPr w:rsidR="0085011C" w:rsidRPr="005546A0" w:rsidSect="001477CB">
      <w:pgSz w:w="16839" w:h="11907" w:orient="landscape"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w:altName w:val="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TarumianBakhum">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RTEK Courier">
    <w:charset w:val="00"/>
    <w:family w:val="roman"/>
    <w:pitch w:val="fixed"/>
    <w:sig w:usb0="00000003" w:usb1="00000000" w:usb2="00000000" w:usb3="00000000" w:csb0="00000001" w:csb1="00000000"/>
  </w:font>
  <w:font w:name="Arian AMU">
    <w:altName w:val="Arial Unicode MS"/>
    <w:panose1 w:val="01000000000000000000"/>
    <w:charset w:val="00"/>
    <w:family w:val="auto"/>
    <w:pitch w:val="variable"/>
    <w:sig w:usb0="A5002EEF" w:usb1="5000000B"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DE3"/>
    <w:multiLevelType w:val="hybridMultilevel"/>
    <w:tmpl w:val="0C4C0A26"/>
    <w:lvl w:ilvl="0" w:tplc="B4F46952">
      <w:start w:val="1"/>
      <w:numFmt w:val="decimal"/>
      <w:lvlText w:val="%1)"/>
      <w:lvlJc w:val="left"/>
      <w:pPr>
        <w:ind w:left="990" w:hanging="360"/>
      </w:pPr>
      <w:rPr>
        <w:rFonts w:ascii="Arial Unicode" w:eastAsiaTheme="minorHAnsi" w:hAnsi="Arial Unicode"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0D8589D"/>
    <w:multiLevelType w:val="hybridMultilevel"/>
    <w:tmpl w:val="8A684A56"/>
    <w:lvl w:ilvl="0" w:tplc="67BACF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B42A9"/>
    <w:multiLevelType w:val="hybridMultilevel"/>
    <w:tmpl w:val="35BA91F8"/>
    <w:lvl w:ilvl="0" w:tplc="6CEC1EDA">
      <w:start w:val="1"/>
      <w:numFmt w:val="decimal"/>
      <w:lvlText w:val="%1."/>
      <w:lvlJc w:val="left"/>
      <w:pPr>
        <w:ind w:left="1080" w:hanging="360"/>
      </w:pPr>
      <w:rPr>
        <w:rFonts w:ascii="GHEA Grapalat" w:eastAsia="Times New Roman" w:hAnsi="GHEA Grapala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528BE"/>
    <w:multiLevelType w:val="hybridMultilevel"/>
    <w:tmpl w:val="8A684A56"/>
    <w:lvl w:ilvl="0" w:tplc="67BACF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7241E"/>
    <w:multiLevelType w:val="hybridMultilevel"/>
    <w:tmpl w:val="C82CF69A"/>
    <w:lvl w:ilvl="0" w:tplc="CD966AA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2BA76763"/>
    <w:multiLevelType w:val="hybridMultilevel"/>
    <w:tmpl w:val="6A64F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D1EF5"/>
    <w:multiLevelType w:val="hybridMultilevel"/>
    <w:tmpl w:val="B8A8A6D0"/>
    <w:lvl w:ilvl="0" w:tplc="4A10BCBA">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42F39"/>
    <w:multiLevelType w:val="hybridMultilevel"/>
    <w:tmpl w:val="6A64F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06A8F"/>
    <w:multiLevelType w:val="hybridMultilevel"/>
    <w:tmpl w:val="A7D8B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A0C19"/>
    <w:multiLevelType w:val="hybridMultilevel"/>
    <w:tmpl w:val="9A90F7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BC1C19"/>
    <w:multiLevelType w:val="hybridMultilevel"/>
    <w:tmpl w:val="7B52706A"/>
    <w:lvl w:ilvl="0" w:tplc="6F9AC07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6D0032"/>
    <w:multiLevelType w:val="hybridMultilevel"/>
    <w:tmpl w:val="890862EC"/>
    <w:lvl w:ilvl="0" w:tplc="7FE29736">
      <w:start w:val="1"/>
      <w:numFmt w:val="decimal"/>
      <w:lvlText w:val="%1."/>
      <w:lvlJc w:val="left"/>
      <w:pPr>
        <w:ind w:left="160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436FFA"/>
    <w:multiLevelType w:val="hybridMultilevel"/>
    <w:tmpl w:val="34D8BC8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95391"/>
    <w:multiLevelType w:val="hybridMultilevel"/>
    <w:tmpl w:val="46662904"/>
    <w:lvl w:ilvl="0" w:tplc="D97A9DA8">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D1113"/>
    <w:multiLevelType w:val="hybridMultilevel"/>
    <w:tmpl w:val="9886FCD2"/>
    <w:lvl w:ilvl="0" w:tplc="C5A25E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6E52A32"/>
    <w:multiLevelType w:val="hybridMultilevel"/>
    <w:tmpl w:val="2B468FC6"/>
    <w:lvl w:ilvl="0" w:tplc="8EC0D58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728E0A1C"/>
    <w:multiLevelType w:val="hybridMultilevel"/>
    <w:tmpl w:val="E2C8AA72"/>
    <w:lvl w:ilvl="0" w:tplc="8E0E40E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75C93"/>
    <w:multiLevelType w:val="hybridMultilevel"/>
    <w:tmpl w:val="0986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94F11"/>
    <w:multiLevelType w:val="hybridMultilevel"/>
    <w:tmpl w:val="219A53D4"/>
    <w:lvl w:ilvl="0" w:tplc="64E89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266548"/>
    <w:multiLevelType w:val="hybridMultilevel"/>
    <w:tmpl w:val="84C4D7EC"/>
    <w:lvl w:ilvl="0" w:tplc="09DC8BA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15:restartNumberingAfterBreak="0">
    <w:nsid w:val="7EA2635D"/>
    <w:multiLevelType w:val="hybridMultilevel"/>
    <w:tmpl w:val="8996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0"/>
  </w:num>
  <w:num w:numId="5">
    <w:abstractNumId w:val="12"/>
  </w:num>
  <w:num w:numId="6">
    <w:abstractNumId w:val="11"/>
  </w:num>
  <w:num w:numId="7">
    <w:abstractNumId w:val="1"/>
  </w:num>
  <w:num w:numId="8">
    <w:abstractNumId w:val="3"/>
  </w:num>
  <w:num w:numId="9">
    <w:abstractNumId w:val="10"/>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7"/>
  </w:num>
  <w:num w:numId="15">
    <w:abstractNumId w:val="5"/>
  </w:num>
  <w:num w:numId="16">
    <w:abstractNumId w:val="14"/>
  </w:num>
  <w:num w:numId="17">
    <w:abstractNumId w:val="19"/>
  </w:num>
  <w:num w:numId="18">
    <w:abstractNumId w:val="15"/>
  </w:num>
  <w:num w:numId="19">
    <w:abstractNumId w:val="17"/>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3F"/>
    <w:rsid w:val="0000042C"/>
    <w:rsid w:val="00000CEB"/>
    <w:rsid w:val="000163AC"/>
    <w:rsid w:val="00056140"/>
    <w:rsid w:val="000707E0"/>
    <w:rsid w:val="00074F6D"/>
    <w:rsid w:val="000B1FCC"/>
    <w:rsid w:val="000B2CDF"/>
    <w:rsid w:val="000B3D97"/>
    <w:rsid w:val="000E3BEA"/>
    <w:rsid w:val="000F3FBA"/>
    <w:rsid w:val="001141BC"/>
    <w:rsid w:val="001477CB"/>
    <w:rsid w:val="001670B5"/>
    <w:rsid w:val="00173956"/>
    <w:rsid w:val="00177AE8"/>
    <w:rsid w:val="0019385B"/>
    <w:rsid w:val="001A1144"/>
    <w:rsid w:val="001A4AEC"/>
    <w:rsid w:val="001B1939"/>
    <w:rsid w:val="001C0007"/>
    <w:rsid w:val="001C02A7"/>
    <w:rsid w:val="001C2C35"/>
    <w:rsid w:val="001C3DB8"/>
    <w:rsid w:val="001F32B8"/>
    <w:rsid w:val="002048D1"/>
    <w:rsid w:val="002122EB"/>
    <w:rsid w:val="00212420"/>
    <w:rsid w:val="00212DA1"/>
    <w:rsid w:val="00222A61"/>
    <w:rsid w:val="00231DF4"/>
    <w:rsid w:val="002517F6"/>
    <w:rsid w:val="002618B8"/>
    <w:rsid w:val="002631EE"/>
    <w:rsid w:val="002874A3"/>
    <w:rsid w:val="00293828"/>
    <w:rsid w:val="00297C50"/>
    <w:rsid w:val="002B2A7D"/>
    <w:rsid w:val="002C2A12"/>
    <w:rsid w:val="002D2BE4"/>
    <w:rsid w:val="002F64C1"/>
    <w:rsid w:val="002F703C"/>
    <w:rsid w:val="00302506"/>
    <w:rsid w:val="0032327A"/>
    <w:rsid w:val="003341A7"/>
    <w:rsid w:val="0034417F"/>
    <w:rsid w:val="00382299"/>
    <w:rsid w:val="00397C09"/>
    <w:rsid w:val="003A4F53"/>
    <w:rsid w:val="003A5EAD"/>
    <w:rsid w:val="003A6A25"/>
    <w:rsid w:val="003B02DD"/>
    <w:rsid w:val="003D3D45"/>
    <w:rsid w:val="003E1EA2"/>
    <w:rsid w:val="003F1D62"/>
    <w:rsid w:val="003F26AA"/>
    <w:rsid w:val="00400E05"/>
    <w:rsid w:val="00403D28"/>
    <w:rsid w:val="00404BCD"/>
    <w:rsid w:val="00415E90"/>
    <w:rsid w:val="00423845"/>
    <w:rsid w:val="00430378"/>
    <w:rsid w:val="0043061D"/>
    <w:rsid w:val="0047499A"/>
    <w:rsid w:val="00482D53"/>
    <w:rsid w:val="0049069A"/>
    <w:rsid w:val="004A47C5"/>
    <w:rsid w:val="004C41E6"/>
    <w:rsid w:val="00520B21"/>
    <w:rsid w:val="00527D88"/>
    <w:rsid w:val="00537A1A"/>
    <w:rsid w:val="005502CD"/>
    <w:rsid w:val="00550B69"/>
    <w:rsid w:val="005515E3"/>
    <w:rsid w:val="005546A0"/>
    <w:rsid w:val="0055538F"/>
    <w:rsid w:val="005554B6"/>
    <w:rsid w:val="0059211F"/>
    <w:rsid w:val="005D468D"/>
    <w:rsid w:val="005F72E1"/>
    <w:rsid w:val="00617B63"/>
    <w:rsid w:val="00637A05"/>
    <w:rsid w:val="00646534"/>
    <w:rsid w:val="0065157C"/>
    <w:rsid w:val="00672044"/>
    <w:rsid w:val="00676584"/>
    <w:rsid w:val="00684897"/>
    <w:rsid w:val="00691141"/>
    <w:rsid w:val="006A268C"/>
    <w:rsid w:val="006C26F7"/>
    <w:rsid w:val="006F7D7F"/>
    <w:rsid w:val="00700B29"/>
    <w:rsid w:val="0070219D"/>
    <w:rsid w:val="00714A30"/>
    <w:rsid w:val="007537FF"/>
    <w:rsid w:val="00771EEB"/>
    <w:rsid w:val="00781071"/>
    <w:rsid w:val="00785756"/>
    <w:rsid w:val="00786C2B"/>
    <w:rsid w:val="007B2A03"/>
    <w:rsid w:val="007B4999"/>
    <w:rsid w:val="007C1258"/>
    <w:rsid w:val="007C7BBF"/>
    <w:rsid w:val="007E70BB"/>
    <w:rsid w:val="007F55A5"/>
    <w:rsid w:val="0085011C"/>
    <w:rsid w:val="0086283F"/>
    <w:rsid w:val="00863E74"/>
    <w:rsid w:val="00876799"/>
    <w:rsid w:val="0089265A"/>
    <w:rsid w:val="00896C98"/>
    <w:rsid w:val="008E42FB"/>
    <w:rsid w:val="009010EB"/>
    <w:rsid w:val="009037F3"/>
    <w:rsid w:val="00905412"/>
    <w:rsid w:val="00920F35"/>
    <w:rsid w:val="0092264A"/>
    <w:rsid w:val="00926F41"/>
    <w:rsid w:val="00931215"/>
    <w:rsid w:val="00946611"/>
    <w:rsid w:val="009560D7"/>
    <w:rsid w:val="009675E1"/>
    <w:rsid w:val="00986613"/>
    <w:rsid w:val="0099072D"/>
    <w:rsid w:val="009C776C"/>
    <w:rsid w:val="009F0939"/>
    <w:rsid w:val="009F0C16"/>
    <w:rsid w:val="00A305C8"/>
    <w:rsid w:val="00A3743F"/>
    <w:rsid w:val="00A4050B"/>
    <w:rsid w:val="00A65908"/>
    <w:rsid w:val="00A67EDA"/>
    <w:rsid w:val="00A82803"/>
    <w:rsid w:val="00A96041"/>
    <w:rsid w:val="00A97B81"/>
    <w:rsid w:val="00AB58BE"/>
    <w:rsid w:val="00AB6695"/>
    <w:rsid w:val="00AC308F"/>
    <w:rsid w:val="00AD20AA"/>
    <w:rsid w:val="00AE044E"/>
    <w:rsid w:val="00AE116A"/>
    <w:rsid w:val="00AE6423"/>
    <w:rsid w:val="00AF3194"/>
    <w:rsid w:val="00B27ECC"/>
    <w:rsid w:val="00B34036"/>
    <w:rsid w:val="00B41D57"/>
    <w:rsid w:val="00B964CB"/>
    <w:rsid w:val="00BA3051"/>
    <w:rsid w:val="00BA3D13"/>
    <w:rsid w:val="00BA59CA"/>
    <w:rsid w:val="00BB117A"/>
    <w:rsid w:val="00BC5B6C"/>
    <w:rsid w:val="00BD45B8"/>
    <w:rsid w:val="00BE7197"/>
    <w:rsid w:val="00BF1495"/>
    <w:rsid w:val="00BF7AC5"/>
    <w:rsid w:val="00C05D9F"/>
    <w:rsid w:val="00C3282A"/>
    <w:rsid w:val="00C46181"/>
    <w:rsid w:val="00C53F9F"/>
    <w:rsid w:val="00C64715"/>
    <w:rsid w:val="00C76EA4"/>
    <w:rsid w:val="00CC6062"/>
    <w:rsid w:val="00CD4CB7"/>
    <w:rsid w:val="00D00483"/>
    <w:rsid w:val="00D15441"/>
    <w:rsid w:val="00D21C4C"/>
    <w:rsid w:val="00D309C3"/>
    <w:rsid w:val="00D37224"/>
    <w:rsid w:val="00D51A49"/>
    <w:rsid w:val="00D66570"/>
    <w:rsid w:val="00DA2219"/>
    <w:rsid w:val="00DA7102"/>
    <w:rsid w:val="00DB51AB"/>
    <w:rsid w:val="00DD55AE"/>
    <w:rsid w:val="00DF43FF"/>
    <w:rsid w:val="00E4724A"/>
    <w:rsid w:val="00E47DE8"/>
    <w:rsid w:val="00E57CDF"/>
    <w:rsid w:val="00E60253"/>
    <w:rsid w:val="00E6367B"/>
    <w:rsid w:val="00E65D4C"/>
    <w:rsid w:val="00E85B92"/>
    <w:rsid w:val="00E923F7"/>
    <w:rsid w:val="00EA75F1"/>
    <w:rsid w:val="00EB0CCA"/>
    <w:rsid w:val="00EC384B"/>
    <w:rsid w:val="00EC569D"/>
    <w:rsid w:val="00EE3286"/>
    <w:rsid w:val="00F002E8"/>
    <w:rsid w:val="00F01C8B"/>
    <w:rsid w:val="00F029B2"/>
    <w:rsid w:val="00F1077D"/>
    <w:rsid w:val="00F17FE3"/>
    <w:rsid w:val="00F43C4C"/>
    <w:rsid w:val="00F4681C"/>
    <w:rsid w:val="00F67840"/>
    <w:rsid w:val="00F81549"/>
    <w:rsid w:val="00F81B67"/>
    <w:rsid w:val="00F9430A"/>
    <w:rsid w:val="00FD7A01"/>
    <w:rsid w:val="00FE4F09"/>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3B181-4422-47BC-9105-1E81A4C1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2CD"/>
    <w:pPr>
      <w:spacing w:after="160" w:line="259" w:lineRule="auto"/>
    </w:pPr>
    <w:rPr>
      <w:rFonts w:ascii="GHEA Grapalat" w:hAnsi="GHEA Grapalat"/>
      <w:sz w:val="24"/>
      <w:lang w:val="ru-RU"/>
    </w:rPr>
  </w:style>
  <w:style w:type="paragraph" w:styleId="Heading1">
    <w:name w:val="heading 1"/>
    <w:basedOn w:val="Normal"/>
    <w:next w:val="Normal"/>
    <w:link w:val="Heading1Char"/>
    <w:uiPriority w:val="9"/>
    <w:qFormat/>
    <w:rsid w:val="005502C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51A49"/>
    <w:pPr>
      <w:keepNext/>
      <w:keepLines/>
      <w:spacing w:before="200" w:after="0" w:line="360" w:lineRule="auto"/>
      <w:outlineLvl w:val="1"/>
    </w:pPr>
    <w:rPr>
      <w:rFonts w:eastAsiaTheme="majorEastAsia" w:cstheme="majorBidi"/>
      <w:b/>
      <w:bCs/>
      <w:szCs w:val="26"/>
    </w:rPr>
  </w:style>
  <w:style w:type="paragraph" w:styleId="Heading3">
    <w:name w:val="heading 3"/>
    <w:basedOn w:val="Normal"/>
    <w:next w:val="Normal"/>
    <w:link w:val="Heading3Char"/>
    <w:uiPriority w:val="9"/>
    <w:qFormat/>
    <w:rsid w:val="00000CEB"/>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30378"/>
    <w:rPr>
      <w:b/>
      <w:bCs/>
      <w:smallCaps/>
      <w:spacing w:val="5"/>
    </w:rPr>
  </w:style>
  <w:style w:type="paragraph" w:styleId="BodyText">
    <w:name w:val="Body Text"/>
    <w:basedOn w:val="Normal"/>
    <w:link w:val="BodyTextChar"/>
    <w:uiPriority w:val="99"/>
    <w:rsid w:val="00BE7197"/>
    <w:pPr>
      <w:spacing w:after="0" w:line="240" w:lineRule="auto"/>
      <w:jc w:val="center"/>
    </w:pPr>
    <w:rPr>
      <w:rFonts w:ascii="Times Armenian" w:eastAsia="Times New Roman" w:hAnsi="Times Armenian" w:cs="Times New Roman"/>
      <w:szCs w:val="24"/>
      <w:lang w:val="en-US"/>
    </w:rPr>
  </w:style>
  <w:style w:type="character" w:customStyle="1" w:styleId="BodyTextChar">
    <w:name w:val="Body Text Char"/>
    <w:basedOn w:val="DefaultParagraphFont"/>
    <w:link w:val="BodyText"/>
    <w:uiPriority w:val="99"/>
    <w:rsid w:val="00BE7197"/>
    <w:rPr>
      <w:rFonts w:ascii="Times Armenian" w:eastAsia="Times New Roman" w:hAnsi="Times Armenian" w:cs="Times New Roman"/>
      <w:sz w:val="24"/>
      <w:szCs w:val="24"/>
    </w:rPr>
  </w:style>
  <w:style w:type="character" w:styleId="Strong">
    <w:name w:val="Strong"/>
    <w:basedOn w:val="DefaultParagraphFont"/>
    <w:uiPriority w:val="22"/>
    <w:qFormat/>
    <w:rsid w:val="002B2A7D"/>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qFormat/>
    <w:rsid w:val="009F0939"/>
    <w:pPr>
      <w:spacing w:before="100" w:beforeAutospacing="1" w:after="100" w:afterAutospacing="1" w:line="240" w:lineRule="auto"/>
    </w:pPr>
    <w:rPr>
      <w:rFonts w:ascii="Times New Roman" w:eastAsia="Times New Roman" w:hAnsi="Times New Roman" w:cs="Times New Roman"/>
      <w:szCs w:val="24"/>
      <w:lang w:eastAsia="ru-RU"/>
    </w:rPr>
  </w:style>
  <w:style w:type="paragraph" w:styleId="BalloonText">
    <w:name w:val="Balloon Text"/>
    <w:basedOn w:val="Normal"/>
    <w:link w:val="BalloonTextChar"/>
    <w:uiPriority w:val="99"/>
    <w:semiHidden/>
    <w:unhideWhenUsed/>
    <w:rsid w:val="009F0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39"/>
    <w:rPr>
      <w:rFonts w:ascii="Tahoma" w:hAnsi="Tahoma" w:cs="Tahoma"/>
      <w:sz w:val="16"/>
      <w:szCs w:val="16"/>
      <w:lang w:val="ru-RU"/>
    </w:rPr>
  </w:style>
  <w:style w:type="paragraph" w:customStyle="1" w:styleId="norm">
    <w:name w:val="norm"/>
    <w:basedOn w:val="Normal"/>
    <w:link w:val="normChar"/>
    <w:qFormat/>
    <w:rsid w:val="00617B63"/>
    <w:pPr>
      <w:spacing w:after="0" w:line="480" w:lineRule="auto"/>
      <w:ind w:firstLine="709"/>
      <w:jc w:val="both"/>
    </w:pPr>
    <w:rPr>
      <w:rFonts w:ascii="Arial Armenian" w:eastAsia="Times New Roman" w:hAnsi="Arial Armenian" w:cs="Times New Roman"/>
      <w:sz w:val="20"/>
      <w:szCs w:val="20"/>
      <w:lang w:eastAsia="ru-RU"/>
    </w:rPr>
  </w:style>
  <w:style w:type="character" w:customStyle="1" w:styleId="normChar">
    <w:name w:val="norm Char"/>
    <w:link w:val="norm"/>
    <w:locked/>
    <w:rsid w:val="00617B63"/>
    <w:rPr>
      <w:rFonts w:ascii="Arial Armenian" w:eastAsia="Times New Roman" w:hAnsi="Arial Armenian" w:cs="Times New Roman"/>
      <w:sz w:val="20"/>
      <w:szCs w:val="20"/>
      <w:lang w:eastAsia="ru-RU"/>
    </w:rPr>
  </w:style>
  <w:style w:type="paragraph" w:styleId="ListParagraph">
    <w:name w:val="List Paragraph"/>
    <w:aliases w:val="Akapit z listą BS,List Paragraph 1,List_Paragraph,Multilevel para_II,Normal bullet 2,Bullet list,List Paragraph1,Numbered List,1st level - Bullet List Paragraph,Lettre d'introduction,lp1,References,Bullets,NUMBERED PARAGRAPH,Bullet1"/>
    <w:basedOn w:val="Normal"/>
    <w:link w:val="ListParagraphChar"/>
    <w:uiPriority w:val="34"/>
    <w:qFormat/>
    <w:rsid w:val="0019385B"/>
    <w:pPr>
      <w:ind w:left="720"/>
      <w:contextualSpacing/>
    </w:pPr>
  </w:style>
  <w:style w:type="character" w:customStyle="1" w:styleId="Heading3Char">
    <w:name w:val="Heading 3 Char"/>
    <w:basedOn w:val="DefaultParagraphFont"/>
    <w:link w:val="Heading3"/>
    <w:uiPriority w:val="9"/>
    <w:rsid w:val="00000CEB"/>
    <w:rPr>
      <w:rFonts w:ascii="Cambria" w:eastAsia="Times New Roman" w:hAnsi="Cambria" w:cs="Times New Roman"/>
      <w:b/>
      <w:bCs/>
      <w:sz w:val="26"/>
      <w:szCs w:val="26"/>
    </w:rPr>
  </w:style>
  <w:style w:type="paragraph" w:customStyle="1" w:styleId="Default">
    <w:name w:val="Default"/>
    <w:rsid w:val="00212420"/>
    <w:pPr>
      <w:autoSpaceDE w:val="0"/>
      <w:autoSpaceDN w:val="0"/>
      <w:adjustRightInd w:val="0"/>
      <w:spacing w:after="0" w:line="240" w:lineRule="auto"/>
    </w:pPr>
    <w:rPr>
      <w:rFonts w:ascii="ArTarumianBakhum" w:eastAsia="Times New Roman" w:hAnsi="ArTarumianBakhum" w:cs="ArTarumianBakhum"/>
      <w:color w:val="000000"/>
      <w:sz w:val="24"/>
      <w:szCs w:val="24"/>
    </w:rPr>
  </w:style>
  <w:style w:type="paragraph" w:customStyle="1" w:styleId="SingleTxtG">
    <w:name w:val="_ Single Txt_G"/>
    <w:basedOn w:val="Normal"/>
    <w:link w:val="SingleTxtGChar"/>
    <w:rsid w:val="00C76EA4"/>
    <w:pPr>
      <w:spacing w:after="120" w:line="240" w:lineRule="auto"/>
      <w:ind w:left="1134" w:right="1134"/>
      <w:jc w:val="both"/>
    </w:pPr>
    <w:rPr>
      <w:rFonts w:ascii="Times New Roman" w:hAnsi="Times New Roman" w:cs="Times New Roman"/>
      <w:sz w:val="20"/>
      <w:szCs w:val="20"/>
      <w:lang w:val="hy-AM" w:eastAsia="hy-AM" w:bidi="hy-AM"/>
    </w:rPr>
  </w:style>
  <w:style w:type="character" w:customStyle="1" w:styleId="SingleTxtGChar">
    <w:name w:val="_ Single Txt_G Char"/>
    <w:basedOn w:val="DefaultParagraphFont"/>
    <w:link w:val="SingleTxtG"/>
    <w:rsid w:val="00C76EA4"/>
    <w:rPr>
      <w:rFonts w:ascii="Times New Roman" w:hAnsi="Times New Roman" w:cs="Times New Roman"/>
      <w:sz w:val="20"/>
      <w:szCs w:val="20"/>
      <w:lang w:val="hy-AM" w:eastAsia="hy-AM" w:bidi="hy-AM"/>
    </w:rPr>
  </w:style>
  <w:style w:type="table" w:styleId="TableGrid">
    <w:name w:val="Table Grid"/>
    <w:basedOn w:val="TableNormal"/>
    <w:uiPriority w:val="59"/>
    <w:rsid w:val="00850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List Paragraph 1 Char,List_Paragraph Char,Multilevel para_II Char,Normal bullet 2 Char,Bullet list Char,List Paragraph1 Char,Numbered List Char,1st level - Bullet List Paragraph Char,Lettre d'introduction Char"/>
    <w:link w:val="ListParagraph"/>
    <w:uiPriority w:val="34"/>
    <w:locked/>
    <w:rsid w:val="00684897"/>
    <w:rPr>
      <w:lang w:val="ru-RU"/>
    </w:rPr>
  </w:style>
  <w:style w:type="character" w:styleId="Emphasis">
    <w:name w:val="Emphasis"/>
    <w:qFormat/>
    <w:rsid w:val="00786C2B"/>
    <w:rPr>
      <w:i/>
      <w:iCs/>
    </w:rPr>
  </w:style>
  <w:style w:type="character" w:customStyle="1" w:styleId="Heading1Char">
    <w:name w:val="Heading 1 Char"/>
    <w:basedOn w:val="DefaultParagraphFont"/>
    <w:link w:val="Heading1"/>
    <w:uiPriority w:val="9"/>
    <w:rsid w:val="005502CD"/>
    <w:rPr>
      <w:rFonts w:ascii="GHEA Grapalat" w:eastAsiaTheme="majorEastAsia" w:hAnsi="GHEA Grapalat" w:cstheme="majorBidi"/>
      <w:b/>
      <w:bCs/>
      <w:sz w:val="24"/>
      <w:szCs w:val="28"/>
      <w:lang w:val="ru-RU"/>
    </w:rPr>
  </w:style>
  <w:style w:type="character" w:customStyle="1" w:styleId="Heading2Char">
    <w:name w:val="Heading 2 Char"/>
    <w:basedOn w:val="DefaultParagraphFont"/>
    <w:link w:val="Heading2"/>
    <w:uiPriority w:val="9"/>
    <w:rsid w:val="00D51A49"/>
    <w:rPr>
      <w:rFonts w:ascii="GHEA Grapalat" w:eastAsiaTheme="majorEastAsia" w:hAnsi="GHEA Grapalat" w:cstheme="majorBidi"/>
      <w:b/>
      <w:bCs/>
      <w:sz w:val="24"/>
      <w:szCs w:val="26"/>
      <w:lang w:val="ru-RU"/>
    </w:rPr>
  </w:style>
  <w:style w:type="character" w:customStyle="1" w:styleId="2">
    <w:name w:val="Основной текст (2)_"/>
    <w:basedOn w:val="DefaultParagraphFont"/>
    <w:link w:val="20"/>
    <w:rsid w:val="00F029B2"/>
    <w:rPr>
      <w:rFonts w:ascii="Arial" w:eastAsia="Arial" w:hAnsi="Arial" w:cs="Arial"/>
      <w:shd w:val="clear" w:color="auto" w:fill="FFFFFF"/>
    </w:rPr>
  </w:style>
  <w:style w:type="paragraph" w:customStyle="1" w:styleId="20">
    <w:name w:val="Основной текст (2)"/>
    <w:basedOn w:val="Normal"/>
    <w:link w:val="2"/>
    <w:rsid w:val="00F029B2"/>
    <w:pPr>
      <w:widowControl w:val="0"/>
      <w:shd w:val="clear" w:color="auto" w:fill="FFFFFF"/>
      <w:spacing w:after="1080" w:line="581" w:lineRule="exact"/>
      <w:ind w:hanging="480"/>
      <w:jc w:val="right"/>
    </w:pPr>
    <w:rPr>
      <w:rFonts w:ascii="Arial" w:eastAsia="Arial" w:hAnsi="Arial" w:cs="Arial"/>
      <w:sz w:val="22"/>
      <w:lang w:val="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92264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360">
      <w:bodyDiv w:val="1"/>
      <w:marLeft w:val="0"/>
      <w:marRight w:val="0"/>
      <w:marTop w:val="0"/>
      <w:marBottom w:val="0"/>
      <w:divBdr>
        <w:top w:val="none" w:sz="0" w:space="0" w:color="auto"/>
        <w:left w:val="none" w:sz="0" w:space="0" w:color="auto"/>
        <w:bottom w:val="none" w:sz="0" w:space="0" w:color="auto"/>
        <w:right w:val="none" w:sz="0" w:space="0" w:color="auto"/>
      </w:divBdr>
    </w:div>
    <w:div w:id="171068249">
      <w:bodyDiv w:val="1"/>
      <w:marLeft w:val="0"/>
      <w:marRight w:val="0"/>
      <w:marTop w:val="0"/>
      <w:marBottom w:val="0"/>
      <w:divBdr>
        <w:top w:val="none" w:sz="0" w:space="0" w:color="auto"/>
        <w:left w:val="none" w:sz="0" w:space="0" w:color="auto"/>
        <w:bottom w:val="none" w:sz="0" w:space="0" w:color="auto"/>
        <w:right w:val="none" w:sz="0" w:space="0" w:color="auto"/>
      </w:divBdr>
    </w:div>
    <w:div w:id="225920722">
      <w:bodyDiv w:val="1"/>
      <w:marLeft w:val="0"/>
      <w:marRight w:val="0"/>
      <w:marTop w:val="0"/>
      <w:marBottom w:val="0"/>
      <w:divBdr>
        <w:top w:val="none" w:sz="0" w:space="0" w:color="auto"/>
        <w:left w:val="none" w:sz="0" w:space="0" w:color="auto"/>
        <w:bottom w:val="none" w:sz="0" w:space="0" w:color="auto"/>
        <w:right w:val="none" w:sz="0" w:space="0" w:color="auto"/>
      </w:divBdr>
    </w:div>
    <w:div w:id="308900967">
      <w:bodyDiv w:val="1"/>
      <w:marLeft w:val="0"/>
      <w:marRight w:val="0"/>
      <w:marTop w:val="0"/>
      <w:marBottom w:val="0"/>
      <w:divBdr>
        <w:top w:val="none" w:sz="0" w:space="0" w:color="auto"/>
        <w:left w:val="none" w:sz="0" w:space="0" w:color="auto"/>
        <w:bottom w:val="none" w:sz="0" w:space="0" w:color="auto"/>
        <w:right w:val="none" w:sz="0" w:space="0" w:color="auto"/>
      </w:divBdr>
    </w:div>
    <w:div w:id="378554914">
      <w:bodyDiv w:val="1"/>
      <w:marLeft w:val="0"/>
      <w:marRight w:val="0"/>
      <w:marTop w:val="0"/>
      <w:marBottom w:val="0"/>
      <w:divBdr>
        <w:top w:val="none" w:sz="0" w:space="0" w:color="auto"/>
        <w:left w:val="none" w:sz="0" w:space="0" w:color="auto"/>
        <w:bottom w:val="none" w:sz="0" w:space="0" w:color="auto"/>
        <w:right w:val="none" w:sz="0" w:space="0" w:color="auto"/>
      </w:divBdr>
    </w:div>
    <w:div w:id="515383289">
      <w:bodyDiv w:val="1"/>
      <w:marLeft w:val="0"/>
      <w:marRight w:val="0"/>
      <w:marTop w:val="0"/>
      <w:marBottom w:val="0"/>
      <w:divBdr>
        <w:top w:val="none" w:sz="0" w:space="0" w:color="auto"/>
        <w:left w:val="none" w:sz="0" w:space="0" w:color="auto"/>
        <w:bottom w:val="none" w:sz="0" w:space="0" w:color="auto"/>
        <w:right w:val="none" w:sz="0" w:space="0" w:color="auto"/>
      </w:divBdr>
    </w:div>
    <w:div w:id="720396661">
      <w:bodyDiv w:val="1"/>
      <w:marLeft w:val="0"/>
      <w:marRight w:val="0"/>
      <w:marTop w:val="0"/>
      <w:marBottom w:val="0"/>
      <w:divBdr>
        <w:top w:val="none" w:sz="0" w:space="0" w:color="auto"/>
        <w:left w:val="none" w:sz="0" w:space="0" w:color="auto"/>
        <w:bottom w:val="none" w:sz="0" w:space="0" w:color="auto"/>
        <w:right w:val="none" w:sz="0" w:space="0" w:color="auto"/>
      </w:divBdr>
    </w:div>
    <w:div w:id="998968075">
      <w:bodyDiv w:val="1"/>
      <w:marLeft w:val="0"/>
      <w:marRight w:val="0"/>
      <w:marTop w:val="0"/>
      <w:marBottom w:val="0"/>
      <w:divBdr>
        <w:top w:val="none" w:sz="0" w:space="0" w:color="auto"/>
        <w:left w:val="none" w:sz="0" w:space="0" w:color="auto"/>
        <w:bottom w:val="none" w:sz="0" w:space="0" w:color="auto"/>
        <w:right w:val="none" w:sz="0" w:space="0" w:color="auto"/>
      </w:divBdr>
    </w:div>
    <w:div w:id="1196575288">
      <w:bodyDiv w:val="1"/>
      <w:marLeft w:val="0"/>
      <w:marRight w:val="0"/>
      <w:marTop w:val="0"/>
      <w:marBottom w:val="0"/>
      <w:divBdr>
        <w:top w:val="none" w:sz="0" w:space="0" w:color="auto"/>
        <w:left w:val="none" w:sz="0" w:space="0" w:color="auto"/>
        <w:bottom w:val="none" w:sz="0" w:space="0" w:color="auto"/>
        <w:right w:val="none" w:sz="0" w:space="0" w:color="auto"/>
      </w:divBdr>
    </w:div>
    <w:div w:id="1553350164">
      <w:bodyDiv w:val="1"/>
      <w:marLeft w:val="0"/>
      <w:marRight w:val="0"/>
      <w:marTop w:val="0"/>
      <w:marBottom w:val="0"/>
      <w:divBdr>
        <w:top w:val="none" w:sz="0" w:space="0" w:color="auto"/>
        <w:left w:val="none" w:sz="0" w:space="0" w:color="auto"/>
        <w:bottom w:val="none" w:sz="0" w:space="0" w:color="auto"/>
        <w:right w:val="none" w:sz="0" w:space="0" w:color="auto"/>
      </w:divBdr>
    </w:div>
    <w:div w:id="1695955688">
      <w:bodyDiv w:val="1"/>
      <w:marLeft w:val="0"/>
      <w:marRight w:val="0"/>
      <w:marTop w:val="0"/>
      <w:marBottom w:val="0"/>
      <w:divBdr>
        <w:top w:val="none" w:sz="0" w:space="0" w:color="auto"/>
        <w:left w:val="none" w:sz="0" w:space="0" w:color="auto"/>
        <w:bottom w:val="none" w:sz="0" w:space="0" w:color="auto"/>
        <w:right w:val="none" w:sz="0" w:space="0" w:color="auto"/>
      </w:divBdr>
    </w:div>
    <w:div w:id="17415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14AA-0288-4E0E-9549-280604D7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4197</Words>
  <Characters>23923</Characters>
  <Application>Microsoft Office Word</Application>
  <DocSecurity>0</DocSecurity>
  <Lines>199</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Anna.Hakobyan</dc:creator>
  <cp:keywords>https:/mul2-mss.gov.am/tasks/354778/oneclick/3 Orenqner_harakic _varchakan_14.11.2020.docx?token=f2514a55db3fd9bfa5df8c61791dbedc</cp:keywords>
  <cp:lastModifiedBy>Anna.Hakobyan</cp:lastModifiedBy>
  <cp:revision>8</cp:revision>
  <dcterms:created xsi:type="dcterms:W3CDTF">2020-12-10T08:01:00Z</dcterms:created>
  <dcterms:modified xsi:type="dcterms:W3CDTF">2021-02-03T15:37:00Z</dcterms:modified>
</cp:coreProperties>
</file>