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C9" w:rsidRDefault="003F3BC9">
      <w:pPr>
        <w:tabs>
          <w:tab w:val="left" w:pos="10206"/>
        </w:tabs>
        <w:rPr>
          <w:rFonts w:ascii="GHEA Grapalat" w:hAnsi="GHEA Grapalat"/>
        </w:rPr>
      </w:pPr>
      <w:bookmarkStart w:id="0" w:name="_GoBack"/>
      <w:bookmarkEnd w:id="0"/>
    </w:p>
    <w:p w:rsidR="003F3BC9" w:rsidRDefault="003F3BC9">
      <w:pPr>
        <w:tabs>
          <w:tab w:val="left" w:pos="10206"/>
        </w:tabs>
        <w:rPr>
          <w:rFonts w:ascii="GHEA Grapalat" w:hAnsi="GHEA Grapalat"/>
        </w:rPr>
      </w:pPr>
    </w:p>
    <w:p w:rsidR="0090466C" w:rsidRPr="0090466C" w:rsidRDefault="0090466C" w:rsidP="0090466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/>
          <w:b/>
          <w:bCs/>
          <w:color w:val="5F5F5F"/>
          <w:sz w:val="27"/>
          <w:szCs w:val="27"/>
          <w:lang w:eastAsia="en-US"/>
        </w:rPr>
      </w:pPr>
      <w:r w:rsidRPr="0090466C">
        <w:rPr>
          <w:rFonts w:ascii="Helvetica" w:hAnsi="Helvetic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90466C" w:rsidRPr="0090466C" w:rsidRDefault="0090466C" w:rsidP="0090466C">
      <w:pPr>
        <w:rPr>
          <w:lang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eastAsia="en-US"/>
        </w:rPr>
        <w:br/>
      </w:r>
    </w:p>
    <w:p w:rsidR="0090466C" w:rsidRPr="0090466C" w:rsidRDefault="0090466C" w:rsidP="0090466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hAnsi="Helvetica"/>
          <w:b/>
          <w:bCs/>
          <w:color w:val="5F5F5F"/>
          <w:sz w:val="21"/>
          <w:szCs w:val="21"/>
          <w:lang w:eastAsia="en-US"/>
        </w:rPr>
      </w:pPr>
      <w:r w:rsidRPr="0090466C">
        <w:rPr>
          <w:rFonts w:ascii="Helvetica" w:hAnsi="Helvetica"/>
          <w:b/>
          <w:bCs/>
          <w:color w:val="5F5F5F"/>
          <w:sz w:val="21"/>
          <w:szCs w:val="21"/>
          <w:lang w:val="en-US" w:eastAsia="en-US"/>
        </w:rPr>
        <w:t>Իրավական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val="en-US" w:eastAsia="en-US"/>
        </w:rPr>
        <w:t>ակտերի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val="en-US" w:eastAsia="en-US"/>
        </w:rPr>
        <w:t>նախագծերի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val="en-US" w:eastAsia="en-US"/>
        </w:rPr>
        <w:t>հանրային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val="en-US" w:eastAsia="en-US"/>
        </w:rPr>
        <w:t>քննարկման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5F5F5F"/>
          <w:sz w:val="21"/>
          <w:szCs w:val="21"/>
          <w:lang w:val="en-US" w:eastAsia="en-US"/>
        </w:rPr>
        <w:t>վերաբերյալ</w:t>
      </w:r>
    </w:p>
    <w:p w:rsidR="0090466C" w:rsidRPr="0090466C" w:rsidRDefault="0090466C" w:rsidP="0090466C">
      <w:pPr>
        <w:rPr>
          <w:lang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b/>
          <w:bCs/>
          <w:color w:val="707070"/>
          <w:sz w:val="18"/>
          <w:szCs w:val="18"/>
          <w:lang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ակտի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նախագծի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ՀԱՅԱՍՏԱՆԻ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ՀԱՆՐԱՊԵՏՈՒԹՅԱՆ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ԿԱՌԱՎԱՐՈՒԹՅԱՆ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2004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ԹՎԱԿԱՆԻ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ԴԵԿՏԵՄԲԵՐԻ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16-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Ի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N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1795-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Ն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ՈՐՈՇՄԱՆ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ՄԵՋ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ՓՈՓՈԽՈՒԹՅՈՒՆ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ԿԱՏԱՐԵԼՈՒ</w:t>
      </w:r>
      <w:r w:rsidRPr="0090466C">
        <w:rPr>
          <w:rFonts w:ascii="Helvetica" w:hAnsi="Helvetica"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ՄԱՍԻՆ</w:t>
      </w:r>
    </w:p>
    <w:p w:rsidR="0090466C" w:rsidRPr="0090466C" w:rsidRDefault="0090466C" w:rsidP="0090466C">
      <w:pPr>
        <w:rPr>
          <w:lang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b/>
          <w:bCs/>
          <w:color w:val="707070"/>
          <w:sz w:val="18"/>
          <w:szCs w:val="18"/>
          <w:lang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ակտի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նախագիծ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մշակող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մարմնի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eastAsia="en-US"/>
        </w:rPr>
        <w:t xml:space="preserve"> </w:t>
      </w: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Էկոնոմիկայի նախարարություն</w:t>
      </w:r>
    </w:p>
    <w:p w:rsidR="0090466C" w:rsidRPr="0090466C" w:rsidRDefault="0090466C" w:rsidP="0090466C">
      <w:pPr>
        <w:rPr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Իրավական ակտի տեսակ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Որոշում</w:t>
      </w:r>
    </w:p>
    <w:p w:rsidR="0090466C" w:rsidRPr="0090466C" w:rsidRDefault="0090466C" w:rsidP="0090466C">
      <w:pPr>
        <w:rPr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Ոլորտ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Էկոնոմիկա</w:t>
      </w:r>
    </w:p>
    <w:p w:rsidR="0090466C" w:rsidRPr="0090466C" w:rsidRDefault="0090466C" w:rsidP="0090466C">
      <w:pPr>
        <w:rPr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Հանրային քննարկման ժամկետ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09/12/2020 - 30/12/2020</w:t>
      </w:r>
    </w:p>
    <w:p w:rsidR="0090466C" w:rsidRPr="0090466C" w:rsidRDefault="0090466C" w:rsidP="0090466C">
      <w:pPr>
        <w:rPr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Ստացված առաջարկների արդյունքներ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Չի ստացվել</w:t>
      </w:r>
    </w:p>
    <w:p w:rsidR="0090466C" w:rsidRPr="0090466C" w:rsidRDefault="0090466C" w:rsidP="0090466C">
      <w:pPr>
        <w:rPr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Քվեարկության արդյունքներ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0 կողմ</w:t>
      </w:r>
    </w:p>
    <w:p w:rsidR="0090466C" w:rsidRPr="0090466C" w:rsidRDefault="0090466C" w:rsidP="0090466C">
      <w:pPr>
        <w:shd w:val="clear" w:color="auto" w:fill="FBFBFB"/>
        <w:spacing w:after="150"/>
        <w:rPr>
          <w:rFonts w:ascii="Helvetica" w:hAnsi="Helvetica"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t>0 դեմ</w:t>
      </w:r>
    </w:p>
    <w:p w:rsidR="0090466C" w:rsidRPr="0090466C" w:rsidRDefault="0090466C" w:rsidP="0090466C">
      <w:pPr>
        <w:rPr>
          <w:lang w:val="en-US" w:eastAsia="en-US"/>
        </w:rPr>
      </w:pP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br/>
      </w:r>
      <w:r w:rsidRPr="0090466C">
        <w:rPr>
          <w:rFonts w:ascii="Helvetica" w:hAnsi="Helvetica"/>
          <w:color w:val="707070"/>
          <w:sz w:val="18"/>
          <w:szCs w:val="18"/>
          <w:lang w:val="en-US" w:eastAsia="en-US"/>
        </w:rPr>
        <w:br/>
      </w:r>
    </w:p>
    <w:p w:rsidR="0090466C" w:rsidRPr="0090466C" w:rsidRDefault="0090466C" w:rsidP="0090466C">
      <w:pPr>
        <w:shd w:val="clear" w:color="auto" w:fill="FBFBFB"/>
        <w:spacing w:after="150"/>
        <w:jc w:val="center"/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Տեղեկանքը գեներացվել է www.e-draft.am կայքի կողմից</w:t>
      </w:r>
    </w:p>
    <w:p w:rsidR="0090466C" w:rsidRPr="0090466C" w:rsidRDefault="0090466C" w:rsidP="0090466C">
      <w:pPr>
        <w:shd w:val="clear" w:color="auto" w:fill="FBFBFB"/>
        <w:spacing w:after="150"/>
        <w:jc w:val="center"/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</w:pPr>
      <w:r w:rsidRPr="0090466C">
        <w:rPr>
          <w:rFonts w:ascii="Helvetica" w:hAnsi="Helvetica"/>
          <w:b/>
          <w:bCs/>
          <w:color w:val="707070"/>
          <w:sz w:val="18"/>
          <w:szCs w:val="18"/>
          <w:lang w:val="en-US" w:eastAsia="en-US"/>
        </w:rPr>
        <w:t>02/02/2021</w:t>
      </w:r>
    </w:p>
    <w:p w:rsidR="003F3BC9" w:rsidRPr="00FE0DE2" w:rsidRDefault="003F3BC9" w:rsidP="0090466C">
      <w:pPr>
        <w:rPr>
          <w:lang w:val="hy-AM"/>
        </w:rPr>
      </w:pPr>
    </w:p>
    <w:sectPr w:rsidR="003F3BC9" w:rsidRPr="00FE0DE2" w:rsidSect="003F3BC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134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207" w:rsidRDefault="00EF7207" w:rsidP="003F3BC9">
      <w:r>
        <w:separator/>
      </w:r>
    </w:p>
  </w:endnote>
  <w:endnote w:type="continuationSeparator" w:id="0">
    <w:p w:rsidR="00EF7207" w:rsidRDefault="00EF7207" w:rsidP="003F3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BC9" w:rsidRDefault="003F3BC9">
    <w:pPr>
      <w:pStyle w:val="Footer1"/>
    </w:pPr>
  </w:p>
  <w:p w:rsidR="003F3BC9" w:rsidRDefault="003F3BC9">
    <w:pPr>
      <w:pStyle w:val="Footer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BC9" w:rsidRDefault="003F3BC9">
    <w:pPr>
      <w:jc w:val="both"/>
      <w:rPr>
        <w:rFonts w:ascii="GHEA Grapalat" w:hAnsi="GHEA Grapalat" w:cs="Sylfaen"/>
        <w:sz w:val="16"/>
        <w:szCs w:val="16"/>
      </w:rPr>
    </w:pPr>
    <w:bookmarkStart w:id="1" w:name="phonenumber"/>
    <w:bookmarkEnd w:id="1"/>
  </w:p>
  <w:p w:rsidR="003F3BC9" w:rsidRDefault="003F3BC9">
    <w:pPr>
      <w:pStyle w:val="Footer1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207" w:rsidRDefault="00EF7207" w:rsidP="003F3BC9">
      <w:r>
        <w:separator/>
      </w:r>
    </w:p>
  </w:footnote>
  <w:footnote w:type="continuationSeparator" w:id="0">
    <w:p w:rsidR="00EF7207" w:rsidRDefault="00EF7207" w:rsidP="003F3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BC9" w:rsidRDefault="003F3BC9">
    <w:pPr>
      <w:pStyle w:val="Header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BC9" w:rsidRDefault="003F3BC9">
    <w:pPr>
      <w:pStyle w:val="Header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46895"/>
    <w:multiLevelType w:val="hybridMultilevel"/>
    <w:tmpl w:val="9CC6E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C9"/>
    <w:rsid w:val="00015CDE"/>
    <w:rsid w:val="00051A33"/>
    <w:rsid w:val="000A7507"/>
    <w:rsid w:val="000F4AA8"/>
    <w:rsid w:val="001D6849"/>
    <w:rsid w:val="0026320B"/>
    <w:rsid w:val="002D55D8"/>
    <w:rsid w:val="00353ACF"/>
    <w:rsid w:val="003E3DF0"/>
    <w:rsid w:val="003F3BC9"/>
    <w:rsid w:val="00402AAE"/>
    <w:rsid w:val="0042438F"/>
    <w:rsid w:val="004517C6"/>
    <w:rsid w:val="00524BC1"/>
    <w:rsid w:val="005B246B"/>
    <w:rsid w:val="00645E27"/>
    <w:rsid w:val="00696972"/>
    <w:rsid w:val="0074106E"/>
    <w:rsid w:val="007648E1"/>
    <w:rsid w:val="00801C5F"/>
    <w:rsid w:val="00866110"/>
    <w:rsid w:val="008F5E4E"/>
    <w:rsid w:val="0090466C"/>
    <w:rsid w:val="00930337"/>
    <w:rsid w:val="00943887"/>
    <w:rsid w:val="009A0225"/>
    <w:rsid w:val="009D3E27"/>
    <w:rsid w:val="00A13B52"/>
    <w:rsid w:val="00AA186D"/>
    <w:rsid w:val="00AA698D"/>
    <w:rsid w:val="00AE0C83"/>
    <w:rsid w:val="00AE1EA0"/>
    <w:rsid w:val="00B6120C"/>
    <w:rsid w:val="00B67463"/>
    <w:rsid w:val="00BD0CA6"/>
    <w:rsid w:val="00C27CDF"/>
    <w:rsid w:val="00CF66C0"/>
    <w:rsid w:val="00D160D3"/>
    <w:rsid w:val="00DC2C34"/>
    <w:rsid w:val="00E236A7"/>
    <w:rsid w:val="00EF7207"/>
    <w:rsid w:val="00F043DD"/>
    <w:rsid w:val="00F847BC"/>
    <w:rsid w:val="00FD2122"/>
    <w:rsid w:val="00FE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84DC9F-ECC6-42C8-9143-CEF462C66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3BC9"/>
    <w:rPr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90466C"/>
    <w:pPr>
      <w:spacing w:before="100" w:beforeAutospacing="1" w:after="100" w:afterAutospacing="1"/>
      <w:outlineLvl w:val="3"/>
    </w:pPr>
    <w:rPr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90466C"/>
    <w:pPr>
      <w:spacing w:before="100" w:beforeAutospacing="1" w:after="100" w:afterAutospacing="1"/>
      <w:outlineLvl w:val="4"/>
    </w:pPr>
    <w:rPr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qFormat/>
    <w:rsid w:val="003F3BC9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customStyle="1" w:styleId="Heading51">
    <w:name w:val="Heading 51"/>
    <w:basedOn w:val="Normal"/>
    <w:next w:val="Normal"/>
    <w:qFormat/>
    <w:rsid w:val="003F3BC9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customStyle="1" w:styleId="-">
    <w:name w:val="Интернет-ссылка"/>
    <w:semiHidden/>
    <w:qFormat/>
    <w:rsid w:val="003F3BC9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semiHidden/>
    <w:qFormat/>
    <w:rsid w:val="000377CE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1"/>
    <w:uiPriority w:val="99"/>
    <w:semiHidden/>
    <w:qFormat/>
    <w:rsid w:val="00342337"/>
    <w:rPr>
      <w:sz w:val="24"/>
      <w:szCs w:val="24"/>
      <w:lang w:val="ru-RU" w:eastAsia="ru-RU"/>
    </w:rPr>
  </w:style>
  <w:style w:type="paragraph" w:customStyle="1" w:styleId="a">
    <w:name w:val="Заголовок"/>
    <w:basedOn w:val="Normal"/>
    <w:next w:val="BodyText"/>
    <w:qFormat/>
    <w:rsid w:val="003F3BC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3F3BC9"/>
    <w:pPr>
      <w:spacing w:after="140" w:line="276" w:lineRule="auto"/>
    </w:pPr>
  </w:style>
  <w:style w:type="paragraph" w:styleId="List">
    <w:name w:val="List"/>
    <w:basedOn w:val="BodyText"/>
    <w:rsid w:val="003F3BC9"/>
    <w:rPr>
      <w:rFonts w:cs="Lucida Sans"/>
    </w:rPr>
  </w:style>
  <w:style w:type="paragraph" w:customStyle="1" w:styleId="Caption1">
    <w:name w:val="Caption1"/>
    <w:basedOn w:val="Normal"/>
    <w:qFormat/>
    <w:rsid w:val="003F3BC9"/>
    <w:pPr>
      <w:suppressLineNumbers/>
      <w:spacing w:before="120" w:after="120"/>
    </w:pPr>
    <w:rPr>
      <w:rFonts w:cs="Mangal"/>
      <w:i/>
      <w:iCs/>
    </w:rPr>
  </w:style>
  <w:style w:type="paragraph" w:customStyle="1" w:styleId="1">
    <w:name w:val="Указатель1"/>
    <w:basedOn w:val="Normal"/>
    <w:qFormat/>
    <w:rsid w:val="003F3BC9"/>
    <w:pPr>
      <w:suppressLineNumbers/>
    </w:pPr>
    <w:rPr>
      <w:rFonts w:cs="Lucida Sans"/>
    </w:rPr>
  </w:style>
  <w:style w:type="paragraph" w:styleId="Caption">
    <w:name w:val="caption"/>
    <w:basedOn w:val="Normal"/>
    <w:qFormat/>
    <w:rsid w:val="003F3BC9"/>
    <w:pPr>
      <w:suppressLineNumbers/>
      <w:spacing w:before="120" w:after="120"/>
    </w:pPr>
    <w:rPr>
      <w:rFonts w:cs="Lucida Sans"/>
      <w:i/>
      <w:iCs/>
    </w:rPr>
  </w:style>
  <w:style w:type="paragraph" w:customStyle="1" w:styleId="HeaderandFooter">
    <w:name w:val="Header and Footer"/>
    <w:basedOn w:val="Normal"/>
    <w:qFormat/>
    <w:rsid w:val="003F3BC9"/>
  </w:style>
  <w:style w:type="paragraph" w:customStyle="1" w:styleId="Footer1">
    <w:name w:val="Footer1"/>
    <w:basedOn w:val="Normal"/>
    <w:semiHidden/>
    <w:rsid w:val="003F3BC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377CE"/>
    <w:rPr>
      <w:rFonts w:ascii="Tahoma" w:hAnsi="Tahoma"/>
      <w:sz w:val="16"/>
      <w:szCs w:val="16"/>
    </w:rPr>
  </w:style>
  <w:style w:type="paragraph" w:customStyle="1" w:styleId="Header1">
    <w:name w:val="Header1"/>
    <w:basedOn w:val="Normal"/>
    <w:link w:val="HeaderChar"/>
    <w:uiPriority w:val="99"/>
    <w:semiHidden/>
    <w:unhideWhenUsed/>
    <w:rsid w:val="00342337"/>
    <w:pPr>
      <w:tabs>
        <w:tab w:val="center" w:pos="4680"/>
        <w:tab w:val="right" w:pos="9360"/>
      </w:tabs>
    </w:pPr>
  </w:style>
  <w:style w:type="paragraph" w:customStyle="1" w:styleId="a0">
    <w:name w:val="Содержимое таблицы"/>
    <w:basedOn w:val="Normal"/>
    <w:qFormat/>
    <w:rsid w:val="003F3BC9"/>
    <w:pPr>
      <w:suppressLineNumbers/>
    </w:pPr>
  </w:style>
  <w:style w:type="paragraph" w:styleId="ListParagraph">
    <w:name w:val="List Paragraph"/>
    <w:basedOn w:val="Normal"/>
    <w:uiPriority w:val="34"/>
    <w:qFormat/>
    <w:rsid w:val="00FE0D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90466C"/>
    <w:rPr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0466C"/>
    <w:rPr>
      <w:b/>
      <w:bCs/>
    </w:rPr>
  </w:style>
  <w:style w:type="paragraph" w:customStyle="1" w:styleId="fb">
    <w:name w:val="fb"/>
    <w:basedOn w:val="Normal"/>
    <w:rsid w:val="0090466C"/>
    <w:pPr>
      <w:spacing w:before="100" w:beforeAutospacing="1" w:after="100" w:afterAutospacing="1"/>
    </w:pPr>
    <w:rPr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90466C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1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User-Org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https:/mul2-mineconomy.gov.am/tasks/137168/oneclick/hraman.docx?token=71eb72395727bdaba36fd9f91ef9dd53</cp:keywords>
  <cp:lastModifiedBy>Araks H. Kurghinyan</cp:lastModifiedBy>
  <cp:revision>2</cp:revision>
  <cp:lastPrinted>2020-08-05T11:25:00Z</cp:lastPrinted>
  <dcterms:created xsi:type="dcterms:W3CDTF">2021-02-02T12:21:00Z</dcterms:created>
  <dcterms:modified xsi:type="dcterms:W3CDTF">2021-02-02T12:21:00Z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User-Org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