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824A2" w14:textId="77777777" w:rsidR="00CD3EB3" w:rsidRPr="002334D2" w:rsidRDefault="00CD3EB3" w:rsidP="007161A1">
      <w:pPr>
        <w:tabs>
          <w:tab w:val="left" w:pos="5040"/>
        </w:tabs>
        <w:rPr>
          <w:rFonts w:ascii="GHEA Grapalat" w:hAnsi="GHEA Grapalat"/>
        </w:rPr>
      </w:pPr>
    </w:p>
    <w:p w14:paraId="43322D0C" w14:textId="77777777" w:rsidR="005303C9" w:rsidRPr="002334D2" w:rsidRDefault="005303C9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14:paraId="76F70929" w14:textId="77777777" w:rsidR="00943F41" w:rsidRPr="002334D2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2334D2">
        <w:rPr>
          <w:rFonts w:ascii="GHEA Grapalat" w:hAnsi="GHEA Grapalat" w:cs="Sylfaen"/>
          <w:b/>
          <w:szCs w:val="24"/>
          <w:lang w:val="en-US"/>
        </w:rPr>
        <w:t>ՀԻՄՆԱՎՈՐՈՒՄ</w:t>
      </w:r>
    </w:p>
    <w:p w14:paraId="7E2767FF" w14:textId="77777777" w:rsidR="00943F41" w:rsidRPr="005918D9" w:rsidRDefault="005918D9" w:rsidP="005918D9">
      <w:pPr>
        <w:pStyle w:val="mechtex"/>
        <w:rPr>
          <w:rFonts w:ascii="GHEA Grapalat" w:hAnsi="GHEA Grapalat" w:cs="GHEA Grapalat"/>
          <w:color w:val="000000"/>
          <w:sz w:val="24"/>
          <w:szCs w:val="24"/>
          <w:lang w:val="nb-NO" w:eastAsia="en-US"/>
        </w:rPr>
      </w:pPr>
      <w:r w:rsidRPr="005918D9">
        <w:rPr>
          <w:rFonts w:ascii="GHEA Grapalat" w:hAnsi="GHEA Grapalat" w:cs="GHEA Grapalat"/>
          <w:color w:val="000000"/>
          <w:sz w:val="24"/>
          <w:szCs w:val="24"/>
          <w:lang w:val="nb-NO" w:eastAsia="en-US"/>
        </w:rPr>
        <w:t>««Հայաստանի Հանրապետության 2021 թվականի պետական բյուջեի մասին» Հայաստանի Հանրապետության օրենքում վերաբաշխում և փոփոխություն, Հայաստանի Հանրապետության կառավարության 2020 թվականի դեկտեմբերի 30-ի N2215-Ն որոշման մեջ փոփոխություններ և լրացումներ կատարելու, Հայաստանի Հանրապետության  քաղաքաշինության կոմիտեին գումար հատկացնելու մասին</w:t>
      </w:r>
      <w:r w:rsidR="00943F41" w:rsidRPr="005918D9">
        <w:rPr>
          <w:rFonts w:ascii="GHEA Grapalat" w:hAnsi="GHEA Grapalat" w:cs="GHEA Grapalat"/>
          <w:color w:val="000000"/>
          <w:sz w:val="24"/>
          <w:szCs w:val="24"/>
          <w:lang w:val="nb-NO" w:eastAsia="en-US"/>
        </w:rPr>
        <w:t xml:space="preserve">» </w:t>
      </w:r>
      <w:r>
        <w:rPr>
          <w:rFonts w:ascii="GHEA Grapalat" w:hAnsi="GHEA Grapalat" w:cs="GHEA Grapalat"/>
          <w:color w:val="000000"/>
          <w:sz w:val="24"/>
          <w:szCs w:val="24"/>
          <w:lang w:val="nb-NO" w:eastAsia="en-US"/>
        </w:rPr>
        <w:t xml:space="preserve">             </w:t>
      </w:r>
      <w:r w:rsidR="00943F41" w:rsidRPr="005918D9">
        <w:rPr>
          <w:rFonts w:ascii="GHEA Grapalat" w:hAnsi="GHEA Grapalat" w:cs="GHEA Grapalat"/>
          <w:color w:val="000000"/>
          <w:sz w:val="24"/>
          <w:szCs w:val="24"/>
          <w:lang w:val="nb-NO" w:eastAsia="en-US"/>
        </w:rPr>
        <w:t>ՀՀ կառավարության որոշման նախագծի ընդունման</w:t>
      </w:r>
    </w:p>
    <w:p w14:paraId="48CD9673" w14:textId="77777777" w:rsidR="005918D9" w:rsidRPr="002334D2" w:rsidRDefault="005918D9" w:rsidP="00943F41">
      <w:pPr>
        <w:spacing w:line="288" w:lineRule="auto"/>
        <w:jc w:val="center"/>
        <w:rPr>
          <w:rFonts w:ascii="GHEA Grapalat" w:hAnsi="GHEA Grapalat" w:cs="Sylfaen"/>
          <w:szCs w:val="24"/>
          <w:lang w:val="en-US"/>
        </w:rPr>
      </w:pPr>
    </w:p>
    <w:p w14:paraId="12119A83" w14:textId="77777777" w:rsidR="00943F41" w:rsidRPr="002334D2" w:rsidRDefault="00943F41" w:rsidP="00943F41">
      <w:pPr>
        <w:pStyle w:val="ListParagraph"/>
        <w:numPr>
          <w:ilvl w:val="0"/>
          <w:numId w:val="12"/>
        </w:numPr>
        <w:spacing w:line="288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r w:rsidRPr="002334D2"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14:paraId="48615A2C" w14:textId="77777777" w:rsidR="005918D9" w:rsidRPr="005918D9" w:rsidRDefault="00943F41" w:rsidP="00943F41">
      <w:pPr>
        <w:pStyle w:val="ListParagraph"/>
        <w:spacing w:line="288" w:lineRule="auto"/>
        <w:ind w:left="-360" w:firstLine="360"/>
        <w:jc w:val="both"/>
        <w:rPr>
          <w:rFonts w:ascii="GHEA Grapalat" w:hAnsi="GHEA Grapalat"/>
          <w:szCs w:val="24"/>
          <w:lang w:val="en-US"/>
        </w:rPr>
      </w:pPr>
      <w:r w:rsidRPr="002334D2">
        <w:rPr>
          <w:rFonts w:ascii="GHEA Grapalat" w:hAnsi="GHEA Grapalat" w:cs="GHEA Grapalat"/>
          <w:color w:val="000000"/>
          <w:szCs w:val="24"/>
          <w:lang w:val="nb-NO"/>
        </w:rPr>
        <w:t>Որոշման նախագ</w:t>
      </w:r>
      <w:r w:rsidR="005918D9">
        <w:rPr>
          <w:rFonts w:ascii="GHEA Grapalat" w:hAnsi="GHEA Grapalat" w:cs="GHEA Grapalat"/>
          <w:color w:val="000000"/>
          <w:szCs w:val="24"/>
          <w:lang w:val="nb-NO"/>
        </w:rPr>
        <w:t>իծը ն</w:t>
      </w:r>
      <w:r w:rsidR="005303C9" w:rsidRPr="002334D2">
        <w:rPr>
          <w:rFonts w:ascii="GHEA Grapalat" w:hAnsi="GHEA Grapalat" w:cs="Arial"/>
          <w:spacing w:val="-4"/>
          <w:szCs w:val="24"/>
          <w:lang w:val="en-US"/>
        </w:rPr>
        <w:t xml:space="preserve">պատակը՝ </w:t>
      </w:r>
      <w:r w:rsidR="005918D9" w:rsidRPr="00FF341D">
        <w:rPr>
          <w:rFonts w:ascii="GHEA Grapalat" w:hAnsi="GHEA Grapalat"/>
          <w:szCs w:val="24"/>
          <w:lang w:val="hy-AM"/>
        </w:rPr>
        <w:t xml:space="preserve">ՀՀ Սյունիքի մարզի Գորիս համայնքի Շուռնուխ գյուղում սահմանազատման հետևանքով </w:t>
      </w:r>
      <w:r w:rsidR="005918D9">
        <w:rPr>
          <w:rFonts w:ascii="GHEA Grapalat" w:hAnsi="GHEA Grapalat"/>
          <w:szCs w:val="24"/>
          <w:lang w:val="en-US"/>
        </w:rPr>
        <w:t>իրենց բնակելի նշանակության գույքերի (</w:t>
      </w:r>
      <w:r w:rsidR="005918D9" w:rsidRPr="00FF341D">
        <w:rPr>
          <w:rFonts w:ascii="GHEA Grapalat" w:hAnsi="GHEA Grapalat"/>
          <w:szCs w:val="24"/>
          <w:lang w:val="hy-AM"/>
        </w:rPr>
        <w:t xml:space="preserve">իրենց հողամասերով և օժանդակ շինություններով) </w:t>
      </w:r>
      <w:r w:rsidR="005918D9">
        <w:rPr>
          <w:rFonts w:ascii="GHEA Grapalat" w:hAnsi="GHEA Grapalat"/>
          <w:szCs w:val="24"/>
          <w:lang w:val="en-US"/>
        </w:rPr>
        <w:t>տնօրինման հնարավորությունից զրկված ընտանիքների բնակարանային խնդրի լուծումն է:</w:t>
      </w:r>
    </w:p>
    <w:p w14:paraId="59CD27DE" w14:textId="77777777" w:rsidR="00943F41" w:rsidRPr="002334D2" w:rsidRDefault="00943F41" w:rsidP="00A92C00">
      <w:pPr>
        <w:pStyle w:val="NormalWeb"/>
        <w:numPr>
          <w:ilvl w:val="0"/>
          <w:numId w:val="12"/>
        </w:numPr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90" w:right="8" w:firstLine="90"/>
        <w:jc w:val="both"/>
        <w:rPr>
          <w:rFonts w:ascii="GHEA Grapalat" w:hAnsi="GHEA Grapalat"/>
          <w:b/>
          <w:color w:val="000000"/>
        </w:rPr>
      </w:pPr>
      <w:r w:rsidRPr="002334D2">
        <w:rPr>
          <w:rFonts w:ascii="GHEA Grapalat" w:hAnsi="GHEA Grapalat"/>
          <w:b/>
          <w:color w:val="000000"/>
        </w:rPr>
        <w:t>Առկա իրավիճակը</w:t>
      </w:r>
    </w:p>
    <w:p w14:paraId="2E7F6058" w14:textId="77777777" w:rsidR="0015647A" w:rsidRDefault="0015647A" w:rsidP="00A92C00">
      <w:pPr>
        <w:pStyle w:val="ListParagraph"/>
        <w:tabs>
          <w:tab w:val="left" w:pos="540"/>
        </w:tabs>
        <w:spacing w:line="264" w:lineRule="auto"/>
        <w:ind w:left="-360" w:right="8" w:firstLine="54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  <w:lang w:val="en-US"/>
        </w:rPr>
        <w:t>Պ</w:t>
      </w:r>
      <w:r w:rsidRPr="000A04BA">
        <w:rPr>
          <w:rFonts w:ascii="GHEA Grapalat" w:hAnsi="GHEA Grapalat"/>
          <w:szCs w:val="24"/>
          <w:lang w:val="hy-AM"/>
        </w:rPr>
        <w:t>ատերազմական գործողությունների հետևանքով Սյունիքի</w:t>
      </w:r>
      <w:r w:rsidR="001C35F0">
        <w:rPr>
          <w:rFonts w:ascii="GHEA Grapalat" w:hAnsi="GHEA Grapalat"/>
          <w:szCs w:val="24"/>
          <w:lang w:val="en-US"/>
        </w:rPr>
        <w:t xml:space="preserve"> </w:t>
      </w:r>
      <w:r w:rsidRPr="000A04BA">
        <w:rPr>
          <w:rFonts w:ascii="GHEA Grapalat" w:hAnsi="GHEA Grapalat"/>
          <w:szCs w:val="24"/>
          <w:lang w:val="hy-AM"/>
        </w:rPr>
        <w:t>մարզում առկա և հնարավոր խնդիրների բացահայտման և օպերատիվ արձագանքման ուղղությամբ տարվող աշխատանքները համակարգելու նպատակով</w:t>
      </w:r>
      <w:r>
        <w:rPr>
          <w:rFonts w:ascii="GHEA Grapalat" w:hAnsi="GHEA Grapalat"/>
          <w:szCs w:val="24"/>
        </w:rPr>
        <w:t xml:space="preserve"> ստեղծվել է </w:t>
      </w:r>
      <w:r w:rsidRPr="00AB5B46">
        <w:rPr>
          <w:rFonts w:ascii="GHEA Grapalat" w:hAnsi="GHEA Grapalat"/>
          <w:szCs w:val="24"/>
        </w:rPr>
        <w:t>միջգերատեսչական</w:t>
      </w:r>
      <w:r>
        <w:rPr>
          <w:rFonts w:ascii="GHEA Grapalat" w:hAnsi="GHEA Grapalat"/>
          <w:szCs w:val="24"/>
        </w:rPr>
        <w:t xml:space="preserve"> աշխատանքային խումբ:</w:t>
      </w:r>
    </w:p>
    <w:p w14:paraId="679FCAA3" w14:textId="77777777" w:rsidR="0015647A" w:rsidRDefault="0015647A" w:rsidP="00A92C00">
      <w:pPr>
        <w:pStyle w:val="ListParagraph"/>
        <w:tabs>
          <w:tab w:val="left" w:pos="540"/>
        </w:tabs>
        <w:spacing w:line="264" w:lineRule="auto"/>
        <w:ind w:left="-360" w:right="8" w:firstLine="540"/>
        <w:jc w:val="both"/>
        <w:rPr>
          <w:rFonts w:ascii="GHEA Grapalat" w:hAnsi="GHEA Grapalat"/>
          <w:szCs w:val="24"/>
        </w:rPr>
      </w:pPr>
      <w:r w:rsidRPr="00AB5B46">
        <w:rPr>
          <w:rFonts w:ascii="GHEA Grapalat" w:hAnsi="GHEA Grapalat"/>
          <w:szCs w:val="24"/>
        </w:rPr>
        <w:t>Փոխվարչապետ Տիգրան Ավինյանի գլխավորությամբ 2021 թվականի հունվարի 29-ին Կապանում կայացած՝ միջգերատեսչական</w:t>
      </w:r>
      <w:r>
        <w:rPr>
          <w:rFonts w:ascii="GHEA Grapalat" w:hAnsi="GHEA Grapalat"/>
          <w:szCs w:val="24"/>
        </w:rPr>
        <w:t xml:space="preserve"> աշխատանքային </w:t>
      </w:r>
      <w:r w:rsidRPr="00AB5B46">
        <w:rPr>
          <w:rFonts w:ascii="GHEA Grapalat" w:hAnsi="GHEA Grapalat"/>
          <w:szCs w:val="24"/>
        </w:rPr>
        <w:t xml:space="preserve">խմբի </w:t>
      </w:r>
      <w:r>
        <w:rPr>
          <w:rFonts w:ascii="GHEA Grapalat" w:hAnsi="GHEA Grapalat"/>
          <w:szCs w:val="24"/>
        </w:rPr>
        <w:t>խորհրդակցությա</w:t>
      </w:r>
      <w:r w:rsidRPr="00AB5B46">
        <w:rPr>
          <w:rFonts w:ascii="GHEA Grapalat" w:hAnsi="GHEA Grapalat"/>
          <w:szCs w:val="24"/>
        </w:rPr>
        <w:t>ն</w:t>
      </w:r>
      <w:r>
        <w:rPr>
          <w:rFonts w:ascii="GHEA Grapalat" w:hAnsi="GHEA Grapalat"/>
          <w:szCs w:val="24"/>
        </w:rPr>
        <w:t xml:space="preserve"> արդյունքում որոշվել է</w:t>
      </w:r>
      <w:r w:rsidRPr="00AB5B46">
        <w:rPr>
          <w:rFonts w:ascii="GHEA Grapalat" w:hAnsi="GHEA Grapalat"/>
          <w:szCs w:val="24"/>
        </w:rPr>
        <w:t xml:space="preserve"> Շուռնուխ և Որոտան գյուղերում անշարժ գույք կորցրած բնակիչներին</w:t>
      </w:r>
      <w:r>
        <w:rPr>
          <w:rFonts w:ascii="GHEA Grapalat" w:hAnsi="GHEA Grapalat"/>
          <w:szCs w:val="24"/>
        </w:rPr>
        <w:t xml:space="preserve"> ցուցաբերել աջակցություն: </w:t>
      </w:r>
    </w:p>
    <w:p w14:paraId="782DB1AB" w14:textId="77777777" w:rsidR="0015647A" w:rsidRDefault="0015647A" w:rsidP="00A92C00">
      <w:pPr>
        <w:pStyle w:val="ListParagraph"/>
        <w:tabs>
          <w:tab w:val="left" w:pos="540"/>
        </w:tabs>
        <w:spacing w:line="264" w:lineRule="auto"/>
        <w:ind w:left="-360" w:right="8" w:firstLine="54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Մասնավորապես, </w:t>
      </w:r>
      <w:r w:rsidR="001C35F0">
        <w:rPr>
          <w:rFonts w:ascii="GHEA Grapalat" w:hAnsi="GHEA Grapalat"/>
          <w:szCs w:val="24"/>
        </w:rPr>
        <w:t xml:space="preserve">նախատեսվել է </w:t>
      </w:r>
      <w:r>
        <w:rPr>
          <w:rFonts w:ascii="GHEA Grapalat" w:hAnsi="GHEA Grapalat"/>
          <w:szCs w:val="24"/>
        </w:rPr>
        <w:t xml:space="preserve">այդ </w:t>
      </w:r>
      <w:r w:rsidRPr="00AB5B46">
        <w:rPr>
          <w:rFonts w:ascii="GHEA Grapalat" w:hAnsi="GHEA Grapalat"/>
          <w:szCs w:val="24"/>
        </w:rPr>
        <w:t xml:space="preserve">բնակիչներին </w:t>
      </w:r>
      <w:r>
        <w:rPr>
          <w:rFonts w:ascii="GHEA Grapalat" w:hAnsi="GHEA Grapalat"/>
          <w:szCs w:val="24"/>
        </w:rPr>
        <w:t xml:space="preserve">ցուցաբերել </w:t>
      </w:r>
      <w:r w:rsidRPr="00AB5B46">
        <w:rPr>
          <w:rFonts w:ascii="GHEA Grapalat" w:hAnsi="GHEA Grapalat"/>
          <w:szCs w:val="24"/>
        </w:rPr>
        <w:t>ֆինանսական աջակցությ</w:t>
      </w:r>
      <w:r>
        <w:rPr>
          <w:rFonts w:ascii="GHEA Grapalat" w:hAnsi="GHEA Grapalat"/>
          <w:szCs w:val="24"/>
        </w:rPr>
        <w:t xml:space="preserve">ուն, որի միջոցառումն արդեն իսկ հաստատվել է Կառավարության </w:t>
      </w:r>
      <w:r w:rsidRPr="00AB5B46">
        <w:rPr>
          <w:rFonts w:ascii="GHEA Grapalat" w:hAnsi="GHEA Grapalat"/>
          <w:szCs w:val="24"/>
        </w:rPr>
        <w:t>2021 թվականի փետրվարի 4-ի</w:t>
      </w:r>
      <w:r>
        <w:rPr>
          <w:rFonts w:ascii="GHEA Grapalat" w:hAnsi="GHEA Grapalat"/>
          <w:szCs w:val="24"/>
        </w:rPr>
        <w:t xml:space="preserve"> նիստում (յուրաքաքանչյուր բնակչի միանվագ 300 հազար դրամ, և 6 ամիս՝ 68 հազարական դրամ), իսկ </w:t>
      </w:r>
      <w:r w:rsidRPr="000A04BA">
        <w:rPr>
          <w:rFonts w:ascii="GHEA Grapalat" w:hAnsi="GHEA Grapalat"/>
          <w:szCs w:val="24"/>
          <w:lang w:val="hy-AM"/>
        </w:rPr>
        <w:t xml:space="preserve">Շուռնուխ գյուղում </w:t>
      </w:r>
      <w:r>
        <w:rPr>
          <w:rFonts w:ascii="GHEA Grapalat" w:hAnsi="GHEA Grapalat"/>
          <w:szCs w:val="24"/>
        </w:rPr>
        <w:t xml:space="preserve">կառուցել բնակելի </w:t>
      </w:r>
      <w:r w:rsidRPr="000A04BA">
        <w:rPr>
          <w:rFonts w:ascii="GHEA Grapalat" w:hAnsi="GHEA Grapalat"/>
          <w:szCs w:val="24"/>
          <w:lang w:val="hy-AM"/>
        </w:rPr>
        <w:t>նոր թաղամաս</w:t>
      </w:r>
      <w:r>
        <w:rPr>
          <w:rFonts w:ascii="GHEA Grapalat" w:hAnsi="GHEA Grapalat"/>
          <w:szCs w:val="24"/>
        </w:rPr>
        <w:t xml:space="preserve">՝ </w:t>
      </w:r>
      <w:r w:rsidRPr="00FF341D">
        <w:rPr>
          <w:rFonts w:ascii="GHEA Grapalat" w:hAnsi="GHEA Grapalat"/>
          <w:szCs w:val="24"/>
          <w:lang w:val="hy-AM"/>
        </w:rPr>
        <w:t xml:space="preserve">Շուռնուխ գյուղում սահմանազատման հետևանքով </w:t>
      </w:r>
      <w:r>
        <w:rPr>
          <w:rFonts w:ascii="GHEA Grapalat" w:hAnsi="GHEA Grapalat"/>
          <w:szCs w:val="24"/>
          <w:lang w:val="en-US"/>
        </w:rPr>
        <w:t>իրենց բնակելի նշանակության գույքերի (</w:t>
      </w:r>
      <w:r w:rsidRPr="00FF341D">
        <w:rPr>
          <w:rFonts w:ascii="GHEA Grapalat" w:hAnsi="GHEA Grapalat"/>
          <w:szCs w:val="24"/>
          <w:lang w:val="hy-AM"/>
        </w:rPr>
        <w:t xml:space="preserve">իրենց հողամասերով և օժանդակ շինություններով) </w:t>
      </w:r>
      <w:r>
        <w:rPr>
          <w:rFonts w:ascii="GHEA Grapalat" w:hAnsi="GHEA Grapalat"/>
          <w:szCs w:val="24"/>
          <w:lang w:val="en-US"/>
        </w:rPr>
        <w:t>տնօրինման հնարավորությունից զրկված ընտանիքների համար:</w:t>
      </w:r>
      <w:r w:rsidRPr="0015647A">
        <w:rPr>
          <w:rFonts w:ascii="GHEA Grapalat" w:hAnsi="GHEA Grapalat"/>
          <w:szCs w:val="24"/>
        </w:rPr>
        <w:t xml:space="preserve"> </w:t>
      </w:r>
    </w:p>
    <w:p w14:paraId="0C05E0E4" w14:textId="77777777" w:rsidR="00E144A7" w:rsidRDefault="0015647A" w:rsidP="00A92C00">
      <w:pPr>
        <w:pStyle w:val="ListParagraph"/>
        <w:spacing w:line="288" w:lineRule="auto"/>
        <w:ind w:left="-360" w:right="8" w:firstLine="540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Ըստ նախնական հաշվարկի ծրագրի իրականացման համար կպահանջվի … դրամ (հաշվարկ հիմնավորումը կցվում է):</w:t>
      </w:r>
    </w:p>
    <w:p w14:paraId="5891305E" w14:textId="77777777" w:rsidR="00943F41" w:rsidRPr="002334D2" w:rsidRDefault="00943F41" w:rsidP="00943F41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88" w:lineRule="auto"/>
        <w:ind w:left="450"/>
        <w:jc w:val="both"/>
        <w:rPr>
          <w:rFonts w:ascii="GHEA Grapalat" w:hAnsi="GHEA Grapalat"/>
          <w:b/>
          <w:color w:val="000000"/>
        </w:rPr>
      </w:pPr>
      <w:r w:rsidRPr="002334D2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14:paraId="54F96010" w14:textId="77777777" w:rsidR="0015647A" w:rsidRDefault="0015647A" w:rsidP="0015647A">
      <w:pPr>
        <w:spacing w:line="288" w:lineRule="auto"/>
        <w:ind w:left="-360" w:firstLine="360"/>
        <w:jc w:val="both"/>
        <w:rPr>
          <w:rFonts w:ascii="GHEA Grapalat" w:hAnsi="GHEA Grapalat"/>
          <w:szCs w:val="24"/>
          <w:lang w:val="en-US"/>
        </w:rPr>
      </w:pPr>
      <w:r>
        <w:rPr>
          <w:rFonts w:ascii="GHEA Grapalat" w:hAnsi="GHEA Grapalat"/>
          <w:szCs w:val="24"/>
          <w:lang w:val="en-US"/>
        </w:rPr>
        <w:t xml:space="preserve">Նախագծի ընդունման արդյունքում ակնկալվում է լուծել </w:t>
      </w:r>
      <w:r w:rsidRPr="0015647A">
        <w:rPr>
          <w:rFonts w:ascii="GHEA Grapalat" w:hAnsi="GHEA Grapalat"/>
          <w:szCs w:val="24"/>
          <w:lang w:val="hy-AM"/>
        </w:rPr>
        <w:t xml:space="preserve">ՀՀ Սյունիքի մարզի Գորիս համայնքի Շուռնուխ գյուղում սահմանազատման հետևանքով </w:t>
      </w:r>
      <w:r w:rsidRPr="0015647A">
        <w:rPr>
          <w:rFonts w:ascii="GHEA Grapalat" w:hAnsi="GHEA Grapalat"/>
          <w:szCs w:val="24"/>
          <w:lang w:val="en-US"/>
        </w:rPr>
        <w:t>իրենց բնակելի նշանակության գույքերի (</w:t>
      </w:r>
      <w:r w:rsidRPr="0015647A">
        <w:rPr>
          <w:rFonts w:ascii="GHEA Grapalat" w:hAnsi="GHEA Grapalat"/>
          <w:szCs w:val="24"/>
          <w:lang w:val="hy-AM"/>
        </w:rPr>
        <w:t xml:space="preserve">իրենց հողամասերով և օժանդակ շինություններով) </w:t>
      </w:r>
      <w:r w:rsidRPr="0015647A">
        <w:rPr>
          <w:rFonts w:ascii="GHEA Grapalat" w:hAnsi="GHEA Grapalat"/>
          <w:szCs w:val="24"/>
          <w:lang w:val="en-US"/>
        </w:rPr>
        <w:t>տնօրինման հնարավորությունից զրկված ընտանիքների բնակարանային խնդի</w:t>
      </w:r>
      <w:r>
        <w:rPr>
          <w:rFonts w:ascii="GHEA Grapalat" w:hAnsi="GHEA Grapalat"/>
          <w:szCs w:val="24"/>
          <w:lang w:val="en-US"/>
        </w:rPr>
        <w:t xml:space="preserve">րը՝ Շուռնուխ համայնքում նոր բնակելի թաղամասի կառուցմամբ: </w:t>
      </w:r>
      <w:r w:rsidR="00212AA6">
        <w:rPr>
          <w:rFonts w:ascii="GHEA Grapalat" w:hAnsi="GHEA Grapalat"/>
          <w:szCs w:val="24"/>
          <w:lang w:val="en-US"/>
        </w:rPr>
        <w:t>Հաշվի առնելով նշված ընտանիքների կարիքների բավարարման հրատապությունը՝ գնման գործընթացները նախատեսվում է իրականացնել մեկ անձից գնման ընթացակարգերով:</w:t>
      </w:r>
    </w:p>
    <w:p w14:paraId="7DE71E73" w14:textId="77777777" w:rsidR="0015647A" w:rsidRDefault="0015647A" w:rsidP="0015647A">
      <w:pPr>
        <w:spacing w:line="288" w:lineRule="auto"/>
        <w:ind w:left="-360" w:firstLine="360"/>
        <w:jc w:val="both"/>
        <w:rPr>
          <w:rFonts w:ascii="GHEA Grapalat" w:hAnsi="GHEA Grapalat"/>
          <w:szCs w:val="24"/>
          <w:lang w:val="en-US"/>
        </w:rPr>
      </w:pPr>
    </w:p>
    <w:p w14:paraId="26881D69" w14:textId="77777777" w:rsidR="0015647A" w:rsidRDefault="0015647A" w:rsidP="0015647A">
      <w:pPr>
        <w:spacing w:line="288" w:lineRule="auto"/>
        <w:ind w:left="-360" w:firstLine="360"/>
        <w:jc w:val="both"/>
        <w:rPr>
          <w:rFonts w:ascii="GHEA Grapalat" w:hAnsi="GHEA Grapalat"/>
          <w:szCs w:val="24"/>
          <w:lang w:val="en-US"/>
        </w:rPr>
      </w:pPr>
    </w:p>
    <w:p w14:paraId="4EDD13E5" w14:textId="77777777" w:rsidR="0015647A" w:rsidRPr="002334D2" w:rsidRDefault="0015647A" w:rsidP="0015647A">
      <w:pPr>
        <w:spacing w:line="288" w:lineRule="auto"/>
        <w:ind w:left="-360" w:firstLine="36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14:paraId="12510E5D" w14:textId="77777777" w:rsidR="00943F41" w:rsidRPr="002334D2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2334D2">
        <w:rPr>
          <w:rFonts w:ascii="GHEA Grapalat" w:hAnsi="GHEA Grapalat"/>
          <w:b/>
          <w:color w:val="000000"/>
          <w:lang w:val="nb-NO"/>
        </w:rPr>
        <w:t xml:space="preserve">4. </w:t>
      </w:r>
      <w:r w:rsidRPr="002334D2">
        <w:rPr>
          <w:rFonts w:ascii="GHEA Grapalat" w:hAnsi="GHEA Grapalat"/>
          <w:b/>
          <w:color w:val="000000"/>
        </w:rPr>
        <w:t>Իրավական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ակտի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նախագիծը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մշակող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պատասխանատու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մարմինը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ինչպես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նաև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անհրաժեշտության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դեպքում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նախաձեռնողի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հեղինակների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և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մշակմանը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մասնակցող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անձանց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մասին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տեղեկություններ</w:t>
      </w:r>
      <w:r w:rsidRPr="002334D2">
        <w:rPr>
          <w:rFonts w:ascii="GHEA Grapalat" w:hAnsi="GHEA Grapalat"/>
          <w:b/>
          <w:color w:val="000000"/>
          <w:lang w:val="nb-NO"/>
        </w:rPr>
        <w:t>.</w:t>
      </w:r>
    </w:p>
    <w:p w14:paraId="4AA0B4EA" w14:textId="77777777" w:rsidR="00943F41" w:rsidRPr="002334D2" w:rsidRDefault="0015647A" w:rsidP="0015647A">
      <w:pPr>
        <w:pStyle w:val="ListParagraph"/>
        <w:tabs>
          <w:tab w:val="left" w:pos="540"/>
        </w:tabs>
        <w:spacing w:line="264" w:lineRule="auto"/>
        <w:ind w:left="-360" w:right="8" w:firstLine="540"/>
        <w:jc w:val="both"/>
        <w:rPr>
          <w:rFonts w:ascii="GHEA Grapalat" w:hAnsi="GHEA Grapalat" w:cs="Arial"/>
          <w:lang w:val="nb-NO"/>
        </w:rPr>
      </w:pPr>
      <w:r>
        <w:rPr>
          <w:rFonts w:ascii="GHEA Grapalat" w:hAnsi="GHEA Grapalat"/>
          <w:color w:val="000000"/>
        </w:rPr>
        <w:t xml:space="preserve">Նախագիծը մշակվել է </w:t>
      </w:r>
      <w:r w:rsidRPr="002334D2">
        <w:rPr>
          <w:rFonts w:ascii="GHEA Grapalat" w:hAnsi="GHEA Grapalat"/>
          <w:color w:val="000000"/>
        </w:rPr>
        <w:t>ՀՀ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քաղաքաշինության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կոմիտեի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կողմից՝</w:t>
      </w:r>
      <w:r>
        <w:rPr>
          <w:rFonts w:ascii="GHEA Grapalat" w:hAnsi="GHEA Grapalat"/>
          <w:color w:val="000000"/>
        </w:rPr>
        <w:t xml:space="preserve"> հիմք ընդունելով </w:t>
      </w:r>
      <w:r>
        <w:rPr>
          <w:rFonts w:ascii="GHEA Grapalat" w:hAnsi="GHEA Grapalat"/>
          <w:szCs w:val="24"/>
          <w:lang w:val="en-US"/>
        </w:rPr>
        <w:t>Պ</w:t>
      </w:r>
      <w:r w:rsidRPr="000A04BA">
        <w:rPr>
          <w:rFonts w:ascii="GHEA Grapalat" w:hAnsi="GHEA Grapalat"/>
          <w:szCs w:val="24"/>
          <w:lang w:val="hy-AM"/>
        </w:rPr>
        <w:t>ատերազմական գործողությունների հետևանքով Սյունիքի</w:t>
      </w:r>
      <w:r w:rsidRPr="000A04BA">
        <w:rPr>
          <w:rFonts w:ascii="Calibri" w:hAnsi="Calibri" w:cs="Calibri"/>
          <w:szCs w:val="24"/>
          <w:lang w:val="hy-AM"/>
        </w:rPr>
        <w:t> </w:t>
      </w:r>
      <w:r w:rsidRPr="000A04BA">
        <w:rPr>
          <w:rFonts w:ascii="GHEA Grapalat" w:hAnsi="GHEA Grapalat"/>
          <w:szCs w:val="24"/>
          <w:lang w:val="hy-AM"/>
        </w:rPr>
        <w:t>մարզում առկա և հնարավոր խնդիրների բացահայտման և օպերատիվ արձագանքման ուղղությամբ տարվող աշխատանքները համակարգելու նպատակով</w:t>
      </w:r>
      <w:r>
        <w:rPr>
          <w:rFonts w:ascii="GHEA Grapalat" w:hAnsi="GHEA Grapalat"/>
          <w:szCs w:val="24"/>
        </w:rPr>
        <w:t xml:space="preserve"> ստեղծված </w:t>
      </w:r>
      <w:r w:rsidRPr="00AB5B46">
        <w:rPr>
          <w:rFonts w:ascii="GHEA Grapalat" w:hAnsi="GHEA Grapalat"/>
          <w:szCs w:val="24"/>
        </w:rPr>
        <w:t>միջգերատեսչական</w:t>
      </w:r>
      <w:r>
        <w:rPr>
          <w:rFonts w:ascii="GHEA Grapalat" w:hAnsi="GHEA Grapalat"/>
          <w:szCs w:val="24"/>
        </w:rPr>
        <w:t xml:space="preserve"> աշխատանքային խմբի առաջարկությունը, </w:t>
      </w:r>
      <w:r w:rsidR="00943F41" w:rsidRPr="002334D2">
        <w:rPr>
          <w:rFonts w:ascii="GHEA Grapalat" w:hAnsi="GHEA Grapalat"/>
          <w:color w:val="000000"/>
        </w:rPr>
        <w:t>ՀՀ</w:t>
      </w:r>
      <w:r w:rsidR="00943F41" w:rsidRPr="002334D2">
        <w:rPr>
          <w:rFonts w:ascii="GHEA Grapalat" w:hAnsi="GHEA Grapalat"/>
          <w:color w:val="000000"/>
          <w:lang w:val="nb-NO"/>
        </w:rPr>
        <w:t xml:space="preserve"> </w:t>
      </w:r>
      <w:r w:rsidR="00E144A7" w:rsidRPr="002334D2">
        <w:rPr>
          <w:rFonts w:ascii="GHEA Grapalat" w:hAnsi="GHEA Grapalat"/>
          <w:color w:val="000000"/>
        </w:rPr>
        <w:t xml:space="preserve">տարածքային կառավարման և ենթակառուցվածքների </w:t>
      </w:r>
      <w:r w:rsidR="00943F41" w:rsidRPr="002334D2">
        <w:rPr>
          <w:rFonts w:ascii="GHEA Grapalat" w:hAnsi="GHEA Grapalat"/>
          <w:color w:val="000000"/>
        </w:rPr>
        <w:t>նախարարության</w:t>
      </w:r>
      <w:r>
        <w:rPr>
          <w:rFonts w:ascii="GHEA Grapalat" w:hAnsi="GHEA Grapalat"/>
          <w:color w:val="000000"/>
          <w:lang w:val="nb-NO"/>
        </w:rPr>
        <w:t>, ՀՀ Սյունիքի մարզպետարանի հետ քննարկման արդյունքները</w:t>
      </w:r>
      <w:r w:rsidR="00943F41" w:rsidRPr="002334D2">
        <w:rPr>
          <w:rFonts w:ascii="GHEA Grapalat" w:hAnsi="GHEA Grapalat" w:cs="Arial"/>
          <w:lang w:val="nb-NO"/>
        </w:rPr>
        <w:t>:</w:t>
      </w:r>
    </w:p>
    <w:p w14:paraId="12495884" w14:textId="77777777" w:rsidR="00943F41" w:rsidRPr="002334D2" w:rsidRDefault="00943F41" w:rsidP="0015647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right="8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14:paraId="22D57BD3" w14:textId="77777777" w:rsidR="00943F41" w:rsidRPr="002334D2" w:rsidRDefault="00943F41" w:rsidP="0015647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right="8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2334D2">
        <w:rPr>
          <w:rFonts w:ascii="GHEA Grapalat" w:hAnsi="GHEA Grapalat"/>
          <w:b/>
          <w:color w:val="000000"/>
          <w:lang w:val="nb-NO"/>
        </w:rPr>
        <w:t xml:space="preserve">5. </w:t>
      </w:r>
      <w:r w:rsidRPr="002334D2">
        <w:rPr>
          <w:rFonts w:ascii="GHEA Grapalat" w:hAnsi="GHEA Grapalat"/>
          <w:b/>
          <w:color w:val="000000"/>
        </w:rPr>
        <w:t>Տեղեկություն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այն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աղբյուրների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մասին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որոնցից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օգտվել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են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հարցը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կարգավորելիս</w:t>
      </w:r>
    </w:p>
    <w:p w14:paraId="72FC0625" w14:textId="77777777" w:rsidR="00943F41" w:rsidRDefault="00943F41" w:rsidP="0015647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right="8" w:firstLine="540"/>
        <w:jc w:val="both"/>
        <w:rPr>
          <w:rFonts w:ascii="GHEA Grapalat" w:hAnsi="GHEA Grapalat"/>
          <w:color w:val="000000"/>
        </w:rPr>
      </w:pPr>
      <w:r w:rsidRPr="002334D2">
        <w:rPr>
          <w:rFonts w:ascii="GHEA Grapalat" w:hAnsi="GHEA Grapalat"/>
          <w:color w:val="000000"/>
        </w:rPr>
        <w:t>Նախագիծը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մշակելիս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հիմք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են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ընդունվել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="0015647A">
        <w:rPr>
          <w:rFonts w:ascii="GHEA Grapalat" w:hAnsi="GHEA Grapalat"/>
          <w:color w:val="000000"/>
          <w:lang w:val="nb-NO"/>
        </w:rPr>
        <w:t xml:space="preserve">ՀՀ Սյունիքի մարզպետարանի կողմից տրամադրված տվյալները, </w:t>
      </w:r>
      <w:r w:rsidRPr="002334D2">
        <w:rPr>
          <w:rFonts w:ascii="GHEA Grapalat" w:hAnsi="GHEA Grapalat"/>
          <w:color w:val="000000"/>
        </w:rPr>
        <w:t>ՀՀ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քաղաքաշինության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կոմիտեի</w:t>
      </w:r>
      <w:r w:rsidR="0015647A">
        <w:rPr>
          <w:rFonts w:ascii="GHEA Grapalat" w:hAnsi="GHEA Grapalat"/>
          <w:color w:val="000000"/>
        </w:rPr>
        <w:t xml:space="preserve">, </w:t>
      </w:r>
      <w:r w:rsidRPr="002334D2">
        <w:rPr>
          <w:rFonts w:ascii="GHEA Grapalat" w:hAnsi="GHEA Grapalat"/>
          <w:color w:val="000000"/>
        </w:rPr>
        <w:t xml:space="preserve">ՀՀ կադաստրի կոմիտեի </w:t>
      </w:r>
      <w:r w:rsidR="0015647A">
        <w:rPr>
          <w:rFonts w:ascii="GHEA Grapalat" w:hAnsi="GHEA Grapalat"/>
          <w:color w:val="000000"/>
        </w:rPr>
        <w:t>տրամադրության տակ առկա տեղեկատվությունը:</w:t>
      </w:r>
    </w:p>
    <w:p w14:paraId="4984B7FF" w14:textId="77777777" w:rsidR="0015647A" w:rsidRPr="002334D2" w:rsidRDefault="0015647A" w:rsidP="0015647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right="8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14:paraId="0393838A" w14:textId="77777777" w:rsidR="00943F41" w:rsidRPr="002334D2" w:rsidRDefault="00943F41" w:rsidP="0015647A">
      <w:pPr>
        <w:pStyle w:val="NormalWeb"/>
        <w:shd w:val="clear" w:color="auto" w:fill="FFFFFF"/>
        <w:spacing w:before="0" w:beforeAutospacing="0" w:after="0" w:afterAutospacing="0" w:line="288" w:lineRule="auto"/>
        <w:ind w:left="-450" w:right="8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2334D2">
        <w:rPr>
          <w:rFonts w:ascii="GHEA Grapalat" w:hAnsi="GHEA Grapalat"/>
          <w:b/>
          <w:color w:val="000000"/>
          <w:lang w:val="nb-NO"/>
        </w:rPr>
        <w:t xml:space="preserve">6. </w:t>
      </w:r>
      <w:r w:rsidRPr="002334D2">
        <w:rPr>
          <w:rFonts w:ascii="GHEA Grapalat" w:hAnsi="GHEA Grapalat"/>
          <w:b/>
          <w:color w:val="000000"/>
        </w:rPr>
        <w:t>Իրավական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ակտի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նախագծի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մշակման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համար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հիմք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դարձած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ֆինանսական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տնտեսական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հաշվարկները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վիճակագրական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տվյալները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սոցիալական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հարցման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հետազոտությունների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վերլուծությունների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կամ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դիտարկման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արդյունքները</w:t>
      </w:r>
      <w:r w:rsidRPr="002334D2">
        <w:rPr>
          <w:rFonts w:ascii="GHEA Grapalat" w:hAnsi="GHEA Grapalat"/>
          <w:b/>
          <w:color w:val="000000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</w:rPr>
        <w:t>ինչպես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նաև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իրավական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ակտի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նախագծի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ընդունումը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հիմնավորող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այլ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տվյալներ</w:t>
      </w:r>
    </w:p>
    <w:p w14:paraId="4D29E6B3" w14:textId="77777777" w:rsidR="00943F41" w:rsidRPr="002334D2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2334D2">
        <w:rPr>
          <w:rFonts w:ascii="GHEA Grapalat" w:hAnsi="GHEA Grapalat"/>
          <w:color w:val="000000"/>
        </w:rPr>
        <w:t>Նախագծի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մշակման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համար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հիմք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հանդիսացած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ֆինանսական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հաշվարկները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կցվում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են</w:t>
      </w:r>
      <w:r w:rsidRPr="002334D2">
        <w:rPr>
          <w:rFonts w:ascii="GHEA Grapalat" w:hAnsi="GHEA Grapalat"/>
          <w:color w:val="000000"/>
          <w:lang w:val="nb-NO"/>
        </w:rPr>
        <w:t>:</w:t>
      </w:r>
    </w:p>
    <w:p w14:paraId="5B844940" w14:textId="77777777" w:rsidR="00943F41" w:rsidRPr="002334D2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2334D2">
        <w:rPr>
          <w:rFonts w:ascii="GHEA Grapalat" w:hAnsi="GHEA Grapalat"/>
          <w:b/>
          <w:color w:val="000000"/>
          <w:lang w:val="nb-NO"/>
        </w:rPr>
        <w:t xml:space="preserve">7. </w:t>
      </w:r>
      <w:r w:rsidRPr="002334D2">
        <w:rPr>
          <w:rFonts w:ascii="GHEA Grapalat" w:hAnsi="GHEA Grapalat"/>
          <w:b/>
          <w:color w:val="000000"/>
        </w:rPr>
        <w:t>Իրավական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ակտի՝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նորմատիվ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բնույթի</w:t>
      </w:r>
      <w:r w:rsidRPr="002334D2">
        <w:rPr>
          <w:rFonts w:ascii="GHEA Grapalat" w:hAnsi="GHEA Grapalat"/>
          <w:b/>
          <w:color w:val="000000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</w:rPr>
        <w:t>հիմնավորվածությունը</w:t>
      </w:r>
      <w:r w:rsidRPr="002334D2">
        <w:rPr>
          <w:rFonts w:ascii="GHEA Grapalat" w:hAnsi="GHEA Grapalat"/>
          <w:b/>
          <w:color w:val="000000"/>
          <w:lang w:val="nb-NO"/>
        </w:rPr>
        <w:t>.</w:t>
      </w:r>
    </w:p>
    <w:p w14:paraId="7CFB0F7C" w14:textId="77777777" w:rsidR="00943F41" w:rsidRPr="002334D2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2334D2">
        <w:rPr>
          <w:rFonts w:ascii="GHEA Grapalat" w:hAnsi="GHEA Grapalat"/>
          <w:color w:val="000000"/>
        </w:rPr>
        <w:t>Իրավական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ակտի՝</w:t>
      </w:r>
      <w:r w:rsidRPr="002334D2">
        <w:rPr>
          <w:rFonts w:ascii="GHEA Grapalat" w:hAnsi="GHEA Grapalat"/>
          <w:color w:val="000000"/>
          <w:lang w:val="nb-NO"/>
        </w:rPr>
        <w:t xml:space="preserve"> «</w:t>
      </w:r>
      <w:r w:rsidRPr="002334D2">
        <w:rPr>
          <w:rFonts w:ascii="GHEA Grapalat" w:hAnsi="GHEA Grapalat"/>
          <w:color w:val="000000"/>
        </w:rPr>
        <w:t>Նորմատիվ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իրավական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ակտերի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մասին</w:t>
      </w:r>
      <w:r w:rsidRPr="002334D2">
        <w:rPr>
          <w:rFonts w:ascii="GHEA Grapalat" w:hAnsi="GHEA Grapalat"/>
          <w:color w:val="000000"/>
          <w:lang w:val="nb-NO"/>
        </w:rPr>
        <w:t xml:space="preserve">» </w:t>
      </w:r>
      <w:r w:rsidRPr="002334D2">
        <w:rPr>
          <w:rFonts w:ascii="GHEA Grapalat" w:hAnsi="GHEA Grapalat"/>
          <w:color w:val="000000"/>
        </w:rPr>
        <w:t>ՀՀ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օրենքի</w:t>
      </w:r>
      <w:r w:rsidRPr="002334D2">
        <w:rPr>
          <w:rFonts w:ascii="GHEA Grapalat" w:hAnsi="GHEA Grapalat"/>
          <w:color w:val="000000"/>
          <w:lang w:val="nb-NO"/>
        </w:rPr>
        <w:t xml:space="preserve"> 34-</w:t>
      </w:r>
      <w:r w:rsidRPr="002334D2">
        <w:rPr>
          <w:rFonts w:ascii="GHEA Grapalat" w:hAnsi="GHEA Grapalat"/>
          <w:color w:val="000000"/>
        </w:rPr>
        <w:t>րդ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հոդվածի</w:t>
      </w:r>
      <w:r w:rsidRPr="002334D2">
        <w:rPr>
          <w:rFonts w:ascii="GHEA Grapalat" w:hAnsi="GHEA Grapalat"/>
          <w:color w:val="000000"/>
          <w:lang w:val="nb-NO"/>
        </w:rPr>
        <w:t xml:space="preserve"> 2-</w:t>
      </w:r>
      <w:r w:rsidRPr="002334D2">
        <w:rPr>
          <w:rFonts w:ascii="GHEA Grapalat" w:hAnsi="GHEA Grapalat"/>
          <w:color w:val="000000"/>
        </w:rPr>
        <w:t>րդ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մասի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դրույթներով</w:t>
      </w:r>
      <w:r w:rsidRPr="002334D2">
        <w:rPr>
          <w:rFonts w:ascii="GHEA Grapalat" w:hAnsi="GHEA Grapalat"/>
          <w:color w:val="000000"/>
          <w:lang w:val="nb-NO"/>
        </w:rPr>
        <w:t xml:space="preserve">, </w:t>
      </w:r>
      <w:r w:rsidRPr="002334D2">
        <w:rPr>
          <w:rFonts w:ascii="GHEA Grapalat" w:hAnsi="GHEA Grapalat"/>
          <w:color w:val="000000"/>
        </w:rPr>
        <w:t>այն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է՝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մեկ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այլ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նորմատիվ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իրավական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ակտի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մեջ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փոփոխություններ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կատարելու</w:t>
      </w:r>
      <w:r w:rsidRPr="002334D2">
        <w:rPr>
          <w:rFonts w:ascii="GHEA Grapalat" w:hAnsi="GHEA Grapalat"/>
          <w:color w:val="000000"/>
          <w:lang w:val="nb-NO"/>
        </w:rPr>
        <w:t xml:space="preserve"> </w:t>
      </w:r>
      <w:r w:rsidRPr="002334D2">
        <w:rPr>
          <w:rFonts w:ascii="GHEA Grapalat" w:hAnsi="GHEA Grapalat"/>
          <w:color w:val="000000"/>
        </w:rPr>
        <w:t>անհրաժեշտությամբ</w:t>
      </w:r>
      <w:r w:rsidRPr="002334D2">
        <w:rPr>
          <w:rFonts w:ascii="GHEA Grapalat" w:hAnsi="GHEA Grapalat"/>
          <w:color w:val="000000"/>
          <w:lang w:val="nb-NO"/>
        </w:rPr>
        <w:t>:</w:t>
      </w:r>
    </w:p>
    <w:p w14:paraId="468E1630" w14:textId="77777777" w:rsidR="00943F41" w:rsidRPr="002334D2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և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2334D2">
        <w:rPr>
          <w:rFonts w:ascii="GHEA Grapalat" w:hAnsi="GHEA Grapalat"/>
          <w:b/>
          <w:color w:val="000000"/>
          <w:szCs w:val="24"/>
          <w:lang w:val="en-US"/>
        </w:rPr>
        <w:t>մասին</w:t>
      </w:r>
      <w:r w:rsidRPr="002334D2">
        <w:rPr>
          <w:rFonts w:ascii="GHEA Grapalat" w:hAnsi="GHEA Grapalat"/>
          <w:b/>
          <w:color w:val="000000"/>
          <w:szCs w:val="24"/>
          <w:lang w:val="nb-NO"/>
        </w:rPr>
        <w:t>.</w:t>
      </w:r>
    </w:p>
    <w:p w14:paraId="53F5F8F1" w14:textId="77777777" w:rsidR="007A62F5" w:rsidRPr="0044253F" w:rsidRDefault="007A62F5" w:rsidP="007A62F5">
      <w:pPr>
        <w:pStyle w:val="mechtex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ախագծի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44253F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14:paraId="1E5C16A9" w14:textId="77777777" w:rsidR="00943F41" w:rsidRPr="002334D2" w:rsidRDefault="00943F41" w:rsidP="00943F41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14:paraId="4DDE1474" w14:textId="77777777" w:rsidR="00596F37" w:rsidRPr="002334D2" w:rsidRDefault="00596F37" w:rsidP="00DA68DC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</w:pPr>
    </w:p>
    <w:sectPr w:rsidR="00596F37" w:rsidRPr="002334D2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C127A" w14:textId="77777777" w:rsidR="001F15A0" w:rsidRDefault="001F15A0">
      <w:r>
        <w:separator/>
      </w:r>
    </w:p>
  </w:endnote>
  <w:endnote w:type="continuationSeparator" w:id="0">
    <w:p w14:paraId="3D00A229" w14:textId="77777777" w:rsidR="001F15A0" w:rsidRDefault="001F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3331B" w14:textId="77777777" w:rsidR="001F15A0" w:rsidRDefault="001F15A0">
      <w:r>
        <w:separator/>
      </w:r>
    </w:p>
  </w:footnote>
  <w:footnote w:type="continuationSeparator" w:id="0">
    <w:p w14:paraId="19276A6A" w14:textId="77777777" w:rsidR="001F15A0" w:rsidRDefault="001F1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7"/>
  </w:num>
  <w:num w:numId="6">
    <w:abstractNumId w:val="11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9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2FF"/>
    <w:rsid w:val="0000479D"/>
    <w:rsid w:val="00024ADF"/>
    <w:rsid w:val="00042A56"/>
    <w:rsid w:val="00050998"/>
    <w:rsid w:val="00061A21"/>
    <w:rsid w:val="00062E24"/>
    <w:rsid w:val="0007641B"/>
    <w:rsid w:val="00094846"/>
    <w:rsid w:val="000A3EFC"/>
    <w:rsid w:val="000C7DA6"/>
    <w:rsid w:val="000D153D"/>
    <w:rsid w:val="000E3EE0"/>
    <w:rsid w:val="001043B3"/>
    <w:rsid w:val="00106480"/>
    <w:rsid w:val="001153D7"/>
    <w:rsid w:val="0011688F"/>
    <w:rsid w:val="001303E5"/>
    <w:rsid w:val="00131213"/>
    <w:rsid w:val="00135385"/>
    <w:rsid w:val="001476C4"/>
    <w:rsid w:val="0015647A"/>
    <w:rsid w:val="00171B50"/>
    <w:rsid w:val="00171EBD"/>
    <w:rsid w:val="0017260E"/>
    <w:rsid w:val="00181EEC"/>
    <w:rsid w:val="0018701E"/>
    <w:rsid w:val="00191AF5"/>
    <w:rsid w:val="0019614B"/>
    <w:rsid w:val="001A5679"/>
    <w:rsid w:val="001C35F0"/>
    <w:rsid w:val="001C5685"/>
    <w:rsid w:val="001C5DFC"/>
    <w:rsid w:val="001D69D1"/>
    <w:rsid w:val="001E1AEE"/>
    <w:rsid w:val="001E2DF5"/>
    <w:rsid w:val="001F15A0"/>
    <w:rsid w:val="002044FA"/>
    <w:rsid w:val="00211A0A"/>
    <w:rsid w:val="00211AC9"/>
    <w:rsid w:val="00212AA6"/>
    <w:rsid w:val="00214A99"/>
    <w:rsid w:val="002157D3"/>
    <w:rsid w:val="002265CD"/>
    <w:rsid w:val="00233287"/>
    <w:rsid w:val="002334D2"/>
    <w:rsid w:val="00242E83"/>
    <w:rsid w:val="002676D1"/>
    <w:rsid w:val="00280026"/>
    <w:rsid w:val="002A0318"/>
    <w:rsid w:val="002A2435"/>
    <w:rsid w:val="002A745B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5668"/>
    <w:rsid w:val="00326E75"/>
    <w:rsid w:val="00331EE3"/>
    <w:rsid w:val="00354545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24240"/>
    <w:rsid w:val="004364C9"/>
    <w:rsid w:val="00441B27"/>
    <w:rsid w:val="00442CC8"/>
    <w:rsid w:val="00443470"/>
    <w:rsid w:val="00444FE0"/>
    <w:rsid w:val="00446E1C"/>
    <w:rsid w:val="00453FF4"/>
    <w:rsid w:val="00455B75"/>
    <w:rsid w:val="00494B97"/>
    <w:rsid w:val="0049606E"/>
    <w:rsid w:val="004A1061"/>
    <w:rsid w:val="004A59FB"/>
    <w:rsid w:val="004B08D4"/>
    <w:rsid w:val="004B1B05"/>
    <w:rsid w:val="004B4A5A"/>
    <w:rsid w:val="004D03DC"/>
    <w:rsid w:val="004D71B5"/>
    <w:rsid w:val="004D76CF"/>
    <w:rsid w:val="004E0CFD"/>
    <w:rsid w:val="004F5760"/>
    <w:rsid w:val="00517756"/>
    <w:rsid w:val="005254D7"/>
    <w:rsid w:val="005260B3"/>
    <w:rsid w:val="005303C9"/>
    <w:rsid w:val="00542E21"/>
    <w:rsid w:val="00551EDD"/>
    <w:rsid w:val="00552A27"/>
    <w:rsid w:val="00565EE2"/>
    <w:rsid w:val="00566960"/>
    <w:rsid w:val="0057597B"/>
    <w:rsid w:val="00577392"/>
    <w:rsid w:val="005918D9"/>
    <w:rsid w:val="00596F37"/>
    <w:rsid w:val="005B0EC9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258A"/>
    <w:rsid w:val="006331D6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7023B2"/>
    <w:rsid w:val="0071350B"/>
    <w:rsid w:val="007161A1"/>
    <w:rsid w:val="007221EE"/>
    <w:rsid w:val="00724B13"/>
    <w:rsid w:val="0073136F"/>
    <w:rsid w:val="00732356"/>
    <w:rsid w:val="00736E21"/>
    <w:rsid w:val="007406D6"/>
    <w:rsid w:val="00741BC5"/>
    <w:rsid w:val="0074281C"/>
    <w:rsid w:val="00756DA4"/>
    <w:rsid w:val="00775304"/>
    <w:rsid w:val="00784DDA"/>
    <w:rsid w:val="00792942"/>
    <w:rsid w:val="00793820"/>
    <w:rsid w:val="007A5FCC"/>
    <w:rsid w:val="007A62F5"/>
    <w:rsid w:val="007D0D8A"/>
    <w:rsid w:val="007E064F"/>
    <w:rsid w:val="007E0944"/>
    <w:rsid w:val="007E65AD"/>
    <w:rsid w:val="007F2725"/>
    <w:rsid w:val="008027AF"/>
    <w:rsid w:val="00803651"/>
    <w:rsid w:val="008061E8"/>
    <w:rsid w:val="00816A9D"/>
    <w:rsid w:val="00817F39"/>
    <w:rsid w:val="00830030"/>
    <w:rsid w:val="00833102"/>
    <w:rsid w:val="008409D4"/>
    <w:rsid w:val="008412BB"/>
    <w:rsid w:val="00845A0E"/>
    <w:rsid w:val="0086048B"/>
    <w:rsid w:val="00860CF8"/>
    <w:rsid w:val="00890F4D"/>
    <w:rsid w:val="008A6817"/>
    <w:rsid w:val="008B112B"/>
    <w:rsid w:val="008C4A93"/>
    <w:rsid w:val="008E0E6A"/>
    <w:rsid w:val="008E5EFD"/>
    <w:rsid w:val="008F15B7"/>
    <w:rsid w:val="00903C48"/>
    <w:rsid w:val="00903CE6"/>
    <w:rsid w:val="00925A82"/>
    <w:rsid w:val="00927C1E"/>
    <w:rsid w:val="00931B2B"/>
    <w:rsid w:val="00932F7E"/>
    <w:rsid w:val="00936F3E"/>
    <w:rsid w:val="00943F41"/>
    <w:rsid w:val="00946FE6"/>
    <w:rsid w:val="009529A9"/>
    <w:rsid w:val="00956BF9"/>
    <w:rsid w:val="00956C29"/>
    <w:rsid w:val="00957324"/>
    <w:rsid w:val="00974B26"/>
    <w:rsid w:val="009918CA"/>
    <w:rsid w:val="00991DDC"/>
    <w:rsid w:val="00993CEA"/>
    <w:rsid w:val="009B28B1"/>
    <w:rsid w:val="009C3405"/>
    <w:rsid w:val="009C4966"/>
    <w:rsid w:val="009C7C13"/>
    <w:rsid w:val="009D516D"/>
    <w:rsid w:val="009E17F6"/>
    <w:rsid w:val="009E4E18"/>
    <w:rsid w:val="009E50BF"/>
    <w:rsid w:val="009F4727"/>
    <w:rsid w:val="009F5B36"/>
    <w:rsid w:val="00A11B5F"/>
    <w:rsid w:val="00A13D18"/>
    <w:rsid w:val="00A20E5F"/>
    <w:rsid w:val="00A2721A"/>
    <w:rsid w:val="00A30B80"/>
    <w:rsid w:val="00A50186"/>
    <w:rsid w:val="00A5082C"/>
    <w:rsid w:val="00A776D4"/>
    <w:rsid w:val="00A8166B"/>
    <w:rsid w:val="00A92C00"/>
    <w:rsid w:val="00A92FAB"/>
    <w:rsid w:val="00A9309C"/>
    <w:rsid w:val="00AA6410"/>
    <w:rsid w:val="00AB0C7E"/>
    <w:rsid w:val="00AB3CFC"/>
    <w:rsid w:val="00AB45C0"/>
    <w:rsid w:val="00AC0397"/>
    <w:rsid w:val="00AE0D0D"/>
    <w:rsid w:val="00AE2572"/>
    <w:rsid w:val="00AE59A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7E04"/>
    <w:rsid w:val="00B8562F"/>
    <w:rsid w:val="00BA1C43"/>
    <w:rsid w:val="00BB3F86"/>
    <w:rsid w:val="00BB5F64"/>
    <w:rsid w:val="00BC1F78"/>
    <w:rsid w:val="00BC70B7"/>
    <w:rsid w:val="00BE33C5"/>
    <w:rsid w:val="00BE7032"/>
    <w:rsid w:val="00BF1FC8"/>
    <w:rsid w:val="00C06CA7"/>
    <w:rsid w:val="00C07B88"/>
    <w:rsid w:val="00C15918"/>
    <w:rsid w:val="00C25766"/>
    <w:rsid w:val="00C31E35"/>
    <w:rsid w:val="00C3275F"/>
    <w:rsid w:val="00C42EED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94093"/>
    <w:rsid w:val="00CA0FEC"/>
    <w:rsid w:val="00CA65DD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91C22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735B2"/>
    <w:rsid w:val="00E7775F"/>
    <w:rsid w:val="00E85555"/>
    <w:rsid w:val="00EA5E17"/>
    <w:rsid w:val="00EB7104"/>
    <w:rsid w:val="00EC0698"/>
    <w:rsid w:val="00EC6A44"/>
    <w:rsid w:val="00ED3434"/>
    <w:rsid w:val="00EE7468"/>
    <w:rsid w:val="00EF0857"/>
    <w:rsid w:val="00EF523D"/>
    <w:rsid w:val="00F02209"/>
    <w:rsid w:val="00F04052"/>
    <w:rsid w:val="00F063A9"/>
    <w:rsid w:val="00F20862"/>
    <w:rsid w:val="00F24446"/>
    <w:rsid w:val="00F44E23"/>
    <w:rsid w:val="00F5171E"/>
    <w:rsid w:val="00F679D6"/>
    <w:rsid w:val="00F76E67"/>
    <w:rsid w:val="00F8324A"/>
    <w:rsid w:val="00F85EA0"/>
    <w:rsid w:val="00F94CA4"/>
    <w:rsid w:val="00FD77E0"/>
    <w:rsid w:val="00FE2EC0"/>
    <w:rsid w:val="00FE669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C8F6BB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C5E8B-764E-4EF8-935E-CD49F6D2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4004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https:/mul2-mud.gov.am/tasks/34501/oneclick/10grutyun.docx?token=d3e81d65564dd8a56e45b373ac7218a8</cp:keywords>
  <cp:lastModifiedBy>Armenak Khachatryan</cp:lastModifiedBy>
  <cp:revision>2</cp:revision>
  <cp:lastPrinted>2020-05-05T10:41:00Z</cp:lastPrinted>
  <dcterms:created xsi:type="dcterms:W3CDTF">2021-02-18T05:12:00Z</dcterms:created>
  <dcterms:modified xsi:type="dcterms:W3CDTF">2021-02-18T05:12:00Z</dcterms:modified>
</cp:coreProperties>
</file>