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6CB" w:rsidRPr="008C02EF" w:rsidRDefault="00292265" w:rsidP="008C02E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C02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B916CB" w:rsidRPr="008C02EF" w:rsidRDefault="00B916CB" w:rsidP="008C02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D1F06" w:rsidRPr="008C02EF" w:rsidRDefault="003D1F06" w:rsidP="008C02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02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8C02EF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8C02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</w:t>
      </w:r>
      <w:r w:rsidRPr="008C02EF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8C02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ԿԱՌԱՎԱՐՈՒԹՅՈՒՆ</w:t>
      </w:r>
    </w:p>
    <w:p w:rsidR="003D1F06" w:rsidRPr="008C02EF" w:rsidRDefault="003D1F06" w:rsidP="008C02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02EF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   </w:t>
      </w:r>
    </w:p>
    <w:p w:rsidR="003D1F06" w:rsidRPr="008C02EF" w:rsidRDefault="003D1F06" w:rsidP="008C02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02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Pr="008C02EF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8C02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Ր</w:t>
      </w:r>
      <w:r w:rsidRPr="008C02EF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8C02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</w:t>
      </w:r>
      <w:r w:rsidRPr="008C02EF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8C02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Շ</w:t>
      </w:r>
      <w:r w:rsidRPr="008C02EF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8C02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ՈՒ</w:t>
      </w:r>
      <w:r w:rsidRPr="008C02EF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8C02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</w:t>
      </w:r>
    </w:p>
    <w:p w:rsidR="003D1F06" w:rsidRPr="008C02EF" w:rsidRDefault="003D1F06" w:rsidP="008C02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02EF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D1F06" w:rsidRPr="008C02EF" w:rsidRDefault="003D1F06" w:rsidP="008C02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02EF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4F38ED" w:rsidRPr="008C02EF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8C02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8C02E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8C02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Pr="008C02EF">
        <w:rPr>
          <w:rFonts w:ascii="GHEA Grapalat" w:eastAsia="Times New Roman" w:hAnsi="GHEA Grapalat" w:cs="Times New Roman"/>
          <w:color w:val="000000"/>
          <w:sz w:val="24"/>
          <w:szCs w:val="24"/>
        </w:rPr>
        <w:t>մարտի</w:t>
      </w:r>
      <w:proofErr w:type="spellEnd"/>
      <w:proofErr w:type="gramEnd"/>
      <w:r w:rsidRPr="008C02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</w:t>
      </w:r>
      <w:r w:rsidR="008C02EF" w:rsidRPr="00D9365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</w:t>
      </w:r>
      <w:r w:rsidRPr="008C02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N         -Ն</w:t>
      </w:r>
    </w:p>
    <w:p w:rsidR="003D1F06" w:rsidRPr="008C02EF" w:rsidRDefault="003D1F06" w:rsidP="008C02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02EF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D1F06" w:rsidRPr="00D93658" w:rsidRDefault="003D1F06" w:rsidP="008C02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02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ԳՆՄԱՆ ԸՆԹԱՑԱԿԱՐԳԸ ՉԿԱՅԱՑԱԾ ՀԱՅՏԱՐԱՐԵԼՈՒ ԹՈՒՅԼՏՎՈՒԹՅՈՒՆ </w:t>
      </w:r>
      <w:proofErr w:type="gramStart"/>
      <w:r w:rsidRPr="008C02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ՏԱԼՈՒ, </w:t>
      </w:r>
      <w:r w:rsidRPr="00D93658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9365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proofErr w:type="gramEnd"/>
      <w:r w:rsidRPr="00D9365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ՀԱՆՐԱՊԵՏՈՒԹՅԱՆ ԿԱՌԱՎԱՐՈՒԹՅԱՆ 2020 ԹՎԱԿԱՆԻ ԴԵԿՏԵՄԲԵՐԻ 30-Ի N 2215-Ն ՈՐՈՇՄԱՆ ՄԵՋ ՓՈՓՈԽՈՒԹՅՈՒՆ ԿԱՏԱՐԵԼՈՒ </w:t>
      </w:r>
      <w:r w:rsidRPr="00D9365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ՄԵԿ ԱՆՁԻՑ ԳՆՄԱՆ ԸՆԹԱՑԱԿԱՐԳՈՎ ԳՆՄԱՆ ԳՈՐԾԸՆԹԱՑ ԿԱԶՄԱԿԵՐՊԵԼՈՒ </w:t>
      </w:r>
      <w:r w:rsidRPr="00D936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</w:p>
    <w:p w:rsidR="003D1F06" w:rsidRPr="008C02EF" w:rsidRDefault="003D1F06" w:rsidP="008C02E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02E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3D1F06" w:rsidRPr="008C02EF" w:rsidRDefault="004F38ED" w:rsidP="008C02E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02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="008C02EF" w:rsidRPr="008C02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C00D8" w:rsidRPr="008C02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Նորմատիվ ակտերի մասին</w:t>
      </w:r>
      <w:r w:rsidR="008C02EF" w:rsidRPr="008C02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5C00D8" w:rsidRPr="008C02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33-րդ հոդվածը, </w:t>
      </w:r>
      <w:r w:rsidRPr="008C02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«Գնումների մասին» օրենքի 37-րդ հոդվածի 1-ին մասի 2-րդ կետը և ղ</w:t>
      </w:r>
      <w:r w:rsidR="003D1F06"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եկավարվելով Հայաստանի Հանրապետության կառավարության 2017 թվականի մայիսի 4-ի N 526-Ն որոշման N 1 հավելվածի 3-րդ</w:t>
      </w:r>
      <w:r w:rsidR="0001729C"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23-րդ և</w:t>
      </w:r>
      <w:r w:rsidR="003D1F06"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58-րդ կետերով` Հայաստանի Հանրապետության կառավարությունը</w:t>
      </w:r>
      <w:r w:rsidR="003D1F06" w:rsidRPr="008C02E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3D1F06" w:rsidRPr="008C02E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3D1F06" w:rsidRPr="008C02EF" w:rsidRDefault="003D1F06" w:rsidP="008C02E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Թույլատրել Հայաստանի Հանրապետության </w:t>
      </w:r>
      <w:r w:rsidR="0001729C"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ոստիկանությանը </w:t>
      </w:r>
      <w:r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 կարիքների համար՝ </w:t>
      </w:r>
      <w:r w:rsidR="0001729C"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անձնագրերի</w:t>
      </w:r>
      <w:r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ձեռքբերման նպատակով 202</w:t>
      </w:r>
      <w:r w:rsidR="00A832C2"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 թվականի հոկտեմբերի</w:t>
      </w:r>
      <w:r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C2"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հայտարարված՝ </w:t>
      </w:r>
      <w:r w:rsidR="00A832C2" w:rsidRPr="008C02EF">
        <w:rPr>
          <w:rFonts w:ascii="GHEA Grapalat" w:eastAsia="Times New Roman" w:hAnsi="GHEA Grapalat" w:cs="Sylfaen"/>
          <w:sz w:val="24"/>
          <w:szCs w:val="24"/>
          <w:lang w:val="af-ZA"/>
        </w:rPr>
        <w:t xml:space="preserve">ՀՀ Ո ԲՄԱՇՁԲ-2021-ԿԵՆՍԱՉԱՓԱԿԱՆ ծածկագրով </w:t>
      </w:r>
      <w:r w:rsidR="00A832C2"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 մրցույթ գնման</w:t>
      </w:r>
      <w:r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ձևով գնման ընթացակարգը հայտարարել չկայացած՝ տվյալ տեխնիկական բնութագրով գնման առարկայի գնման պահանջի գոյությունը դադարելու հիմքով:</w:t>
      </w:r>
    </w:p>
    <w:p w:rsidR="00E210A6" w:rsidRPr="008C02EF" w:rsidRDefault="00E210A6" w:rsidP="00D9365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02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դեկտեմբերի 30-ի </w:t>
      </w:r>
      <w:r w:rsidR="00913ACD" w:rsidRPr="00913A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</w:t>
      </w:r>
      <w:r w:rsidR="00913A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913ACD" w:rsidRPr="00913A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2021 թվականի պետական բյուջեի կատարումն ապահովող միջոցառումների մասին»</w:t>
      </w:r>
      <w:r w:rsidR="00913ACD" w:rsidRPr="00913A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02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2215-</w:t>
      </w:r>
      <w:r w:rsidR="00D93658" w:rsidRPr="00D936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8C02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</w:t>
      </w:r>
      <w:r w:rsidR="00D93658" w:rsidRPr="00D936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10 </w:t>
      </w:r>
      <w:r w:rsidR="00913A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հավելվածում</w:t>
      </w:r>
      <w:bookmarkStart w:id="0" w:name="_GoBack"/>
      <w:bookmarkEnd w:id="0"/>
      <w:r w:rsidRPr="008C02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 փոփոխություն համաձայն՝ հավելվածի:</w:t>
      </w:r>
    </w:p>
    <w:p w:rsidR="0098290A" w:rsidRPr="008C02EF" w:rsidRDefault="0098290A" w:rsidP="008C02E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0"/>
        <w:jc w:val="both"/>
        <w:rPr>
          <w:rFonts w:ascii="GHEA Grapalat" w:hAnsi="GHEA Grapalat"/>
          <w:color w:val="000000"/>
          <w:lang w:val="hy-AM"/>
        </w:rPr>
      </w:pPr>
      <w:r w:rsidRPr="008C02EF">
        <w:rPr>
          <w:rFonts w:ascii="GHEA Grapalat" w:hAnsi="GHEA Grapalat"/>
          <w:color w:val="000000"/>
          <w:lang w:val="hy-AM"/>
        </w:rPr>
        <w:t>Թույլատրել Հայաստանի Հանրապետության ոստիկանությանը</w:t>
      </w:r>
      <w:r w:rsidR="00EA0C07" w:rsidRPr="008C02EF">
        <w:rPr>
          <w:rFonts w:ascii="GHEA Grapalat" w:hAnsi="GHEA Grapalat"/>
          <w:color w:val="000000"/>
          <w:lang w:val="hy-AM"/>
        </w:rPr>
        <w:t>՝</w:t>
      </w:r>
      <w:r w:rsidR="00914283" w:rsidRPr="008C02EF">
        <w:rPr>
          <w:rFonts w:ascii="GHEA Grapalat" w:hAnsi="GHEA Grapalat"/>
          <w:color w:val="000000"/>
          <w:lang w:val="hy-AM"/>
        </w:rPr>
        <w:t xml:space="preserve"> սույն որոշման հավելված</w:t>
      </w:r>
      <w:r w:rsidRPr="008C02EF">
        <w:rPr>
          <w:rFonts w:ascii="GHEA Grapalat" w:hAnsi="GHEA Grapalat"/>
          <w:color w:val="000000"/>
          <w:lang w:val="hy-AM"/>
        </w:rPr>
        <w:t xml:space="preserve">ով գնման առարկայի համար նախատեսված միջոցների շրջանակներում գնումն իրականացնել «Գնումների մասին» Հայաստանի </w:t>
      </w:r>
      <w:r w:rsidRPr="008C02EF">
        <w:rPr>
          <w:rFonts w:ascii="GHEA Grapalat" w:hAnsi="GHEA Grapalat"/>
          <w:color w:val="000000"/>
          <w:lang w:val="hy-AM"/>
        </w:rPr>
        <w:lastRenderedPageBreak/>
        <w:t>Հանրապետության օրենքի 23-րդ հոդվածի 1-ին մասի 2-րդ կետի հիման վրա՝ մեկ անձից գնում կատարելու ձևով՝ չկիրառելով Հայաստանի Հանրապետության կառավարության 2017 թվականի մայիսի 4-ի N 526-Ն որոշման N 1 հավելվածի 21-րդ կետի 1-ին ենթակետի «դ» պարբերության, 71-րդ կետի 1-ին ենթակետի</w:t>
      </w:r>
      <w:r w:rsidR="00091E80" w:rsidRPr="008C02EF">
        <w:rPr>
          <w:rFonts w:ascii="GHEA Grapalat" w:hAnsi="GHEA Grapalat"/>
          <w:color w:val="000000"/>
          <w:lang w:val="hy-AM"/>
        </w:rPr>
        <w:t xml:space="preserve"> </w:t>
      </w:r>
      <w:r w:rsidR="008C02EF" w:rsidRPr="008C02EF">
        <w:rPr>
          <w:rFonts w:ascii="GHEA Grapalat" w:hAnsi="GHEA Grapalat"/>
          <w:color w:val="000000"/>
          <w:lang w:val="hy-AM"/>
        </w:rPr>
        <w:t>«</w:t>
      </w:r>
      <w:r w:rsidR="00091E80" w:rsidRPr="008C02EF">
        <w:rPr>
          <w:rFonts w:ascii="GHEA Grapalat" w:hAnsi="GHEA Grapalat"/>
          <w:color w:val="000000"/>
          <w:lang w:val="hy-AM"/>
        </w:rPr>
        <w:t>ա</w:t>
      </w:r>
      <w:r w:rsidR="008C02EF" w:rsidRPr="008C02EF">
        <w:rPr>
          <w:rFonts w:ascii="GHEA Grapalat" w:hAnsi="GHEA Grapalat"/>
          <w:color w:val="000000"/>
          <w:lang w:val="hy-AM"/>
        </w:rPr>
        <w:t>»</w:t>
      </w:r>
      <w:r w:rsidR="00091E80" w:rsidRPr="008C02EF">
        <w:rPr>
          <w:rFonts w:ascii="GHEA Grapalat" w:hAnsi="GHEA Grapalat"/>
          <w:b/>
          <w:i/>
          <w:color w:val="000000"/>
          <w:u w:val="single"/>
          <w:lang w:val="hy-AM"/>
        </w:rPr>
        <w:t xml:space="preserve"> </w:t>
      </w:r>
      <w:r w:rsidR="00091E80" w:rsidRPr="008C02EF">
        <w:rPr>
          <w:rFonts w:ascii="GHEA Grapalat" w:hAnsi="GHEA Grapalat"/>
          <w:color w:val="000000"/>
          <w:lang w:val="hy-AM"/>
        </w:rPr>
        <w:t>պարբերության</w:t>
      </w:r>
      <w:r w:rsidRPr="008C02EF">
        <w:rPr>
          <w:rFonts w:ascii="GHEA Grapalat" w:hAnsi="GHEA Grapalat"/>
          <w:color w:val="000000"/>
          <w:lang w:val="hy-AM"/>
        </w:rPr>
        <w:t xml:space="preserve"> և Հայաստանի Հանրապետության կառավարության 2017 թվականի ապրիլի 6-ի N 386-Ն որոշման 2-րդ կետի 1-ին ենթակետի պահանջները:</w:t>
      </w:r>
    </w:p>
    <w:p w:rsidR="0098290A" w:rsidRPr="008C02EF" w:rsidRDefault="00173036" w:rsidP="008C02E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02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3D1F06" w:rsidRPr="008C02EF" w:rsidRDefault="003D1F06" w:rsidP="008C02E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02E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        </w:t>
      </w:r>
    </w:p>
    <w:p w:rsidR="00B916CB" w:rsidRPr="008C02EF" w:rsidRDefault="00B916CB" w:rsidP="008C02EF">
      <w:pPr>
        <w:pStyle w:val="mechtex"/>
        <w:spacing w:line="360" w:lineRule="auto"/>
        <w:jc w:val="left"/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</w:pPr>
    </w:p>
    <w:p w:rsidR="00B916CB" w:rsidRPr="008C02EF" w:rsidRDefault="00B916CB" w:rsidP="008C02EF">
      <w:pPr>
        <w:pStyle w:val="mechtex"/>
        <w:spacing w:line="360" w:lineRule="auto"/>
        <w:jc w:val="left"/>
        <w:rPr>
          <w:rFonts w:ascii="GHEA Grapalat" w:hAnsi="GHEA Grapalat"/>
          <w:b/>
          <w:caps/>
          <w:sz w:val="24"/>
          <w:szCs w:val="24"/>
          <w:lang w:val="af-ZA"/>
        </w:rPr>
      </w:pPr>
      <w:r w:rsidRPr="008C02EF">
        <w:rPr>
          <w:rFonts w:ascii="GHEA Grapalat" w:hAnsi="GHEA Grapalat" w:cs="Sylfaen"/>
          <w:b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:rsidR="00B916CB" w:rsidRPr="008C02EF" w:rsidRDefault="00B916CB" w:rsidP="008C02EF">
      <w:pPr>
        <w:pStyle w:val="mechtex"/>
        <w:spacing w:line="360" w:lineRule="auto"/>
        <w:jc w:val="left"/>
        <w:rPr>
          <w:rFonts w:ascii="GHEA Grapalat" w:hAnsi="GHEA Grapalat" w:cs="Arial Armenian"/>
          <w:b/>
          <w:sz w:val="24"/>
          <w:szCs w:val="24"/>
          <w:lang w:val="af-ZA"/>
        </w:rPr>
      </w:pPr>
      <w:r w:rsidRPr="008C02EF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ՎԱՐՉԱՊԵՏ</w:t>
      </w:r>
      <w:r w:rsidRPr="008C02EF">
        <w:rPr>
          <w:rFonts w:ascii="GHEA Grapalat" w:hAnsi="GHEA Grapalat" w:cs="Arial Armenian"/>
          <w:b/>
          <w:sz w:val="24"/>
          <w:szCs w:val="24"/>
          <w:lang w:val="af-ZA"/>
        </w:rPr>
        <w:tab/>
      </w:r>
      <w:r w:rsidRPr="008C02EF">
        <w:rPr>
          <w:rFonts w:ascii="GHEA Grapalat" w:hAnsi="GHEA Grapalat" w:cs="Arial Armenian"/>
          <w:b/>
          <w:sz w:val="24"/>
          <w:szCs w:val="24"/>
          <w:lang w:val="af-ZA"/>
        </w:rPr>
        <w:tab/>
      </w:r>
      <w:r w:rsidRPr="008C02EF">
        <w:rPr>
          <w:rFonts w:ascii="GHEA Grapalat" w:hAnsi="GHEA Grapalat" w:cs="Arial Armenian"/>
          <w:b/>
          <w:sz w:val="24"/>
          <w:szCs w:val="24"/>
          <w:lang w:val="af-ZA"/>
        </w:rPr>
        <w:tab/>
        <w:t xml:space="preserve">                          </w:t>
      </w:r>
      <w:r w:rsidRPr="008C02EF">
        <w:rPr>
          <w:rFonts w:ascii="GHEA Grapalat" w:hAnsi="GHEA Grapalat" w:cs="Arial Armenian"/>
          <w:b/>
          <w:sz w:val="24"/>
          <w:szCs w:val="24"/>
          <w:lang w:val="hy-AM"/>
        </w:rPr>
        <w:t xml:space="preserve">                 Ն</w:t>
      </w:r>
      <w:r w:rsidRPr="008C02EF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Pr="008C02EF">
        <w:rPr>
          <w:rFonts w:ascii="GHEA Grapalat" w:hAnsi="GHEA Grapalat" w:cs="Arial Armenian"/>
          <w:b/>
          <w:sz w:val="24"/>
          <w:szCs w:val="24"/>
          <w:lang w:val="af-ZA"/>
        </w:rPr>
        <w:t xml:space="preserve"> ՓԱՇԻՆ</w:t>
      </w:r>
      <w:r w:rsidRPr="008C02EF">
        <w:rPr>
          <w:rFonts w:ascii="GHEA Grapalat" w:hAnsi="GHEA Grapalat" w:cs="Sylfaen"/>
          <w:b/>
          <w:sz w:val="24"/>
          <w:szCs w:val="24"/>
          <w:lang w:val="hy-AM"/>
        </w:rPr>
        <w:t>ՅԱՆ</w:t>
      </w:r>
    </w:p>
    <w:p w:rsidR="00292265" w:rsidRPr="008C02EF" w:rsidRDefault="00B916CB" w:rsidP="008C02E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8C02EF">
        <w:rPr>
          <w:rFonts w:ascii="GHEA Grapalat" w:hAnsi="GHEA Grapalat"/>
          <w:sz w:val="24"/>
          <w:szCs w:val="24"/>
          <w:lang w:val="af-ZA"/>
        </w:rPr>
        <w:tab/>
        <w:t xml:space="preserve">   </w:t>
      </w:r>
    </w:p>
    <w:p w:rsidR="00B916CB" w:rsidRPr="00913ACD" w:rsidRDefault="00B916CB" w:rsidP="008C02EF">
      <w:pPr>
        <w:spacing w:after="0" w:line="360" w:lineRule="auto"/>
        <w:jc w:val="right"/>
        <w:rPr>
          <w:rFonts w:ascii="GHEA Grapalat" w:hAnsi="GHEA Grapalat"/>
          <w:spacing w:val="-4"/>
          <w:sz w:val="24"/>
          <w:szCs w:val="24"/>
          <w:lang w:val="fr-FR"/>
        </w:rPr>
      </w:pPr>
      <w:r w:rsidRPr="008C02EF">
        <w:rPr>
          <w:rFonts w:ascii="GHEA Grapalat" w:hAnsi="GHEA Grapalat"/>
          <w:sz w:val="24"/>
          <w:szCs w:val="24"/>
          <w:lang w:val="af-ZA"/>
        </w:rPr>
        <w:t>2021</w:t>
      </w:r>
      <w:r w:rsidRPr="008C02E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02EF">
        <w:rPr>
          <w:rFonts w:ascii="GHEA Grapalat" w:hAnsi="GHEA Grapalat" w:cs="Sylfaen"/>
          <w:sz w:val="24"/>
          <w:szCs w:val="24"/>
          <w:lang w:val="hy-AM"/>
        </w:rPr>
        <w:t>թ</w:t>
      </w:r>
      <w:r w:rsidRPr="008C02EF">
        <w:rPr>
          <w:rFonts w:ascii="GHEA Grapalat" w:hAnsi="GHEA Grapalat" w:cs="Arial Armenian"/>
          <w:sz w:val="24"/>
          <w:szCs w:val="24"/>
          <w:lang w:val="af-ZA"/>
        </w:rPr>
        <w:t>.</w:t>
      </w:r>
      <w:r w:rsidR="00292265" w:rsidRPr="008C02EF">
        <w:rPr>
          <w:rFonts w:ascii="GHEA Grapalat" w:hAnsi="GHEA Grapalat" w:cs="IRTEK Courier"/>
          <w:spacing w:val="-4"/>
          <w:sz w:val="24"/>
          <w:szCs w:val="24"/>
          <w:lang w:val="fr-FR"/>
        </w:rPr>
        <w:t xml:space="preserve"> </w:t>
      </w:r>
      <w:r w:rsidR="00292265" w:rsidRPr="008C02EF">
        <w:rPr>
          <w:rFonts w:ascii="GHEA Grapalat" w:hAnsi="GHEA Grapalat" w:cs="IRTEK Courier"/>
          <w:spacing w:val="-4"/>
          <w:sz w:val="24"/>
          <w:szCs w:val="24"/>
          <w:lang w:val="ru-RU"/>
        </w:rPr>
        <w:t>մարտի</w:t>
      </w:r>
      <w:r w:rsidR="00D93658" w:rsidRPr="00913ACD">
        <w:rPr>
          <w:rFonts w:ascii="GHEA Grapalat" w:hAnsi="GHEA Grapalat" w:cs="IRTEK Courier"/>
          <w:spacing w:val="-4"/>
          <w:sz w:val="24"/>
          <w:szCs w:val="24"/>
          <w:lang w:val="fr-FR"/>
        </w:rPr>
        <w:t xml:space="preserve">        </w:t>
      </w:r>
    </w:p>
    <w:p w:rsidR="00B916CB" w:rsidRPr="008C02EF" w:rsidRDefault="00B916CB" w:rsidP="008C02EF">
      <w:pPr>
        <w:pStyle w:val="mechtex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C02EF">
        <w:rPr>
          <w:rFonts w:ascii="GHEA Grapalat" w:hAnsi="GHEA Grapalat"/>
          <w:sz w:val="24"/>
          <w:szCs w:val="24"/>
          <w:lang w:val="af-ZA"/>
        </w:rPr>
        <w:tab/>
      </w:r>
      <w:r w:rsidRPr="008C02EF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8C02EF">
        <w:rPr>
          <w:rFonts w:ascii="GHEA Grapalat" w:hAnsi="GHEA Grapalat" w:cs="Sylfaen"/>
          <w:sz w:val="24"/>
          <w:szCs w:val="24"/>
          <w:lang w:val="hy-AM"/>
        </w:rPr>
        <w:t>Երևան</w:t>
      </w:r>
    </w:p>
    <w:p w:rsidR="00BC7B8E" w:rsidRPr="008C02EF" w:rsidRDefault="00BC7B8E" w:rsidP="008C02EF">
      <w:pPr>
        <w:spacing w:after="0" w:line="360" w:lineRule="auto"/>
        <w:rPr>
          <w:rFonts w:ascii="GHEA Grapalat" w:hAnsi="GHEA Grapalat"/>
          <w:b/>
          <w:sz w:val="24"/>
          <w:szCs w:val="24"/>
        </w:rPr>
      </w:pPr>
    </w:p>
    <w:sectPr w:rsidR="00BC7B8E" w:rsidRPr="008C02EF" w:rsidSect="00292265">
      <w:pgSz w:w="12240" w:h="15840"/>
      <w:pgMar w:top="360" w:right="1440" w:bottom="2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96461"/>
    <w:multiLevelType w:val="hybridMultilevel"/>
    <w:tmpl w:val="B70AA41C"/>
    <w:lvl w:ilvl="0" w:tplc="53A43D64">
      <w:start w:val="1"/>
      <w:numFmt w:val="decimal"/>
      <w:lvlText w:val="%1."/>
      <w:lvlJc w:val="left"/>
      <w:pPr>
        <w:ind w:left="975" w:hanging="600"/>
      </w:pPr>
      <w:rPr>
        <w:rFonts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46F"/>
    <w:rsid w:val="0001729C"/>
    <w:rsid w:val="00091E80"/>
    <w:rsid w:val="0012657C"/>
    <w:rsid w:val="00173036"/>
    <w:rsid w:val="00180DE4"/>
    <w:rsid w:val="00292265"/>
    <w:rsid w:val="003B2D2E"/>
    <w:rsid w:val="003D1F06"/>
    <w:rsid w:val="004F38ED"/>
    <w:rsid w:val="005C00D8"/>
    <w:rsid w:val="007C13C3"/>
    <w:rsid w:val="007C5187"/>
    <w:rsid w:val="008C02EF"/>
    <w:rsid w:val="00913ACD"/>
    <w:rsid w:val="00914283"/>
    <w:rsid w:val="0098290A"/>
    <w:rsid w:val="009C7CD0"/>
    <w:rsid w:val="00A832C2"/>
    <w:rsid w:val="00B916CB"/>
    <w:rsid w:val="00B9446F"/>
    <w:rsid w:val="00BC7B8E"/>
    <w:rsid w:val="00D93658"/>
    <w:rsid w:val="00E210A6"/>
    <w:rsid w:val="00E533E0"/>
    <w:rsid w:val="00EA0C07"/>
    <w:rsid w:val="00E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4AD51"/>
  <w15:docId w15:val="{9376DDE1-E811-4DAC-B4A0-B69BDF73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D1F06"/>
    <w:rPr>
      <w:b/>
      <w:bCs/>
    </w:rPr>
  </w:style>
  <w:style w:type="paragraph" w:styleId="ListParagraph">
    <w:name w:val="List Paragraph"/>
    <w:basedOn w:val="Normal"/>
    <w:uiPriority w:val="34"/>
    <w:qFormat/>
    <w:rsid w:val="0098290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82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B916C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B916CB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2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2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3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https://mul2-police.gov.am/tasks/544199/oneclick/a36cd2dd90723485af2534e8ca7ee3a425ae6204a9835c1e12ba53634b3d1baa.docx?token=84c45c73691db54d7e41747c2d7bff9e</cp:keywords>
  <dc:description/>
  <cp:lastModifiedBy>Admin</cp:lastModifiedBy>
  <cp:revision>26</cp:revision>
  <cp:lastPrinted>2021-03-09T11:27:00Z</cp:lastPrinted>
  <dcterms:created xsi:type="dcterms:W3CDTF">2021-03-01T10:58:00Z</dcterms:created>
  <dcterms:modified xsi:type="dcterms:W3CDTF">2021-03-22T05:55:00Z</dcterms:modified>
</cp:coreProperties>
</file>