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Pr="00E251D5" w:rsidRDefault="00F56F36" w:rsidP="00A14886">
      <w:pPr>
        <w:pStyle w:val="mechtex"/>
        <w:spacing w:line="360" w:lineRule="auto"/>
        <w:jc w:val="right"/>
        <w:rPr>
          <w:rFonts w:ascii="GHEA Grapalat" w:hAnsi="GHEA Grapalat"/>
          <w:u w:val="single"/>
        </w:rPr>
      </w:pPr>
      <w:r w:rsidRPr="00E251D5">
        <w:rPr>
          <w:rFonts w:ascii="GHEA Grapalat" w:hAnsi="GHEA Grapalat"/>
          <w:u w:val="single"/>
        </w:rPr>
        <w:t>ՆԱԽԱԳԻԾ</w:t>
      </w:r>
    </w:p>
    <w:p w:rsidR="00F56F36" w:rsidRPr="00E251D5" w:rsidRDefault="00F56F36" w:rsidP="00A14886">
      <w:pPr>
        <w:spacing w:after="0" w:line="360" w:lineRule="auto"/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E251D5" w:rsidRDefault="00F56F36" w:rsidP="00A14886">
      <w:pPr>
        <w:spacing w:after="0" w:line="360" w:lineRule="auto"/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E251D5" w:rsidRDefault="00F56F36" w:rsidP="00A14886">
      <w:pPr>
        <w:spacing w:after="0" w:line="360" w:lineRule="auto"/>
        <w:ind w:hanging="9"/>
        <w:jc w:val="center"/>
        <w:rPr>
          <w:rFonts w:ascii="GHEA Grapalat" w:hAnsi="GHEA Grapalat"/>
          <w:lang w:eastAsia="en-GB"/>
        </w:rPr>
      </w:pPr>
      <w:r w:rsidRPr="00E251D5">
        <w:rPr>
          <w:rFonts w:ascii="GHEA Grapalat" w:hAnsi="GHEA Grapalat" w:cs="Sylfaen"/>
          <w:b/>
          <w:bCs/>
          <w:lang w:eastAsia="en-GB"/>
        </w:rPr>
        <w:t>ՀԱՅԱՍՏԱՆԻ</w:t>
      </w:r>
      <w:r w:rsidR="000063CA" w:rsidRPr="00E251D5">
        <w:rPr>
          <w:rFonts w:ascii="GHEA Grapalat" w:hAnsi="GHEA Grapalat" w:cs="Sylfaen"/>
          <w:b/>
          <w:bCs/>
          <w:lang w:eastAsia="en-GB"/>
        </w:rPr>
        <w:t xml:space="preserve"> </w:t>
      </w:r>
      <w:r w:rsidRPr="00E251D5">
        <w:rPr>
          <w:rFonts w:ascii="GHEA Grapalat" w:hAnsi="GHEA Grapalat" w:cs="Sylfaen"/>
          <w:b/>
          <w:bCs/>
          <w:lang w:eastAsia="en-GB"/>
        </w:rPr>
        <w:t>ՀԱՆՐԱՊԵՏՈՒԹՅԱՆ</w:t>
      </w:r>
      <w:r w:rsidR="000063CA" w:rsidRPr="00E251D5">
        <w:rPr>
          <w:rFonts w:ascii="GHEA Grapalat" w:hAnsi="GHEA Grapalat" w:cs="Sylfaen"/>
          <w:b/>
          <w:bCs/>
          <w:lang w:eastAsia="en-GB"/>
        </w:rPr>
        <w:t xml:space="preserve"> </w:t>
      </w:r>
      <w:r w:rsidRPr="00E251D5">
        <w:rPr>
          <w:rFonts w:ascii="GHEA Grapalat" w:hAnsi="GHEA Grapalat" w:cs="Sylfaen"/>
          <w:b/>
          <w:bCs/>
          <w:lang w:eastAsia="en-GB"/>
        </w:rPr>
        <w:t>ԿԱՌԱՎԱՐՈՒԹՅՈՒ</w:t>
      </w:r>
      <w:r w:rsidRPr="00E251D5">
        <w:rPr>
          <w:rFonts w:ascii="GHEA Grapalat" w:hAnsi="GHEA Grapalat"/>
          <w:b/>
          <w:bCs/>
          <w:lang w:eastAsia="en-GB"/>
        </w:rPr>
        <w:t>Ն</w:t>
      </w:r>
    </w:p>
    <w:p w:rsidR="00F56F36" w:rsidRPr="00E251D5" w:rsidRDefault="00F56F36" w:rsidP="00A14886">
      <w:pPr>
        <w:spacing w:after="0" w:line="360" w:lineRule="auto"/>
        <w:ind w:hanging="9"/>
        <w:jc w:val="center"/>
        <w:rPr>
          <w:rFonts w:ascii="GHEA Grapalat" w:hAnsi="GHEA Grapalat"/>
          <w:lang w:eastAsia="en-GB"/>
        </w:rPr>
      </w:pPr>
      <w:r w:rsidRPr="00E251D5">
        <w:rPr>
          <w:rFonts w:ascii="Calibri" w:hAnsi="Calibri" w:cs="Calibri"/>
          <w:lang w:eastAsia="en-GB"/>
        </w:rPr>
        <w:t> </w:t>
      </w:r>
      <w:r w:rsidRPr="00E251D5">
        <w:rPr>
          <w:rFonts w:ascii="Calibri" w:hAnsi="Calibri" w:cs="Calibri"/>
          <w:b/>
          <w:bCs/>
          <w:lang w:eastAsia="en-GB"/>
        </w:rPr>
        <w:t> </w:t>
      </w:r>
      <w:r w:rsidRPr="00E251D5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E251D5" w:rsidRDefault="00F56F36" w:rsidP="00A14886">
      <w:pPr>
        <w:pStyle w:val="mechtex"/>
        <w:spacing w:line="360" w:lineRule="auto"/>
        <w:rPr>
          <w:rFonts w:ascii="GHEA Grapalat" w:hAnsi="GHEA Grapalat"/>
        </w:rPr>
      </w:pPr>
    </w:p>
    <w:p w:rsidR="00F56F36" w:rsidRPr="00E251D5" w:rsidRDefault="00F56F36" w:rsidP="00A14886">
      <w:pPr>
        <w:pStyle w:val="mechtex"/>
        <w:spacing w:line="360" w:lineRule="auto"/>
        <w:rPr>
          <w:rFonts w:ascii="GHEA Grapalat" w:hAnsi="GHEA Grapalat"/>
        </w:rPr>
      </w:pPr>
    </w:p>
    <w:p w:rsidR="00F56F36" w:rsidRPr="00E251D5" w:rsidRDefault="00F56F36" w:rsidP="00A14886">
      <w:pPr>
        <w:spacing w:after="0" w:line="360" w:lineRule="auto"/>
        <w:jc w:val="center"/>
        <w:rPr>
          <w:rFonts w:ascii="GHEA Grapalat" w:hAnsi="GHEA Grapalat"/>
        </w:rPr>
      </w:pPr>
      <w:r w:rsidRPr="00E251D5">
        <w:rPr>
          <w:rFonts w:ascii="GHEA Grapalat" w:hAnsi="GHEA Grapalat" w:cs="Sylfaen"/>
        </w:rPr>
        <w:t xml:space="preserve">   _</w:t>
      </w:r>
      <w:r w:rsidR="00CE5010" w:rsidRPr="00E251D5">
        <w:rPr>
          <w:rFonts w:ascii="GHEA Grapalat" w:hAnsi="GHEA Grapalat" w:cs="Sylfaen"/>
          <w:lang w:val="hy-AM"/>
        </w:rPr>
        <w:t>ապրիլի</w:t>
      </w:r>
      <w:r w:rsidR="00F4362B" w:rsidRPr="00E251D5">
        <w:rPr>
          <w:rFonts w:ascii="GHEA Grapalat" w:hAnsi="GHEA Grapalat"/>
        </w:rPr>
        <w:t xml:space="preserve"> 2021</w:t>
      </w:r>
      <w:r w:rsidR="000063CA" w:rsidRPr="00E251D5">
        <w:rPr>
          <w:rFonts w:ascii="GHEA Grapalat" w:hAnsi="GHEA Grapalat"/>
        </w:rPr>
        <w:t xml:space="preserve"> </w:t>
      </w:r>
      <w:proofErr w:type="spellStart"/>
      <w:proofErr w:type="gramStart"/>
      <w:r w:rsidRPr="00E251D5">
        <w:rPr>
          <w:rFonts w:ascii="GHEA Grapalat" w:hAnsi="GHEA Grapalat"/>
        </w:rPr>
        <w:t>թվականի</w:t>
      </w:r>
      <w:proofErr w:type="spellEnd"/>
      <w:r w:rsidRPr="00E251D5">
        <w:rPr>
          <w:rFonts w:ascii="GHEA Grapalat" w:hAnsi="GHEA Grapalat"/>
        </w:rPr>
        <w:t xml:space="preserve">  N</w:t>
      </w:r>
      <w:proofErr w:type="gramEnd"/>
      <w:r w:rsidRPr="00E251D5">
        <w:rPr>
          <w:rFonts w:ascii="GHEA Grapalat" w:hAnsi="GHEA Grapalat"/>
        </w:rPr>
        <w:t xml:space="preserve">             - Լ</w:t>
      </w:r>
    </w:p>
    <w:p w:rsidR="00F56F36" w:rsidRPr="00E251D5" w:rsidRDefault="00F56F36" w:rsidP="00A14886">
      <w:pPr>
        <w:spacing w:after="0" w:line="360" w:lineRule="auto"/>
        <w:rPr>
          <w:rFonts w:ascii="GHEA Grapalat" w:hAnsi="GHEA Grapalat" w:cs="Sylfaen"/>
          <w:spacing w:val="10"/>
          <w:lang w:val="af-ZA"/>
        </w:rPr>
      </w:pPr>
    </w:p>
    <w:p w:rsidR="00F56F36" w:rsidRPr="00E251D5" w:rsidRDefault="008758C5" w:rsidP="00A07D83">
      <w:pPr>
        <w:spacing w:after="0" w:line="240" w:lineRule="auto"/>
        <w:ind w:left="993" w:right="686"/>
        <w:jc w:val="both"/>
        <w:rPr>
          <w:rFonts w:ascii="GHEA Grapalat" w:eastAsia="Times New Roman" w:hAnsi="GHEA Grapalat" w:cs="Times New Roman"/>
          <w:lang w:val="af-ZA"/>
        </w:rPr>
      </w:pPr>
      <w:r w:rsidRPr="00E251D5">
        <w:rPr>
          <w:rFonts w:ascii="GHEA Grapalat" w:hAnsi="GHEA Grapalat" w:cs="Sylfaen"/>
          <w:color w:val="000000"/>
          <w:spacing w:val="10"/>
          <w:lang w:val="af-ZA"/>
        </w:rPr>
        <w:t>«ՀԱՅԱՍՏԱՆԻ ՀԱՆՐԱՊԵՏՈՒԹՅԱՆ ԱԶԳԱՅԻՆ ԺՈՂՈՎԻ ԱՇԽԱ</w:t>
      </w:r>
      <w:r w:rsidRPr="00E251D5">
        <w:rPr>
          <w:rFonts w:ascii="GHEA Grapalat" w:hAnsi="GHEA Grapalat" w:cs="Sylfaen"/>
          <w:color w:val="000000"/>
          <w:spacing w:val="10"/>
          <w:lang w:val="hy-AM"/>
        </w:rPr>
        <w:t>-</w:t>
      </w:r>
      <w:r w:rsidRPr="00E251D5">
        <w:rPr>
          <w:rFonts w:ascii="GHEA Grapalat" w:hAnsi="GHEA Grapalat" w:cs="Sylfaen"/>
          <w:color w:val="000000"/>
          <w:spacing w:val="10"/>
          <w:lang w:val="af-ZA"/>
        </w:rPr>
        <w:t xml:space="preserve">ՏԱԿԱԶՄՈՒՄ ՊԵՏԱԿԱՆ ԾԱՌԱՅՈՒԹՅԱՆ ՄԱՍԻՆ» ՕՐԵՆՔՈՒՄ ՓՈՓՈԽՈՒԹՅՈՒՆՆԵՐ ԿԱՏԱՐԵԼՈՒ ՄԱՍԻՆ» </w:t>
      </w:r>
      <w:r w:rsidR="00F56F36" w:rsidRPr="00E251D5">
        <w:rPr>
          <w:rFonts w:ascii="GHEA Grapalat" w:hAnsi="GHEA Grapalat" w:cs="Sylfaen"/>
          <w:spacing w:val="10"/>
          <w:lang w:val="af-ZA"/>
        </w:rPr>
        <w:t>ՀԱՅԱՍՏԱ</w:t>
      </w:r>
      <w:r w:rsidR="00F56F36" w:rsidRPr="00E251D5">
        <w:rPr>
          <w:rFonts w:ascii="GHEA Grapalat" w:hAnsi="GHEA Grapalat" w:cs="Sylfaen"/>
          <w:spacing w:val="10"/>
          <w:lang w:val="af-ZA"/>
        </w:rPr>
        <w:softHyphen/>
        <w:t>ՆԻ ՀԱՆ</w:t>
      </w:r>
      <w:r w:rsidR="00CE5010" w:rsidRPr="00E251D5">
        <w:rPr>
          <w:rFonts w:ascii="GHEA Grapalat" w:hAnsi="GHEA Grapalat" w:cs="Sylfaen"/>
          <w:spacing w:val="10"/>
          <w:lang w:val="af-ZA"/>
        </w:rPr>
        <w:softHyphen/>
      </w:r>
      <w:r w:rsidR="00F56F36" w:rsidRPr="00E251D5">
        <w:rPr>
          <w:rFonts w:ascii="GHEA Grapalat" w:hAnsi="GHEA Grapalat" w:cs="Sylfaen"/>
          <w:spacing w:val="10"/>
          <w:lang w:val="af-ZA"/>
        </w:rPr>
        <w:t>ՐԱ</w:t>
      </w:r>
      <w:r w:rsidR="00CE5010" w:rsidRPr="00E251D5">
        <w:rPr>
          <w:rFonts w:ascii="GHEA Grapalat" w:hAnsi="GHEA Grapalat" w:cs="Sylfaen"/>
          <w:spacing w:val="10"/>
          <w:lang w:val="af-ZA"/>
        </w:rPr>
        <w:softHyphen/>
      </w:r>
      <w:r w:rsidR="00F56F36" w:rsidRPr="00E251D5">
        <w:rPr>
          <w:rFonts w:ascii="GHEA Grapalat" w:hAnsi="GHEA Grapalat" w:cs="Sylfaen"/>
          <w:spacing w:val="10"/>
          <w:lang w:val="af-ZA"/>
        </w:rPr>
        <w:t>ՊԵՏՈՒԹՅԱՆ ՕՐԵՆՔԻ ՆԱԽԱԳԾԻ</w:t>
      </w:r>
      <w:r w:rsidR="000063CA" w:rsidRPr="00E251D5">
        <w:rPr>
          <w:rFonts w:ascii="GHEA Grapalat" w:eastAsia="Times New Roman" w:hAnsi="GHEA Grapalat" w:cs="Times New Roman"/>
          <w:iCs/>
          <w:lang w:val="af-ZA"/>
        </w:rPr>
        <w:t xml:space="preserve"> </w:t>
      </w:r>
      <w:r w:rsidR="00501F2E" w:rsidRPr="00E251D5">
        <w:rPr>
          <w:rFonts w:ascii="GHEA Grapalat" w:hAnsi="GHEA Grapalat" w:cs="Tahoma"/>
          <w:spacing w:val="-4"/>
          <w:lang w:val="af-ZA"/>
        </w:rPr>
        <w:t xml:space="preserve">ՎԵՐԱԲԵՐՅԱԼ </w:t>
      </w:r>
      <w:r w:rsidR="00F56F36" w:rsidRPr="00E251D5">
        <w:rPr>
          <w:rFonts w:ascii="GHEA Grapalat" w:hAnsi="GHEA Grapalat" w:cs="Tahoma"/>
          <w:spacing w:val="-4"/>
          <w:lang w:val="af-ZA"/>
        </w:rPr>
        <w:t xml:space="preserve">ՀԱՅԱՍՏԱՆԻ ՀԱՆՐԱՊԵՏՈՒԹՅԱՆ ԿԱՌԱՎԱՐՈՒԹՅԱՆ </w:t>
      </w:r>
      <w:r w:rsidR="00A07D83" w:rsidRPr="00E251D5">
        <w:rPr>
          <w:rFonts w:ascii="GHEA Grapalat" w:hAnsi="GHEA Grapalat" w:cs="Tahoma"/>
          <w:spacing w:val="-4"/>
          <w:lang w:val="af-ZA"/>
        </w:rPr>
        <w:t>ԱՌԱՋԱՐԿՈՒԹՅՈՒ</w:t>
      </w:r>
      <w:r w:rsidR="00F56F36" w:rsidRPr="00E251D5">
        <w:rPr>
          <w:rFonts w:ascii="GHEA Grapalat" w:hAnsi="GHEA Grapalat" w:cs="Tahoma"/>
          <w:spacing w:val="-4"/>
          <w:lang w:val="af-ZA"/>
        </w:rPr>
        <w:t>Ն</w:t>
      </w:r>
      <w:r w:rsidR="00A07D83" w:rsidRPr="00E251D5">
        <w:rPr>
          <w:rFonts w:ascii="GHEA Grapalat" w:hAnsi="GHEA Grapalat" w:cs="Tahoma"/>
          <w:spacing w:val="-4"/>
          <w:lang w:val="hy-AM"/>
        </w:rPr>
        <w:t>ՆԵՐ</w:t>
      </w:r>
      <w:r w:rsidR="00F56F36" w:rsidRPr="00E251D5">
        <w:rPr>
          <w:rFonts w:ascii="GHEA Grapalat" w:hAnsi="GHEA Grapalat" w:cs="Tahoma"/>
          <w:spacing w:val="-4"/>
          <w:lang w:val="af-ZA"/>
        </w:rPr>
        <w:t xml:space="preserve"> ՄԱՍԻՆ</w:t>
      </w:r>
    </w:p>
    <w:p w:rsidR="00F56F36" w:rsidRPr="00E251D5" w:rsidRDefault="00F56F36" w:rsidP="00A14886">
      <w:pPr>
        <w:pStyle w:val="mechtex"/>
        <w:spacing w:line="360" w:lineRule="auto"/>
        <w:rPr>
          <w:rFonts w:ascii="GHEA Grapalat" w:hAnsi="GHEA Grapalat"/>
          <w:caps/>
          <w:lang w:val="af-ZA"/>
        </w:rPr>
      </w:pPr>
      <w:r w:rsidRPr="00E251D5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-------------------------------------------------------------------------------------------------------</w:t>
      </w:r>
    </w:p>
    <w:p w:rsidR="00F56F36" w:rsidRPr="00E251D5" w:rsidRDefault="00F56F36" w:rsidP="00A14886">
      <w:pPr>
        <w:pStyle w:val="mechtex"/>
        <w:spacing w:line="360" w:lineRule="auto"/>
        <w:rPr>
          <w:rFonts w:ascii="GHEA Grapalat" w:hAnsi="GHEA Grapalat"/>
          <w:lang w:val="af-ZA"/>
        </w:rPr>
      </w:pPr>
    </w:p>
    <w:p w:rsidR="00F56F36" w:rsidRPr="00E251D5" w:rsidRDefault="00F56F36" w:rsidP="00A14886">
      <w:pPr>
        <w:pStyle w:val="mechtex"/>
        <w:spacing w:line="360" w:lineRule="auto"/>
        <w:rPr>
          <w:rFonts w:ascii="GHEA Grapalat" w:hAnsi="GHEA Grapalat"/>
          <w:lang w:val="af-ZA"/>
        </w:rPr>
      </w:pPr>
    </w:p>
    <w:p w:rsidR="007C45AB" w:rsidRPr="00E251D5" w:rsidRDefault="00F56F36" w:rsidP="00CE5010">
      <w:pPr>
        <w:pStyle w:val="norm"/>
        <w:spacing w:line="360" w:lineRule="auto"/>
        <w:ind w:firstLine="567"/>
        <w:rPr>
          <w:rFonts w:ascii="GHEA Grapalat" w:hAnsi="GHEA Grapalat" w:cs="Tahoma"/>
          <w:szCs w:val="22"/>
          <w:lang w:val="af-ZA"/>
        </w:rPr>
      </w:pPr>
      <w:proofErr w:type="spellStart"/>
      <w:r w:rsidRPr="00E251D5">
        <w:rPr>
          <w:rFonts w:ascii="GHEA Grapalat" w:hAnsi="GHEA Grapalat" w:cs="Tahoma"/>
          <w:szCs w:val="22"/>
        </w:rPr>
        <w:t>Հիմք</w:t>
      </w:r>
      <w:proofErr w:type="spellEnd"/>
      <w:r w:rsidR="000063CA" w:rsidRPr="00E251D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251D5">
        <w:rPr>
          <w:rFonts w:ascii="GHEA Grapalat" w:hAnsi="GHEA Grapalat" w:cs="Tahoma"/>
          <w:szCs w:val="22"/>
        </w:rPr>
        <w:t>ընդունելով</w:t>
      </w:r>
      <w:proofErr w:type="spellEnd"/>
      <w:r w:rsidRPr="00E251D5">
        <w:rPr>
          <w:rFonts w:ascii="GHEA Grapalat" w:hAnsi="GHEA Grapalat"/>
          <w:szCs w:val="22"/>
          <w:lang w:val="af-ZA"/>
        </w:rPr>
        <w:t xml:space="preserve"> «</w:t>
      </w:r>
      <w:proofErr w:type="spellStart"/>
      <w:r w:rsidRPr="00E251D5">
        <w:rPr>
          <w:rFonts w:ascii="GHEA Grapalat" w:hAnsi="GHEA Grapalat" w:cs="Tahoma"/>
          <w:szCs w:val="22"/>
        </w:rPr>
        <w:t>Ազգային</w:t>
      </w:r>
      <w:proofErr w:type="spellEnd"/>
      <w:r w:rsidR="000063CA" w:rsidRPr="00E251D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251D5">
        <w:rPr>
          <w:rFonts w:ascii="GHEA Grapalat" w:hAnsi="GHEA Grapalat" w:cs="Tahoma"/>
          <w:szCs w:val="22"/>
        </w:rPr>
        <w:t>ժողովի</w:t>
      </w:r>
      <w:proofErr w:type="spellEnd"/>
      <w:r w:rsidR="000063CA" w:rsidRPr="00E251D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251D5">
        <w:rPr>
          <w:rFonts w:ascii="GHEA Grapalat" w:hAnsi="GHEA Grapalat" w:cs="Tahoma"/>
          <w:szCs w:val="22"/>
        </w:rPr>
        <w:t>կանոնակարգ</w:t>
      </w:r>
      <w:proofErr w:type="spellEnd"/>
      <w:r w:rsidRPr="00E251D5"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 w:rsidRPr="00E251D5">
        <w:rPr>
          <w:rFonts w:ascii="GHEA Grapalat" w:hAnsi="GHEA Grapalat" w:cs="Tahoma"/>
          <w:szCs w:val="22"/>
        </w:rPr>
        <w:t>սահմանադրական</w:t>
      </w:r>
      <w:proofErr w:type="spellEnd"/>
      <w:r w:rsidR="000063CA" w:rsidRPr="00E251D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251D5">
        <w:rPr>
          <w:rFonts w:ascii="GHEA Grapalat" w:hAnsi="GHEA Grapalat" w:cs="Tahoma"/>
          <w:szCs w:val="22"/>
        </w:rPr>
        <w:t>օրենքի</w:t>
      </w:r>
      <w:proofErr w:type="spellEnd"/>
      <w:r w:rsidRPr="00E251D5">
        <w:rPr>
          <w:rFonts w:ascii="GHEA Grapalat" w:hAnsi="GHEA Grapalat" w:cs="Tahoma"/>
          <w:szCs w:val="22"/>
          <w:lang w:val="af-ZA"/>
        </w:rPr>
        <w:t xml:space="preserve"> 77-</w:t>
      </w:r>
      <w:proofErr w:type="spellStart"/>
      <w:r w:rsidRPr="00E251D5">
        <w:rPr>
          <w:rFonts w:ascii="GHEA Grapalat" w:hAnsi="GHEA Grapalat" w:cs="Tahoma"/>
          <w:szCs w:val="22"/>
        </w:rPr>
        <w:t>րդ</w:t>
      </w:r>
      <w:proofErr w:type="spellEnd"/>
      <w:r w:rsidR="000063CA" w:rsidRPr="00E251D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251D5">
        <w:rPr>
          <w:rFonts w:ascii="GHEA Grapalat" w:hAnsi="GHEA Grapalat" w:cs="Tahoma"/>
          <w:szCs w:val="22"/>
        </w:rPr>
        <w:t>հոդվածի</w:t>
      </w:r>
      <w:proofErr w:type="spellEnd"/>
      <w:r w:rsidRPr="00E251D5">
        <w:rPr>
          <w:rFonts w:ascii="GHEA Grapalat" w:hAnsi="GHEA Grapalat" w:cs="Tahoma"/>
          <w:szCs w:val="22"/>
          <w:lang w:val="af-ZA"/>
        </w:rPr>
        <w:t xml:space="preserve"> 1-</w:t>
      </w:r>
      <w:proofErr w:type="spellStart"/>
      <w:r w:rsidRPr="00E251D5">
        <w:rPr>
          <w:rFonts w:ascii="GHEA Grapalat" w:hAnsi="GHEA Grapalat" w:cs="Tahoma"/>
          <w:szCs w:val="22"/>
        </w:rPr>
        <w:t>ին</w:t>
      </w:r>
      <w:proofErr w:type="spellEnd"/>
      <w:r w:rsidR="000063CA" w:rsidRPr="00E251D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251D5">
        <w:rPr>
          <w:rFonts w:ascii="GHEA Grapalat" w:hAnsi="GHEA Grapalat" w:cs="Tahoma"/>
          <w:szCs w:val="22"/>
        </w:rPr>
        <w:t>մասը</w:t>
      </w:r>
      <w:proofErr w:type="spellEnd"/>
      <w:r w:rsidRPr="00E251D5">
        <w:rPr>
          <w:rFonts w:ascii="GHEA Grapalat" w:hAnsi="GHEA Grapalat" w:cs="Tahoma"/>
          <w:szCs w:val="22"/>
        </w:rPr>
        <w:t>՝</w:t>
      </w:r>
      <w:r w:rsidR="000063CA" w:rsidRPr="00E251D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251D5">
        <w:rPr>
          <w:rFonts w:ascii="GHEA Grapalat" w:hAnsi="GHEA Grapalat" w:cs="Tahoma"/>
          <w:szCs w:val="22"/>
        </w:rPr>
        <w:t>Հայաստանի</w:t>
      </w:r>
      <w:proofErr w:type="spellEnd"/>
      <w:r w:rsidR="000063CA" w:rsidRPr="00E251D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251D5">
        <w:rPr>
          <w:rFonts w:ascii="GHEA Grapalat" w:hAnsi="GHEA Grapalat" w:cs="Tahoma"/>
          <w:szCs w:val="22"/>
        </w:rPr>
        <w:t>Հանրապետության</w:t>
      </w:r>
      <w:proofErr w:type="spellEnd"/>
      <w:r w:rsidR="000063CA" w:rsidRPr="00E251D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251D5">
        <w:rPr>
          <w:rFonts w:ascii="GHEA Grapalat" w:hAnsi="GHEA Grapalat" w:cs="Tahoma"/>
          <w:szCs w:val="22"/>
        </w:rPr>
        <w:t>կառավարությունը</w:t>
      </w:r>
      <w:proofErr w:type="spellEnd"/>
      <w:r w:rsidR="000063CA" w:rsidRPr="00E251D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251D5">
        <w:rPr>
          <w:rFonts w:ascii="GHEA Grapalat" w:hAnsi="GHEA Grapalat" w:cs="Tahoma"/>
          <w:szCs w:val="22"/>
        </w:rPr>
        <w:t>որոշում</w:t>
      </w:r>
      <w:proofErr w:type="spellEnd"/>
      <w:r w:rsidR="000063CA" w:rsidRPr="00E251D5">
        <w:rPr>
          <w:rFonts w:ascii="GHEA Grapalat" w:hAnsi="GHEA Grapalat" w:cs="Tahoma"/>
          <w:szCs w:val="22"/>
          <w:lang w:val="af-ZA"/>
        </w:rPr>
        <w:t xml:space="preserve"> </w:t>
      </w:r>
      <w:r w:rsidRPr="00E251D5">
        <w:rPr>
          <w:rFonts w:ascii="GHEA Grapalat" w:hAnsi="GHEA Grapalat" w:cs="Tahoma"/>
          <w:szCs w:val="22"/>
        </w:rPr>
        <w:t>է</w:t>
      </w:r>
      <w:r w:rsidRPr="00E251D5">
        <w:rPr>
          <w:rFonts w:ascii="GHEA Grapalat" w:hAnsi="GHEA Grapalat" w:cs="Tahoma"/>
          <w:szCs w:val="22"/>
          <w:lang w:val="af-ZA"/>
        </w:rPr>
        <w:t>.</w:t>
      </w:r>
    </w:p>
    <w:p w:rsidR="00F56F36" w:rsidRPr="00E251D5" w:rsidRDefault="00F56F36" w:rsidP="00CE5010">
      <w:pPr>
        <w:pStyle w:val="norm"/>
        <w:spacing w:line="360" w:lineRule="auto"/>
        <w:ind w:firstLine="567"/>
        <w:rPr>
          <w:rFonts w:ascii="GHEA Grapalat" w:hAnsi="GHEA Grapalat" w:cs="Tahoma"/>
          <w:szCs w:val="22"/>
          <w:lang w:val="af-ZA"/>
        </w:rPr>
      </w:pPr>
      <w:r w:rsidRPr="00E251D5">
        <w:rPr>
          <w:rFonts w:ascii="GHEA Grapalat" w:hAnsi="GHEA Grapalat" w:cs="Tahoma"/>
          <w:szCs w:val="22"/>
          <w:lang w:val="af-ZA"/>
        </w:rPr>
        <w:t xml:space="preserve">1. </w:t>
      </w:r>
      <w:proofErr w:type="spellStart"/>
      <w:r w:rsidRPr="00E251D5">
        <w:rPr>
          <w:rFonts w:ascii="GHEA Grapalat" w:hAnsi="GHEA Grapalat" w:cs="Tahoma"/>
          <w:szCs w:val="22"/>
        </w:rPr>
        <w:t>Հավանություն</w:t>
      </w:r>
      <w:proofErr w:type="spellEnd"/>
      <w:r w:rsidR="000063CA" w:rsidRPr="00E251D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251D5">
        <w:rPr>
          <w:rFonts w:ascii="GHEA Grapalat" w:hAnsi="GHEA Grapalat" w:cs="Tahoma"/>
          <w:szCs w:val="22"/>
        </w:rPr>
        <w:t>տալ</w:t>
      </w:r>
      <w:proofErr w:type="spellEnd"/>
      <w:r w:rsidR="000063CA" w:rsidRPr="00E251D5">
        <w:rPr>
          <w:rFonts w:ascii="GHEA Grapalat" w:hAnsi="GHEA Grapalat" w:cs="Tahoma"/>
          <w:szCs w:val="22"/>
          <w:lang w:val="af-ZA"/>
        </w:rPr>
        <w:t xml:space="preserve"> </w:t>
      </w:r>
      <w:r w:rsidR="007C45AB" w:rsidRPr="00E251D5">
        <w:rPr>
          <w:rFonts w:ascii="GHEA Grapalat" w:hAnsi="GHEA Grapalat" w:cs="Sylfaen"/>
          <w:color w:val="000000"/>
          <w:spacing w:val="10"/>
          <w:szCs w:val="22"/>
          <w:lang w:val="af-ZA" w:eastAsia="en-US"/>
        </w:rPr>
        <w:t>«</w:t>
      </w:r>
      <w:proofErr w:type="spellStart"/>
      <w:r w:rsidR="007C45AB" w:rsidRPr="00E251D5">
        <w:rPr>
          <w:rFonts w:ascii="GHEA Grapalat" w:hAnsi="GHEA Grapalat" w:cs="Sylfaen"/>
          <w:color w:val="000000"/>
          <w:spacing w:val="10"/>
          <w:szCs w:val="22"/>
          <w:lang w:val="af-ZA" w:eastAsia="en-US"/>
        </w:rPr>
        <w:t>Հայաստանի</w:t>
      </w:r>
      <w:proofErr w:type="spellEnd"/>
      <w:r w:rsidR="007C45AB" w:rsidRPr="00E251D5">
        <w:rPr>
          <w:rFonts w:ascii="GHEA Grapalat" w:hAnsi="GHEA Grapalat" w:cs="Sylfaen"/>
          <w:color w:val="000000"/>
          <w:spacing w:val="10"/>
          <w:szCs w:val="22"/>
          <w:lang w:val="af-ZA" w:eastAsia="en-US"/>
        </w:rPr>
        <w:t xml:space="preserve"> </w:t>
      </w:r>
      <w:proofErr w:type="spellStart"/>
      <w:r w:rsidR="007C45AB" w:rsidRPr="00E251D5">
        <w:rPr>
          <w:rFonts w:ascii="GHEA Grapalat" w:hAnsi="GHEA Grapalat" w:cs="Sylfaen"/>
          <w:color w:val="000000"/>
          <w:spacing w:val="10"/>
          <w:szCs w:val="22"/>
          <w:lang w:val="af-ZA" w:eastAsia="en-US"/>
        </w:rPr>
        <w:t>Հանրապետության</w:t>
      </w:r>
      <w:proofErr w:type="spellEnd"/>
      <w:r w:rsidR="007C45AB" w:rsidRPr="00E251D5">
        <w:rPr>
          <w:rFonts w:ascii="GHEA Grapalat" w:hAnsi="GHEA Grapalat" w:cs="Sylfaen"/>
          <w:color w:val="000000"/>
          <w:spacing w:val="10"/>
          <w:szCs w:val="22"/>
          <w:lang w:val="af-ZA" w:eastAsia="en-US"/>
        </w:rPr>
        <w:t xml:space="preserve"> </w:t>
      </w:r>
      <w:proofErr w:type="spellStart"/>
      <w:r w:rsidR="007C45AB" w:rsidRPr="00E251D5">
        <w:rPr>
          <w:rFonts w:ascii="GHEA Grapalat" w:hAnsi="GHEA Grapalat" w:cs="Sylfaen"/>
          <w:color w:val="000000"/>
          <w:spacing w:val="10"/>
          <w:szCs w:val="22"/>
          <w:lang w:val="af-ZA" w:eastAsia="en-US"/>
        </w:rPr>
        <w:t>Ազգային</w:t>
      </w:r>
      <w:proofErr w:type="spellEnd"/>
      <w:r w:rsidR="007C45AB" w:rsidRPr="00E251D5">
        <w:rPr>
          <w:rFonts w:ascii="GHEA Grapalat" w:hAnsi="GHEA Grapalat" w:cs="Sylfaen"/>
          <w:color w:val="000000"/>
          <w:spacing w:val="10"/>
          <w:szCs w:val="22"/>
          <w:lang w:val="af-ZA" w:eastAsia="en-US"/>
        </w:rPr>
        <w:t xml:space="preserve"> </w:t>
      </w:r>
      <w:proofErr w:type="spellStart"/>
      <w:r w:rsidR="007C45AB" w:rsidRPr="00E251D5">
        <w:rPr>
          <w:rFonts w:ascii="GHEA Grapalat" w:hAnsi="GHEA Grapalat" w:cs="Sylfaen"/>
          <w:color w:val="000000"/>
          <w:spacing w:val="10"/>
          <w:szCs w:val="22"/>
          <w:lang w:val="af-ZA" w:eastAsia="en-US"/>
        </w:rPr>
        <w:t>ժողովի</w:t>
      </w:r>
      <w:proofErr w:type="spellEnd"/>
      <w:r w:rsidR="007C45AB" w:rsidRPr="00E251D5">
        <w:rPr>
          <w:rFonts w:ascii="GHEA Grapalat" w:hAnsi="GHEA Grapalat" w:cs="Sylfaen"/>
          <w:color w:val="000000"/>
          <w:spacing w:val="10"/>
          <w:szCs w:val="22"/>
          <w:lang w:val="af-ZA" w:eastAsia="en-US"/>
        </w:rPr>
        <w:t xml:space="preserve"> </w:t>
      </w:r>
      <w:proofErr w:type="spellStart"/>
      <w:r w:rsidR="007C45AB" w:rsidRPr="00E251D5">
        <w:rPr>
          <w:rFonts w:ascii="GHEA Grapalat" w:hAnsi="GHEA Grapalat" w:cs="Sylfaen"/>
          <w:color w:val="000000"/>
          <w:spacing w:val="10"/>
          <w:szCs w:val="22"/>
          <w:lang w:val="af-ZA" w:eastAsia="en-US"/>
        </w:rPr>
        <w:t>աշխա</w:t>
      </w:r>
      <w:r w:rsidR="00CE5010" w:rsidRPr="00E251D5">
        <w:rPr>
          <w:rFonts w:ascii="GHEA Grapalat" w:hAnsi="GHEA Grapalat" w:cs="Sylfaen"/>
          <w:color w:val="000000"/>
          <w:spacing w:val="10"/>
          <w:szCs w:val="22"/>
          <w:lang w:val="af-ZA" w:eastAsia="en-US"/>
        </w:rPr>
        <w:softHyphen/>
      </w:r>
      <w:r w:rsidR="007C45AB" w:rsidRPr="00E251D5">
        <w:rPr>
          <w:rFonts w:ascii="GHEA Grapalat" w:hAnsi="GHEA Grapalat" w:cs="Sylfaen"/>
          <w:color w:val="000000"/>
          <w:spacing w:val="10"/>
          <w:szCs w:val="22"/>
          <w:lang w:val="af-ZA" w:eastAsia="en-US"/>
        </w:rPr>
        <w:t>տա</w:t>
      </w:r>
      <w:r w:rsidR="00CE5010" w:rsidRPr="00E251D5">
        <w:rPr>
          <w:rFonts w:ascii="GHEA Grapalat" w:hAnsi="GHEA Grapalat" w:cs="Sylfaen"/>
          <w:color w:val="000000"/>
          <w:spacing w:val="10"/>
          <w:szCs w:val="22"/>
          <w:lang w:val="af-ZA" w:eastAsia="en-US"/>
        </w:rPr>
        <w:softHyphen/>
      </w:r>
      <w:r w:rsidR="007C45AB" w:rsidRPr="00E251D5">
        <w:rPr>
          <w:rFonts w:ascii="GHEA Grapalat" w:hAnsi="GHEA Grapalat" w:cs="Sylfaen"/>
          <w:color w:val="000000"/>
          <w:spacing w:val="10"/>
          <w:szCs w:val="22"/>
          <w:lang w:val="af-ZA" w:eastAsia="en-US"/>
        </w:rPr>
        <w:t>կազմում</w:t>
      </w:r>
      <w:proofErr w:type="spellEnd"/>
      <w:r w:rsidR="007C45AB" w:rsidRPr="00E251D5">
        <w:rPr>
          <w:rFonts w:ascii="GHEA Grapalat" w:hAnsi="GHEA Grapalat" w:cs="Sylfaen"/>
          <w:color w:val="000000"/>
          <w:spacing w:val="10"/>
          <w:szCs w:val="22"/>
          <w:lang w:val="af-ZA" w:eastAsia="en-US"/>
        </w:rPr>
        <w:t xml:space="preserve"> </w:t>
      </w:r>
      <w:proofErr w:type="spellStart"/>
      <w:r w:rsidR="007C45AB" w:rsidRPr="00E251D5">
        <w:rPr>
          <w:rFonts w:ascii="GHEA Grapalat" w:hAnsi="GHEA Grapalat" w:cs="Sylfaen"/>
          <w:color w:val="000000"/>
          <w:spacing w:val="10"/>
          <w:szCs w:val="22"/>
          <w:lang w:val="af-ZA" w:eastAsia="en-US"/>
        </w:rPr>
        <w:t>պետական</w:t>
      </w:r>
      <w:proofErr w:type="spellEnd"/>
      <w:r w:rsidR="007C45AB" w:rsidRPr="00E251D5">
        <w:rPr>
          <w:rFonts w:ascii="GHEA Grapalat" w:hAnsi="GHEA Grapalat" w:cs="Sylfaen"/>
          <w:color w:val="000000"/>
          <w:spacing w:val="10"/>
          <w:szCs w:val="22"/>
          <w:lang w:val="af-ZA" w:eastAsia="en-US"/>
        </w:rPr>
        <w:t xml:space="preserve"> </w:t>
      </w:r>
      <w:proofErr w:type="spellStart"/>
      <w:r w:rsidR="007C45AB" w:rsidRPr="00E251D5">
        <w:rPr>
          <w:rFonts w:ascii="GHEA Grapalat" w:hAnsi="GHEA Grapalat" w:cs="Sylfaen"/>
          <w:color w:val="000000"/>
          <w:spacing w:val="10"/>
          <w:szCs w:val="22"/>
          <w:lang w:val="af-ZA" w:eastAsia="en-US"/>
        </w:rPr>
        <w:t>ծառայության</w:t>
      </w:r>
      <w:proofErr w:type="spellEnd"/>
      <w:r w:rsidR="007C45AB" w:rsidRPr="00E251D5">
        <w:rPr>
          <w:rFonts w:ascii="GHEA Grapalat" w:hAnsi="GHEA Grapalat" w:cs="Sylfaen"/>
          <w:color w:val="000000"/>
          <w:spacing w:val="10"/>
          <w:szCs w:val="22"/>
          <w:lang w:val="af-ZA" w:eastAsia="en-US"/>
        </w:rPr>
        <w:t xml:space="preserve"> </w:t>
      </w:r>
      <w:proofErr w:type="spellStart"/>
      <w:r w:rsidR="007C45AB" w:rsidRPr="00E251D5">
        <w:rPr>
          <w:rFonts w:ascii="GHEA Grapalat" w:hAnsi="GHEA Grapalat" w:cs="Sylfaen"/>
          <w:color w:val="000000"/>
          <w:spacing w:val="10"/>
          <w:szCs w:val="22"/>
          <w:lang w:val="af-ZA" w:eastAsia="en-US"/>
        </w:rPr>
        <w:t>մասին</w:t>
      </w:r>
      <w:proofErr w:type="spellEnd"/>
      <w:r w:rsidR="007C45AB" w:rsidRPr="00E251D5">
        <w:rPr>
          <w:rFonts w:ascii="GHEA Grapalat" w:hAnsi="GHEA Grapalat" w:cs="Sylfaen"/>
          <w:color w:val="000000"/>
          <w:spacing w:val="10"/>
          <w:szCs w:val="22"/>
          <w:lang w:val="af-ZA" w:eastAsia="en-US"/>
        </w:rPr>
        <w:t xml:space="preserve">» </w:t>
      </w:r>
      <w:proofErr w:type="spellStart"/>
      <w:r w:rsidR="007C45AB" w:rsidRPr="00E251D5">
        <w:rPr>
          <w:rFonts w:ascii="GHEA Grapalat" w:hAnsi="GHEA Grapalat" w:cs="Sylfaen"/>
          <w:color w:val="000000"/>
          <w:spacing w:val="10"/>
          <w:szCs w:val="22"/>
          <w:lang w:val="af-ZA" w:eastAsia="en-US"/>
        </w:rPr>
        <w:t>օրենքում</w:t>
      </w:r>
      <w:proofErr w:type="spellEnd"/>
      <w:r w:rsidR="007C45AB" w:rsidRPr="00E251D5">
        <w:rPr>
          <w:rFonts w:ascii="GHEA Grapalat" w:hAnsi="GHEA Grapalat" w:cs="Sylfaen"/>
          <w:color w:val="000000"/>
          <w:spacing w:val="10"/>
          <w:szCs w:val="22"/>
          <w:lang w:val="af-ZA" w:eastAsia="en-US"/>
        </w:rPr>
        <w:t xml:space="preserve"> </w:t>
      </w:r>
      <w:proofErr w:type="spellStart"/>
      <w:proofErr w:type="gramStart"/>
      <w:r w:rsidR="007C45AB" w:rsidRPr="00E251D5">
        <w:rPr>
          <w:rFonts w:ascii="GHEA Grapalat" w:hAnsi="GHEA Grapalat" w:cs="Sylfaen"/>
          <w:color w:val="000000"/>
          <w:spacing w:val="10"/>
          <w:szCs w:val="22"/>
          <w:lang w:val="af-ZA" w:eastAsia="en-US"/>
        </w:rPr>
        <w:t>փոփոխություններ</w:t>
      </w:r>
      <w:proofErr w:type="spellEnd"/>
      <w:r w:rsidR="007C45AB" w:rsidRPr="00E251D5">
        <w:rPr>
          <w:rFonts w:ascii="GHEA Grapalat" w:hAnsi="GHEA Grapalat" w:cs="Sylfaen"/>
          <w:color w:val="000000"/>
          <w:spacing w:val="10"/>
          <w:szCs w:val="22"/>
          <w:lang w:val="af-ZA" w:eastAsia="en-US"/>
        </w:rPr>
        <w:t xml:space="preserve">  </w:t>
      </w:r>
      <w:proofErr w:type="spellStart"/>
      <w:r w:rsidR="007C45AB" w:rsidRPr="00E251D5">
        <w:rPr>
          <w:rFonts w:ascii="GHEA Grapalat" w:hAnsi="GHEA Grapalat" w:cs="Sylfaen"/>
          <w:color w:val="000000"/>
          <w:spacing w:val="10"/>
          <w:szCs w:val="22"/>
          <w:lang w:val="af-ZA" w:eastAsia="en-US"/>
        </w:rPr>
        <w:t>կատա</w:t>
      </w:r>
      <w:r w:rsidR="00CE5010" w:rsidRPr="00E251D5">
        <w:rPr>
          <w:rFonts w:ascii="GHEA Grapalat" w:hAnsi="GHEA Grapalat" w:cs="Sylfaen"/>
          <w:color w:val="000000"/>
          <w:spacing w:val="10"/>
          <w:szCs w:val="22"/>
          <w:lang w:val="af-ZA" w:eastAsia="en-US"/>
        </w:rPr>
        <w:softHyphen/>
      </w:r>
      <w:r w:rsidR="007C45AB" w:rsidRPr="00E251D5">
        <w:rPr>
          <w:rFonts w:ascii="GHEA Grapalat" w:hAnsi="GHEA Grapalat" w:cs="Sylfaen"/>
          <w:color w:val="000000"/>
          <w:spacing w:val="10"/>
          <w:szCs w:val="22"/>
          <w:lang w:val="af-ZA" w:eastAsia="en-US"/>
        </w:rPr>
        <w:t>րե</w:t>
      </w:r>
      <w:r w:rsidR="00CE5010" w:rsidRPr="00E251D5">
        <w:rPr>
          <w:rFonts w:ascii="GHEA Grapalat" w:hAnsi="GHEA Grapalat" w:cs="Sylfaen"/>
          <w:color w:val="000000"/>
          <w:spacing w:val="10"/>
          <w:szCs w:val="22"/>
          <w:lang w:val="af-ZA" w:eastAsia="en-US"/>
        </w:rPr>
        <w:softHyphen/>
      </w:r>
      <w:r w:rsidR="007C45AB" w:rsidRPr="00E251D5">
        <w:rPr>
          <w:rFonts w:ascii="GHEA Grapalat" w:hAnsi="GHEA Grapalat" w:cs="Sylfaen"/>
          <w:color w:val="000000"/>
          <w:spacing w:val="10"/>
          <w:szCs w:val="22"/>
          <w:lang w:val="af-ZA" w:eastAsia="en-US"/>
        </w:rPr>
        <w:t>լու</w:t>
      </w:r>
      <w:proofErr w:type="spellEnd"/>
      <w:proofErr w:type="gramEnd"/>
      <w:r w:rsidR="007C45AB" w:rsidRPr="00E251D5">
        <w:rPr>
          <w:rFonts w:ascii="GHEA Grapalat" w:hAnsi="GHEA Grapalat" w:cs="Sylfaen"/>
          <w:color w:val="000000"/>
          <w:spacing w:val="10"/>
          <w:szCs w:val="22"/>
          <w:lang w:val="af-ZA" w:eastAsia="en-US"/>
        </w:rPr>
        <w:t xml:space="preserve"> </w:t>
      </w:r>
      <w:proofErr w:type="spellStart"/>
      <w:r w:rsidR="007C45AB" w:rsidRPr="00E251D5">
        <w:rPr>
          <w:rFonts w:ascii="GHEA Grapalat" w:hAnsi="GHEA Grapalat" w:cs="Sylfaen"/>
          <w:color w:val="000000"/>
          <w:spacing w:val="10"/>
          <w:szCs w:val="22"/>
          <w:lang w:val="af-ZA" w:eastAsia="en-US"/>
        </w:rPr>
        <w:t>մասին</w:t>
      </w:r>
      <w:proofErr w:type="spellEnd"/>
      <w:r w:rsidR="007C45AB" w:rsidRPr="00E251D5">
        <w:rPr>
          <w:rFonts w:ascii="GHEA Grapalat" w:hAnsi="GHEA Grapalat" w:cs="Sylfaen"/>
          <w:color w:val="000000"/>
          <w:spacing w:val="10"/>
          <w:szCs w:val="22"/>
          <w:lang w:val="af-ZA" w:eastAsia="en-US"/>
        </w:rPr>
        <w:t xml:space="preserve">» </w:t>
      </w:r>
      <w:proofErr w:type="spellStart"/>
      <w:r w:rsidRPr="00E251D5">
        <w:rPr>
          <w:rFonts w:ascii="GHEA Grapalat" w:hAnsi="GHEA Grapalat" w:cs="Sylfaen"/>
          <w:spacing w:val="10"/>
          <w:szCs w:val="22"/>
          <w:lang w:val="af-ZA"/>
        </w:rPr>
        <w:t>Հայաստանի</w:t>
      </w:r>
      <w:proofErr w:type="spellEnd"/>
      <w:r w:rsidR="000063CA" w:rsidRPr="00E251D5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613A8B" w:rsidRPr="00E251D5">
        <w:rPr>
          <w:rFonts w:ascii="GHEA Grapalat" w:hAnsi="GHEA Grapalat" w:cs="Sylfaen"/>
          <w:spacing w:val="10"/>
          <w:szCs w:val="22"/>
          <w:lang w:val="af-ZA"/>
        </w:rPr>
        <w:t>Հանրա</w:t>
      </w:r>
      <w:r w:rsidRPr="00E251D5">
        <w:rPr>
          <w:rFonts w:ascii="GHEA Grapalat" w:hAnsi="GHEA Grapalat" w:cs="Sylfaen"/>
          <w:spacing w:val="10"/>
          <w:szCs w:val="22"/>
          <w:lang w:val="af-ZA"/>
        </w:rPr>
        <w:t>պետության</w:t>
      </w:r>
      <w:proofErr w:type="spellEnd"/>
      <w:r w:rsidR="000063CA" w:rsidRPr="00E251D5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E251D5">
        <w:rPr>
          <w:rFonts w:ascii="GHEA Grapalat" w:hAnsi="GHEA Grapalat" w:cs="Sylfaen"/>
          <w:spacing w:val="10"/>
          <w:szCs w:val="22"/>
          <w:lang w:val="af-ZA"/>
        </w:rPr>
        <w:t>օրենքի</w:t>
      </w:r>
      <w:proofErr w:type="spellEnd"/>
      <w:r w:rsidR="000063CA" w:rsidRPr="00E251D5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E251D5">
        <w:rPr>
          <w:rFonts w:ascii="GHEA Grapalat" w:hAnsi="GHEA Grapalat" w:cs="Sylfaen"/>
          <w:spacing w:val="10"/>
          <w:szCs w:val="22"/>
          <w:lang w:val="af-ZA"/>
        </w:rPr>
        <w:t>նախագծի</w:t>
      </w:r>
      <w:proofErr w:type="spellEnd"/>
      <w:r w:rsidRPr="00E251D5">
        <w:rPr>
          <w:rFonts w:ascii="GHEA Grapalat" w:hAnsi="GHEA Grapalat" w:cs="Sylfaen"/>
          <w:spacing w:val="10"/>
          <w:szCs w:val="22"/>
          <w:lang w:val="af-ZA"/>
        </w:rPr>
        <w:t xml:space="preserve"> (</w:t>
      </w:r>
      <w:r w:rsidR="007C45AB" w:rsidRPr="00E251D5">
        <w:rPr>
          <w:rFonts w:ascii="GHEA Grapalat" w:hAnsi="GHEA Grapalat"/>
          <w:i/>
          <w:iCs/>
          <w:szCs w:val="22"/>
        </w:rPr>
        <w:t>Պ</w:t>
      </w:r>
      <w:r w:rsidR="007C45AB" w:rsidRPr="00E251D5">
        <w:rPr>
          <w:rFonts w:ascii="GHEA Grapalat" w:hAnsi="GHEA Grapalat"/>
          <w:i/>
          <w:iCs/>
          <w:szCs w:val="22"/>
          <w:lang w:val="fr-FR"/>
        </w:rPr>
        <w:t>-861-10.02.2021-</w:t>
      </w:r>
      <w:r w:rsidR="007C45AB" w:rsidRPr="00E251D5">
        <w:rPr>
          <w:rFonts w:ascii="GHEA Grapalat" w:hAnsi="GHEA Grapalat"/>
          <w:i/>
          <w:iCs/>
          <w:szCs w:val="22"/>
        </w:rPr>
        <w:t>ՊԻ</w:t>
      </w:r>
      <w:r w:rsidR="007C45AB" w:rsidRPr="00E251D5">
        <w:rPr>
          <w:rFonts w:ascii="GHEA Grapalat" w:hAnsi="GHEA Grapalat"/>
          <w:i/>
          <w:iCs/>
          <w:szCs w:val="22"/>
          <w:lang w:val="fr-FR"/>
        </w:rPr>
        <w:t>-011/0</w:t>
      </w:r>
      <w:r w:rsidRPr="00E251D5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proofErr w:type="spellStart"/>
      <w:r w:rsidRPr="00E251D5">
        <w:rPr>
          <w:rFonts w:ascii="GHEA Grapalat" w:hAnsi="GHEA Grapalat" w:cs="Tahoma"/>
          <w:szCs w:val="22"/>
        </w:rPr>
        <w:t>վերաբերյալ</w:t>
      </w:r>
      <w:proofErr w:type="spellEnd"/>
      <w:r w:rsidR="000063CA" w:rsidRPr="00E251D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251D5">
        <w:rPr>
          <w:rFonts w:ascii="GHEA Grapalat" w:hAnsi="GHEA Grapalat" w:cs="Tahoma"/>
          <w:szCs w:val="22"/>
        </w:rPr>
        <w:t>Հայաստանի</w:t>
      </w:r>
      <w:proofErr w:type="spellEnd"/>
      <w:r w:rsidR="000063CA" w:rsidRPr="00E251D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251D5">
        <w:rPr>
          <w:rFonts w:ascii="GHEA Grapalat" w:hAnsi="GHEA Grapalat" w:cs="Tahoma"/>
          <w:szCs w:val="22"/>
        </w:rPr>
        <w:t>Հանրապետության</w:t>
      </w:r>
      <w:proofErr w:type="spellEnd"/>
      <w:r w:rsidR="000063CA" w:rsidRPr="00E251D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251D5">
        <w:rPr>
          <w:rFonts w:ascii="GHEA Grapalat" w:hAnsi="GHEA Grapalat" w:cs="Tahoma"/>
          <w:szCs w:val="22"/>
        </w:rPr>
        <w:t>կառավարության</w:t>
      </w:r>
      <w:proofErr w:type="spellEnd"/>
      <w:r w:rsidR="000063CA" w:rsidRPr="00E251D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="00CE5010" w:rsidRPr="00E251D5">
        <w:rPr>
          <w:rFonts w:ascii="GHEA Grapalat" w:hAnsi="GHEA Grapalat" w:cs="Tahoma"/>
          <w:szCs w:val="22"/>
        </w:rPr>
        <w:t>առաջարկություններին</w:t>
      </w:r>
      <w:proofErr w:type="spellEnd"/>
      <w:r w:rsidRPr="00E251D5">
        <w:rPr>
          <w:rFonts w:ascii="GHEA Grapalat" w:hAnsi="GHEA Grapalat" w:cs="Tahoma"/>
          <w:szCs w:val="22"/>
          <w:lang w:val="af-ZA"/>
        </w:rPr>
        <w:t xml:space="preserve">: </w:t>
      </w:r>
    </w:p>
    <w:p w:rsidR="00F56F36" w:rsidRPr="00E251D5" w:rsidRDefault="00F56F36" w:rsidP="00CE5010">
      <w:pPr>
        <w:pStyle w:val="norm"/>
        <w:spacing w:line="360" w:lineRule="auto"/>
        <w:ind w:firstLine="567"/>
        <w:rPr>
          <w:rFonts w:ascii="GHEA Grapalat" w:hAnsi="GHEA Grapalat" w:cs="Tahoma"/>
          <w:szCs w:val="22"/>
          <w:lang w:val="af-ZA"/>
        </w:rPr>
      </w:pPr>
      <w:r w:rsidRPr="00E251D5">
        <w:rPr>
          <w:rFonts w:ascii="GHEA Grapalat" w:hAnsi="GHEA Grapalat"/>
          <w:szCs w:val="22"/>
          <w:lang w:val="af-ZA"/>
        </w:rPr>
        <w:t xml:space="preserve">2. </w:t>
      </w:r>
      <w:proofErr w:type="spellStart"/>
      <w:r w:rsidRPr="00E251D5">
        <w:rPr>
          <w:rFonts w:ascii="GHEA Grapalat" w:hAnsi="GHEA Grapalat"/>
          <w:szCs w:val="22"/>
        </w:rPr>
        <w:t>Հայաստանի</w:t>
      </w:r>
      <w:proofErr w:type="spellEnd"/>
      <w:r w:rsidR="000063CA" w:rsidRPr="00E251D5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E251D5">
        <w:rPr>
          <w:rFonts w:ascii="GHEA Grapalat" w:hAnsi="GHEA Grapalat"/>
          <w:szCs w:val="22"/>
        </w:rPr>
        <w:t>Հանրապետության</w:t>
      </w:r>
      <w:proofErr w:type="spellEnd"/>
      <w:r w:rsidR="000063CA" w:rsidRPr="00E251D5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E251D5">
        <w:rPr>
          <w:rFonts w:ascii="GHEA Grapalat" w:hAnsi="GHEA Grapalat"/>
          <w:szCs w:val="22"/>
        </w:rPr>
        <w:t>կառավարության</w:t>
      </w:r>
      <w:proofErr w:type="spellEnd"/>
      <w:r w:rsidR="000063CA" w:rsidRPr="00E251D5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E251D5">
        <w:rPr>
          <w:rFonts w:ascii="GHEA Grapalat" w:hAnsi="GHEA Grapalat"/>
          <w:szCs w:val="22"/>
        </w:rPr>
        <w:t>առաջարկություն</w:t>
      </w:r>
      <w:proofErr w:type="spellEnd"/>
      <w:r w:rsidR="00CE5010" w:rsidRPr="00E251D5">
        <w:rPr>
          <w:rFonts w:ascii="GHEA Grapalat" w:hAnsi="GHEA Grapalat"/>
          <w:szCs w:val="22"/>
          <w:lang w:val="hy-AM"/>
        </w:rPr>
        <w:t>ներ</w:t>
      </w:r>
      <w:r w:rsidRPr="00E251D5">
        <w:rPr>
          <w:rFonts w:ascii="GHEA Grapalat" w:hAnsi="GHEA Grapalat"/>
          <w:szCs w:val="22"/>
        </w:rPr>
        <w:t>ը</w:t>
      </w:r>
      <w:r w:rsidR="000063CA" w:rsidRPr="00E251D5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E251D5">
        <w:rPr>
          <w:rFonts w:ascii="GHEA Grapalat" w:hAnsi="GHEA Grapalat"/>
          <w:szCs w:val="22"/>
        </w:rPr>
        <w:t>սահմանված</w:t>
      </w:r>
      <w:proofErr w:type="spellEnd"/>
      <w:r w:rsidR="000063CA" w:rsidRPr="00E251D5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E251D5">
        <w:rPr>
          <w:rFonts w:ascii="GHEA Grapalat" w:hAnsi="GHEA Grapalat"/>
          <w:szCs w:val="22"/>
        </w:rPr>
        <w:t>կարգով</w:t>
      </w:r>
      <w:proofErr w:type="spellEnd"/>
      <w:r w:rsidR="000063CA" w:rsidRPr="00E251D5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E251D5">
        <w:rPr>
          <w:rFonts w:ascii="GHEA Grapalat" w:hAnsi="GHEA Grapalat"/>
          <w:szCs w:val="22"/>
        </w:rPr>
        <w:t>ներկայացնել</w:t>
      </w:r>
      <w:proofErr w:type="spellEnd"/>
      <w:r w:rsidR="000063CA" w:rsidRPr="00E251D5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E251D5">
        <w:rPr>
          <w:rFonts w:ascii="GHEA Grapalat" w:hAnsi="GHEA Grapalat"/>
          <w:szCs w:val="22"/>
        </w:rPr>
        <w:t>Հայաստանի</w:t>
      </w:r>
      <w:proofErr w:type="spellEnd"/>
      <w:r w:rsidR="000063CA" w:rsidRPr="00E251D5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E251D5">
        <w:rPr>
          <w:rFonts w:ascii="GHEA Grapalat" w:hAnsi="GHEA Grapalat"/>
          <w:szCs w:val="22"/>
        </w:rPr>
        <w:t>Հանրապետության</w:t>
      </w:r>
      <w:proofErr w:type="spellEnd"/>
      <w:r w:rsidR="000063CA" w:rsidRPr="00E251D5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E251D5">
        <w:rPr>
          <w:rFonts w:ascii="GHEA Grapalat" w:hAnsi="GHEA Grapalat"/>
          <w:szCs w:val="22"/>
        </w:rPr>
        <w:t>Ազգային</w:t>
      </w:r>
      <w:proofErr w:type="spellEnd"/>
      <w:r w:rsidR="000063CA" w:rsidRPr="00E251D5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E251D5">
        <w:rPr>
          <w:rFonts w:ascii="GHEA Grapalat" w:hAnsi="GHEA Grapalat"/>
          <w:szCs w:val="22"/>
        </w:rPr>
        <w:t>ժողովի</w:t>
      </w:r>
      <w:proofErr w:type="spellEnd"/>
      <w:r w:rsidR="000063CA" w:rsidRPr="00E251D5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E251D5">
        <w:rPr>
          <w:rFonts w:ascii="GHEA Grapalat" w:hAnsi="GHEA Grapalat"/>
          <w:szCs w:val="22"/>
        </w:rPr>
        <w:t>աշխատակազմ</w:t>
      </w:r>
      <w:proofErr w:type="spellEnd"/>
      <w:r w:rsidRPr="00E251D5">
        <w:rPr>
          <w:rFonts w:ascii="GHEA Grapalat" w:hAnsi="GHEA Grapalat"/>
          <w:szCs w:val="22"/>
          <w:lang w:val="af-ZA"/>
        </w:rPr>
        <w:t>:</w:t>
      </w:r>
    </w:p>
    <w:p w:rsidR="00F56F36" w:rsidRPr="00E251D5" w:rsidRDefault="00F56F36" w:rsidP="00CE5010">
      <w:pPr>
        <w:pStyle w:val="norm"/>
        <w:spacing w:line="360" w:lineRule="auto"/>
        <w:ind w:firstLine="567"/>
        <w:rPr>
          <w:rFonts w:ascii="GHEA Grapalat" w:hAnsi="GHEA Grapalat" w:cs="Tahoma"/>
          <w:szCs w:val="22"/>
          <w:lang w:val="af-ZA"/>
        </w:rPr>
      </w:pPr>
    </w:p>
    <w:p w:rsidR="00F56F36" w:rsidRPr="00E251D5" w:rsidRDefault="00F56F36" w:rsidP="00A14886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F56F36" w:rsidRPr="00E251D5" w:rsidRDefault="00F56F36" w:rsidP="00A14886">
      <w:pPr>
        <w:pStyle w:val="mechtex"/>
        <w:spacing w:line="360" w:lineRule="auto"/>
        <w:jc w:val="left"/>
        <w:rPr>
          <w:rFonts w:ascii="GHEA Grapalat" w:hAnsi="GHEA Grapalat"/>
          <w:caps/>
          <w:lang w:val="af-ZA"/>
        </w:rPr>
      </w:pPr>
      <w:r w:rsidRPr="00E251D5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56F36" w:rsidRPr="00E251D5" w:rsidRDefault="000063CA" w:rsidP="00A14886">
      <w:pPr>
        <w:pStyle w:val="mechtex"/>
        <w:spacing w:line="360" w:lineRule="auto"/>
        <w:jc w:val="left"/>
        <w:rPr>
          <w:rFonts w:ascii="GHEA Grapalat" w:hAnsi="GHEA Grapalat" w:cs="Arial Armenian"/>
          <w:lang w:val="af-ZA"/>
        </w:rPr>
      </w:pPr>
      <w:r w:rsidRPr="00E251D5">
        <w:rPr>
          <w:rFonts w:ascii="GHEA Grapalat" w:hAnsi="GHEA Grapalat" w:cs="Sylfaen"/>
          <w:lang w:val="af-ZA"/>
        </w:rPr>
        <w:t xml:space="preserve">               </w:t>
      </w:r>
      <w:r w:rsidR="00F56F36" w:rsidRPr="00E251D5">
        <w:rPr>
          <w:rFonts w:ascii="GHEA Grapalat" w:hAnsi="GHEA Grapalat" w:cs="Sylfaen"/>
        </w:rPr>
        <w:t>ՎԱՐՉԱՊԵՏ</w:t>
      </w:r>
      <w:r w:rsidR="00F56F36" w:rsidRPr="00E251D5">
        <w:rPr>
          <w:rFonts w:ascii="GHEA Grapalat" w:hAnsi="GHEA Grapalat" w:cs="Arial Armenian"/>
          <w:lang w:val="af-ZA"/>
        </w:rPr>
        <w:tab/>
      </w:r>
      <w:r w:rsidR="00F56F36" w:rsidRPr="00E251D5">
        <w:rPr>
          <w:rFonts w:ascii="GHEA Grapalat" w:hAnsi="GHEA Grapalat" w:cs="Arial Armenian"/>
          <w:lang w:val="af-ZA"/>
        </w:rPr>
        <w:tab/>
      </w:r>
      <w:r w:rsidR="00F56F36" w:rsidRPr="00E251D5">
        <w:rPr>
          <w:rFonts w:ascii="GHEA Grapalat" w:hAnsi="GHEA Grapalat" w:cs="Arial Armenian"/>
          <w:lang w:val="af-ZA"/>
        </w:rPr>
        <w:tab/>
      </w:r>
      <w:r w:rsidR="00731A73" w:rsidRPr="00E251D5">
        <w:rPr>
          <w:rFonts w:ascii="GHEA Grapalat" w:hAnsi="GHEA Grapalat" w:cs="Arial Armenian"/>
          <w:lang w:val="fr-FR"/>
        </w:rPr>
        <w:t xml:space="preserve">                                     </w:t>
      </w:r>
      <w:r w:rsidR="00F56F36" w:rsidRPr="00E251D5">
        <w:rPr>
          <w:rFonts w:ascii="GHEA Grapalat" w:hAnsi="GHEA Grapalat" w:cs="Arial Armenian"/>
        </w:rPr>
        <w:t>Ն</w:t>
      </w:r>
      <w:r w:rsidR="00F56F36" w:rsidRPr="00E251D5">
        <w:rPr>
          <w:rFonts w:ascii="GHEA Grapalat" w:hAnsi="GHEA Grapalat" w:cs="Sylfaen"/>
          <w:lang w:val="af-ZA"/>
        </w:rPr>
        <w:t>.</w:t>
      </w:r>
      <w:r w:rsidR="00F56F36" w:rsidRPr="00E251D5">
        <w:rPr>
          <w:rFonts w:ascii="GHEA Grapalat" w:hAnsi="GHEA Grapalat" w:cs="Arial Armenian"/>
          <w:lang w:val="af-ZA"/>
        </w:rPr>
        <w:t xml:space="preserve"> ՓԱՇԻՆ</w:t>
      </w:r>
      <w:r w:rsidR="00F56F36" w:rsidRPr="00E251D5">
        <w:rPr>
          <w:rFonts w:ascii="GHEA Grapalat" w:hAnsi="GHEA Grapalat" w:cs="Sylfaen"/>
        </w:rPr>
        <w:t>ՅԱՆ</w:t>
      </w:r>
    </w:p>
    <w:p w:rsidR="00F56F36" w:rsidRPr="00E251D5" w:rsidRDefault="00F56F36" w:rsidP="00A14886">
      <w:pPr>
        <w:spacing w:after="0" w:line="360" w:lineRule="auto"/>
        <w:rPr>
          <w:rFonts w:ascii="GHEA Grapalat" w:hAnsi="GHEA Grapalat"/>
          <w:lang w:val="af-ZA"/>
        </w:rPr>
      </w:pPr>
    </w:p>
    <w:p w:rsidR="00F56F36" w:rsidRPr="00E251D5" w:rsidRDefault="00F4362B" w:rsidP="00A14886">
      <w:pPr>
        <w:spacing w:after="0" w:line="360" w:lineRule="auto"/>
        <w:rPr>
          <w:rFonts w:ascii="GHEA Grapalat" w:hAnsi="GHEA Grapalat"/>
          <w:spacing w:val="-4"/>
          <w:lang w:val="hy-AM"/>
        </w:rPr>
      </w:pPr>
      <w:r w:rsidRPr="00E251D5">
        <w:rPr>
          <w:rFonts w:ascii="GHEA Grapalat" w:hAnsi="GHEA Grapalat"/>
          <w:lang w:val="af-ZA"/>
        </w:rPr>
        <w:tab/>
        <w:t xml:space="preserve">   2021</w:t>
      </w:r>
      <w:r w:rsidR="00F56F36" w:rsidRPr="00E251D5">
        <w:rPr>
          <w:rFonts w:ascii="GHEA Grapalat" w:hAnsi="GHEA Grapalat" w:cs="Sylfaen"/>
        </w:rPr>
        <w:t>թ</w:t>
      </w:r>
      <w:r w:rsidR="00F56F36" w:rsidRPr="00E251D5">
        <w:rPr>
          <w:rFonts w:ascii="GHEA Grapalat" w:hAnsi="GHEA Grapalat" w:cs="Arial Armenian"/>
          <w:lang w:val="af-ZA"/>
        </w:rPr>
        <w:t xml:space="preserve">. </w:t>
      </w:r>
      <w:r w:rsidR="00CE5010" w:rsidRPr="00E251D5">
        <w:rPr>
          <w:rFonts w:ascii="GHEA Grapalat" w:hAnsi="GHEA Grapalat" w:cs="IRTEK Courier"/>
          <w:spacing w:val="-4"/>
          <w:lang w:val="hy-AM"/>
        </w:rPr>
        <w:t>ապրիլի</w:t>
      </w:r>
    </w:p>
    <w:p w:rsidR="00F56F36" w:rsidRPr="00E251D5" w:rsidRDefault="00F56F36" w:rsidP="00A14886">
      <w:pPr>
        <w:pStyle w:val="mechtex"/>
        <w:spacing w:line="360" w:lineRule="auto"/>
        <w:jc w:val="left"/>
        <w:rPr>
          <w:rFonts w:ascii="GHEA Grapalat" w:hAnsi="GHEA Grapalat" w:cs="Sylfaen"/>
        </w:rPr>
      </w:pPr>
      <w:r w:rsidRPr="00E251D5">
        <w:rPr>
          <w:rFonts w:ascii="GHEA Grapalat" w:hAnsi="GHEA Grapalat"/>
          <w:lang w:val="af-ZA"/>
        </w:rPr>
        <w:tab/>
      </w:r>
      <w:r w:rsidR="000063CA" w:rsidRPr="00E251D5">
        <w:rPr>
          <w:rFonts w:ascii="GHEA Grapalat" w:hAnsi="GHEA Grapalat"/>
          <w:lang w:val="af-ZA"/>
        </w:rPr>
        <w:t xml:space="preserve">         </w:t>
      </w:r>
      <w:proofErr w:type="spellStart"/>
      <w:r w:rsidRPr="00E251D5">
        <w:rPr>
          <w:rFonts w:ascii="GHEA Grapalat" w:hAnsi="GHEA Grapalat" w:cs="Sylfaen"/>
        </w:rPr>
        <w:t>Երևան</w:t>
      </w:r>
      <w:proofErr w:type="spellEnd"/>
    </w:p>
    <w:p w:rsidR="00CE5010" w:rsidRPr="00E251D5" w:rsidRDefault="00CE5010" w:rsidP="00A14886">
      <w:pPr>
        <w:pStyle w:val="mechtex"/>
        <w:spacing w:line="360" w:lineRule="auto"/>
        <w:jc w:val="left"/>
        <w:rPr>
          <w:rFonts w:ascii="GHEA Grapalat" w:hAnsi="GHEA Grapalat" w:cs="Sylfaen"/>
          <w:lang w:val="af-ZA"/>
        </w:rPr>
      </w:pPr>
    </w:p>
    <w:p w:rsidR="008758C5" w:rsidRPr="00E251D5" w:rsidRDefault="008758C5" w:rsidP="00CE5010">
      <w:pPr>
        <w:spacing w:after="0" w:line="240" w:lineRule="auto"/>
        <w:ind w:left="1134" w:right="1138"/>
        <w:jc w:val="both"/>
        <w:rPr>
          <w:rFonts w:ascii="GHEA Grapalat" w:eastAsia="Calibri" w:hAnsi="GHEA Grapalat"/>
          <w:lang w:val="hy-AM"/>
        </w:rPr>
      </w:pPr>
      <w:r w:rsidRPr="00E251D5">
        <w:rPr>
          <w:rFonts w:ascii="GHEA Grapalat" w:eastAsia="Calibri" w:hAnsi="GHEA Grapalat"/>
          <w:lang w:val="hy-AM"/>
        </w:rPr>
        <w:t>«ՀԱՅԱՍՏԱՆԻ ՀԱՆՐԱՊԵՏՈՒԹՅԱՆ ԱԶԳԱՅԻՆ ԺՈՂՈՎԻ ԱՇԽԱ-ՏԱԿԱԶՄՈՒՄ ՊԵՏԱԿԱՆ ԾԱՌԱՅՈՒԹՅԱՆ ՄԱՍԻՆ» ՕՐԵՆՔՈՒՄ ՓՈՓՈԽՈՒԹՅՈՒՆՆԵՐ ԿԱՏԱՐԵԼՈՒ ՄԱՍԻՆ» ՀԱՅԱՍՏԱՆԻ ՀԱՆ</w:t>
      </w:r>
      <w:r w:rsidR="007E6099" w:rsidRPr="00E251D5">
        <w:rPr>
          <w:rFonts w:ascii="GHEA Grapalat" w:eastAsia="Calibri" w:hAnsi="GHEA Grapalat"/>
          <w:lang w:val="hy-AM"/>
        </w:rPr>
        <w:t>-</w:t>
      </w:r>
      <w:r w:rsidRPr="00E251D5">
        <w:rPr>
          <w:rFonts w:ascii="GHEA Grapalat" w:eastAsia="Calibri" w:hAnsi="GHEA Grapalat"/>
          <w:lang w:val="hy-AM"/>
        </w:rPr>
        <w:t xml:space="preserve">ՐԱՊԵՏՈՒԹՅԱՆ ՕՐԵՆՔԻ ՆԱԽԱԳԾԻ </w:t>
      </w:r>
      <w:r w:rsidRPr="00E251D5">
        <w:rPr>
          <w:rFonts w:ascii="GHEA Grapalat" w:hAnsi="GHEA Grapalat" w:cs="Sylfaen"/>
          <w:spacing w:val="10"/>
          <w:lang w:val="af-ZA"/>
        </w:rPr>
        <w:t>(</w:t>
      </w:r>
      <w:r w:rsidRPr="00E251D5">
        <w:rPr>
          <w:rFonts w:ascii="GHEA Grapalat" w:eastAsia="Times New Roman" w:hAnsi="GHEA Grapalat" w:cs="Times New Roman"/>
          <w:i/>
          <w:iCs/>
        </w:rPr>
        <w:t>Պ</w:t>
      </w:r>
      <w:r w:rsidRPr="00E251D5">
        <w:rPr>
          <w:rFonts w:ascii="GHEA Grapalat" w:eastAsia="Times New Roman" w:hAnsi="GHEA Grapalat" w:cs="Times New Roman"/>
          <w:i/>
          <w:iCs/>
          <w:lang w:val="fr-FR"/>
        </w:rPr>
        <w:t>-861-10.02.2021-</w:t>
      </w:r>
      <w:r w:rsidRPr="00E251D5">
        <w:rPr>
          <w:rFonts w:ascii="GHEA Grapalat" w:eastAsia="Times New Roman" w:hAnsi="GHEA Grapalat" w:cs="Times New Roman"/>
          <w:i/>
          <w:iCs/>
        </w:rPr>
        <w:t>ՊԻ</w:t>
      </w:r>
      <w:r w:rsidRPr="00E251D5">
        <w:rPr>
          <w:rFonts w:ascii="GHEA Grapalat" w:eastAsia="Times New Roman" w:hAnsi="GHEA Grapalat" w:cs="Times New Roman"/>
          <w:i/>
          <w:iCs/>
          <w:lang w:val="fr-FR"/>
        </w:rPr>
        <w:t>-011/0</w:t>
      </w:r>
      <w:r w:rsidRPr="00E251D5">
        <w:rPr>
          <w:rFonts w:ascii="GHEA Grapalat" w:hAnsi="GHEA Grapalat" w:cs="Sylfaen"/>
          <w:spacing w:val="10"/>
          <w:lang w:val="af-ZA"/>
        </w:rPr>
        <w:t xml:space="preserve">) </w:t>
      </w:r>
      <w:r w:rsidRPr="00E251D5">
        <w:rPr>
          <w:rFonts w:ascii="GHEA Grapalat" w:eastAsia="Calibri" w:hAnsi="GHEA Grapalat"/>
          <w:lang w:val="hy-AM"/>
        </w:rPr>
        <w:t>ՎԵՐԱԲԵՐՅԱԼ</w:t>
      </w:r>
      <w:r w:rsidR="000B6305" w:rsidRPr="00E251D5">
        <w:rPr>
          <w:rFonts w:ascii="GHEA Grapalat" w:eastAsia="Calibri" w:hAnsi="GHEA Grapalat"/>
          <w:lang w:val="af-ZA"/>
        </w:rPr>
        <w:t xml:space="preserve"> </w:t>
      </w:r>
      <w:r w:rsidR="000B6305" w:rsidRPr="00E251D5">
        <w:rPr>
          <w:rFonts w:ascii="GHEA Grapalat" w:hAnsi="GHEA Grapalat" w:cs="Tahoma"/>
          <w:spacing w:val="-4"/>
          <w:lang w:val="af-ZA"/>
        </w:rPr>
        <w:t>ՀԱՅԱՍՏԱՆԻ ՀԱՆՐԱՊԵՏՈՒԹՅԱՆ ԿԱՌԱՎԱ-</w:t>
      </w:r>
      <w:r w:rsidR="00CE5010" w:rsidRPr="00E251D5">
        <w:rPr>
          <w:rFonts w:ascii="GHEA Grapalat" w:hAnsi="GHEA Grapalat" w:cs="Tahoma"/>
          <w:spacing w:val="-4"/>
          <w:lang w:val="hy-AM"/>
        </w:rPr>
        <w:t>-</w:t>
      </w:r>
      <w:r w:rsidR="000B6305" w:rsidRPr="00E251D5">
        <w:rPr>
          <w:rFonts w:ascii="GHEA Grapalat" w:hAnsi="GHEA Grapalat" w:cs="Tahoma"/>
          <w:spacing w:val="-4"/>
          <w:lang w:val="af-ZA"/>
        </w:rPr>
        <w:t>ՐՈՒ</w:t>
      </w:r>
      <w:r w:rsidR="00CE5010" w:rsidRPr="00E251D5">
        <w:rPr>
          <w:rFonts w:ascii="GHEA Grapalat" w:hAnsi="GHEA Grapalat" w:cs="Tahoma"/>
          <w:spacing w:val="-4"/>
          <w:lang w:val="hy-AM"/>
        </w:rPr>
        <w:t>-</w:t>
      </w:r>
      <w:r w:rsidR="000B6305" w:rsidRPr="00E251D5">
        <w:rPr>
          <w:rFonts w:ascii="GHEA Grapalat" w:hAnsi="GHEA Grapalat" w:cs="Tahoma"/>
          <w:spacing w:val="-4"/>
          <w:lang w:val="af-ZA"/>
        </w:rPr>
        <w:t>ԹՅԱՆ ԱՌԱՋԱՐԿՈՒԹՅ</w:t>
      </w:r>
      <w:r w:rsidR="000B6305" w:rsidRPr="00E251D5">
        <w:rPr>
          <w:rFonts w:ascii="GHEA Grapalat" w:hAnsi="GHEA Grapalat" w:cs="Tahoma"/>
          <w:spacing w:val="-4"/>
          <w:lang w:val="hy-AM"/>
        </w:rPr>
        <w:t>ՈՒՆ</w:t>
      </w:r>
      <w:r w:rsidR="00CE5010" w:rsidRPr="00E251D5">
        <w:rPr>
          <w:rFonts w:ascii="GHEA Grapalat" w:hAnsi="GHEA Grapalat" w:cs="Tahoma"/>
          <w:spacing w:val="-4"/>
          <w:lang w:val="hy-AM"/>
        </w:rPr>
        <w:t>ՆԵՐ</w:t>
      </w:r>
      <w:r w:rsidR="000B6305" w:rsidRPr="00E251D5">
        <w:rPr>
          <w:rFonts w:ascii="GHEA Grapalat" w:hAnsi="GHEA Grapalat" w:cs="Tahoma"/>
          <w:spacing w:val="-4"/>
          <w:lang w:val="hy-AM"/>
        </w:rPr>
        <w:t>Ը</w:t>
      </w:r>
    </w:p>
    <w:p w:rsidR="008758C5" w:rsidRPr="00E251D5" w:rsidRDefault="008758C5" w:rsidP="00A14886">
      <w:pPr>
        <w:spacing w:after="0" w:line="360" w:lineRule="auto"/>
        <w:jc w:val="center"/>
        <w:rPr>
          <w:rFonts w:ascii="GHEA Grapalat" w:eastAsia="Calibri" w:hAnsi="GHEA Grapalat"/>
          <w:lang w:val="hy-AM"/>
        </w:rPr>
      </w:pPr>
      <w:r w:rsidRPr="00E251D5">
        <w:rPr>
          <w:rFonts w:ascii="GHEA Grapalat" w:eastAsia="Calibri" w:hAnsi="GHEA Grapalat"/>
          <w:lang w:val="hy-AM"/>
        </w:rPr>
        <w:t xml:space="preserve"> </w:t>
      </w:r>
    </w:p>
    <w:p w:rsidR="008758C5" w:rsidRPr="00E251D5" w:rsidRDefault="008758C5" w:rsidP="00A14886">
      <w:pPr>
        <w:spacing w:after="0" w:line="360" w:lineRule="auto"/>
        <w:jc w:val="center"/>
        <w:rPr>
          <w:rFonts w:ascii="GHEA Grapalat" w:eastAsia="Calibri" w:hAnsi="GHEA Grapalat" w:cs="Tahoma"/>
          <w:caps/>
          <w:spacing w:val="-4"/>
          <w:lang w:val="hy-AM"/>
        </w:rPr>
      </w:pPr>
      <w:r w:rsidRPr="00E251D5">
        <w:rPr>
          <w:rFonts w:ascii="GHEA Grapalat" w:eastAsia="Calibri" w:hAnsi="GHEA Grapalat"/>
          <w:lang w:val="hy-AM"/>
        </w:rPr>
        <w:t xml:space="preserve"> </w:t>
      </w:r>
    </w:p>
    <w:p w:rsidR="008758C5" w:rsidRPr="00E251D5" w:rsidRDefault="008758C5" w:rsidP="00E251D5">
      <w:pPr>
        <w:spacing w:after="0" w:line="360" w:lineRule="auto"/>
        <w:ind w:firstLine="567"/>
        <w:jc w:val="both"/>
        <w:rPr>
          <w:rFonts w:ascii="GHEA Grapalat" w:eastAsia="Calibri" w:hAnsi="GHEA Grapalat"/>
          <w:lang w:val="hy-AM"/>
        </w:rPr>
      </w:pPr>
      <w:r w:rsidRPr="00E251D5">
        <w:rPr>
          <w:rFonts w:ascii="GHEA Grapalat" w:eastAsia="Calibri" w:hAnsi="GHEA Grapalat"/>
          <w:lang w:val="hy-AM"/>
        </w:rPr>
        <w:tab/>
        <w:t xml:space="preserve">«Հայաստանի Հանրապետության Ազգային ժողովի աշխատակազմում պետական ծառայության մասին» օրենքում փոփոխություններ կատարելու մասին» օրենքի նախագծով (այսուհետ՝ Նախագիծ) առաջարկվում է փոփոխել Ազգային ժողովում պետական ծառայության գլխավոր և առաջատար պաշտոններին ներկայացվող աշխատանքային </w:t>
      </w:r>
      <w:proofErr w:type="spellStart"/>
      <w:r w:rsidRPr="00E251D5">
        <w:rPr>
          <w:rFonts w:ascii="GHEA Grapalat" w:eastAsia="Calibri" w:hAnsi="GHEA Grapalat"/>
          <w:lang w:val="hy-AM"/>
        </w:rPr>
        <w:t>ստաժների</w:t>
      </w:r>
      <w:proofErr w:type="spellEnd"/>
      <w:r w:rsidRPr="00E251D5">
        <w:rPr>
          <w:rFonts w:ascii="GHEA Grapalat" w:eastAsia="Calibri" w:hAnsi="GHEA Grapalat"/>
          <w:lang w:val="hy-AM"/>
        </w:rPr>
        <w:t xml:space="preserve"> չափանիշները:</w:t>
      </w:r>
    </w:p>
    <w:p w:rsidR="007E6099" w:rsidRPr="00E251D5" w:rsidRDefault="008758C5" w:rsidP="00E251D5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bCs/>
          <w:color w:val="000000" w:themeColor="text1"/>
          <w:bdr w:val="none" w:sz="0" w:space="0" w:color="auto" w:frame="1"/>
          <w:lang w:val="hy-AM"/>
        </w:rPr>
      </w:pPr>
      <w:r w:rsidRPr="00E251D5">
        <w:rPr>
          <w:rFonts w:ascii="GHEA Grapalat" w:eastAsia="Calibri" w:hAnsi="GHEA Grapalat"/>
          <w:lang w:val="hy-AM"/>
        </w:rPr>
        <w:t>Նախագծին կից հիմնավորման (այսուհետ՝ Հիմնավորում) համաձայն</w:t>
      </w:r>
      <w:r w:rsidRPr="00E251D5">
        <w:rPr>
          <w:rFonts w:ascii="GHEA Grapalat" w:hAnsi="GHEA Grapalat"/>
          <w:bCs/>
          <w:color w:val="000000" w:themeColor="text1"/>
          <w:bdr w:val="none" w:sz="0" w:space="0" w:color="auto" w:frame="1"/>
          <w:lang w:val="hy-AM"/>
        </w:rPr>
        <w:t xml:space="preserve"> Նախագծով առաջարկվող</w:t>
      </w:r>
      <w:r w:rsidRPr="00E251D5">
        <w:rPr>
          <w:rFonts w:ascii="GHEA Grapalat" w:eastAsia="Calibri" w:hAnsi="GHEA Grapalat"/>
          <w:lang w:val="hy-AM"/>
        </w:rPr>
        <w:t xml:space="preserve"> Ազգային ժողովում պետական ծառայության գլխավոր և առաջատար պաշտոններին ներկայացվող</w:t>
      </w:r>
      <w:r w:rsidRPr="00E251D5">
        <w:rPr>
          <w:rFonts w:ascii="GHEA Grapalat" w:hAnsi="GHEA Grapalat"/>
          <w:bCs/>
          <w:color w:val="000000" w:themeColor="text1"/>
          <w:bdr w:val="none" w:sz="0" w:space="0" w:color="auto" w:frame="1"/>
          <w:lang w:val="hy-AM"/>
        </w:rPr>
        <w:t xml:space="preserve"> աշխատանքային ստաժի չափանիշների փոփոխումը պայմանավորված է այդ չափանիշների՝ 2001 թվականի «Քաղաքացիական ծառայության մասին» ՀՕ-272 օրենքին նախկինում </w:t>
      </w:r>
      <w:proofErr w:type="spellStart"/>
      <w:r w:rsidRPr="00E251D5">
        <w:rPr>
          <w:rFonts w:ascii="GHEA Grapalat" w:hAnsi="GHEA Grapalat"/>
          <w:bCs/>
          <w:color w:val="000000" w:themeColor="text1"/>
          <w:bdr w:val="none" w:sz="0" w:space="0" w:color="auto" w:frame="1"/>
          <w:lang w:val="hy-AM"/>
        </w:rPr>
        <w:t>չհամապատասխանեցվելու</w:t>
      </w:r>
      <w:proofErr w:type="spellEnd"/>
      <w:r w:rsidRPr="00E251D5">
        <w:rPr>
          <w:rFonts w:ascii="GHEA Grapalat" w:hAnsi="GHEA Grapalat"/>
          <w:bCs/>
          <w:color w:val="000000" w:themeColor="text1"/>
          <w:bdr w:val="none" w:sz="0" w:space="0" w:color="auto" w:frame="1"/>
          <w:lang w:val="hy-AM"/>
        </w:rPr>
        <w:t xml:space="preserve"> և դրա </w:t>
      </w:r>
      <w:proofErr w:type="spellStart"/>
      <w:r w:rsidRPr="00E251D5">
        <w:rPr>
          <w:rFonts w:ascii="GHEA Grapalat" w:hAnsi="GHEA Grapalat"/>
          <w:bCs/>
          <w:color w:val="000000" w:themeColor="text1"/>
          <w:bdr w:val="none" w:sz="0" w:space="0" w:color="auto" w:frame="1"/>
          <w:lang w:val="hy-AM"/>
        </w:rPr>
        <w:t>հետևանքով</w:t>
      </w:r>
      <w:proofErr w:type="spellEnd"/>
      <w:r w:rsidRPr="00E251D5">
        <w:rPr>
          <w:rFonts w:ascii="GHEA Grapalat" w:hAnsi="GHEA Grapalat"/>
          <w:bCs/>
          <w:color w:val="000000" w:themeColor="text1"/>
          <w:bdr w:val="none" w:sz="0" w:space="0" w:color="auto" w:frame="1"/>
          <w:lang w:val="hy-AM"/>
        </w:rPr>
        <w:t xml:space="preserve"> առաջացած </w:t>
      </w:r>
      <w:proofErr w:type="spellStart"/>
      <w:r w:rsidRPr="00E251D5">
        <w:rPr>
          <w:rFonts w:ascii="GHEA Grapalat" w:hAnsi="GHEA Grapalat"/>
          <w:bCs/>
          <w:color w:val="000000" w:themeColor="text1"/>
          <w:bdr w:val="none" w:sz="0" w:space="0" w:color="auto" w:frame="1"/>
          <w:lang w:val="hy-AM"/>
        </w:rPr>
        <w:t>խտրականությունը</w:t>
      </w:r>
      <w:proofErr w:type="spellEnd"/>
      <w:r w:rsidRPr="00E251D5">
        <w:rPr>
          <w:rFonts w:ascii="GHEA Grapalat" w:hAnsi="GHEA Grapalat"/>
          <w:bCs/>
          <w:color w:val="000000" w:themeColor="text1"/>
          <w:bdr w:val="none" w:sz="0" w:space="0" w:color="auto" w:frame="1"/>
          <w:lang w:val="hy-AM"/>
        </w:rPr>
        <w:t xml:space="preserve"> վերացնելու անհրաժեշտությամբ։ Հիմնավորման համաձայն Նախագծով առաջարկվող փոփոխությամբ կվերացվի առաջացած </w:t>
      </w:r>
      <w:proofErr w:type="spellStart"/>
      <w:r w:rsidRPr="00E251D5">
        <w:rPr>
          <w:rFonts w:ascii="GHEA Grapalat" w:hAnsi="GHEA Grapalat"/>
          <w:bCs/>
          <w:color w:val="000000" w:themeColor="text1"/>
          <w:bdr w:val="none" w:sz="0" w:space="0" w:color="auto" w:frame="1"/>
          <w:lang w:val="hy-AM"/>
        </w:rPr>
        <w:t>խտրականությունը</w:t>
      </w:r>
      <w:proofErr w:type="spellEnd"/>
      <w:r w:rsidRPr="00E251D5">
        <w:rPr>
          <w:rFonts w:ascii="GHEA Grapalat" w:hAnsi="GHEA Grapalat"/>
          <w:bCs/>
          <w:color w:val="000000" w:themeColor="text1"/>
          <w:bdr w:val="none" w:sz="0" w:space="0" w:color="auto" w:frame="1"/>
          <w:lang w:val="hy-AM"/>
        </w:rPr>
        <w:t xml:space="preserve"> և կապահովվի ընդհանուր հիմունքներով հանրային ծառայության անցնելու սահմանադրական իրավունքի իրացումը։ </w:t>
      </w:r>
    </w:p>
    <w:p w:rsidR="008758C5" w:rsidRPr="00E251D5" w:rsidRDefault="008758C5" w:rsidP="00E251D5">
      <w:pPr>
        <w:shd w:val="clear" w:color="auto" w:fill="FFFFFF"/>
        <w:spacing w:after="0" w:line="360" w:lineRule="auto"/>
        <w:ind w:firstLine="567"/>
        <w:jc w:val="both"/>
        <w:rPr>
          <w:rFonts w:ascii="GHEA Grapalat" w:eastAsia="Calibri" w:hAnsi="GHEA Grapalat"/>
          <w:lang w:val="hy-AM"/>
        </w:rPr>
      </w:pPr>
      <w:r w:rsidRPr="00E251D5">
        <w:rPr>
          <w:rFonts w:ascii="GHEA Grapalat" w:hAnsi="GHEA Grapalat"/>
          <w:bCs/>
          <w:color w:val="000000" w:themeColor="text1"/>
          <w:bdr w:val="none" w:sz="0" w:space="0" w:color="auto" w:frame="1"/>
          <w:lang w:val="hy-AM"/>
        </w:rPr>
        <w:t xml:space="preserve">Այս կապակցությամբ գտնում ենք, որ առաջարկվող փոփոխության Հիմնավորմամբ </w:t>
      </w:r>
      <w:proofErr w:type="spellStart"/>
      <w:r w:rsidRPr="00E251D5">
        <w:rPr>
          <w:rFonts w:ascii="GHEA Grapalat" w:hAnsi="GHEA Grapalat"/>
          <w:bCs/>
          <w:color w:val="000000" w:themeColor="text1"/>
          <w:bdr w:val="none" w:sz="0" w:space="0" w:color="auto" w:frame="1"/>
          <w:lang w:val="hy-AM"/>
        </w:rPr>
        <w:t>նպատականշված</w:t>
      </w:r>
      <w:proofErr w:type="spellEnd"/>
      <w:r w:rsidRPr="00E251D5">
        <w:rPr>
          <w:rFonts w:ascii="GHEA Grapalat" w:hAnsi="GHEA Grapalat"/>
          <w:bCs/>
          <w:color w:val="000000" w:themeColor="text1"/>
          <w:bdr w:val="none" w:sz="0" w:space="0" w:color="auto" w:frame="1"/>
          <w:lang w:val="hy-AM"/>
        </w:rPr>
        <w:t xml:space="preserve"> հարցը Նախագծով լուծում չի ստանում, քանի որ առաջարկվում է </w:t>
      </w:r>
      <w:r w:rsidRPr="00E251D5">
        <w:rPr>
          <w:rFonts w:ascii="GHEA Grapalat" w:eastAsia="Calibri" w:hAnsi="GHEA Grapalat"/>
          <w:lang w:val="hy-AM"/>
        </w:rPr>
        <w:t xml:space="preserve">Ազգային ժողովում պետական ծառայության գլխավոր և առաջատար պաշտոններին ներկայացվող աշխատանքային ստաժի չափանիշները համապատասխանեցնել 2001 թվականի «Քաղաքացիական ծառայության մասին» ՀՕ-272 օրենքին, որը սակայն ուժը կորցրած է ճանաչվել 2018 թվականի մարտի 23-ի «Քաղաքացիական ծառայության մասին» ՀՕ-205-Ն օրենքով։ Հիշյալ օրենքի 7-րդ հոդվածով նախատեսվել են քաղաքացիական ծառայության պաշտոն </w:t>
      </w:r>
      <w:proofErr w:type="spellStart"/>
      <w:r w:rsidRPr="00E251D5">
        <w:rPr>
          <w:rFonts w:ascii="GHEA Grapalat" w:eastAsia="Calibri" w:hAnsi="GHEA Grapalat"/>
          <w:lang w:val="hy-AM"/>
        </w:rPr>
        <w:t>զբաղեցնողների</w:t>
      </w:r>
      <w:proofErr w:type="spellEnd"/>
      <w:r w:rsidRPr="00E251D5">
        <w:rPr>
          <w:rFonts w:ascii="GHEA Grapalat" w:eastAsia="Calibri" w:hAnsi="GHEA Grapalat"/>
          <w:lang w:val="hy-AM"/>
        </w:rPr>
        <w:t xml:space="preserve"> համար աշխատանքային ստաժի նոր չափանիշներ, բացի այդ փոփոխվել է նաև քաղաքացիական ծառայության պաշտոնների գնահատման և </w:t>
      </w:r>
      <w:r w:rsidRPr="00E251D5">
        <w:rPr>
          <w:rFonts w:ascii="GHEA Grapalat" w:eastAsia="Calibri" w:hAnsi="GHEA Grapalat"/>
          <w:lang w:val="hy-AM"/>
        </w:rPr>
        <w:lastRenderedPageBreak/>
        <w:t xml:space="preserve">դասակարգման մեթոդաբանությունը, նախատեսվել է պաշտոնների 2 խումբ՝ ղեկավար և մասնագիտական: Այսինքն՝ փոփոխության արդյունքում Ազգային ժողովում պետական ծառայողների աշխատանքային ստաժի չափանիշները շարունակելու են տարբերվել 2018 թվականի հուլիսի 1-ից գործող և կիրառվող քաղաքացիական ծառայողների համար նախատեսված աշխատանքային ստաժի չափանիշներից։ </w:t>
      </w:r>
      <w:proofErr w:type="spellStart"/>
      <w:r w:rsidRPr="00E251D5">
        <w:rPr>
          <w:rFonts w:ascii="GHEA Grapalat" w:eastAsia="Calibri" w:hAnsi="GHEA Grapalat"/>
          <w:lang w:val="hy-AM"/>
        </w:rPr>
        <w:t>Հետևաբար</w:t>
      </w:r>
      <w:proofErr w:type="spellEnd"/>
      <w:r w:rsidRPr="00E251D5">
        <w:rPr>
          <w:rFonts w:ascii="GHEA Grapalat" w:eastAsia="Calibri" w:hAnsi="GHEA Grapalat"/>
          <w:lang w:val="hy-AM"/>
        </w:rPr>
        <w:t xml:space="preserve"> Նախագծով առաջարկվող աշխատանքային ստաժի չափանիշների փոփոխությունը չի կարող վերացնել Հիմնավորման մեջ որպես խտրականություն նշված հանգամանքը:</w:t>
      </w:r>
    </w:p>
    <w:p w:rsidR="00E251D5" w:rsidRPr="00E251D5" w:rsidRDefault="00E251D5" w:rsidP="00E251D5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E251D5">
        <w:rPr>
          <w:rFonts w:ascii="GHEA Grapalat" w:hAnsi="GHEA Grapalat"/>
          <w:color w:val="000000" w:themeColor="text1"/>
          <w:lang w:val="hy-AM"/>
        </w:rPr>
        <w:t>Հ</w:t>
      </w:r>
      <w:r w:rsidRPr="00E251D5">
        <w:rPr>
          <w:rFonts w:ascii="GHEA Grapalat" w:hAnsi="GHEA Grapalat"/>
          <w:bCs/>
          <w:color w:val="000000" w:themeColor="text1"/>
          <w:bdr w:val="none" w:sz="0" w:space="0" w:color="auto" w:frame="1"/>
          <w:lang w:val="hy-AM"/>
        </w:rPr>
        <w:t>անրային ծառայության համակարգի բարեփոխ</w:t>
      </w:r>
      <w:bookmarkStart w:id="0" w:name="_GoBack"/>
      <w:bookmarkEnd w:id="0"/>
      <w:r w:rsidRPr="00E251D5">
        <w:rPr>
          <w:rFonts w:ascii="GHEA Grapalat" w:hAnsi="GHEA Grapalat"/>
          <w:bCs/>
          <w:color w:val="000000" w:themeColor="text1"/>
          <w:bdr w:val="none" w:sz="0" w:space="0" w:color="auto" w:frame="1"/>
          <w:lang w:val="hy-AM"/>
        </w:rPr>
        <w:t xml:space="preserve">ումների ոլորտում Հայաստանի Հանրապետության կառավարության որդեգրած և իրականացվող քաղաքականության շրջանակներում հանրային ծառայության համակարգի բարեփոխումների առաջնային խնդիրներից է պետական ծառայության </w:t>
      </w:r>
      <w:proofErr w:type="spellStart"/>
      <w:r w:rsidRPr="00E251D5">
        <w:rPr>
          <w:rFonts w:ascii="GHEA Grapalat" w:hAnsi="GHEA Grapalat"/>
          <w:bCs/>
          <w:color w:val="000000" w:themeColor="text1"/>
          <w:bdr w:val="none" w:sz="0" w:space="0" w:color="auto" w:frame="1"/>
          <w:lang w:val="hy-AM"/>
        </w:rPr>
        <w:t>հատվածականության</w:t>
      </w:r>
      <w:proofErr w:type="spellEnd"/>
      <w:r w:rsidRPr="00E251D5">
        <w:rPr>
          <w:rFonts w:ascii="GHEA Grapalat" w:hAnsi="GHEA Grapalat"/>
          <w:bCs/>
          <w:color w:val="000000" w:themeColor="text1"/>
          <w:bdr w:val="none" w:sz="0" w:space="0" w:color="auto" w:frame="1"/>
          <w:lang w:val="hy-AM"/>
        </w:rPr>
        <w:t xml:space="preserve"> վերացումը և քաղաքացիական ծառայության ինչպես հորիզոնական, այնպես էլ ուղղահայաց շրջանակի ընդլայնումը։ </w:t>
      </w:r>
      <w:proofErr w:type="spellStart"/>
      <w:r w:rsidRPr="00E251D5">
        <w:rPr>
          <w:rFonts w:ascii="GHEA Grapalat" w:hAnsi="GHEA Grapalat"/>
          <w:bCs/>
          <w:color w:val="000000" w:themeColor="text1"/>
          <w:bdr w:val="none" w:sz="0" w:space="0" w:color="auto" w:frame="1"/>
          <w:lang w:val="hy-AM"/>
        </w:rPr>
        <w:t>Վերոգրյալի</w:t>
      </w:r>
      <w:proofErr w:type="spellEnd"/>
      <w:r w:rsidRPr="00E251D5">
        <w:rPr>
          <w:rFonts w:ascii="GHEA Grapalat" w:hAnsi="GHEA Grapalat"/>
          <w:bCs/>
          <w:color w:val="000000" w:themeColor="text1"/>
          <w:bdr w:val="none" w:sz="0" w:space="0" w:color="auto" w:frame="1"/>
          <w:lang w:val="hy-AM"/>
        </w:rPr>
        <w:t xml:space="preserve"> համատեքստում ընդունվել են </w:t>
      </w:r>
      <w:r w:rsidRPr="00E251D5">
        <w:rPr>
          <w:rFonts w:ascii="GHEA Grapalat" w:hAnsi="GHEA Grapalat"/>
          <w:color w:val="000000" w:themeColor="text1"/>
          <w:lang w:val="hy-AM"/>
        </w:rPr>
        <w:t xml:space="preserve">«Հանրային ծառայության մասին» 2018 թվականի մարտի 23-ի ՀՕ-206-Ն և «Քաղաքացիական ծառայության մասին» 2018 թվականի մարտի 23-ի ՀՕ-205-Ն օրենքները։ Ի թիվս այլի, հիշյալ օրենքների ընդունումից հետո նախատեսվում է Ազգային ժողովի աշխատակազմում քաղաքացիական ծառայության համակարգի ներդրում։ Այսինքն՝ Ազգային ժողովի աշխատակազմի պետական ծառայողները </w:t>
      </w:r>
      <w:r w:rsidRPr="00E251D5">
        <w:rPr>
          <w:rFonts w:ascii="GHEA Grapalat" w:eastAsia="Calibri" w:hAnsi="GHEA Grapalat"/>
          <w:lang w:val="hy-AM"/>
        </w:rPr>
        <w:t xml:space="preserve">համարվելու են քաղաքացիական ծառայողներ և նրանց վրա տարածվելու է «Քաղաքացիական ծառայության մասին» օրենքի </w:t>
      </w:r>
      <w:proofErr w:type="spellStart"/>
      <w:r w:rsidRPr="00E251D5">
        <w:rPr>
          <w:rFonts w:ascii="GHEA Grapalat" w:eastAsia="Calibri" w:hAnsi="GHEA Grapalat"/>
          <w:lang w:val="hy-AM"/>
        </w:rPr>
        <w:t>կարգավորումները</w:t>
      </w:r>
      <w:proofErr w:type="spellEnd"/>
      <w:r w:rsidRPr="00E251D5">
        <w:rPr>
          <w:rFonts w:ascii="GHEA Grapalat" w:eastAsia="Calibri" w:hAnsi="GHEA Grapalat"/>
          <w:lang w:val="hy-AM"/>
        </w:rPr>
        <w:t>, այդ թվում՝ քաղաքացիական ծառայության պաշտոնի անձնագրով նախատեսված աշխատանքային ստաժի չափանիշները։ Այսպես</w:t>
      </w:r>
      <w:r w:rsidRPr="00E251D5">
        <w:rPr>
          <w:rFonts w:ascii="MS Gothic" w:eastAsia="MS Gothic" w:hAnsi="MS Gothic" w:cs="MS Gothic" w:hint="eastAsia"/>
          <w:lang w:val="hy-AM"/>
        </w:rPr>
        <w:t>․</w:t>
      </w:r>
      <w:r w:rsidRPr="00E251D5">
        <w:rPr>
          <w:rFonts w:ascii="GHEA Grapalat" w:eastAsia="Calibri" w:hAnsi="GHEA Grapalat"/>
          <w:lang w:val="hy-AM"/>
        </w:rPr>
        <w:t xml:space="preserve"> </w:t>
      </w:r>
      <w:r w:rsidRPr="00E251D5">
        <w:rPr>
          <w:rFonts w:ascii="GHEA Grapalat" w:hAnsi="GHEA Grapalat"/>
          <w:color w:val="000000" w:themeColor="text1"/>
          <w:lang w:val="hy-AM"/>
        </w:rPr>
        <w:t xml:space="preserve">«Հանրային ծառայության մասին» օրենքի 3-րդ հոդվածի 3-րդ մասով սահմանվում են </w:t>
      </w:r>
      <w:r w:rsidRPr="00E251D5">
        <w:rPr>
          <w:rFonts w:ascii="GHEA Grapalat" w:hAnsi="GHEA Grapalat"/>
          <w:b/>
          <w:color w:val="000000" w:themeColor="text1"/>
          <w:u w:val="single"/>
          <w:lang w:val="hy-AM"/>
        </w:rPr>
        <w:t>պետական ծառայության</w:t>
      </w:r>
      <w:r w:rsidRPr="00E251D5">
        <w:rPr>
          <w:rFonts w:ascii="GHEA Grapalat" w:hAnsi="GHEA Grapalat"/>
          <w:color w:val="000000" w:themeColor="text1"/>
          <w:lang w:val="hy-AM"/>
        </w:rPr>
        <w:t xml:space="preserve"> տեսակները՝ քաղաքացիական ծառայություն, դիվանագիտական ծառայություն, մաքսային ծառայություն, զինվորական ծառայություն և այլն, որոնց թվում Ազգային ժողովի աշխատակազմում պետական ծառայությունը որպես պետական ծառայության առանձին տեսակ նախատեսված չէ։ Հ</w:t>
      </w:r>
      <w:r w:rsidRPr="00E251D5">
        <w:rPr>
          <w:rFonts w:ascii="GHEA Grapalat" w:eastAsia="Calibri" w:hAnsi="GHEA Grapalat"/>
          <w:lang w:val="hy-AM"/>
        </w:rPr>
        <w:t xml:space="preserve">աշվի առնելով Ազգային ժողովի աշխատակազմի աշխատանքներին բնորոշ որոշ առանձնահատկություններ՝ </w:t>
      </w:r>
      <w:r w:rsidRPr="00E251D5">
        <w:rPr>
          <w:rFonts w:ascii="GHEA Grapalat" w:hAnsi="GHEA Grapalat"/>
          <w:color w:val="000000" w:themeColor="text1"/>
          <w:lang w:val="hy-AM"/>
        </w:rPr>
        <w:t xml:space="preserve">2020 թվականի հունվարի 21-ի «Ազգային ժողովի կանոնակարգ» սահմանադրական օրենքում փոփոխություններ և լրացում կատարելու մասին» ՀՕ-46-Ն օրենքի 3-րդ հոդվածով </w:t>
      </w:r>
      <w:proofErr w:type="spellStart"/>
      <w:r w:rsidRPr="00E251D5">
        <w:rPr>
          <w:rFonts w:ascii="GHEA Grapalat" w:hAnsi="GHEA Grapalat"/>
          <w:color w:val="000000" w:themeColor="text1"/>
          <w:lang w:val="hy-AM"/>
        </w:rPr>
        <w:t>խմբագրվող</w:t>
      </w:r>
      <w:proofErr w:type="spellEnd"/>
      <w:r w:rsidRPr="00E251D5">
        <w:rPr>
          <w:rFonts w:ascii="GHEA Grapalat" w:hAnsi="GHEA Grapalat"/>
          <w:color w:val="000000" w:themeColor="text1"/>
          <w:lang w:val="hy-AM"/>
        </w:rPr>
        <w:t xml:space="preserve"> 160-րդ հոդվածի 2-րդ մասով նախատեսվել է, </w:t>
      </w:r>
      <w:r w:rsidRPr="00E251D5">
        <w:rPr>
          <w:rFonts w:ascii="GHEA Grapalat" w:eastAsia="Calibri" w:hAnsi="GHEA Grapalat"/>
          <w:lang w:val="hy-AM"/>
        </w:rPr>
        <w:t xml:space="preserve">որ Ազգային ժողովի աշխատակազմում կառավարչական իրավահարաբերությունների, քաղաքացիական ծառայության, ինչպես նաև Աշխատակազմի </w:t>
      </w:r>
      <w:r w:rsidRPr="00E251D5">
        <w:rPr>
          <w:rFonts w:ascii="GHEA Grapalat" w:eastAsia="Calibri" w:hAnsi="GHEA Grapalat"/>
          <w:lang w:val="hy-AM"/>
        </w:rPr>
        <w:lastRenderedPageBreak/>
        <w:t xml:space="preserve">կազմակերպման և գործունեության այլ առանձնահատկությունները սահմանվում են օրենքով: Նույն օրենքի 5-րդ հոդվածի 2-րդ մասի համաձայն Ազգային ժողովի </w:t>
      </w:r>
      <w:r w:rsidRPr="00E251D5">
        <w:rPr>
          <w:rFonts w:ascii="GHEA Grapalat" w:hAnsi="GHEA Grapalat" w:cs="Arial Unicode"/>
          <w:color w:val="000000"/>
          <w:shd w:val="clear" w:color="auto" w:fill="FFFFFF"/>
          <w:lang w:val="hy-AM"/>
        </w:rPr>
        <w:t>աշխատակազմում</w:t>
      </w:r>
      <w:r w:rsidRPr="00E251D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251D5">
        <w:rPr>
          <w:rFonts w:ascii="GHEA Grapalat" w:hAnsi="GHEA Grapalat" w:cs="Arial Unicode"/>
          <w:color w:val="000000"/>
          <w:shd w:val="clear" w:color="auto" w:fill="FFFFFF"/>
          <w:lang w:val="hy-AM"/>
        </w:rPr>
        <w:t>կառավարչական</w:t>
      </w:r>
      <w:r w:rsidRPr="00E251D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251D5">
        <w:rPr>
          <w:rFonts w:ascii="GHEA Grapalat" w:hAnsi="GHEA Grapalat" w:cs="Arial Unicode"/>
          <w:color w:val="000000"/>
          <w:shd w:val="clear" w:color="auto" w:fill="FFFFFF"/>
          <w:lang w:val="hy-AM"/>
        </w:rPr>
        <w:t>իրավահարաբերությունների</w:t>
      </w:r>
      <w:r w:rsidRPr="00E251D5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Pr="00E251D5">
        <w:rPr>
          <w:rFonts w:ascii="GHEA Grapalat" w:hAnsi="GHEA Grapalat" w:cs="Arial Unicode"/>
          <w:color w:val="000000"/>
          <w:shd w:val="clear" w:color="auto" w:fill="FFFFFF"/>
          <w:lang w:val="hy-AM"/>
        </w:rPr>
        <w:t>քաղաքացիական</w:t>
      </w:r>
      <w:r w:rsidRPr="00E251D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251D5">
        <w:rPr>
          <w:rFonts w:ascii="GHEA Grapalat" w:hAnsi="GHEA Grapalat" w:cs="Arial Unicode"/>
          <w:color w:val="000000"/>
          <w:shd w:val="clear" w:color="auto" w:fill="FFFFFF"/>
          <w:lang w:val="hy-AM"/>
        </w:rPr>
        <w:t>ծառայության,</w:t>
      </w:r>
      <w:r w:rsidRPr="00E251D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251D5">
        <w:rPr>
          <w:rFonts w:ascii="GHEA Grapalat" w:hAnsi="GHEA Grapalat" w:cs="Arial Unicode"/>
          <w:color w:val="000000"/>
          <w:shd w:val="clear" w:color="auto" w:fill="FFFFFF"/>
          <w:lang w:val="hy-AM"/>
        </w:rPr>
        <w:t>ինչպես</w:t>
      </w:r>
      <w:r w:rsidRPr="00E251D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251D5">
        <w:rPr>
          <w:rFonts w:ascii="GHEA Grapalat" w:hAnsi="GHEA Grapalat" w:cs="Arial Unicode"/>
          <w:color w:val="000000"/>
          <w:shd w:val="clear" w:color="auto" w:fill="FFFFFF"/>
          <w:lang w:val="hy-AM"/>
        </w:rPr>
        <w:t>նաև</w:t>
      </w:r>
      <w:r w:rsidRPr="00E251D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251D5">
        <w:rPr>
          <w:rFonts w:ascii="GHEA Grapalat" w:hAnsi="GHEA Grapalat" w:cs="Arial Unicode"/>
          <w:color w:val="000000"/>
          <w:shd w:val="clear" w:color="auto" w:fill="FFFFFF"/>
          <w:lang w:val="hy-AM"/>
        </w:rPr>
        <w:t>Աշխատակազմի</w:t>
      </w:r>
      <w:r w:rsidRPr="00E251D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251D5">
        <w:rPr>
          <w:rFonts w:ascii="GHEA Grapalat" w:hAnsi="GHEA Grapalat" w:cs="Arial Unicode"/>
          <w:color w:val="000000"/>
          <w:shd w:val="clear" w:color="auto" w:fill="FFFFFF"/>
          <w:lang w:val="hy-AM"/>
        </w:rPr>
        <w:t>կազմակերպման</w:t>
      </w:r>
      <w:r w:rsidRPr="00E251D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251D5">
        <w:rPr>
          <w:rFonts w:ascii="GHEA Grapalat" w:hAnsi="GHEA Grapalat" w:cs="Arial Unicode"/>
          <w:color w:val="000000"/>
          <w:shd w:val="clear" w:color="auto" w:fill="FFFFFF"/>
          <w:lang w:val="hy-AM"/>
        </w:rPr>
        <w:t>և</w:t>
      </w:r>
      <w:r w:rsidRPr="00E251D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251D5">
        <w:rPr>
          <w:rFonts w:ascii="GHEA Grapalat" w:hAnsi="GHEA Grapalat" w:cs="Arial Unicode"/>
          <w:color w:val="000000"/>
          <w:shd w:val="clear" w:color="auto" w:fill="FFFFFF"/>
          <w:lang w:val="hy-AM"/>
        </w:rPr>
        <w:t>գործունեության</w:t>
      </w:r>
      <w:r w:rsidRPr="00E251D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251D5">
        <w:rPr>
          <w:rFonts w:ascii="GHEA Grapalat" w:hAnsi="GHEA Grapalat" w:cs="Arial Unicode"/>
          <w:color w:val="000000"/>
          <w:shd w:val="clear" w:color="auto" w:fill="FFFFFF"/>
          <w:lang w:val="hy-AM"/>
        </w:rPr>
        <w:t>այլ</w:t>
      </w:r>
      <w:r w:rsidRPr="00E251D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251D5">
        <w:rPr>
          <w:rFonts w:ascii="GHEA Grapalat" w:hAnsi="GHEA Grapalat" w:cs="Arial Unicode"/>
          <w:color w:val="000000"/>
          <w:shd w:val="clear" w:color="auto" w:fill="FFFFFF"/>
          <w:lang w:val="hy-AM"/>
        </w:rPr>
        <w:t>առանձնահատկությունները</w:t>
      </w:r>
      <w:r w:rsidRPr="00E251D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251D5">
        <w:rPr>
          <w:rFonts w:ascii="GHEA Grapalat" w:hAnsi="GHEA Grapalat" w:cs="Arial Unicode"/>
          <w:color w:val="000000"/>
          <w:shd w:val="clear" w:color="auto" w:fill="FFFFFF"/>
          <w:lang w:val="hy-AM"/>
        </w:rPr>
        <w:t>սահմանող</w:t>
      </w:r>
      <w:r w:rsidRPr="00E251D5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 </w:t>
      </w:r>
      <w:r w:rsidRPr="00E251D5">
        <w:rPr>
          <w:rFonts w:ascii="GHEA Grapalat" w:hAnsi="GHEA Grapalat"/>
          <w:color w:val="000000"/>
          <w:shd w:val="clear" w:color="auto" w:fill="FFFFFF"/>
          <w:lang w:val="hy-AM"/>
        </w:rPr>
        <w:t xml:space="preserve">օրենքն ընդունվում է </w:t>
      </w:r>
      <w:proofErr w:type="spellStart"/>
      <w:r w:rsidRPr="00E251D5">
        <w:rPr>
          <w:rFonts w:ascii="GHEA Grapalat" w:hAnsi="GHEA Grapalat"/>
          <w:color w:val="000000"/>
          <w:shd w:val="clear" w:color="auto" w:fill="FFFFFF"/>
          <w:lang w:val="hy-AM"/>
        </w:rPr>
        <w:t>մինչև</w:t>
      </w:r>
      <w:proofErr w:type="spellEnd"/>
      <w:r w:rsidRPr="00E251D5">
        <w:rPr>
          <w:rFonts w:ascii="GHEA Grapalat" w:hAnsi="GHEA Grapalat"/>
          <w:color w:val="000000"/>
          <w:shd w:val="clear" w:color="auto" w:fill="FFFFFF"/>
          <w:lang w:val="hy-AM"/>
        </w:rPr>
        <w:t xml:space="preserve"> 2020 թվականի նոյեմբերի 30-ը: Ուստի Նախագծով ակնկալվող արդյունքին </w:t>
      </w:r>
      <w:r w:rsidRPr="00E251D5">
        <w:rPr>
          <w:rFonts w:ascii="GHEA Grapalat" w:hAnsi="GHEA Grapalat"/>
          <w:color w:val="000000" w:themeColor="text1"/>
          <w:lang w:val="hy-AM"/>
        </w:rPr>
        <w:t xml:space="preserve">հնարավոր է հասնել նշված օրենքի </w:t>
      </w:r>
      <w:proofErr w:type="spellStart"/>
      <w:r w:rsidRPr="00E251D5">
        <w:rPr>
          <w:rFonts w:ascii="GHEA Grapalat" w:hAnsi="GHEA Grapalat"/>
          <w:color w:val="000000" w:themeColor="text1"/>
          <w:lang w:val="hy-AM"/>
        </w:rPr>
        <w:t>ընդունմամբ</w:t>
      </w:r>
      <w:proofErr w:type="spellEnd"/>
      <w:r w:rsidRPr="00E251D5">
        <w:rPr>
          <w:rFonts w:ascii="GHEA Grapalat" w:hAnsi="GHEA Grapalat"/>
          <w:color w:val="000000" w:themeColor="text1"/>
          <w:lang w:val="hy-AM"/>
        </w:rPr>
        <w:t>:</w:t>
      </w:r>
    </w:p>
    <w:p w:rsidR="008758C5" w:rsidRPr="00E251D5" w:rsidRDefault="00E251D5" w:rsidP="00E251D5">
      <w:pPr>
        <w:shd w:val="clear" w:color="auto" w:fill="FFFFFF"/>
        <w:spacing w:after="0" w:line="360" w:lineRule="auto"/>
        <w:ind w:firstLine="567"/>
        <w:jc w:val="both"/>
        <w:rPr>
          <w:rFonts w:ascii="GHEA Grapalat" w:eastAsia="Calibri" w:hAnsi="GHEA Grapalat"/>
          <w:lang w:val="hy-AM"/>
        </w:rPr>
      </w:pPr>
      <w:r w:rsidRPr="00E251D5">
        <w:rPr>
          <w:rFonts w:ascii="GHEA Grapalat" w:eastAsia="Calibri" w:hAnsi="GHEA Grapalat"/>
          <w:lang w:val="hy-AM"/>
        </w:rPr>
        <w:t>Այդուհանդերձ, ո</w:t>
      </w:r>
      <w:r w:rsidR="008758C5" w:rsidRPr="00E251D5">
        <w:rPr>
          <w:rFonts w:ascii="GHEA Grapalat" w:eastAsia="Calibri" w:hAnsi="GHEA Grapalat"/>
          <w:lang w:val="hy-AM"/>
        </w:rPr>
        <w:t>րպես խնդրի լուծման ժամանակավոր տարբերակ (</w:t>
      </w:r>
      <w:proofErr w:type="spellStart"/>
      <w:r w:rsidR="008758C5" w:rsidRPr="00E251D5">
        <w:rPr>
          <w:rFonts w:ascii="GHEA Grapalat" w:eastAsia="Calibri" w:hAnsi="GHEA Grapalat"/>
          <w:lang w:val="hy-AM"/>
        </w:rPr>
        <w:t>մինչև</w:t>
      </w:r>
      <w:proofErr w:type="spellEnd"/>
      <w:r w:rsidR="008758C5" w:rsidRPr="00E251D5">
        <w:rPr>
          <w:rFonts w:ascii="GHEA Grapalat" w:eastAsia="Calibri" w:hAnsi="GHEA Grapalat"/>
          <w:lang w:val="hy-AM"/>
        </w:rPr>
        <w:t xml:space="preserve"> համապատասխան օրենքի ընդունումը և Ազգային ժողովի աշխատակազմում քաղաքացիական ծառայության համակարգի ներդրումը) կարող է դիտարկվել քաղաքացիական ծառայության պաշտոնների համար աշխատանքային ստաժի գործող չափանիշների սահմանումը Ազգային ժողովի աշխատակազմում պետական ծառայողների պաշտոնների համար։</w:t>
      </w:r>
    </w:p>
    <w:p w:rsidR="00573BEE" w:rsidRPr="00E251D5" w:rsidRDefault="00573BEE" w:rsidP="00E251D5">
      <w:pPr>
        <w:shd w:val="clear" w:color="auto" w:fill="FFFFFF"/>
        <w:spacing w:after="0" w:line="360" w:lineRule="auto"/>
        <w:ind w:firstLine="567"/>
        <w:jc w:val="both"/>
        <w:rPr>
          <w:rFonts w:ascii="GHEA Grapalat" w:eastAsia="Calibri" w:hAnsi="GHEA Grapalat"/>
          <w:lang w:val="hy-AM"/>
        </w:rPr>
      </w:pPr>
      <w:r w:rsidRPr="00E251D5">
        <w:rPr>
          <w:rFonts w:ascii="GHEA Grapalat" w:eastAsia="Calibri" w:hAnsi="GHEA Grapalat"/>
          <w:lang w:val="hy-AM"/>
        </w:rPr>
        <w:t>Ուստի առաջարկում ենք օրենքի նախագծի՝</w:t>
      </w:r>
    </w:p>
    <w:p w:rsidR="00573BEE" w:rsidRPr="00E251D5" w:rsidRDefault="00573BEE" w:rsidP="00E251D5">
      <w:pPr>
        <w:shd w:val="clear" w:color="auto" w:fill="FFFFFF"/>
        <w:spacing w:after="0" w:line="360" w:lineRule="auto"/>
        <w:ind w:firstLine="567"/>
        <w:jc w:val="both"/>
        <w:rPr>
          <w:rFonts w:ascii="GHEA Grapalat" w:eastAsia="Calibri" w:hAnsi="GHEA Grapalat"/>
          <w:lang w:val="hy-AM"/>
        </w:rPr>
      </w:pPr>
      <w:r w:rsidRPr="00E251D5">
        <w:rPr>
          <w:rFonts w:ascii="GHEA Grapalat" w:eastAsia="Calibri" w:hAnsi="GHEA Grapalat"/>
          <w:lang w:val="hy-AM"/>
        </w:rPr>
        <w:t xml:space="preserve">1. 1-ին հոդվածը շարադրել </w:t>
      </w:r>
      <w:proofErr w:type="spellStart"/>
      <w:r w:rsidRPr="00E251D5">
        <w:rPr>
          <w:rFonts w:ascii="GHEA Grapalat" w:eastAsia="Calibri" w:hAnsi="GHEA Grapalat"/>
          <w:lang w:val="hy-AM"/>
        </w:rPr>
        <w:t>հետևյալ</w:t>
      </w:r>
      <w:proofErr w:type="spellEnd"/>
      <w:r w:rsidRPr="00E251D5">
        <w:rPr>
          <w:rFonts w:ascii="GHEA Grapalat" w:eastAsia="Calibri" w:hAnsi="GHEA Grapalat"/>
          <w:lang w:val="hy-AM"/>
        </w:rPr>
        <w:t xml:space="preserve"> խմբագրությամբ.</w:t>
      </w:r>
    </w:p>
    <w:p w:rsidR="00573BEE" w:rsidRPr="00E251D5" w:rsidRDefault="00573BEE" w:rsidP="00E251D5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Calibri" w:hAnsi="GHEA Grapalat" w:cs="Sylfaen"/>
          <w:bCs/>
          <w:lang w:val="hy-AM"/>
        </w:rPr>
      </w:pPr>
      <w:r w:rsidRPr="00E251D5">
        <w:rPr>
          <w:rFonts w:ascii="GHEA Grapalat" w:eastAsia="Calibri" w:hAnsi="GHEA Grapalat" w:cs="Sylfaen"/>
          <w:b/>
          <w:bCs/>
          <w:lang w:val="hy-AM"/>
        </w:rPr>
        <w:t>«</w:t>
      </w:r>
      <w:r w:rsidRPr="00E251D5">
        <w:rPr>
          <w:rFonts w:ascii="GHEA Grapalat" w:eastAsia="Calibri" w:hAnsi="GHEA Grapalat" w:cs="Sylfaen"/>
          <w:b/>
          <w:bCs/>
          <w:lang w:val="hy-AM"/>
        </w:rPr>
        <w:t>Հոդված 1.</w:t>
      </w:r>
      <w:r w:rsidRPr="00E251D5">
        <w:rPr>
          <w:rFonts w:ascii="GHEA Grapalat" w:eastAsia="Calibri" w:hAnsi="GHEA Grapalat" w:cs="Sylfaen"/>
          <w:bCs/>
          <w:lang w:val="hy-AM"/>
        </w:rPr>
        <w:t xml:space="preserve"> «Հայաստանի Հանրապետության Ազգային ժողովի աշխատակազմում պետական ծառայության մասին» 2009 թվականի հունիսի 11-ի ՀՕ-158-Ն օրենքի (այսուհետ՝ Օրենք) 10-րդ հոդվածի 1-ին մասում «աշխատանքային ստաժի և փորձի առնվազն» բառերը փոխարինել «կրթության և աշխատանքային ստաժի» բառերով:</w:t>
      </w:r>
      <w:r w:rsidRPr="00E251D5">
        <w:rPr>
          <w:rFonts w:ascii="GHEA Grapalat" w:eastAsia="Calibri" w:hAnsi="GHEA Grapalat" w:cs="Sylfaen"/>
          <w:bCs/>
          <w:lang w:val="hy-AM"/>
        </w:rPr>
        <w:t>»:</w:t>
      </w:r>
    </w:p>
    <w:p w:rsidR="00573BEE" w:rsidRPr="00E251D5" w:rsidRDefault="00573BEE" w:rsidP="00E251D5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Calibri" w:hAnsi="GHEA Grapalat" w:cs="Sylfaen"/>
          <w:bCs/>
          <w:lang w:val="hy-AM"/>
        </w:rPr>
      </w:pPr>
      <w:r w:rsidRPr="00E251D5">
        <w:rPr>
          <w:rFonts w:ascii="GHEA Grapalat" w:eastAsia="Calibri" w:hAnsi="GHEA Grapalat" w:cs="Sylfaen"/>
          <w:bCs/>
          <w:lang w:val="hy-AM"/>
        </w:rPr>
        <w:t xml:space="preserve">2. </w:t>
      </w:r>
      <w:r w:rsidR="00A14886" w:rsidRPr="00E251D5">
        <w:rPr>
          <w:rFonts w:ascii="GHEA Grapalat" w:eastAsia="Calibri" w:hAnsi="GHEA Grapalat" w:cs="Sylfaen"/>
          <w:bCs/>
          <w:lang w:val="hy-AM"/>
        </w:rPr>
        <w:t>2-րդ հոդվածը, պ</w:t>
      </w:r>
      <w:r w:rsidRPr="00E251D5">
        <w:rPr>
          <w:rFonts w:ascii="GHEA Grapalat" w:eastAsia="Calibri" w:hAnsi="GHEA Grapalat" w:cs="Sylfaen"/>
          <w:bCs/>
          <w:lang w:val="hy-AM"/>
        </w:rPr>
        <w:t xml:space="preserve">աշտոններին ներկայացվող պահանջների </w:t>
      </w:r>
      <w:proofErr w:type="spellStart"/>
      <w:r w:rsidR="00A14886" w:rsidRPr="00E251D5">
        <w:rPr>
          <w:rFonts w:ascii="GHEA Grapalat" w:eastAsia="Calibri" w:hAnsi="GHEA Grapalat" w:cs="Sylfaen"/>
          <w:bCs/>
          <w:lang w:val="hy-AM"/>
        </w:rPr>
        <w:t>աստիճանակար</w:t>
      </w:r>
      <w:r w:rsidR="00A14886" w:rsidRPr="00E251D5">
        <w:rPr>
          <w:rFonts w:ascii="GHEA Grapalat" w:eastAsia="Calibri" w:hAnsi="GHEA Grapalat" w:cs="Sylfaen"/>
          <w:bCs/>
          <w:lang w:val="hy-AM"/>
        </w:rPr>
        <w:softHyphen/>
        <w:t>գության</w:t>
      </w:r>
      <w:proofErr w:type="spellEnd"/>
      <w:r w:rsidR="00A14886" w:rsidRPr="00E251D5">
        <w:rPr>
          <w:rFonts w:ascii="GHEA Grapalat" w:eastAsia="Calibri" w:hAnsi="GHEA Grapalat" w:cs="Sylfaen"/>
          <w:bCs/>
          <w:lang w:val="hy-AM"/>
        </w:rPr>
        <w:t xml:space="preserve"> տրամաբանության շրջանակներում, </w:t>
      </w:r>
      <w:r w:rsidR="00A14886" w:rsidRPr="00E251D5">
        <w:rPr>
          <w:rFonts w:ascii="GHEA Grapalat" w:eastAsia="Calibri" w:hAnsi="GHEA Grapalat"/>
          <w:lang w:val="hy-AM"/>
        </w:rPr>
        <w:t xml:space="preserve">շարադրել </w:t>
      </w:r>
      <w:proofErr w:type="spellStart"/>
      <w:r w:rsidR="00A14886" w:rsidRPr="00E251D5">
        <w:rPr>
          <w:rFonts w:ascii="GHEA Grapalat" w:eastAsia="Calibri" w:hAnsi="GHEA Grapalat"/>
          <w:lang w:val="hy-AM"/>
        </w:rPr>
        <w:t>հետևյալ</w:t>
      </w:r>
      <w:proofErr w:type="spellEnd"/>
      <w:r w:rsidR="00A14886" w:rsidRPr="00E251D5">
        <w:rPr>
          <w:rFonts w:ascii="GHEA Grapalat" w:eastAsia="Calibri" w:hAnsi="GHEA Grapalat"/>
          <w:lang w:val="hy-AM"/>
        </w:rPr>
        <w:t xml:space="preserve"> խմբագրությամբ.</w:t>
      </w:r>
    </w:p>
    <w:p w:rsidR="00573BEE" w:rsidRPr="00E251D5" w:rsidRDefault="00573BEE" w:rsidP="00E251D5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Calibri" w:hAnsi="GHEA Grapalat" w:cs="Sylfaen"/>
          <w:bCs/>
          <w:lang w:val="hy-AM"/>
        </w:rPr>
      </w:pPr>
      <w:r w:rsidRPr="00E251D5">
        <w:rPr>
          <w:rFonts w:ascii="GHEA Grapalat" w:eastAsia="Calibri" w:hAnsi="GHEA Grapalat" w:cs="Sylfaen"/>
          <w:b/>
          <w:bCs/>
          <w:lang w:val="hy-AM"/>
        </w:rPr>
        <w:t>Հոդված 2.</w:t>
      </w:r>
      <w:r w:rsidRPr="00E251D5">
        <w:rPr>
          <w:rFonts w:ascii="GHEA Grapalat" w:eastAsia="Calibri" w:hAnsi="GHEA Grapalat" w:cs="Sylfaen"/>
          <w:bCs/>
          <w:lang w:val="hy-AM"/>
        </w:rPr>
        <w:t xml:space="preserve"> Օրենքի 10-րդ հոդվածի 1-ին մասի 1-3-րդ կետերը շարադրել նոր խմբագրությամբ՝</w:t>
      </w:r>
    </w:p>
    <w:p w:rsidR="00573BEE" w:rsidRPr="00E251D5" w:rsidRDefault="00573BEE" w:rsidP="00E251D5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Calibri" w:hAnsi="GHEA Grapalat" w:cs="Sylfaen"/>
          <w:bCs/>
          <w:lang w:val="hy-AM"/>
        </w:rPr>
      </w:pPr>
      <w:r w:rsidRPr="00E251D5">
        <w:rPr>
          <w:rFonts w:ascii="GHEA Grapalat" w:eastAsia="Calibri" w:hAnsi="GHEA Grapalat" w:cs="Sylfaen"/>
          <w:bCs/>
          <w:lang w:val="hy-AM"/>
        </w:rPr>
        <w:t>«1) պետական ծառայության բարձրագույն պաշտոններ՝ բարձրագույն կրթություն, հանրային ծառայության առնվազն չորս տարվա ստաժ կամ հինգ տարվա մասնագիտական աշխատանքային ստաժ կամ պաշտոնի անձնագրով պահանջվող աշխատանքի բնագավառում` հինգ տարվա աշխատանքային ստաժ.</w:t>
      </w:r>
    </w:p>
    <w:p w:rsidR="00573BEE" w:rsidRPr="00E251D5" w:rsidRDefault="00573BEE" w:rsidP="00E251D5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Calibri" w:hAnsi="GHEA Grapalat" w:cs="Sylfaen"/>
          <w:bCs/>
          <w:lang w:val="hy-AM"/>
        </w:rPr>
      </w:pPr>
      <w:r w:rsidRPr="00E251D5">
        <w:rPr>
          <w:rFonts w:ascii="GHEA Grapalat" w:eastAsia="Calibri" w:hAnsi="GHEA Grapalat" w:cs="Sylfaen"/>
          <w:bCs/>
          <w:lang w:val="hy-AM"/>
        </w:rPr>
        <w:t xml:space="preserve">2) պետական ծառայության գլխավոր պաշտոններ՝ բարձրագույն կրթություն, հանրային ծառայության առնվազն երկու տարվա ստաժ կամ երեք տարվա մասնագիտական աշխատանքային ստաժ կամ պաշտոնի անձնագրով պահանջվող աշխատանքի բնագավառում` երեք տարվա աշխատանքային ստաժ, ստորաբաժանման ղեկավարի` այդ </w:t>
      </w:r>
      <w:r w:rsidRPr="00E251D5">
        <w:rPr>
          <w:rFonts w:ascii="GHEA Grapalat" w:eastAsia="Calibri" w:hAnsi="GHEA Grapalat" w:cs="Sylfaen"/>
          <w:bCs/>
          <w:lang w:val="hy-AM"/>
        </w:rPr>
        <w:lastRenderedPageBreak/>
        <w:t>թվում` ստորաբաժանման ներքին միավորի ղեկավարի պաշտոնը զբաղեցնելու դեպքում` բարձրագույն կրթություն, հանրային ծառայության առնվազն երեք տարվա ստաժ կամ չորս տարվա մասնագիտական աշխատանքային ստաժ կամ պաշտոնի անձնագրով պահանջվող աշխատանքի բնագավառում` չորս տարվա աշխատանքային ստաժ.</w:t>
      </w:r>
    </w:p>
    <w:p w:rsidR="00573BEE" w:rsidRPr="00E251D5" w:rsidRDefault="00573BEE" w:rsidP="00E251D5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Calibri" w:hAnsi="GHEA Grapalat" w:cs="Sylfaen"/>
          <w:bCs/>
          <w:lang w:val="hy-AM"/>
        </w:rPr>
      </w:pPr>
      <w:r w:rsidRPr="00E251D5">
        <w:rPr>
          <w:rFonts w:ascii="GHEA Grapalat" w:eastAsia="Calibri" w:hAnsi="GHEA Grapalat" w:cs="Sylfaen"/>
          <w:bCs/>
          <w:lang w:val="hy-AM"/>
        </w:rPr>
        <w:t>3) պետական ծառայության առաջատար պաշտոններ՝ բարձրագույն կրթություն, հանրային ծառայության առնվազն մեկ տարվա ստաժ կամ մեկ տարվա մասնագիտական աշխատանքային ստաժ կամ պաշտոնի անձնագրով պահանջվող աշխատանքի բնագավառում` մեկ տարվա աշխատանքային ստաժ.»:</w:t>
      </w:r>
    </w:p>
    <w:p w:rsidR="00A14886" w:rsidRPr="00E251D5" w:rsidRDefault="00A14886" w:rsidP="00E251D5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Calibri" w:hAnsi="GHEA Grapalat"/>
          <w:lang w:val="hy-AM"/>
        </w:rPr>
      </w:pPr>
      <w:r w:rsidRPr="00E251D5">
        <w:rPr>
          <w:rFonts w:ascii="GHEA Grapalat" w:eastAsia="Calibri" w:hAnsi="GHEA Grapalat" w:cs="Sylfaen"/>
          <w:bCs/>
          <w:lang w:val="hy-AM"/>
        </w:rPr>
        <w:t xml:space="preserve">3. 3-րդ հոդվածը, որպեսզի </w:t>
      </w:r>
      <w:r w:rsidRPr="00E251D5">
        <w:rPr>
          <w:rFonts w:ascii="GHEA Grapalat" w:eastAsia="Calibri" w:hAnsi="GHEA Grapalat" w:cs="Sylfaen"/>
          <w:bCs/>
          <w:lang w:val="hy-AM"/>
        </w:rPr>
        <w:t>Ազգային ժողովի աշխատակազմում արդեն իսկ պետական ծառայության բարձրագույն, գլխավոր և առաջատար պաշտոններ զբաղեցրած անձինք</w:t>
      </w:r>
      <w:r w:rsidRPr="00E251D5">
        <w:rPr>
          <w:rFonts w:ascii="GHEA Grapalat" w:eastAsia="Calibri" w:hAnsi="GHEA Grapalat" w:cs="Sylfaen"/>
          <w:bCs/>
          <w:lang w:val="hy-AM"/>
        </w:rPr>
        <w:t xml:space="preserve"> չափանիշների փոփոխման արդյունքում </w:t>
      </w:r>
      <w:proofErr w:type="spellStart"/>
      <w:r w:rsidRPr="00E251D5">
        <w:rPr>
          <w:rFonts w:ascii="GHEA Grapalat" w:eastAsia="Calibri" w:hAnsi="GHEA Grapalat" w:cs="Sylfaen"/>
          <w:bCs/>
          <w:lang w:val="hy-AM"/>
        </w:rPr>
        <w:t>չհայտվեն</w:t>
      </w:r>
      <w:proofErr w:type="spellEnd"/>
      <w:r w:rsidRPr="00E251D5">
        <w:rPr>
          <w:rFonts w:ascii="GHEA Grapalat" w:eastAsia="Calibri" w:hAnsi="GHEA Grapalat" w:cs="Sylfaen"/>
          <w:bCs/>
          <w:lang w:val="hy-AM"/>
        </w:rPr>
        <w:t xml:space="preserve"> անբարենպաստ վիճակում, </w:t>
      </w:r>
      <w:r w:rsidRPr="00E251D5">
        <w:rPr>
          <w:rFonts w:ascii="GHEA Grapalat" w:eastAsia="Calibri" w:hAnsi="GHEA Grapalat"/>
          <w:lang w:val="hy-AM"/>
        </w:rPr>
        <w:t xml:space="preserve">լրացնել նոր պարբերությամբ՝ </w:t>
      </w:r>
      <w:proofErr w:type="spellStart"/>
      <w:r w:rsidRPr="00E251D5">
        <w:rPr>
          <w:rFonts w:ascii="GHEA Grapalat" w:eastAsia="Calibri" w:hAnsi="GHEA Grapalat"/>
          <w:lang w:val="hy-AM"/>
        </w:rPr>
        <w:t>հետևյալ</w:t>
      </w:r>
      <w:proofErr w:type="spellEnd"/>
      <w:r w:rsidRPr="00E251D5">
        <w:rPr>
          <w:rFonts w:ascii="GHEA Grapalat" w:eastAsia="Calibri" w:hAnsi="GHEA Grapalat"/>
          <w:lang w:val="hy-AM"/>
        </w:rPr>
        <w:t xml:space="preserve"> բովանդակությամբ.</w:t>
      </w:r>
    </w:p>
    <w:p w:rsidR="00A14886" w:rsidRPr="00E251D5" w:rsidRDefault="00A14886" w:rsidP="00E251D5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E251D5">
        <w:rPr>
          <w:rFonts w:ascii="GHEA Grapalat" w:eastAsia="Calibri" w:hAnsi="GHEA Grapalat"/>
          <w:lang w:val="hy-AM"/>
        </w:rPr>
        <w:t>«</w:t>
      </w:r>
      <w:r w:rsidRPr="00E251D5">
        <w:rPr>
          <w:rFonts w:ascii="GHEA Grapalat" w:eastAsia="Calibri" w:hAnsi="GHEA Grapalat" w:cs="Sylfaen"/>
          <w:bCs/>
          <w:lang w:val="hy-AM"/>
        </w:rPr>
        <w:t>Ազգային ժողովի աշխատակազմում պետական ծառայության բարձրագույն, գլխավոր և առաջատար պաշտոններ արդեն իսկ զբաղեցրած անձինք` օրենքի ուժի մեջ մտնելուց հետո համարվում են սույն օրենքի 2-րդ հոդվածով կատարվող փոփոխության արդյունքում Օրենքում նախատեսվող` համապատասխան պաշտոններ զբաղեցնելու համար նոր չափանիշներին բավարարող</w:t>
      </w:r>
      <w:r w:rsidRPr="00E251D5">
        <w:rPr>
          <w:rFonts w:ascii="GHEA Grapalat" w:hAnsi="GHEA Grapalat" w:cs="Sylfaen"/>
          <w:lang w:val="hy-AM"/>
        </w:rPr>
        <w:t>:</w:t>
      </w:r>
      <w:r w:rsidRPr="00E251D5">
        <w:rPr>
          <w:rFonts w:ascii="GHEA Grapalat" w:eastAsia="Calibri" w:hAnsi="GHEA Grapalat"/>
          <w:lang w:val="hy-AM"/>
        </w:rPr>
        <w:t>»:</w:t>
      </w:r>
    </w:p>
    <w:p w:rsidR="00D40405" w:rsidRPr="00E251D5" w:rsidRDefault="00D40405" w:rsidP="00A14886">
      <w:pPr>
        <w:spacing w:after="0" w:line="360" w:lineRule="auto"/>
        <w:rPr>
          <w:rFonts w:ascii="GHEA Grapalat" w:hAnsi="GHEA Grapalat"/>
          <w:lang w:val="hy-AM"/>
        </w:rPr>
      </w:pPr>
    </w:p>
    <w:p w:rsidR="00CE5010" w:rsidRPr="00E251D5" w:rsidRDefault="00CE5010" w:rsidP="00A14886">
      <w:pPr>
        <w:spacing w:after="0" w:line="360" w:lineRule="auto"/>
        <w:rPr>
          <w:rFonts w:ascii="GHEA Grapalat" w:hAnsi="GHEA Grapalat"/>
          <w:lang w:val="hy-AM"/>
        </w:rPr>
      </w:pPr>
    </w:p>
    <w:p w:rsidR="0084063F" w:rsidRPr="00E251D5" w:rsidRDefault="0084063F" w:rsidP="00A14886">
      <w:pPr>
        <w:spacing w:after="0" w:line="360" w:lineRule="auto"/>
        <w:jc w:val="center"/>
        <w:rPr>
          <w:rFonts w:ascii="GHEA Grapalat" w:hAnsi="GHEA Grapalat"/>
          <w:b/>
          <w:bCs/>
          <w:iCs/>
          <w:lang w:val="de-AT"/>
        </w:rPr>
      </w:pPr>
      <w:r w:rsidRPr="00E251D5">
        <w:rPr>
          <w:rFonts w:ascii="GHEA Grapalat" w:hAnsi="GHEA Grapalat"/>
          <w:b/>
          <w:bCs/>
          <w:iCs/>
          <w:lang w:val="de-AT"/>
        </w:rPr>
        <w:t>ԵԶՐԱԿԱՑՈՒԹՅՈՒՆ</w:t>
      </w:r>
    </w:p>
    <w:p w:rsidR="0084063F" w:rsidRPr="00E251D5" w:rsidRDefault="008758C5" w:rsidP="00CE5010">
      <w:pPr>
        <w:spacing w:after="0" w:line="276" w:lineRule="auto"/>
        <w:jc w:val="center"/>
        <w:rPr>
          <w:rFonts w:ascii="GHEA Grapalat" w:hAnsi="GHEA Grapalat"/>
          <w:b/>
          <w:bCs/>
          <w:iCs/>
          <w:color w:val="000000"/>
          <w:shd w:val="clear" w:color="auto" w:fill="FFFFFF"/>
          <w:lang w:val="hy-AM"/>
        </w:rPr>
      </w:pPr>
      <w:r w:rsidRPr="00E251D5">
        <w:rPr>
          <w:rFonts w:ascii="GHEA Grapalat" w:hAnsi="GHEA Grapalat"/>
          <w:b/>
          <w:lang w:val="hy-AM"/>
        </w:rPr>
        <w:t>«</w:t>
      </w:r>
      <w:r w:rsidR="0084063F" w:rsidRPr="00E251D5">
        <w:rPr>
          <w:rFonts w:ascii="GHEA Grapalat" w:hAnsi="GHEA Grapalat"/>
          <w:b/>
          <w:lang w:val="hy-AM"/>
        </w:rPr>
        <w:t>Հայաստանի Հանրապետության Ազգային Ժողովի աշխատակազմում պետական ծառայության մասին» Հայաստանի Հանրապետության օրենքում փոփոխու</w:t>
      </w:r>
      <w:r w:rsidR="0084063F" w:rsidRPr="00E251D5">
        <w:rPr>
          <w:rFonts w:ascii="GHEA Grapalat" w:hAnsi="GHEA Grapalat"/>
          <w:b/>
          <w:lang w:val="hy-AM"/>
        </w:rPr>
        <w:softHyphen/>
        <w:t>թյուն</w:t>
      </w:r>
      <w:r w:rsidR="0084063F" w:rsidRPr="00E251D5">
        <w:rPr>
          <w:rFonts w:ascii="GHEA Grapalat" w:hAnsi="GHEA Grapalat"/>
          <w:b/>
          <w:lang w:val="hy-AM"/>
        </w:rPr>
        <w:softHyphen/>
        <w:t>ներ կատարելու մասին»</w:t>
      </w:r>
      <w:r w:rsidR="0084063F" w:rsidRPr="00E251D5">
        <w:rPr>
          <w:rFonts w:ascii="GHEA Grapalat" w:hAnsi="GHEA Grapalat"/>
          <w:lang w:val="hy-AM"/>
        </w:rPr>
        <w:t xml:space="preserve"> </w:t>
      </w:r>
      <w:r w:rsidR="0084063F" w:rsidRPr="00E251D5">
        <w:rPr>
          <w:rFonts w:ascii="GHEA Grapalat" w:hAnsi="GHEA Grapalat" w:cs="Calibri"/>
          <w:b/>
          <w:bCs/>
          <w:iCs/>
          <w:lang w:val="hy-AM"/>
        </w:rPr>
        <w:t>ՀՀ օրենքի նախագծի</w:t>
      </w:r>
      <w:r w:rsidR="0084063F" w:rsidRPr="00E251D5">
        <w:rPr>
          <w:rFonts w:ascii="GHEA Grapalat" w:hAnsi="GHEA Grapalat"/>
          <w:b/>
          <w:bCs/>
          <w:iCs/>
          <w:color w:val="000000"/>
          <w:shd w:val="clear" w:color="auto" w:fill="FFFFFF"/>
          <w:lang w:val="hy-AM"/>
        </w:rPr>
        <w:t xml:space="preserve"> բյուջետային բնագավառում կարգավորման ազդեցության գնահատման վերաբերյալ</w:t>
      </w:r>
    </w:p>
    <w:p w:rsidR="0084063F" w:rsidRPr="00E251D5" w:rsidRDefault="0084063F" w:rsidP="00CE5010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</w:p>
    <w:p w:rsidR="0084063F" w:rsidRPr="00E251D5" w:rsidRDefault="0084063F" w:rsidP="00A14886">
      <w:pPr>
        <w:spacing w:after="0" w:line="360" w:lineRule="auto"/>
        <w:ind w:right="34" w:firstLine="567"/>
        <w:contextualSpacing/>
        <w:jc w:val="both"/>
        <w:rPr>
          <w:rFonts w:ascii="GHEA Grapalat" w:eastAsia="Times New Roman" w:hAnsi="GHEA Grapalat" w:cs="Sylfaen"/>
          <w:lang w:val="hy-AM"/>
        </w:rPr>
      </w:pPr>
      <w:r w:rsidRPr="00E251D5">
        <w:rPr>
          <w:rFonts w:ascii="GHEA Grapalat" w:eastAsia="Times New Roman" w:hAnsi="GHEA Grapalat" w:cs="Sylfaen"/>
          <w:lang w:val="hy-AM"/>
        </w:rPr>
        <w:t>Նախագծով առաջարկվում է կարգավորել Ազգային Ժողովի աշխատակազմում պետական ծառայության պաշտոնների անձ</w:t>
      </w:r>
      <w:r w:rsidRPr="00E251D5">
        <w:rPr>
          <w:rFonts w:ascii="GHEA Grapalat" w:eastAsia="Times New Roman" w:hAnsi="GHEA Grapalat" w:cs="Sylfaen"/>
          <w:lang w:val="hy-AM"/>
        </w:rPr>
        <w:softHyphen/>
        <w:t>նա</w:t>
      </w:r>
      <w:r w:rsidRPr="00E251D5">
        <w:rPr>
          <w:rFonts w:ascii="GHEA Grapalat" w:eastAsia="Times New Roman" w:hAnsi="GHEA Grapalat" w:cs="Sylfaen"/>
          <w:lang w:val="hy-AM"/>
        </w:rPr>
        <w:softHyphen/>
        <w:t>գրերում ընդգրկվող աշխատանքային ստաժի և փորձի չափանիշների հետ կապված հարա</w:t>
      </w:r>
      <w:r w:rsidRPr="00E251D5">
        <w:rPr>
          <w:rFonts w:ascii="GHEA Grapalat" w:eastAsia="Times New Roman" w:hAnsi="GHEA Grapalat" w:cs="Sylfaen"/>
          <w:lang w:val="hy-AM"/>
        </w:rPr>
        <w:softHyphen/>
      </w:r>
      <w:r w:rsidRPr="00E251D5">
        <w:rPr>
          <w:rFonts w:ascii="GHEA Grapalat" w:eastAsia="Times New Roman" w:hAnsi="GHEA Grapalat" w:cs="Sylfaen"/>
          <w:lang w:val="hy-AM"/>
        </w:rPr>
        <w:softHyphen/>
      </w:r>
      <w:r w:rsidRPr="00E251D5">
        <w:rPr>
          <w:rFonts w:ascii="GHEA Grapalat" w:eastAsia="Times New Roman" w:hAnsi="GHEA Grapalat" w:cs="Sylfaen"/>
          <w:lang w:val="hy-AM"/>
        </w:rPr>
        <w:softHyphen/>
        <w:t>բերություններ:</w:t>
      </w:r>
    </w:p>
    <w:p w:rsidR="0084063F" w:rsidRPr="00E251D5" w:rsidRDefault="0084063F" w:rsidP="00A14886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lang w:val="hy-AM"/>
        </w:rPr>
      </w:pPr>
      <w:r w:rsidRPr="00E251D5">
        <w:rPr>
          <w:rFonts w:ascii="GHEA Grapalat" w:eastAsia="Times New Roman" w:hAnsi="GHEA Grapalat" w:cs="Sylfaen"/>
          <w:lang w:val="hy-AM"/>
        </w:rPr>
        <w:t>Հաշվի առնելով վերոգրյալը՝ հայտնում ենք, որ Նախագծի ընդունումը չի հանգեցնի ինչպես ՀՀ պետական բյուջեի եկամուտների էական նվազեցման, այնպես էլ պետական բյուջեի ծախսերի ավելացման:</w:t>
      </w:r>
    </w:p>
    <w:p w:rsidR="008D4E75" w:rsidRPr="00E251D5" w:rsidRDefault="008D4E75" w:rsidP="00A14886">
      <w:pPr>
        <w:spacing w:after="0" w:line="360" w:lineRule="auto"/>
        <w:rPr>
          <w:rFonts w:ascii="GHEA Grapalat" w:hAnsi="GHEA Grapalat"/>
          <w:lang w:val="hy-AM"/>
        </w:rPr>
      </w:pPr>
    </w:p>
    <w:sectPr w:rsidR="008D4E75" w:rsidRPr="00E251D5" w:rsidSect="00CE5010">
      <w:pgSz w:w="12240" w:h="15840"/>
      <w:pgMar w:top="993" w:right="1183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71848"/>
    <w:rsid w:val="000063CA"/>
    <w:rsid w:val="000B6305"/>
    <w:rsid w:val="001B39D1"/>
    <w:rsid w:val="001C0FCF"/>
    <w:rsid w:val="00222BDA"/>
    <w:rsid w:val="003E1901"/>
    <w:rsid w:val="00471848"/>
    <w:rsid w:val="00501F2E"/>
    <w:rsid w:val="00573BEE"/>
    <w:rsid w:val="00613A8B"/>
    <w:rsid w:val="006945B9"/>
    <w:rsid w:val="00731A73"/>
    <w:rsid w:val="007C45AB"/>
    <w:rsid w:val="007E6099"/>
    <w:rsid w:val="0084063F"/>
    <w:rsid w:val="008758C5"/>
    <w:rsid w:val="008D37DA"/>
    <w:rsid w:val="008D4E75"/>
    <w:rsid w:val="00A07D83"/>
    <w:rsid w:val="00A14886"/>
    <w:rsid w:val="00A5381E"/>
    <w:rsid w:val="00A71012"/>
    <w:rsid w:val="00B33E68"/>
    <w:rsid w:val="00C67D7A"/>
    <w:rsid w:val="00CE5010"/>
    <w:rsid w:val="00D40405"/>
    <w:rsid w:val="00E251D5"/>
    <w:rsid w:val="00F4362B"/>
    <w:rsid w:val="00F56F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B507E6"/>
  <w15:docId w15:val="{450616B9-20E4-4B70-97CA-90CF28E54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8D4E7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8D4E7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8D4E7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8D4E75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8D4E7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D4E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7D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D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33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68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5</Pages>
  <Words>1303</Words>
  <Characters>7431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/>
  <dc:description/>
  <cp:lastModifiedBy>Petros Qatsakhyan</cp:lastModifiedBy>
  <cp:revision>19</cp:revision>
  <cp:lastPrinted>2021-04-01T07:31:00Z</cp:lastPrinted>
  <dcterms:created xsi:type="dcterms:W3CDTF">2019-10-11T04:41:00Z</dcterms:created>
  <dcterms:modified xsi:type="dcterms:W3CDTF">2021-04-01T08:18:00Z</dcterms:modified>
</cp:coreProperties>
</file>