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F8C9D56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513425C9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534AE22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1. «Հայաստանի Հանրապետության 2020 թվականի պետական բյուջեի մասին» օրենք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հավելվածի  </w:t>
      </w:r>
      <w:r w:rsidR="009E1F5A" w:rsidRPr="009E1F5A">
        <w:rPr>
          <w:rFonts w:ascii="GHEA Grapalat" w:hAnsi="GHEA Grapalat" w:cs="Sylfaen"/>
          <w:noProof/>
          <w:lang w:val="hy-AM" w:eastAsia="ru-RU"/>
        </w:rPr>
        <w:t>N</w:t>
      </w:r>
      <w:r w:rsidR="001F3616" w:rsidRPr="00F53065">
        <w:rPr>
          <w:rFonts w:ascii="GHEA Grapalat" w:hAnsi="GHEA Grapalat" w:cs="Sylfaen"/>
          <w:noProof/>
          <w:lang w:val="hy-AM" w:eastAsia="ru-RU"/>
        </w:rPr>
        <w:t>N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 </w:t>
      </w:r>
      <w:r w:rsidR="001F3616">
        <w:rPr>
          <w:rFonts w:ascii="GHEA Grapalat" w:hAnsi="GHEA Grapalat" w:cs="Sylfaen"/>
          <w:noProof/>
          <w:lang w:val="hy-AM" w:eastAsia="ru-RU"/>
        </w:rPr>
        <w:t>1,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2 </w:t>
      </w:r>
      <w:r w:rsidR="009E1F5A">
        <w:rPr>
          <w:rFonts w:ascii="GHEA Grapalat" w:hAnsi="GHEA Grapalat" w:cs="Sylfaen"/>
          <w:noProof/>
          <w:lang w:val="hy-AM" w:eastAsia="ru-RU"/>
        </w:rPr>
        <w:t>աղյուսակ</w:t>
      </w:r>
      <w:r w:rsidR="001F3616">
        <w:rPr>
          <w:rFonts w:ascii="GHEA Grapalat" w:hAnsi="GHEA Grapalat" w:cs="Sylfaen"/>
          <w:noProof/>
          <w:lang w:val="hy-AM" w:eastAsia="ru-RU"/>
        </w:rPr>
        <w:t>ներ</w:t>
      </w:r>
      <w:r w:rsidR="009E1F5A">
        <w:rPr>
          <w:rFonts w:ascii="GHEA Grapalat" w:hAnsi="GHEA Grapalat" w:cs="Sylfaen"/>
          <w:noProof/>
          <w:lang w:val="hy-AM" w:eastAsia="ru-RU"/>
        </w:rPr>
        <w:t>ում վերաբաշխում</w:t>
      </w:r>
      <w:r w:rsidR="001F3616">
        <w:rPr>
          <w:rFonts w:ascii="GHEA Grapalat" w:hAnsi="GHEA Grapalat" w:cs="Sylfaen"/>
          <w:noProof/>
          <w:lang w:val="hy-AM" w:eastAsia="ru-RU"/>
        </w:rPr>
        <w:t xml:space="preserve">ներ </w:t>
      </w:r>
      <w:r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>
        <w:rPr>
          <w:rFonts w:ascii="GHEA Grapalat" w:hAnsi="GHEA Grapalat" w:cs="Sylfaen"/>
          <w:noProof/>
          <w:lang w:val="hy-AM" w:eastAsia="ru-RU"/>
        </w:rPr>
        <w:t>20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>
        <w:rPr>
          <w:rFonts w:ascii="GHEA Grapalat" w:hAnsi="GHEA Grapalat" w:cs="Sylfaen"/>
          <w:noProof/>
          <w:lang w:val="hy-AM" w:eastAsia="ru-RU"/>
        </w:rPr>
        <w:t>30</w:t>
      </w:r>
      <w:r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Sylfaen"/>
          <w:noProof/>
          <w:lang w:val="hy-AM" w:eastAsia="ru-RU"/>
        </w:rPr>
        <w:t>2215</w:t>
      </w:r>
      <w:r w:rsidRPr="00F53065">
        <w:rPr>
          <w:rFonts w:ascii="GHEA Grapalat" w:hAnsi="GHEA Grapalat" w:cs="Sylfaen"/>
          <w:noProof/>
          <w:lang w:val="hy-AM" w:eastAsia="ru-RU"/>
        </w:rPr>
        <w:t>-Ն որոշման NN 3, 4, 5, 9 և 9.1 հավելվածներում կատարել փոփոխություններ և լրացումներ` համաձայն NN 1, 2, 3, 4 և 5 հավելվածների:</w:t>
      </w:r>
    </w:p>
    <w:p w14:paraId="1BDD42DD" w14:textId="145EDE95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2. Հայաստանի Հանրապետությունում կորոնավիրուսային վարակի (COVID-19) կանխարգելման, վերահսկման, բուժման և այլ համալիր միջոցառումների իրականացման նպատակով Հայաստանի Հանրապետության առողջապահության նախարարությանը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առաջին </w:t>
      </w:r>
      <w:r w:rsidR="001F3616">
        <w:rPr>
          <w:rFonts w:ascii="GHEA Grapalat" w:hAnsi="GHEA Grapalat" w:cs="Sylfaen"/>
          <w:noProof/>
          <w:lang w:val="hy-AM" w:eastAsia="ru-RU"/>
        </w:rPr>
        <w:t xml:space="preserve">կիսամյակում 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հատկացնել </w:t>
      </w:r>
      <w:r w:rsidR="001F3616">
        <w:rPr>
          <w:rFonts w:ascii="GHEA Grapalat" w:hAnsi="GHEA Grapalat" w:cs="Sylfaen"/>
          <w:noProof/>
          <w:lang w:val="hy-AM" w:eastAsia="ru-RU"/>
        </w:rPr>
        <w:t>1</w:t>
      </w:r>
      <w:r>
        <w:rPr>
          <w:rFonts w:ascii="GHEA Grapalat" w:hAnsi="GHEA Grapalat" w:cs="Sylfaen"/>
          <w:noProof/>
          <w:lang w:val="hy-AM" w:eastAsia="ru-RU"/>
        </w:rPr>
        <w:t>,</w:t>
      </w:r>
      <w:r w:rsidR="001F3616">
        <w:rPr>
          <w:rFonts w:ascii="GHEA Grapalat" w:hAnsi="GHEA Grapalat" w:cs="Sylfaen"/>
          <w:noProof/>
          <w:lang w:val="hy-AM" w:eastAsia="ru-RU"/>
        </w:rPr>
        <w:t>7</w:t>
      </w:r>
      <w:r>
        <w:rPr>
          <w:rFonts w:ascii="GHEA Grapalat" w:hAnsi="GHEA Grapalat" w:cs="Sylfaen"/>
          <w:noProof/>
          <w:lang w:val="hy-AM" w:eastAsia="ru-RU"/>
        </w:rPr>
        <w:t>50</w:t>
      </w:r>
      <w:r w:rsidRPr="00F53065">
        <w:rPr>
          <w:rFonts w:ascii="GHEA Grapalat" w:hAnsi="GHEA Grapalat" w:cs="Sylfaen"/>
          <w:noProof/>
          <w:lang w:val="hy-AM" w:eastAsia="ru-RU"/>
        </w:rPr>
        <w:t>,</w:t>
      </w:r>
      <w:r>
        <w:rPr>
          <w:rFonts w:ascii="GHEA Grapalat" w:hAnsi="GHEA Grapalat" w:cs="Sylfaen"/>
          <w:noProof/>
          <w:lang w:val="hy-AM" w:eastAsia="ru-RU"/>
        </w:rPr>
        <w:t>0</w:t>
      </w:r>
      <w:r w:rsidRPr="00F53065">
        <w:rPr>
          <w:rFonts w:ascii="GHEA Grapalat" w:hAnsi="GHEA Grapalat" w:cs="Sylfaen"/>
          <w:noProof/>
          <w:lang w:val="hy-AM" w:eastAsia="ru-RU"/>
        </w:rPr>
        <w:t>00.0 հազ. դրամ` 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«Այլ ծախսեր» հոդվածով):</w:t>
      </w:r>
    </w:p>
    <w:p w14:paraId="125ACF96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 xml:space="preserve">3. Սահմանել, որ սույն որոշմամբ սահմանված՝ Հայաստանի Հանրապետությունում կորոնավիրուսային վարակի (COVID-19) կանխարգելման, վերահսկման, բուժման և այլ </w:t>
      </w:r>
      <w:r w:rsidRPr="00F53065">
        <w:rPr>
          <w:rFonts w:ascii="GHEA Grapalat" w:hAnsi="GHEA Grapalat" w:cs="Sylfaen"/>
          <w:noProof/>
          <w:lang w:val="hy-AM" w:eastAsia="ru-RU"/>
        </w:rPr>
        <w:lastRenderedPageBreak/>
        <w:t>համալիր միջոցառումների իրականացման ծախսերն իրականացվելու են բանկային վճարային քարտի միջոցով:</w:t>
      </w:r>
    </w:p>
    <w:p w14:paraId="40DA62EB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4.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F16D7C8" w14:textId="4EA14D63" w:rsidR="00183F65" w:rsidRPr="009E1F5A" w:rsidRDefault="00183F65" w:rsidP="001F3616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Pr="00AF459F">
        <w:rPr>
          <w:rFonts w:ascii="GHEA Grapalat" w:hAnsi="GHEA Grapalat"/>
          <w:b/>
          <w:lang w:val="hy-AM"/>
        </w:rPr>
        <w:lastRenderedPageBreak/>
        <w:t>ՏԵՂԵԿԱՆՔ - ՀԻՄՆԱՎՈՐՈՒՄ</w:t>
      </w:r>
    </w:p>
    <w:p w14:paraId="3A61052C" w14:textId="0E8DD082" w:rsidR="00183F65" w:rsidRPr="00AF459F" w:rsidRDefault="00183F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F53065"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 w:rsidR="009E1F5A">
        <w:rPr>
          <w:rFonts w:ascii="GHEA Grapalat" w:hAnsi="GHEA Grapalat"/>
          <w:b/>
          <w:lang w:val="hy-AM"/>
        </w:rPr>
        <w:t xml:space="preserve"> ՎԵՐԱԲԱՇԽՈՒՄ</w:t>
      </w:r>
      <w:r w:rsidR="001F3616">
        <w:rPr>
          <w:rFonts w:ascii="GHEA Grapalat" w:hAnsi="GHEA Grapalat"/>
          <w:b/>
          <w:lang w:val="hy-AM"/>
        </w:rPr>
        <w:t xml:space="preserve">ՆԵՐ,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/>
          <w:b/>
          <w:lang w:val="hy-AM"/>
        </w:rPr>
        <w:t xml:space="preserve"> ԵՎ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77777777" w:rsidR="00C051DF" w:rsidRPr="00AF459F" w:rsidRDefault="00183F65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 հանրապետության տարածքում կորոնավիրուսային վարակի (COVID-19) հետ կապված ներկայում առկա իրավիճակ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ով: </w:t>
      </w:r>
    </w:p>
    <w:p w14:paraId="4EEE24FC" w14:textId="77777777" w:rsidR="00C051DF" w:rsidRPr="00AF459F" w:rsidRDefault="00C051DF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0A547D11" w14:textId="7904F6D8" w:rsidR="0004421C" w:rsidRDefault="0004421C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տարածքում ներկայում առկա իրավիճակ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պատշաճ և ժամանակին իրականացնելու 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անհրաժեշտություն է առաջացել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Առողջապահության նախարարությանը ՀՀ կառավարության պահուստային ֆոնդից հատկացվել է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36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1F36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50,000.0 հազ դրամի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3065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 w:rsidR="00F530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բանկային վճարային քարտի միջոցով:</w:t>
      </w:r>
    </w:p>
    <w:p w14:paraId="1EEA14A8" w14:textId="21A8783F" w:rsidR="00380553" w:rsidRPr="00380553" w:rsidRDefault="00380553" w:rsidP="00380553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8055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Հաշվի առնելով ՀՀ 2021 թվականի պետական բյուջեի «Առողջապահություն» բաժնում հատկացված միջոցների սղությունը, Նախագծով նախատեսվում է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արագ կանխարգելման, վերահսկման, բուժման և հաղթահարման ապահովման նպատակով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կատարված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փոխհատուցումը </w:t>
      </w:r>
      <w:r w:rsidRPr="0038055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իրականացնել ՀՀ կառավարության պահուստային ֆոնդի հաշվին` առանց Նախարարության բյուջետային միջոցների նվազեցումների: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Անհրաժեշտ գումարի հաշվարկը կցվում է:</w:t>
      </w:r>
    </w:p>
    <w:p w14:paraId="047E4C57" w14:textId="230D3D80" w:rsidR="00183F65" w:rsidRPr="00AF459F" w:rsidRDefault="00183F65" w:rsidP="001F3616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77777777" w:rsidR="00183F65" w:rsidRPr="00AF459F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1A272D87" w:rsidR="00183F65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6C0A499D" w14:textId="61B7075E" w:rsidR="00380553" w:rsidRDefault="00380553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45A27A63" w14:textId="77777777" w:rsidR="00380553" w:rsidRPr="00AF459F" w:rsidRDefault="00380553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00B103A2" w14:textId="77777777" w:rsidR="00183F65" w:rsidRPr="00AF459F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lastRenderedPageBreak/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48A2A1D2" w:rsidR="00C051DF" w:rsidRDefault="00183F65" w:rsidP="001F3616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051DF" w:rsidRPr="00AF459F">
        <w:rPr>
          <w:rFonts w:ascii="GHEA Grapalat" w:hAnsi="GHEA Grapalat"/>
          <w:lang w:val="hy-AM"/>
        </w:rPr>
        <w:t>անվտանգ</w:t>
      </w:r>
      <w:r w:rsidR="00D04C58" w:rsidRPr="00AF459F">
        <w:rPr>
          <w:rFonts w:ascii="GHEA Grapalat" w:hAnsi="GHEA Grapalat"/>
          <w:lang w:val="hy-AM"/>
        </w:rPr>
        <w:t>,</w:t>
      </w:r>
      <w:r w:rsidR="00C051DF" w:rsidRPr="00AF459F">
        <w:rPr>
          <w:rFonts w:ascii="GHEA Grapalat" w:hAnsi="GHEA Grapalat"/>
          <w:lang w:val="hy-AM"/>
        </w:rPr>
        <w:t xml:space="preserve"> հակահամ</w:t>
      </w:r>
      <w:r w:rsidR="00D04C58" w:rsidRPr="00AF459F">
        <w:rPr>
          <w:rFonts w:ascii="GHEA Grapalat" w:hAnsi="GHEA Grapalat"/>
          <w:lang w:val="hy-AM"/>
        </w:rPr>
        <w:t xml:space="preserve">աճարակային, </w:t>
      </w:r>
      <w:r w:rsidR="00C051DF" w:rsidRPr="00AF459F">
        <w:rPr>
          <w:rFonts w:ascii="GHEA Grapalat" w:hAnsi="GHEA Grapalat"/>
          <w:lang w:val="hy-AM"/>
        </w:rPr>
        <w:t xml:space="preserve">կանխարգելիչ </w:t>
      </w:r>
      <w:r w:rsidRPr="00AF459F">
        <w:rPr>
          <w:rFonts w:ascii="GHEA Grapalat" w:hAnsi="GHEA Grapalat"/>
          <w:lang w:val="hy-AM"/>
        </w:rPr>
        <w:t>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45A5B981" w14:textId="672C5225" w:rsidR="00380553" w:rsidRDefault="00380553" w:rsidP="00380553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ՀՀ կառավարության պահուստային ֆոնդից կնվազեն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,7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50,000.0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հազ. դրամով, իսկ ծախսերը կավելանան՝ 1,750,000.0 հազ. դրամով։ </w:t>
      </w:r>
    </w:p>
    <w:p w14:paraId="01CA7132" w14:textId="77777777" w:rsidR="00380553" w:rsidRDefault="00380553" w:rsidP="00380553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</w:t>
      </w:r>
      <w:bookmarkStart w:id="0" w:name="_GoBack"/>
      <w:bookmarkEnd w:id="0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ժեշտություն չի առաջացնում:</w:t>
      </w:r>
    </w:p>
    <w:p w14:paraId="4E652AC9" w14:textId="77777777" w:rsidR="00380553" w:rsidRDefault="00380553" w:rsidP="00380553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2226CD7B" w14:textId="77777777" w:rsidR="00380553" w:rsidRDefault="00380553" w:rsidP="001F3616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73578" w14:textId="77777777" w:rsidR="00712D87" w:rsidRDefault="00712D87" w:rsidP="006F081C">
      <w:r>
        <w:separator/>
      </w:r>
    </w:p>
  </w:endnote>
  <w:endnote w:type="continuationSeparator" w:id="0">
    <w:p w14:paraId="603F0522" w14:textId="77777777" w:rsidR="00712D87" w:rsidRDefault="00712D8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D43E13" w14:textId="77777777" w:rsidR="00712D87" w:rsidRDefault="00712D87" w:rsidP="006F081C">
      <w:r>
        <w:separator/>
      </w:r>
    </w:p>
  </w:footnote>
  <w:footnote w:type="continuationSeparator" w:id="0">
    <w:p w14:paraId="66B6AE13" w14:textId="77777777" w:rsidR="00712D87" w:rsidRDefault="00712D8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CD793-6F22-42C4-9E71-8C65BDDD7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4</Pages>
  <Words>645</Words>
  <Characters>3678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Windows User</cp:lastModifiedBy>
  <cp:revision>78</cp:revision>
  <cp:lastPrinted>2020-03-13T12:26:00Z</cp:lastPrinted>
  <dcterms:created xsi:type="dcterms:W3CDTF">2020-02-21T14:09:00Z</dcterms:created>
  <dcterms:modified xsi:type="dcterms:W3CDTF">2021-03-29T15:29:00Z</dcterms:modified>
</cp:coreProperties>
</file>