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</w:p>
    <w:p w14:paraId="23A88948" w14:textId="4706F06C" w:rsidR="005E03B8" w:rsidRPr="001E6E22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ԿԱՏԱՐԵԼՈՒ ԵՎ ՀԱՅԱՍՏԱՆԻ ՀԱՆՐԱՊԵՏՈՒԹՅԱՆ ՊԱՇՏՊԱՆՈՒԹՅԱՆ ՆԱԽԱՐԱՐՈՒԹՅԱՆԸ ԳՈՒՄԱՐ ՀԱՏԿԱՑՆԵԼՈՒ ՄԱՍԻՆ</w:t>
      </w:r>
      <w:r w:rsidRPr="001E6E22">
        <w:rPr>
          <w:rFonts w:ascii="GHEA Grapalat" w:hAnsi="GHEA Grapalat"/>
          <w:b/>
          <w:sz w:val="24"/>
          <w:szCs w:val="24"/>
        </w:rPr>
        <w:t xml:space="preserve">» </w:t>
      </w:r>
      <w:r w:rsidRPr="001E6E22">
        <w:rPr>
          <w:rFonts w:ascii="GHEA Grapalat" w:hAnsi="GHEA Grapalat" w:cs="Sylfaen"/>
          <w:b/>
          <w:sz w:val="24"/>
          <w:szCs w:val="24"/>
        </w:rPr>
        <w:t>ՀՀ</w:t>
      </w:r>
      <w:r w:rsidRPr="001E6E22">
        <w:rPr>
          <w:rFonts w:ascii="GHEA Grapalat" w:hAnsi="GHEA Grapalat"/>
          <w:b/>
          <w:sz w:val="24"/>
          <w:szCs w:val="24"/>
        </w:rPr>
        <w:t xml:space="preserve"> </w:t>
      </w:r>
      <w:r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0"/>
        <w:gridCol w:w="6237"/>
      </w:tblGrid>
      <w:tr w:rsidR="00A51719" w:rsidRPr="001E6E22" w14:paraId="641ED85D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A51719" w:rsidRPr="001E6E22" w:rsidRDefault="00A51719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2BB89AFE" w14:textId="7FEB3DC5" w:rsidR="00A51719" w:rsidRPr="00D53295" w:rsidRDefault="006609BA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24.03.2021</w:t>
            </w:r>
          </w:p>
        </w:tc>
      </w:tr>
      <w:tr w:rsidR="00A51719" w:rsidRPr="001E6E22" w14:paraId="09BD86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E5F5CAD" w14:textId="77777777" w:rsidR="00A51719" w:rsidRPr="001E6E22" w:rsidRDefault="00A51719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B731A1B" w14:textId="28771C89" w:rsidR="00A51719" w:rsidRPr="00D53295" w:rsidRDefault="006609BA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N 01/8-5/4245-2021</w:t>
            </w:r>
          </w:p>
        </w:tc>
      </w:tr>
      <w:tr w:rsidR="00A51719" w:rsidRPr="001E6E22" w14:paraId="4F3E6323" w14:textId="77777777" w:rsidTr="00D53295">
        <w:trPr>
          <w:jc w:val="center"/>
        </w:trPr>
        <w:tc>
          <w:tcPr>
            <w:tcW w:w="8500" w:type="dxa"/>
          </w:tcPr>
          <w:p w14:paraId="46CB9D13" w14:textId="570D2C34" w:rsidR="00A51719" w:rsidRPr="006609BA" w:rsidRDefault="00F017C3" w:rsidP="006609B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Նախագիծը համապատասխանեցնել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կառավարության 30.12.2020թ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.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N 2215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-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 որոշման 4-րդ կետի 9-րդ ենթակետի «բ» պարբերությամբ սահմանված պահանջին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37B4ACF7" w14:textId="4C90DA44" w:rsidR="00A51719" w:rsidRPr="00D53295" w:rsidRDefault="002F2763" w:rsidP="00D5329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AK Courier"/>
                <w:b/>
                <w:bCs/>
                <w:sz w:val="24"/>
                <w:szCs w:val="24"/>
              </w:rPr>
            </w:pPr>
            <w:r w:rsidRPr="00D53295">
              <w:rPr>
                <w:rFonts w:ascii="GHEA Grapalat" w:hAnsi="GHEA Grapalat" w:cs="AK Courier"/>
                <w:b/>
                <w:bCs/>
                <w:sz w:val="24"/>
                <w:szCs w:val="24"/>
              </w:rPr>
              <w:t>Չի ընդունվել</w:t>
            </w:r>
          </w:p>
          <w:p w14:paraId="0C55B646" w14:textId="67D7397D" w:rsidR="00D53295" w:rsidRPr="00D53295" w:rsidRDefault="00CB2E7B" w:rsidP="00D53295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>Քանի</w:t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 xml:space="preserve"> որ </w:t>
            </w:r>
            <w:r w:rsidR="004B3CF3" w:rsidRPr="00D53295">
              <w:rPr>
                <w:rFonts w:ascii="GHEA Grapalat" w:hAnsi="GHEA Grapalat" w:cs="AK Courier"/>
                <w:sz w:val="24"/>
                <w:szCs w:val="24"/>
              </w:rPr>
              <w:t>Հայաստանի Հանրապետության կառավա</w:t>
            </w:r>
            <w:r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4B3CF3" w:rsidRPr="00D53295">
              <w:rPr>
                <w:rFonts w:ascii="GHEA Grapalat" w:hAnsi="GHEA Grapalat" w:cs="AK Courier"/>
                <w:sz w:val="24"/>
                <w:szCs w:val="24"/>
              </w:rPr>
              <w:t>րու</w:t>
            </w:r>
            <w:r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4B3CF3" w:rsidRPr="00D53295">
              <w:rPr>
                <w:rFonts w:ascii="GHEA Grapalat" w:hAnsi="GHEA Grapalat" w:cs="AK Courier"/>
                <w:sz w:val="24"/>
                <w:szCs w:val="24"/>
              </w:rPr>
              <w:t>թյան 2016 թվականի ապրիլի 21-ի N 410-Ն որոշման հավելվածի 3-րդ կետի</w:t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 xml:space="preserve"> համաձայն</w:t>
            </w:r>
            <w:r>
              <w:rPr>
                <w:rFonts w:ascii="GHEA Grapalat" w:hAnsi="GHEA Grapalat" w:cs="AK Courier"/>
                <w:sz w:val="24"/>
                <w:szCs w:val="24"/>
              </w:rPr>
              <w:t>՝</w:t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Հայաս</w:t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տանի Հան</w:t>
            </w:r>
            <w:r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րա</w:t>
            </w:r>
            <w:r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պետությունից դուրս՝ զինծառայողի բուժ</w:t>
            </w:r>
            <w:r w:rsidR="00D53295"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ման, կեցության ու ճանապարհածախսի ֆինանսա</w:t>
            </w:r>
            <w:r w:rsidR="00D53295"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վորումն իրականացվում է Հայաստանի Հանրապե</w:t>
            </w:r>
            <w:r w:rsidR="00D53295"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տու</w:t>
            </w:r>
            <w:r w:rsidR="00D53295">
              <w:rPr>
                <w:rFonts w:ascii="GHEA Grapalat" w:hAnsi="GHEA Grapalat" w:cs="AK Courier"/>
                <w:sz w:val="24"/>
                <w:szCs w:val="24"/>
              </w:rPr>
              <w:softHyphen/>
            </w:r>
            <w:r w:rsidR="00D53295" w:rsidRPr="00D53295">
              <w:rPr>
                <w:rFonts w:ascii="GHEA Grapalat" w:hAnsi="GHEA Grapalat" w:cs="AK Courier"/>
                <w:sz w:val="24"/>
                <w:szCs w:val="24"/>
              </w:rPr>
              <w:t>թյան պետական բյուջեով նախատեսված Հայաստանի Հանրապետության կառավարության պահուստային ֆոնդից՝ համապատասխան պետական մարմին գումար հատկացնելու միջոցով</w:t>
            </w:r>
            <w:r w:rsidR="00D53295">
              <w:rPr>
                <w:rFonts w:ascii="GHEA Grapalat" w:hAnsi="GHEA Grapalat" w:cs="AK Courier"/>
                <w:sz w:val="24"/>
                <w:szCs w:val="24"/>
              </w:rPr>
              <w:t>:</w:t>
            </w:r>
          </w:p>
        </w:tc>
      </w:tr>
      <w:tr w:rsidR="006609BA" w:rsidRPr="001E6E22" w14:paraId="3FE1BB26" w14:textId="77777777" w:rsidTr="00D53295">
        <w:trPr>
          <w:jc w:val="center"/>
        </w:trPr>
        <w:tc>
          <w:tcPr>
            <w:tcW w:w="8500" w:type="dxa"/>
          </w:tcPr>
          <w:p w14:paraId="1BD45EE6" w14:textId="351852B8" w:rsidR="006609BA" w:rsidRPr="006609BA" w:rsidRDefault="00F017C3" w:rsidP="006609B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2. 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Նախագծից հանել 1-ին եռամսյակը մատնանշող սյունյակները՝ նկատի ունենալով Նախագծի ընդունման ընթացակարգի ժամանակահատվածը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3D494B7C" w14:textId="703DD5BC" w:rsidR="006609BA" w:rsidRPr="00D53295" w:rsidRDefault="002F2763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5329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6609BA" w:rsidRPr="001E6E22" w14:paraId="3921E956" w14:textId="77777777" w:rsidTr="00D53295">
        <w:trPr>
          <w:jc w:val="center"/>
        </w:trPr>
        <w:tc>
          <w:tcPr>
            <w:tcW w:w="8500" w:type="dxa"/>
          </w:tcPr>
          <w:p w14:paraId="71C93756" w14:textId="4D74E02E" w:rsidR="006609BA" w:rsidRPr="006609BA" w:rsidRDefault="00F017C3" w:rsidP="006609B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lastRenderedPageBreak/>
              <w:t xml:space="preserve">3. 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Նախագծի 1-ին կետում «պաշտպանության նախարարություն» բառերից հետո ավելացնել «</w:t>
            </w:r>
            <w:bookmarkStart w:id="0" w:name="_Hlk69118726"/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2021 թվականի առաջին կիսամյակում</w:t>
            </w:r>
            <w:bookmarkEnd w:id="0"/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» բառերը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4F5CE09E" w14:textId="1EBE49A9" w:rsidR="006609BA" w:rsidRPr="00D53295" w:rsidRDefault="002F2763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5329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6609BA" w:rsidRPr="001E6E22" w14:paraId="4299F5DB" w14:textId="77777777" w:rsidTr="00D53295">
        <w:trPr>
          <w:jc w:val="center"/>
        </w:trPr>
        <w:tc>
          <w:tcPr>
            <w:tcW w:w="8500" w:type="dxa"/>
          </w:tcPr>
          <w:p w14:paraId="3F692381" w14:textId="1B82BDFC" w:rsidR="006609BA" w:rsidRPr="006609BA" w:rsidRDefault="00F017C3" w:rsidP="006609BA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4. </w:t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Նախագիծը ձևաչափի առումով չի համապատասխանում ՀՀ վար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չա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պետի 15.03.2021թ. N 02/16.10/7977-2021 հանձնարարականով ՀՀ պետ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 բյուջեում փոփոխություն և/կամ լրացում և/կամ վերաբաշխում կատարելու վերաբերյալ ՀՀ կառավարության որոշման նախագծերը Վար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6609BA" w:rsidRPr="006609B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չապետի աշխատակազմ ներկայացնելիս սահմանված պահանջներին</w:t>
            </w:r>
            <w:r w:rsidR="006609BA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3F83E94D" w14:textId="7105BFC1" w:rsidR="006609BA" w:rsidRPr="00D53295" w:rsidRDefault="00FF0461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53295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A51719" w:rsidRPr="001E6E22" w14:paraId="13E31F03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A51719" w:rsidRPr="001E6E22" w:rsidRDefault="00A51719" w:rsidP="005C088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0A6305D3" w14:textId="12B613C1" w:rsidR="00A51719" w:rsidRPr="00D53295" w:rsidRDefault="006333FD" w:rsidP="006333F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23.03.2021</w:t>
            </w:r>
          </w:p>
        </w:tc>
      </w:tr>
      <w:tr w:rsidR="00A51719" w:rsidRPr="001E6E22" w14:paraId="77DC7817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0B2961C7" w14:textId="77777777" w:rsidR="00A51719" w:rsidRPr="001E6E22" w:rsidRDefault="00A51719" w:rsidP="001E6E22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4D98BECC" w14:textId="74A0D4F1" w:rsidR="00A51719" w:rsidRPr="00D53295" w:rsidRDefault="006333FD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ԱԱ/02.1/5427-2021</w:t>
            </w:r>
          </w:p>
        </w:tc>
      </w:tr>
      <w:tr w:rsidR="00A51719" w:rsidRPr="001E6E22" w14:paraId="443BFDF9" w14:textId="77777777" w:rsidTr="00D53295">
        <w:trPr>
          <w:jc w:val="center"/>
        </w:trPr>
        <w:tc>
          <w:tcPr>
            <w:tcW w:w="8500" w:type="dxa"/>
          </w:tcPr>
          <w:p w14:paraId="5FF7FE58" w14:textId="05DDE107" w:rsidR="00A51719" w:rsidRPr="001E6E22" w:rsidRDefault="00F017C3" w:rsidP="001E6E22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="006333FD"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 w:rsidR="00A52F3C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47E556B3" w14:textId="77777777" w:rsidR="00A51719" w:rsidRPr="00D53295" w:rsidRDefault="00A51719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9A2A6D" w:rsidRPr="001E6E22" w14:paraId="32F8983F" w14:textId="77777777" w:rsidTr="00D53295">
        <w:trPr>
          <w:jc w:val="center"/>
        </w:trPr>
        <w:tc>
          <w:tcPr>
            <w:tcW w:w="8500" w:type="dxa"/>
            <w:vMerge w:val="restart"/>
            <w:shd w:val="clear" w:color="auto" w:fill="D0CECE" w:themeFill="background2" w:themeFillShade="E6"/>
            <w:vAlign w:val="center"/>
          </w:tcPr>
          <w:p w14:paraId="48E33B95" w14:textId="27F47C2E" w:rsidR="009A2A6D" w:rsidRPr="001E6E22" w:rsidRDefault="009A2A6D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6237" w:type="dxa"/>
            <w:shd w:val="clear" w:color="auto" w:fill="D0CECE" w:themeFill="background2" w:themeFillShade="E6"/>
          </w:tcPr>
          <w:p w14:paraId="5071A5F5" w14:textId="3C0B4933" w:rsidR="009A2A6D" w:rsidRPr="00D53295" w:rsidRDefault="006333FD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09.04.2021</w:t>
            </w:r>
          </w:p>
        </w:tc>
      </w:tr>
      <w:tr w:rsidR="009A2A6D" w:rsidRPr="001E6E22" w14:paraId="1BCF7C08" w14:textId="77777777" w:rsidTr="00D53295">
        <w:trPr>
          <w:jc w:val="center"/>
        </w:trPr>
        <w:tc>
          <w:tcPr>
            <w:tcW w:w="8500" w:type="dxa"/>
            <w:vMerge/>
            <w:shd w:val="clear" w:color="auto" w:fill="D0CECE" w:themeFill="background2" w:themeFillShade="E6"/>
          </w:tcPr>
          <w:p w14:paraId="444047EA" w14:textId="77777777" w:rsidR="009A2A6D" w:rsidRPr="001E6E22" w:rsidRDefault="009A2A6D" w:rsidP="001E6E22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D0CECE" w:themeFill="background2" w:themeFillShade="E6"/>
          </w:tcPr>
          <w:p w14:paraId="7113B339" w14:textId="13B4F892" w:rsidR="009A2A6D" w:rsidRPr="00D53295" w:rsidRDefault="006333FD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N //8801-2021</w:t>
            </w:r>
          </w:p>
        </w:tc>
      </w:tr>
      <w:tr w:rsidR="009A2A6D" w:rsidRPr="001E6E22" w14:paraId="5679C8AF" w14:textId="77777777" w:rsidTr="00D53295">
        <w:trPr>
          <w:jc w:val="center"/>
        </w:trPr>
        <w:tc>
          <w:tcPr>
            <w:tcW w:w="8500" w:type="dxa"/>
          </w:tcPr>
          <w:p w14:paraId="657F0BD6" w14:textId="22CAE47F" w:rsidR="009A2A6D" w:rsidRPr="001E6E22" w:rsidRDefault="00F017C3" w:rsidP="001E6E22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1. </w:t>
            </w:r>
            <w:r w:rsidR="006333FD" w:rsidRPr="006333FD">
              <w:rPr>
                <w:rFonts w:ascii="GHEA Grapalat" w:hAnsi="GHEA Grapalat"/>
                <w:bCs/>
                <w:sz w:val="24"/>
                <w:szCs w:val="24"/>
              </w:rPr>
              <w:t>Անհրաժետ է նախագծի վերնագրում և 2-րդ կետում «Հայաստանի Հանրապետության 2021 թվականի պետական բյուջեում» բառերը փոխարինել ««Հայաստանի Հանրապետության 2021 թվականի պետական բյուջեի մասին» օրենքում» բառերով</w:t>
            </w:r>
            <w:r w:rsidR="00A52F3C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55F5EC5E" w14:textId="454B9954" w:rsidR="009A2A6D" w:rsidRPr="00D53295" w:rsidRDefault="002F2763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</w:t>
            </w:r>
          </w:p>
        </w:tc>
      </w:tr>
      <w:tr w:rsidR="006333FD" w:rsidRPr="001E6E22" w14:paraId="63C7706E" w14:textId="77777777" w:rsidTr="00D53295">
        <w:trPr>
          <w:jc w:val="center"/>
        </w:trPr>
        <w:tc>
          <w:tcPr>
            <w:tcW w:w="8500" w:type="dxa"/>
          </w:tcPr>
          <w:p w14:paraId="6946F3A5" w14:textId="7EC0200E" w:rsidR="006333FD" w:rsidRPr="001E6E22" w:rsidRDefault="00F017C3" w:rsidP="001E6E22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2. </w:t>
            </w:r>
            <w:r w:rsidR="006333FD" w:rsidRPr="006333FD">
              <w:rPr>
                <w:rFonts w:ascii="GHEA Grapalat" w:hAnsi="GHEA Grapalat"/>
                <w:bCs/>
                <w:sz w:val="24"/>
                <w:szCs w:val="24"/>
              </w:rPr>
              <w:t>Նախագծի նախաբանում նշված «որոշմամբ հաստատված կարգի» բառերն անհրաժեշտ է փոխարինել «</w:t>
            </w:r>
            <w:bookmarkStart w:id="1" w:name="_Hlk69117973"/>
            <w:r w:rsidR="006333FD" w:rsidRPr="006333FD">
              <w:rPr>
                <w:rFonts w:ascii="GHEA Grapalat" w:hAnsi="GHEA Grapalat"/>
                <w:bCs/>
                <w:sz w:val="24"/>
                <w:szCs w:val="24"/>
              </w:rPr>
              <w:t>որոշման հավելվածի</w:t>
            </w:r>
            <w:bookmarkEnd w:id="1"/>
            <w:r w:rsidR="006333FD" w:rsidRPr="006333FD">
              <w:rPr>
                <w:rFonts w:ascii="GHEA Grapalat" w:hAnsi="GHEA Grapalat"/>
                <w:bCs/>
                <w:sz w:val="24"/>
                <w:szCs w:val="24"/>
              </w:rPr>
              <w:t xml:space="preserve">» բառերով՝ </w:t>
            </w:r>
            <w:r w:rsidR="006333FD" w:rsidRPr="006333FD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նկատի ունենալով Հայաստանի Հանրապետության կառավարության 2016 թվականի ապրիլի 21-ի N 410-Ն որոշման դրույթները</w:t>
            </w:r>
            <w:r w:rsidR="00A52F3C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61FDE1AC" w14:textId="52A471F3" w:rsidR="006333FD" w:rsidRPr="00D53295" w:rsidRDefault="002F2763" w:rsidP="001E6E2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Ընդունվել է</w:t>
            </w:r>
          </w:p>
        </w:tc>
      </w:tr>
      <w:tr w:rsidR="002F2763" w:rsidRPr="001E6E22" w14:paraId="44BFD3DC" w14:textId="77777777" w:rsidTr="00D53295">
        <w:trPr>
          <w:jc w:val="center"/>
        </w:trPr>
        <w:tc>
          <w:tcPr>
            <w:tcW w:w="8500" w:type="dxa"/>
          </w:tcPr>
          <w:p w14:paraId="2267C9EE" w14:textId="5673CCB1" w:rsidR="002F2763" w:rsidRPr="001E6E22" w:rsidRDefault="00F017C3" w:rsidP="002F2763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3. </w:t>
            </w:r>
            <w:r w:rsidR="002F2763" w:rsidRPr="006333FD">
              <w:rPr>
                <w:rFonts w:ascii="GHEA Grapalat" w:hAnsi="GHEA Grapalat"/>
                <w:bCs/>
                <w:sz w:val="24"/>
                <w:szCs w:val="24"/>
              </w:rPr>
              <w:t>Անհրաժեշտ է նախագիծը համարակալել` ղեկավարվելով «Նորմատիվ իրավական ակտերի մասին» ՀՀ օրենքի 14-րդ հոդվածի 5-րդ մասի դրույթներով, որի համաձայն՝ «Ենթաօրենսդրական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պարբերությունների»</w:t>
            </w:r>
            <w:r w:rsidR="00A52F3C">
              <w:rPr>
                <w:rFonts w:ascii="GHEA Grapalat" w:hAnsi="GHEA Grapalat"/>
                <w:bCs/>
                <w:sz w:val="24"/>
                <w:szCs w:val="24"/>
              </w:rPr>
              <w:t>:</w:t>
            </w:r>
            <w:bookmarkStart w:id="2" w:name="_GoBack"/>
            <w:bookmarkEnd w:id="2"/>
          </w:p>
        </w:tc>
        <w:tc>
          <w:tcPr>
            <w:tcW w:w="6237" w:type="dxa"/>
          </w:tcPr>
          <w:p w14:paraId="02BA6BA2" w14:textId="5098468F" w:rsidR="002F2763" w:rsidRPr="00D53295" w:rsidRDefault="002F2763" w:rsidP="002F276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</w:t>
            </w:r>
          </w:p>
        </w:tc>
      </w:tr>
      <w:tr w:rsidR="002F2763" w:rsidRPr="001E6E22" w14:paraId="4104F1DA" w14:textId="77777777" w:rsidTr="00D53295">
        <w:trPr>
          <w:jc w:val="center"/>
        </w:trPr>
        <w:tc>
          <w:tcPr>
            <w:tcW w:w="8500" w:type="dxa"/>
          </w:tcPr>
          <w:p w14:paraId="32A1B3BD" w14:textId="083EDD5C" w:rsidR="002F2763" w:rsidRPr="001E6E22" w:rsidRDefault="00F017C3" w:rsidP="002F2763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4. </w:t>
            </w:r>
            <w:r w:rsidR="002F2763" w:rsidRPr="006333FD">
              <w:rPr>
                <w:rFonts w:ascii="GHEA Grapalat" w:hAnsi="GHEA Grapalat"/>
                <w:bCs/>
                <w:sz w:val="24"/>
                <w:szCs w:val="24"/>
              </w:rPr>
              <w:t>Նախագծի 2-րդ կետում անհրաժեշտ է հստակ նշել, թե ո՞ր հավել</w:t>
            </w:r>
            <w:r>
              <w:rPr>
                <w:rFonts w:ascii="GHEA Grapalat" w:hAnsi="GHEA Grapalat"/>
                <w:bCs/>
                <w:sz w:val="24"/>
                <w:szCs w:val="24"/>
              </w:rPr>
              <w:softHyphen/>
            </w:r>
            <w:r w:rsidR="002F2763" w:rsidRPr="006333FD">
              <w:rPr>
                <w:rFonts w:ascii="GHEA Grapalat" w:hAnsi="GHEA Grapalat"/>
                <w:bCs/>
                <w:sz w:val="24"/>
                <w:szCs w:val="24"/>
              </w:rPr>
              <w:t>վածներում են կատարվում համապատասխան փոփոխությունները</w:t>
            </w:r>
            <w:r w:rsidR="00A52F3C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00791AC7" w14:textId="0E983ECE" w:rsidR="002F2763" w:rsidRPr="00D53295" w:rsidRDefault="002F2763" w:rsidP="002F276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D53295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Ընդունվել է</w:t>
            </w: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0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7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3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2"/>
  </w:num>
  <w:num w:numId="14">
    <w:abstractNumId w:val="3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4BCF"/>
    <w:rsid w:val="005E6F6A"/>
    <w:rsid w:val="005F02F3"/>
    <w:rsid w:val="005F56CD"/>
    <w:rsid w:val="005F5A6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F367A"/>
    <w:rsid w:val="00803061"/>
    <w:rsid w:val="00806BDC"/>
    <w:rsid w:val="00812BCA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https:/mul2-mta.gov.am/tasks/877351/oneclick/Ampopatert.docx?token=f3efe78adaefdfb541785e29b9ef5e73</cp:keywords>
  <cp:lastModifiedBy>Admin</cp:lastModifiedBy>
  <cp:revision>15</cp:revision>
  <cp:lastPrinted>2021-04-12T08:51:00Z</cp:lastPrinted>
  <dcterms:created xsi:type="dcterms:W3CDTF">2021-04-08T04:48:00Z</dcterms:created>
  <dcterms:modified xsi:type="dcterms:W3CDTF">2021-04-12T10:41:00Z</dcterms:modified>
</cp:coreProperties>
</file>