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4C5A" w:rsidRDefault="00164C5A" w:rsidP="00386AE5">
      <w:pPr>
        <w:spacing w:line="360" w:lineRule="auto"/>
        <w:ind w:right="-186"/>
        <w:jc w:val="right"/>
        <w:rPr>
          <w:rFonts w:ascii="GHEA Grapalat" w:hAnsi="GHEA Grapalat" w:cs="GHEA Grapalat"/>
          <w:b/>
          <w:i w:val="0"/>
          <w:sz w:val="24"/>
          <w:szCs w:val="24"/>
          <w:u w:val="single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164C5A" w:rsidRDefault="00164C5A" w:rsidP="00386AE5">
      <w:pPr>
        <w:spacing w:line="360" w:lineRule="auto"/>
        <w:ind w:right="-186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164C5A" w:rsidRDefault="00164C5A" w:rsidP="00386A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ՀԱՅԱՍՏԱՆԻ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ՀԱՆՐԱՊԵՏՈՒԹՅԱՆ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ԿԱՌԱՎԱՐՈՒԹՅՈՒՆ</w:t>
      </w:r>
    </w:p>
    <w:p w:rsidR="00164C5A" w:rsidRDefault="00164C5A" w:rsidP="00386A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Ր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Շ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ՈՒ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</w:t>
      </w: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Մ</w:t>
      </w:r>
    </w:p>
    <w:p w:rsidR="00164C5A" w:rsidRDefault="00164C5A" w:rsidP="00386AE5">
      <w:pPr>
        <w:spacing w:line="360" w:lineRule="auto"/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«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>______</w:t>
      </w:r>
      <w:r>
        <w:rPr>
          <w:rFonts w:ascii="GHEA Grapalat" w:hAnsi="GHEA Grapalat"/>
          <w:i w:val="0"/>
          <w:sz w:val="24"/>
          <w:szCs w:val="24"/>
          <w:lang w:val="hy-AM"/>
        </w:rPr>
        <w:t>»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  _________________  2021</w:t>
      </w:r>
      <w:r>
        <w:rPr>
          <w:rFonts w:ascii="GHEA Grapalat" w:hAnsi="GHEA Grapalat" w:cs="GHEA Grapalat"/>
          <w:b/>
          <w:i w:val="0"/>
          <w:sz w:val="24"/>
          <w:szCs w:val="24"/>
        </w:rPr>
        <w:t>թ</w:t>
      </w:r>
      <w:r>
        <w:rPr>
          <w:rFonts w:ascii="GHEA Grapalat" w:hAnsi="GHEA Grapalat" w:cs="GHEA Grapalat"/>
          <w:b/>
          <w:i w:val="0"/>
          <w:sz w:val="24"/>
          <w:szCs w:val="24"/>
          <w:lang w:val="fr-FR"/>
        </w:rPr>
        <w:t xml:space="preserve">. N_______ </w:t>
      </w:r>
      <w:r>
        <w:rPr>
          <w:rFonts w:ascii="GHEA Grapalat" w:hAnsi="GHEA Grapalat" w:cs="GHEA Grapalat"/>
          <w:b/>
          <w:i w:val="0"/>
          <w:sz w:val="24"/>
          <w:szCs w:val="24"/>
        </w:rPr>
        <w:t>Ա</w:t>
      </w:r>
    </w:p>
    <w:p w:rsidR="00164C5A" w:rsidRDefault="00164C5A" w:rsidP="00386AE5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</w:pPr>
    </w:p>
    <w:p w:rsidR="00164C5A" w:rsidRDefault="00164C5A" w:rsidP="00386AE5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ՀԱՅԱՍՏԱՆԻ ՀԱՆՐԱՊԵՏՈՒԹՅԱՆ 2021 ԹՎԱԿԱՆԻ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ՓԵՏՐՎԱՐԻ 25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-Ի N256-Ա ՈՐՈՇՄԱՆ ՄԵՋ ՓՈՓՈԽՈՒԹՅՈՒՆՆԵՐ ԿԱՏԱՐԵԼՈՒ ՄԱՍԻՆ </w:t>
      </w:r>
    </w:p>
    <w:p w:rsidR="00164C5A" w:rsidRDefault="00164C5A" w:rsidP="00386AE5">
      <w:pPr>
        <w:pStyle w:val="norm"/>
        <w:tabs>
          <w:tab w:val="left" w:pos="810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fr-FR"/>
        </w:rPr>
      </w:pPr>
    </w:p>
    <w:p w:rsidR="00164C5A" w:rsidRDefault="00164C5A" w:rsidP="00386AE5">
      <w:pPr>
        <w:pStyle w:val="norm"/>
        <w:tabs>
          <w:tab w:val="left" w:pos="810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Հիմք ընդունելով</w:t>
      </w:r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Նորմատիվ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իրավական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ակտերի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33-րդ և 34-րդ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հոդվածներ</w:t>
      </w:r>
      <w:proofErr w:type="spellEnd"/>
      <w:r w:rsidR="00386AE5">
        <w:rPr>
          <w:rFonts w:ascii="GHEA Grapalat" w:hAnsi="GHEA Grapalat" w:cs="Sylfaen"/>
          <w:sz w:val="24"/>
          <w:szCs w:val="24"/>
          <w:lang w:val="hy-AM"/>
        </w:rPr>
        <w:t>ը</w:t>
      </w:r>
      <w:r>
        <w:rPr>
          <w:rFonts w:ascii="GHEA Grapalat" w:hAnsi="GHEA Grapalat" w:cs="Sylfaen"/>
          <w:sz w:val="24"/>
          <w:szCs w:val="24"/>
          <w:lang w:val="fr-FR"/>
        </w:rPr>
        <w:t xml:space="preserve">՝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կառավարությունը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ո ր ո շ </w:t>
      </w:r>
      <w:proofErr w:type="spellStart"/>
      <w:r>
        <w:rPr>
          <w:rFonts w:ascii="GHEA Grapalat" w:hAnsi="GHEA Grapalat" w:cs="Sylfaen"/>
          <w:b/>
          <w:i/>
          <w:sz w:val="24"/>
          <w:szCs w:val="24"/>
          <w:lang w:val="fr-FR"/>
        </w:rPr>
        <w:t>ու</w:t>
      </w:r>
      <w:proofErr w:type="spellEnd"/>
      <w:r>
        <w:rPr>
          <w:rFonts w:ascii="GHEA Grapalat" w:hAnsi="GHEA Grapalat" w:cs="Sylfaen"/>
          <w:b/>
          <w:i/>
          <w:sz w:val="24"/>
          <w:szCs w:val="24"/>
          <w:lang w:val="fr-FR"/>
        </w:rPr>
        <w:t xml:space="preserve"> մ է.</w:t>
      </w:r>
    </w:p>
    <w:p w:rsidR="00164C5A" w:rsidRPr="002515F9" w:rsidRDefault="00164C5A" w:rsidP="0014236B">
      <w:pPr>
        <w:pStyle w:val="norm"/>
        <w:numPr>
          <w:ilvl w:val="0"/>
          <w:numId w:val="1"/>
        </w:numPr>
        <w:tabs>
          <w:tab w:val="left" w:pos="990"/>
        </w:tabs>
        <w:spacing w:line="360" w:lineRule="auto"/>
        <w:ind w:left="0" w:firstLine="63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="00037F8B">
        <w:rPr>
          <w:rFonts w:ascii="GHEA Grapalat" w:hAnsi="GHEA Grapalat" w:cs="Sylfaen"/>
          <w:sz w:val="24"/>
          <w:szCs w:val="24"/>
          <w:lang w:val="fr-FR"/>
        </w:rPr>
        <w:t xml:space="preserve"> 2021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37F8B">
        <w:rPr>
          <w:rFonts w:ascii="GHEA Grapalat" w:hAnsi="GHEA Grapalat" w:cs="Sylfaen"/>
          <w:sz w:val="24"/>
          <w:szCs w:val="24"/>
          <w:lang w:val="hy-AM"/>
        </w:rPr>
        <w:t>փետրվարի 25</w:t>
      </w:r>
      <w:r>
        <w:rPr>
          <w:rFonts w:ascii="GHEA Grapalat" w:hAnsi="GHEA Grapalat" w:cs="Sylfaen"/>
          <w:sz w:val="24"/>
          <w:szCs w:val="24"/>
          <w:lang w:val="fr-FR"/>
        </w:rPr>
        <w:t>-ի</w:t>
      </w:r>
      <w:proofErr w:type="gramStart"/>
      <w:r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Գույք</w:t>
      </w:r>
      <w:proofErr w:type="spellEnd"/>
      <w:proofErr w:type="gram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վերցնելու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ամրացնելու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="00037F8B">
        <w:rPr>
          <w:rFonts w:ascii="GHEA Grapalat" w:hAnsi="GHEA Grapalat" w:cs="Sylfaen"/>
          <w:sz w:val="24"/>
          <w:szCs w:val="24"/>
          <w:lang w:val="fr-FR"/>
        </w:rPr>
        <w:t>» N256</w:t>
      </w:r>
      <w:r>
        <w:rPr>
          <w:rFonts w:ascii="GHEA Grapalat" w:hAnsi="GHEA Grapalat" w:cs="Sylfaen"/>
          <w:sz w:val="24"/>
          <w:szCs w:val="24"/>
          <w:lang w:val="fr-FR"/>
        </w:rPr>
        <w:t xml:space="preserve">-Ա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="00037F8B">
        <w:rPr>
          <w:rFonts w:ascii="GHEA Grapalat" w:hAnsi="GHEA Grapalat" w:cs="Sylfaen"/>
          <w:sz w:val="24"/>
          <w:szCs w:val="24"/>
          <w:lang w:val="hy-AM"/>
        </w:rPr>
        <w:t>ով հաստատված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037F8B">
        <w:rPr>
          <w:rFonts w:ascii="GHEA Grapalat" w:hAnsi="GHEA Grapalat" w:cs="Sylfaen"/>
          <w:sz w:val="24"/>
          <w:szCs w:val="24"/>
          <w:lang w:val="hy-AM"/>
        </w:rPr>
        <w:t>ցանկում</w:t>
      </w:r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կատարել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հետևյալ</w:t>
      </w:r>
      <w:proofErr w:type="spellEnd"/>
      <w:r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val="fr-FR"/>
        </w:rPr>
        <w:t>փոփոխությունները</w:t>
      </w:r>
      <w:proofErr w:type="spellEnd"/>
      <w:r>
        <w:rPr>
          <w:rFonts w:ascii="Cambria Math" w:hAnsi="Cambria Math" w:cs="Sylfaen"/>
          <w:sz w:val="24"/>
          <w:szCs w:val="24"/>
          <w:lang w:val="fr-FR"/>
        </w:rPr>
        <w:t>․</w:t>
      </w:r>
    </w:p>
    <w:p w:rsidR="002515F9" w:rsidRPr="002515F9" w:rsidRDefault="0014236B" w:rsidP="0014236B">
      <w:pPr>
        <w:pStyle w:val="norm"/>
        <w:spacing w:line="360" w:lineRule="auto"/>
        <w:ind w:left="-450" w:firstLine="18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</w:t>
      </w:r>
      <w:r w:rsidR="002515F9" w:rsidRPr="002515F9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="002515F9" w:rsidRPr="002515F9">
        <w:rPr>
          <w:rFonts w:ascii="GHEA Grapalat" w:hAnsi="GHEA Grapalat" w:cs="Sylfaen"/>
          <w:sz w:val="24"/>
          <w:szCs w:val="24"/>
          <w:lang w:val="fr-FR"/>
        </w:rPr>
        <w:t xml:space="preserve">1) </w:t>
      </w:r>
      <w:r w:rsidR="002515F9">
        <w:rPr>
          <w:rFonts w:ascii="GHEA Grapalat" w:hAnsi="GHEA Grapalat" w:cs="Sylfaen"/>
          <w:sz w:val="24"/>
          <w:szCs w:val="24"/>
          <w:lang w:val="hy-AM"/>
        </w:rPr>
        <w:t>Նախագծի 2-րդ կետում</w:t>
      </w:r>
      <w:proofErr w:type="gramStart"/>
      <w:r w:rsidR="002515F9">
        <w:rPr>
          <w:rFonts w:ascii="GHEA Grapalat" w:hAnsi="GHEA Grapalat" w:cs="Sylfaen"/>
          <w:sz w:val="24"/>
          <w:szCs w:val="24"/>
          <w:lang w:val="hy-AM"/>
        </w:rPr>
        <w:t xml:space="preserve"> «տասնօրյա</w:t>
      </w:r>
      <w:proofErr w:type="gramEnd"/>
      <w:r w:rsidR="002515F9">
        <w:rPr>
          <w:rFonts w:ascii="GHEA Grapalat" w:hAnsi="GHEA Grapalat" w:cs="Sylfaen"/>
          <w:sz w:val="24"/>
          <w:szCs w:val="24"/>
          <w:lang w:val="hy-AM"/>
        </w:rPr>
        <w:t>» բառը փոխարինել «մեկամսյա» բառով</w:t>
      </w:r>
      <w:r w:rsidR="002515F9" w:rsidRPr="002515F9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037F8B" w:rsidRPr="002515F9" w:rsidRDefault="002515F9" w:rsidP="0014236B">
      <w:pPr>
        <w:pStyle w:val="norm"/>
        <w:tabs>
          <w:tab w:val="left" w:pos="990"/>
        </w:tabs>
        <w:spacing w:line="360" w:lineRule="auto"/>
        <w:ind w:left="-180" w:firstLine="450"/>
        <w:rPr>
          <w:rFonts w:ascii="GHEA Grapalat" w:hAnsi="GHEA Grapalat" w:cs="Sylfaen"/>
          <w:sz w:val="24"/>
          <w:szCs w:val="24"/>
          <w:lang w:val="fr-FR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2515F9">
        <w:rPr>
          <w:rFonts w:ascii="GHEA Grapalat" w:hAnsi="GHEA Grapalat" w:cs="Sylfaen"/>
          <w:sz w:val="24"/>
          <w:szCs w:val="24"/>
          <w:lang w:val="hy-AM"/>
        </w:rPr>
        <w:t>)</w:t>
      </w:r>
      <w:r w:rsidR="00164C5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164C5A">
        <w:rPr>
          <w:rFonts w:ascii="GHEA Grapalat" w:hAnsi="GHEA Grapalat" w:cs="Sylfaen"/>
          <w:sz w:val="24"/>
          <w:szCs w:val="24"/>
          <w:lang w:val="fr-FR"/>
        </w:rPr>
        <w:t>Հավելվածի</w:t>
      </w:r>
      <w:proofErr w:type="spellEnd"/>
      <w:r w:rsidR="00037F8B">
        <w:rPr>
          <w:rFonts w:ascii="GHEA Grapalat" w:hAnsi="GHEA Grapalat" w:cs="Sylfaen"/>
          <w:sz w:val="24"/>
          <w:szCs w:val="24"/>
          <w:lang w:val="hy-AM"/>
        </w:rPr>
        <w:t xml:space="preserve"> ցանկի </w:t>
      </w:r>
      <w:r w:rsidR="00037F8B">
        <w:rPr>
          <w:rFonts w:ascii="GHEA Grapalat" w:hAnsi="GHEA Grapalat" w:cs="Sylfaen"/>
          <w:sz w:val="24"/>
          <w:szCs w:val="24"/>
          <w:lang w:val="fr-FR"/>
        </w:rPr>
        <w:t xml:space="preserve"> 3</w:t>
      </w:r>
      <w:r w:rsidR="00164C5A">
        <w:rPr>
          <w:rFonts w:ascii="GHEA Grapalat" w:hAnsi="GHEA Grapalat" w:cs="Sylfaen"/>
          <w:sz w:val="24"/>
          <w:szCs w:val="24"/>
          <w:lang w:val="fr-FR"/>
        </w:rPr>
        <w:t xml:space="preserve">-րդ </w:t>
      </w:r>
      <w:proofErr w:type="spellStart"/>
      <w:r w:rsidR="00037F8B">
        <w:rPr>
          <w:rFonts w:ascii="GHEA Grapalat" w:hAnsi="GHEA Grapalat" w:cs="Sylfaen"/>
          <w:sz w:val="24"/>
          <w:szCs w:val="24"/>
          <w:lang w:val="fr-FR"/>
        </w:rPr>
        <w:t>կետի</w:t>
      </w:r>
      <w:proofErr w:type="spellEnd"/>
      <w:r w:rsidR="00037F8B">
        <w:rPr>
          <w:rFonts w:ascii="GHEA Grapalat" w:hAnsi="GHEA Grapalat" w:cs="Sylfaen"/>
          <w:sz w:val="24"/>
          <w:szCs w:val="24"/>
          <w:lang w:val="hy-AM"/>
        </w:rPr>
        <w:t xml:space="preserve"> «Սկզբնական արժեքը» սյունակում «5 280 000» թիվը փոխարինել</w:t>
      </w:r>
      <w:r w:rsidR="00B05A1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05A10" w:rsidRPr="000C6D10">
        <w:rPr>
          <w:rFonts w:ascii="GHEA Grapalat" w:hAnsi="GHEA Grapalat" w:cs="Sylfaen"/>
          <w:sz w:val="24"/>
          <w:szCs w:val="24"/>
          <w:lang w:val="hy-AM"/>
        </w:rPr>
        <w:t>«3 916</w:t>
      </w:r>
      <w:r w:rsidR="00037F8B" w:rsidRPr="000C6D10">
        <w:rPr>
          <w:rFonts w:ascii="GHEA Grapalat" w:hAnsi="GHEA Grapalat" w:cs="Sylfaen"/>
          <w:sz w:val="24"/>
          <w:szCs w:val="24"/>
          <w:lang w:val="hy-AM"/>
        </w:rPr>
        <w:t xml:space="preserve"> 000» թվով, </w:t>
      </w:r>
      <w:r w:rsidR="00037F8B">
        <w:rPr>
          <w:rFonts w:ascii="GHEA Grapalat" w:hAnsi="GHEA Grapalat" w:cs="Sylfaen"/>
          <w:sz w:val="24"/>
          <w:szCs w:val="24"/>
          <w:lang w:val="hy-AM"/>
        </w:rPr>
        <w:t>իսկ «Հաշվեկշռային արժեքը» սյունակում՝</w:t>
      </w:r>
      <w:r w:rsidR="005F25A6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37F8B">
        <w:rPr>
          <w:rFonts w:ascii="GHEA Grapalat" w:hAnsi="GHEA Grapalat" w:cs="Sylfaen"/>
          <w:sz w:val="24"/>
          <w:szCs w:val="24"/>
          <w:lang w:val="hy-AM"/>
        </w:rPr>
        <w:t xml:space="preserve"> «3 916 000» թիվը փոխարինել «3 446 080» թվով։</w:t>
      </w:r>
    </w:p>
    <w:p w:rsidR="002515F9" w:rsidRPr="00DF2490" w:rsidRDefault="002515F9" w:rsidP="0014236B">
      <w:pPr>
        <w:pStyle w:val="norm"/>
        <w:tabs>
          <w:tab w:val="left" w:pos="990"/>
        </w:tabs>
        <w:spacing w:line="360" w:lineRule="auto"/>
        <w:ind w:left="-180" w:firstLine="450"/>
        <w:rPr>
          <w:rFonts w:ascii="GHEA Grapalat" w:hAnsi="GHEA Grapalat" w:cs="Sylfaen"/>
          <w:sz w:val="24"/>
          <w:szCs w:val="24"/>
          <w:lang w:val="fr-FR"/>
        </w:rPr>
      </w:pPr>
    </w:p>
    <w:p w:rsidR="00DF2490" w:rsidRDefault="00DF2490" w:rsidP="00386AE5">
      <w:pPr>
        <w:pStyle w:val="norm"/>
        <w:tabs>
          <w:tab w:val="left" w:pos="990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DF2490" w:rsidRDefault="00DF2490" w:rsidP="00386AE5">
      <w:pPr>
        <w:pStyle w:val="norm"/>
        <w:tabs>
          <w:tab w:val="left" w:pos="990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DF2490" w:rsidRDefault="00DF2490" w:rsidP="002515F9">
      <w:pPr>
        <w:pStyle w:val="norm"/>
        <w:tabs>
          <w:tab w:val="left" w:pos="990"/>
        </w:tabs>
        <w:spacing w:line="360" w:lineRule="auto"/>
        <w:ind w:firstLine="0"/>
        <w:rPr>
          <w:rFonts w:ascii="GHEA Grapalat" w:hAnsi="GHEA Grapalat" w:cs="Sylfaen"/>
          <w:sz w:val="24"/>
          <w:szCs w:val="24"/>
          <w:lang w:val="fr-FR"/>
        </w:rPr>
      </w:pPr>
    </w:p>
    <w:p w:rsidR="003A0899" w:rsidRDefault="002515F9" w:rsidP="00386AE5">
      <w:pPr>
        <w:spacing w:line="360" w:lineRule="auto"/>
        <w:ind w:right="65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lastRenderedPageBreak/>
        <w:t>Հ Ի Մ Ն Ա Վ Ո Ր ՈՒ Մ</w:t>
      </w:r>
    </w:p>
    <w:p w:rsidR="003A0899" w:rsidRDefault="003A0899" w:rsidP="00386AE5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ՀԱՅԱՍՏԱՆԻ ՀԱՆՐԱՊԵՏՈՒԹՅԱՆ 2021 ԹՎԱԿԱՆԻ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ՓԵՏՐՎԱՐԻ 25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-Ի N256-Ա ՈՐՈՇՄԱՆ ՄԵՋ ՓՈՓՈԽՈՒԹՅՈՒՆՆԵՐ ԿԱՏԱՐԵԼՈՒ ՄԱՍԻՆ </w:t>
      </w:r>
    </w:p>
    <w:p w:rsidR="003A0899" w:rsidRDefault="003A0899" w:rsidP="00386AE5">
      <w:pPr>
        <w:spacing w:line="360" w:lineRule="auto"/>
        <w:ind w:firstLine="720"/>
        <w:jc w:val="center"/>
        <w:rPr>
          <w:rFonts w:ascii="GHEA Grapalat" w:hAnsi="GHEA Grapalat"/>
          <w:i w:val="0"/>
          <w:sz w:val="24"/>
          <w:szCs w:val="24"/>
          <w:lang w:val="af-ZA"/>
        </w:rPr>
      </w:pPr>
      <w:r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3A0899" w:rsidRDefault="003A0899" w:rsidP="00386AE5">
      <w:pPr>
        <w:spacing w:after="0" w:line="360" w:lineRule="auto"/>
        <w:ind w:left="-45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կառավարության 2021 թվականի փետրվարի 25-ի </w:t>
      </w:r>
      <w:r w:rsidRPr="003A0899">
        <w:rPr>
          <w:rFonts w:ascii="GHEA Grapalat" w:hAnsi="GHEA Grapalat"/>
          <w:i w:val="0"/>
          <w:sz w:val="24"/>
          <w:szCs w:val="24"/>
          <w:lang w:val="af-ZA"/>
        </w:rPr>
        <w:t>N256-</w:t>
      </w:r>
      <w:r>
        <w:rPr>
          <w:rFonts w:ascii="GHEA Grapalat" w:hAnsi="GHEA Grapalat"/>
          <w:i w:val="0"/>
          <w:sz w:val="24"/>
          <w:szCs w:val="24"/>
          <w:lang w:val="hy-AM"/>
        </w:rPr>
        <w:t>Ա</w:t>
      </w:r>
      <w:r w:rsidRPr="003A0899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որոշման համաձայն </w:t>
      </w:r>
      <w:r w:rsidR="00D9707A">
        <w:rPr>
          <w:rFonts w:ascii="GHEA Grapalat" w:hAnsi="GHEA Grapalat"/>
          <w:i w:val="0"/>
          <w:sz w:val="24"/>
          <w:szCs w:val="24"/>
          <w:lang w:val="hy-AM"/>
        </w:rPr>
        <w:t xml:space="preserve">նախատեսվում է </w:t>
      </w:r>
      <w:r>
        <w:rPr>
          <w:rFonts w:ascii="GHEA Grapalat" w:hAnsi="GHEA Grapalat"/>
          <w:i w:val="0"/>
          <w:sz w:val="24"/>
          <w:szCs w:val="24"/>
          <w:lang w:val="hy-AM"/>
        </w:rPr>
        <w:t>ՀՀ</w:t>
      </w:r>
      <w:r w:rsidR="004B7D05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սեփականություն հանդիսացող, Մարդու իրավունքների պաշտպանի աշխատակազմին ամրացված 3 միավոր տրանսպորտային միջոցը հետ վերցնել և ամրացնել ՀՀ տարածքային կառավարման և ենթակառուցվածքների նախարարության պետական գույքի կառավարման կոմիտեին՝ հետագայում այլ գերատեսչությանն ամրացնելու կամ</w:t>
      </w:r>
      <w:r w:rsidR="004B7D05">
        <w:rPr>
          <w:rFonts w:ascii="GHEA Grapalat" w:hAnsi="GHEA Grapalat"/>
          <w:i w:val="0"/>
          <w:sz w:val="24"/>
          <w:szCs w:val="24"/>
          <w:lang w:val="hy-AM"/>
        </w:rPr>
        <w:t xml:space="preserve"> օտարելու  նպատակով։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</w:p>
    <w:p w:rsidR="00467A48" w:rsidRPr="00467A48" w:rsidRDefault="00467A48" w:rsidP="00386AE5">
      <w:pPr>
        <w:pStyle w:val="Header"/>
        <w:tabs>
          <w:tab w:val="left" w:pos="720"/>
        </w:tabs>
        <w:spacing w:line="360" w:lineRule="auto"/>
        <w:ind w:left="-540" w:right="-43" w:firstLine="274"/>
        <w:jc w:val="both"/>
        <w:rPr>
          <w:rFonts w:ascii="GHEA Grapalat" w:hAnsi="GHEA Grapalat" w:cs="Sylfaen"/>
          <w:szCs w:val="24"/>
          <w:lang w:val="hy-AM"/>
        </w:rPr>
      </w:pPr>
      <w:r w:rsidRPr="00467A48">
        <w:rPr>
          <w:rFonts w:ascii="GHEA Grapalat" w:hAnsi="GHEA Grapalat"/>
          <w:szCs w:val="24"/>
          <w:lang w:val="hy-AM"/>
        </w:rPr>
        <w:t xml:space="preserve">Նշված 3 միավոր տրանսպորտային միջոցները տեղափոխվել են գույքի պահառության նպատակով հատկացված Երևան քաղաքի, </w:t>
      </w:r>
      <w:r w:rsidRPr="00467A48">
        <w:rPr>
          <w:rFonts w:ascii="GHEA Grapalat" w:hAnsi="GHEA Grapalat" w:cs="Sylfaen"/>
          <w:szCs w:val="24"/>
          <w:lang w:val="hy-AM"/>
        </w:rPr>
        <w:t xml:space="preserve"> Մալաթիա-Սեբաստիա, Հաղթանակ 2 փող. 79 հասցեում գտնվող տարածք:</w:t>
      </w:r>
    </w:p>
    <w:p w:rsidR="004B7D05" w:rsidRDefault="004B7D05" w:rsidP="00386AE5">
      <w:pPr>
        <w:spacing w:after="0" w:line="360" w:lineRule="auto"/>
        <w:ind w:left="-45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Մարդու իրավունքների պաշտպանի գրությամբ </w:t>
      </w:r>
      <w:r w:rsidR="00B116F1">
        <w:rPr>
          <w:rFonts w:ascii="GHEA Grapalat" w:hAnsi="GHEA Grapalat"/>
          <w:i w:val="0"/>
          <w:sz w:val="24"/>
          <w:szCs w:val="24"/>
          <w:lang w:val="hy-AM"/>
        </w:rPr>
        <w:t>ներկայացված տեղեկատվության ուսումնասիրության ժամանակ պարզվել է, որ նշված որոշման հավելվածի ցանկի 3-րդ կետում ներառված «RENAULT LOGAN 1.4»</w:t>
      </w:r>
      <w:r w:rsidR="00A10BD1" w:rsidRPr="00A10BD1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A10BD1">
        <w:rPr>
          <w:rFonts w:ascii="GHEA Grapalat" w:hAnsi="GHEA Grapalat"/>
          <w:i w:val="0"/>
          <w:sz w:val="24"/>
          <w:szCs w:val="24"/>
          <w:lang w:val="hy-AM"/>
        </w:rPr>
        <w:t xml:space="preserve">մակնիշի տրանսպորտային միջոցի արժեքների և Մարդու իրավունքների պաշտպանի աշխատակազմի ներկայացրած արժեքների մեջ առկա են անհամապատասխանություններ՝ մասնավորապես որոշման հավելվածի </w:t>
      </w:r>
      <w:r w:rsidR="001E493D">
        <w:rPr>
          <w:rFonts w:ascii="GHEA Grapalat" w:hAnsi="GHEA Grapalat"/>
          <w:i w:val="0"/>
          <w:sz w:val="24"/>
          <w:szCs w:val="24"/>
          <w:lang w:val="hy-AM"/>
        </w:rPr>
        <w:t xml:space="preserve">ցանկի 3-րդ կետում նշված տրանսպորտային միջոցի 5 280 000 դրամ սկզբնական և 3 916 000 դրամ հաշվեկշռային </w:t>
      </w:r>
      <w:r w:rsidR="009703B3">
        <w:rPr>
          <w:rFonts w:ascii="GHEA Grapalat" w:hAnsi="GHEA Grapalat"/>
          <w:i w:val="0"/>
          <w:sz w:val="24"/>
          <w:szCs w:val="24"/>
          <w:lang w:val="hy-AM"/>
        </w:rPr>
        <w:t xml:space="preserve">արժեքները պետք է </w:t>
      </w:r>
      <w:r w:rsidR="00467A48">
        <w:rPr>
          <w:rFonts w:ascii="GHEA Grapalat" w:hAnsi="GHEA Grapalat"/>
          <w:i w:val="0"/>
          <w:sz w:val="24"/>
          <w:szCs w:val="24"/>
          <w:lang w:val="hy-AM"/>
        </w:rPr>
        <w:t>լինեն համապատասխանաբար՝</w:t>
      </w:r>
      <w:r w:rsidR="00046DC4">
        <w:rPr>
          <w:rFonts w:ascii="GHEA Grapalat" w:hAnsi="GHEA Grapalat"/>
          <w:i w:val="0"/>
          <w:sz w:val="24"/>
          <w:szCs w:val="24"/>
          <w:lang w:val="hy-AM"/>
        </w:rPr>
        <w:t xml:space="preserve"> 3 916 </w:t>
      </w:r>
      <w:r w:rsidR="00467A48">
        <w:rPr>
          <w:rFonts w:ascii="GHEA Grapalat" w:hAnsi="GHEA Grapalat"/>
          <w:i w:val="0"/>
          <w:sz w:val="24"/>
          <w:szCs w:val="24"/>
          <w:lang w:val="hy-AM"/>
        </w:rPr>
        <w:t>000 և  3 446 080 դրամ։</w:t>
      </w:r>
    </w:p>
    <w:p w:rsidR="00467A48" w:rsidRDefault="00467A48" w:rsidP="00386AE5">
      <w:pPr>
        <w:spacing w:after="0" w:line="360" w:lineRule="auto"/>
        <w:ind w:left="-450" w:firstLine="630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Վերը նշվածի վերաբերյալ ՀՀ ՏԿԵ նախարարության պետական գույքի կառավարման կոմիտեի համապատասխան գրությամբ տեղակացվել է ՀՀ վարչապետի աշխատակազմին, ի կատարումն որի </w:t>
      </w:r>
      <w:r w:rsidR="00691580">
        <w:rPr>
          <w:rFonts w:ascii="GHEA Grapalat" w:hAnsi="GHEA Grapalat"/>
          <w:i w:val="0"/>
          <w:sz w:val="24"/>
          <w:szCs w:val="24"/>
          <w:lang w:val="hy-AM"/>
        </w:rPr>
        <w:t xml:space="preserve">16.03.2021թ. </w:t>
      </w:r>
      <w:r w:rsidR="00691580" w:rsidRPr="00691580">
        <w:rPr>
          <w:rFonts w:ascii="GHEA Grapalat" w:hAnsi="GHEA Grapalat"/>
          <w:i w:val="0"/>
          <w:sz w:val="24"/>
          <w:szCs w:val="24"/>
          <w:lang w:val="hy-AM"/>
        </w:rPr>
        <w:t xml:space="preserve">N02/16.3/8036-2021 </w:t>
      </w:r>
      <w:r w:rsidR="00691580">
        <w:rPr>
          <w:rFonts w:ascii="GHEA Grapalat" w:hAnsi="GHEA Grapalat"/>
          <w:i w:val="0"/>
          <w:sz w:val="24"/>
          <w:szCs w:val="24"/>
          <w:lang w:val="hy-AM"/>
        </w:rPr>
        <w:t xml:space="preserve">հանձնարարականով  հանձնարարվել է Վարչապետի աշխատակազմ ներկայացնել ՀՀ կառավարության 2021 թվականի </w:t>
      </w:r>
      <w:r w:rsidR="00691580">
        <w:rPr>
          <w:rFonts w:ascii="GHEA Grapalat" w:hAnsi="GHEA Grapalat"/>
          <w:i w:val="0"/>
          <w:sz w:val="24"/>
          <w:szCs w:val="24"/>
          <w:lang w:val="hy-AM"/>
        </w:rPr>
        <w:lastRenderedPageBreak/>
        <w:t xml:space="preserve">փետրվարի 25-ի N256-Ա որոշման մեջ համապատասխան փոփոխություն կատարելու մասին իրավական ակտի նախագիծ՝ առաջնորդվելով ՀՀ կառավարության 2021 թվականի փետրվարի 25-ի թիվ 252-Լ որոշմամբ </w:t>
      </w:r>
      <w:r w:rsidR="005F25A6">
        <w:rPr>
          <w:rFonts w:ascii="GHEA Grapalat" w:hAnsi="GHEA Grapalat"/>
          <w:i w:val="0"/>
          <w:sz w:val="24"/>
          <w:szCs w:val="24"/>
          <w:lang w:val="hy-AM"/>
        </w:rPr>
        <w:t>հաստատված աշխատակարգի պահանջներով։</w:t>
      </w:r>
    </w:p>
    <w:p w:rsidR="005F25A6" w:rsidRPr="002515F9" w:rsidRDefault="005F25A6" w:rsidP="002515F9">
      <w:pPr>
        <w:pStyle w:val="norm"/>
        <w:tabs>
          <w:tab w:val="left" w:pos="990"/>
        </w:tabs>
        <w:spacing w:line="360" w:lineRule="auto"/>
        <w:ind w:left="-450"/>
        <w:rPr>
          <w:rFonts w:ascii="GHEA Grapalat" w:hAnsi="GHEA Grapalat" w:cs="Sylfaen"/>
          <w:sz w:val="24"/>
          <w:szCs w:val="24"/>
          <w:lang w:val="hy-AM"/>
        </w:rPr>
      </w:pPr>
      <w:r w:rsidRPr="005F25A6">
        <w:rPr>
          <w:rFonts w:ascii="GHEA Grapalat" w:hAnsi="GHEA Grapalat"/>
          <w:sz w:val="24"/>
          <w:szCs w:val="24"/>
          <w:lang w:val="hy-AM"/>
        </w:rPr>
        <w:t>Հանձնարարականի կատարումն ապահովելու նպատակով մշակվել է «ՀՀ կառավարության 2021 թվականի փետրվարի 25-ի N256-Ա որոշման մեջ փոփոխություններ կատարելու մասին» ՀՀ կառավարության որոշման նախագիծը, համաձայն որի նախատեսվում է  «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Հայաստանի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Հանրապետության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2021 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թվականի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25A6">
        <w:rPr>
          <w:rFonts w:ascii="GHEA Grapalat" w:hAnsi="GHEA Grapalat" w:cs="Sylfaen"/>
          <w:sz w:val="24"/>
          <w:szCs w:val="24"/>
          <w:lang w:val="hy-AM"/>
        </w:rPr>
        <w:t>փետրվարի 25</w:t>
      </w:r>
      <w:r w:rsidRPr="005F25A6">
        <w:rPr>
          <w:rFonts w:ascii="GHEA Grapalat" w:hAnsi="GHEA Grapalat" w:cs="Sylfaen"/>
          <w:sz w:val="24"/>
          <w:szCs w:val="24"/>
          <w:lang w:val="fr-FR"/>
        </w:rPr>
        <w:t>-ի «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Գույք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հետ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վերցնելու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և 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ամրացնելու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մասին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» N256-Ա 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որոշման</w:t>
      </w:r>
      <w:proofErr w:type="spellEnd"/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2515F9" w:rsidRPr="002515F9">
        <w:rPr>
          <w:rFonts w:ascii="GHEA Grapalat" w:hAnsi="GHEA Grapalat" w:cs="Sylfaen"/>
          <w:sz w:val="24"/>
          <w:szCs w:val="24"/>
          <w:lang w:val="hy-AM"/>
        </w:rPr>
        <w:t>2-</w:t>
      </w:r>
      <w:r w:rsidR="002515F9">
        <w:rPr>
          <w:rFonts w:ascii="GHEA Grapalat" w:hAnsi="GHEA Grapalat" w:cs="Sylfaen"/>
          <w:sz w:val="24"/>
          <w:szCs w:val="24"/>
          <w:lang w:val="hy-AM"/>
        </w:rPr>
        <w:t xml:space="preserve">րդ կետում «տասնօրյա» բառը փոխարինել «մեկամսյա» բառով, իսկ </w:t>
      </w:r>
      <w:proofErr w:type="spellStart"/>
      <w:r w:rsidRPr="005F25A6">
        <w:rPr>
          <w:rFonts w:ascii="GHEA Grapalat" w:hAnsi="GHEA Grapalat" w:cs="Sylfaen"/>
          <w:sz w:val="24"/>
          <w:szCs w:val="24"/>
          <w:lang w:val="fr-FR"/>
        </w:rPr>
        <w:t>հավելված</w:t>
      </w:r>
      <w:proofErr w:type="spellEnd"/>
      <w:r w:rsidRPr="005F25A6">
        <w:rPr>
          <w:rFonts w:ascii="GHEA Grapalat" w:hAnsi="GHEA Grapalat" w:cs="Sylfaen"/>
          <w:sz w:val="24"/>
          <w:szCs w:val="24"/>
          <w:lang w:val="hy-AM"/>
        </w:rPr>
        <w:t>ով հաստատված</w:t>
      </w:r>
      <w:r w:rsidRPr="005F25A6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5F25A6">
        <w:rPr>
          <w:rFonts w:ascii="GHEA Grapalat" w:hAnsi="GHEA Grapalat" w:cs="Sylfaen"/>
          <w:sz w:val="24"/>
          <w:szCs w:val="24"/>
          <w:lang w:val="hy-AM"/>
        </w:rPr>
        <w:t>ցանկի 3-րդ կետի  «Սկզբնական արժեքը» սյունակում «5 280 000» թիվը փոխարինել</w:t>
      </w:r>
      <w:r w:rsidR="0014236B">
        <w:rPr>
          <w:rFonts w:ascii="GHEA Grapalat" w:hAnsi="GHEA Grapalat" w:cs="Sylfaen"/>
          <w:sz w:val="24"/>
          <w:szCs w:val="24"/>
          <w:lang w:val="hy-AM"/>
        </w:rPr>
        <w:t xml:space="preserve"> «3 916</w:t>
      </w:r>
      <w:r w:rsidRPr="005F25A6">
        <w:rPr>
          <w:rFonts w:ascii="GHEA Grapalat" w:hAnsi="GHEA Grapalat" w:cs="Sylfaen"/>
          <w:sz w:val="24"/>
          <w:szCs w:val="24"/>
          <w:lang w:val="hy-AM"/>
        </w:rPr>
        <w:t xml:space="preserve"> 000» թվով, իսկ «Հաշվեկշռային արժեքը» սյունակում՝ 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5F25A6">
        <w:rPr>
          <w:rFonts w:ascii="GHEA Grapalat" w:hAnsi="GHEA Grapalat" w:cs="Sylfaen"/>
          <w:sz w:val="24"/>
          <w:szCs w:val="24"/>
          <w:lang w:val="hy-AM"/>
        </w:rPr>
        <w:t>«3 916 000» թիվը փոխարինել «3 446 080» թվով։</w:t>
      </w:r>
    </w:p>
    <w:p w:rsidR="003A0899" w:rsidRDefault="003A0899" w:rsidP="00786FBB">
      <w:pPr>
        <w:pStyle w:val="norm"/>
        <w:spacing w:line="360" w:lineRule="auto"/>
        <w:ind w:left="-450" w:firstLine="36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«Հ</w:t>
      </w:r>
      <w:r w:rsidR="00786FBB">
        <w:rPr>
          <w:rFonts w:ascii="GHEA Grapalat" w:hAnsi="GHEA Grapalat"/>
          <w:b/>
          <w:i/>
          <w:sz w:val="24"/>
          <w:szCs w:val="24"/>
          <w:lang w:val="hy-AM"/>
        </w:rPr>
        <w:t xml:space="preserve">այաստանի </w:t>
      </w:r>
      <w:r>
        <w:rPr>
          <w:rFonts w:ascii="GHEA Grapalat" w:hAnsi="GHEA Grapalat"/>
          <w:b/>
          <w:i/>
          <w:sz w:val="24"/>
          <w:szCs w:val="24"/>
          <w:lang w:val="hy-AM"/>
        </w:rPr>
        <w:t>Հ</w:t>
      </w:r>
      <w:r w:rsidR="00786FBB">
        <w:rPr>
          <w:rFonts w:ascii="GHEA Grapalat" w:hAnsi="GHEA Grapalat"/>
          <w:b/>
          <w:i/>
          <w:sz w:val="24"/>
          <w:szCs w:val="24"/>
          <w:lang w:val="hy-AM"/>
        </w:rPr>
        <w:t xml:space="preserve">անրապետության 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կառավարության 2021 թվականի փետրվարի</w:t>
      </w:r>
      <w:r w:rsidR="00786FBB">
        <w:rPr>
          <w:rFonts w:ascii="GHEA Grapalat" w:hAnsi="GHEA Grapalat"/>
          <w:b/>
          <w:i/>
          <w:sz w:val="24"/>
          <w:szCs w:val="24"/>
          <w:lang w:val="hy-AM"/>
        </w:rPr>
        <w:t xml:space="preserve">     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25-ի N256-Ա որոշման մեջ փոփոխություն</w:t>
      </w:r>
      <w:r w:rsidR="00386AE5">
        <w:rPr>
          <w:rFonts w:ascii="GHEA Grapalat" w:hAnsi="GHEA Grapalat"/>
          <w:b/>
          <w:i/>
          <w:sz w:val="24"/>
          <w:szCs w:val="24"/>
          <w:lang w:val="hy-AM"/>
        </w:rPr>
        <w:t>ներ</w:t>
      </w:r>
      <w:r>
        <w:rPr>
          <w:rFonts w:ascii="GHEA Grapalat" w:hAnsi="GHEA Grapalat"/>
          <w:b/>
          <w:i/>
          <w:sz w:val="24"/>
          <w:szCs w:val="24"/>
          <w:lang w:val="hy-AM"/>
        </w:rPr>
        <w:t xml:space="preserve"> կատարելու մասին»</w:t>
      </w:r>
      <w:r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որոշման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նախագծի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ընդունումը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Հայաստանի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Հանրապետության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պետական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բյուջեում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ծախսերի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եկամուտների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էական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ավելացում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կամ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նվազեցում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չի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առաջացնի։</w:t>
      </w:r>
    </w:p>
    <w:p w:rsidR="00DF2490" w:rsidRPr="003A0899" w:rsidRDefault="00DF2490" w:rsidP="00386AE5">
      <w:pPr>
        <w:pStyle w:val="norm"/>
        <w:tabs>
          <w:tab w:val="left" w:pos="990"/>
        </w:tabs>
        <w:spacing w:line="360" w:lineRule="auto"/>
        <w:ind w:left="-630"/>
        <w:rPr>
          <w:rFonts w:ascii="GHEA Grapalat" w:hAnsi="GHEA Grapalat" w:cs="Sylfaen"/>
          <w:sz w:val="24"/>
          <w:szCs w:val="24"/>
          <w:lang w:val="hy-AM"/>
        </w:rPr>
      </w:pPr>
    </w:p>
    <w:p w:rsidR="00DF2490" w:rsidRDefault="00DF2490" w:rsidP="00386AE5">
      <w:pPr>
        <w:pStyle w:val="norm"/>
        <w:tabs>
          <w:tab w:val="left" w:pos="990"/>
        </w:tabs>
        <w:spacing w:line="360" w:lineRule="auto"/>
        <w:rPr>
          <w:rFonts w:ascii="GHEA Grapalat" w:hAnsi="GHEA Grapalat" w:cs="Sylfaen"/>
          <w:sz w:val="24"/>
          <w:szCs w:val="24"/>
          <w:lang w:val="fr-FR"/>
        </w:rPr>
      </w:pPr>
    </w:p>
    <w:p w:rsidR="00164C5A" w:rsidRDefault="00164C5A" w:rsidP="00386AE5">
      <w:pPr>
        <w:pStyle w:val="norm"/>
        <w:tabs>
          <w:tab w:val="left" w:pos="990"/>
        </w:tabs>
        <w:spacing w:line="360" w:lineRule="auto"/>
        <w:ind w:firstLine="810"/>
        <w:rPr>
          <w:rFonts w:ascii="GHEA Grapalat" w:hAnsi="GHEA Grapalat" w:cs="Sylfaen"/>
          <w:sz w:val="24"/>
          <w:szCs w:val="24"/>
          <w:lang w:val="fr-FR"/>
        </w:rPr>
      </w:pPr>
    </w:p>
    <w:p w:rsidR="00D3152D" w:rsidRDefault="00D3152D" w:rsidP="00386AE5">
      <w:pPr>
        <w:spacing w:line="360" w:lineRule="auto"/>
        <w:rPr>
          <w:lang w:val="fr-FR"/>
        </w:rPr>
      </w:pPr>
    </w:p>
    <w:p w:rsidR="009E58F5" w:rsidRDefault="009E58F5" w:rsidP="00386AE5">
      <w:pPr>
        <w:spacing w:line="360" w:lineRule="auto"/>
        <w:rPr>
          <w:lang w:val="fr-FR"/>
        </w:rPr>
      </w:pPr>
    </w:p>
    <w:p w:rsidR="009E58F5" w:rsidRDefault="009E58F5" w:rsidP="00386AE5">
      <w:pPr>
        <w:spacing w:line="360" w:lineRule="auto"/>
        <w:rPr>
          <w:lang w:val="fr-FR"/>
        </w:rPr>
      </w:pPr>
    </w:p>
    <w:p w:rsidR="009E58F5" w:rsidRDefault="009E58F5" w:rsidP="009E58F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9E58F5" w:rsidRDefault="009E58F5" w:rsidP="009E58F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</w:pPr>
    </w:p>
    <w:p w:rsidR="009E58F5" w:rsidRDefault="009E58F5" w:rsidP="009E58F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</w:t>
      </w:r>
    </w:p>
    <w:p w:rsidR="005251B9" w:rsidRDefault="005251B9" w:rsidP="005251B9">
      <w:pPr>
        <w:spacing w:line="360" w:lineRule="auto"/>
        <w:ind w:left="-36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ՀԱՅԱՍՏԱՆԻ ՀԱՆՐԱՊԵՏՈՒԹՅԱՆ 2021 ԹՎԱԿԱՆԻ 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ՓԵՏՐՎԱՐԻ 25</w:t>
      </w:r>
      <w:r>
        <w:rPr>
          <w:rFonts w:ascii="GHEA Grapalat" w:hAnsi="GHEA Grapalat"/>
          <w:b/>
          <w:i w:val="0"/>
          <w:spacing w:val="-4"/>
          <w:sz w:val="24"/>
          <w:szCs w:val="24"/>
          <w:lang w:val="pt-BR"/>
        </w:rPr>
        <w:t xml:space="preserve">-Ի N256-Ա ՈՐՈՇՄԱՆ ՄԵՋ ՓՈՓՈԽՈՒԹՅՈՒՆՆԵՐ ԿԱՏԱՐԵԼՈՒ ՄԱՍԻՆ </w:t>
      </w:r>
    </w:p>
    <w:p w:rsidR="009E58F5" w:rsidRDefault="009E58F5" w:rsidP="009E58F5">
      <w:pPr>
        <w:shd w:val="clear" w:color="auto" w:fill="FFFFFF"/>
        <w:spacing w:after="0" w:line="240" w:lineRule="auto"/>
        <w:ind w:firstLine="375"/>
        <w:jc w:val="center"/>
        <w:rPr>
          <w:rFonts w:eastAsia="Times New Roman" w:cs="Times New Roman"/>
          <w:i w:val="0"/>
          <w:color w:val="000000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/>
        </w:rPr>
        <w:t>ՀՀ ԿԱՌԱՎԱՐՈՒԹՅԱՆ ՈՐՈՇՄԱՆ ՆԱԽԱԳԾԻ</w:t>
      </w:r>
    </w:p>
    <w:p w:rsidR="009E58F5" w:rsidRDefault="009E58F5" w:rsidP="009E58F5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Cs w:val="0"/>
          <w:i w:val="0"/>
          <w:color w:val="000000"/>
          <w:sz w:val="24"/>
          <w:szCs w:val="24"/>
          <w:lang w:val="hy-AM"/>
        </w:rPr>
        <w:t> </w:t>
      </w:r>
    </w:p>
    <w:tbl>
      <w:tblPr>
        <w:tblW w:w="104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02"/>
        <w:gridCol w:w="3330"/>
      </w:tblGrid>
      <w:tr w:rsidR="009E58F5" w:rsidTr="009E58F5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58F5" w:rsidRDefault="009E58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1. ՀՀ տարածքային կառավարման և ենթակառուցվածքների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E58F5" w:rsidRDefault="00662A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26.03.</w:t>
            </w:r>
            <w:r w:rsidR="009E58F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2021թ.</w:t>
            </w:r>
          </w:p>
        </w:tc>
      </w:tr>
      <w:tr w:rsidR="009E58F5" w:rsidTr="009E58F5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58F5" w:rsidRDefault="009E58F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9E58F5" w:rsidRDefault="00662AAE" w:rsidP="009E58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662AA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ՍՊ/21.1/7354-2021</w:t>
            </w:r>
          </w:p>
        </w:tc>
      </w:tr>
      <w:tr w:rsidR="009E58F5" w:rsidTr="009E58F5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E58F5" w:rsidRDefault="009E58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Հանձնարարվել է սահմանված կարգով ընթացք տալ։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2F2F2" w:themeFill="background1" w:themeFillShade="F2"/>
            <w:hideMark/>
          </w:tcPr>
          <w:p w:rsidR="009E58F5" w:rsidRDefault="009E58F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Calibri" w:eastAsia="Times New Roman" w:hAnsi="Calibri" w:cs="Calibri"/>
                <w:bCs w:val="0"/>
                <w:i w:val="0"/>
                <w:color w:val="000000"/>
                <w:sz w:val="24"/>
                <w:szCs w:val="24"/>
                <w:lang w:val="hy-AM"/>
              </w:rPr>
              <w:t> 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Ընդունվել է ի գիտություն։</w:t>
            </w:r>
          </w:p>
        </w:tc>
      </w:tr>
      <w:tr w:rsidR="009E58F5" w:rsidTr="009E58F5">
        <w:trPr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9E58F5" w:rsidRDefault="009E58F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</w:t>
            </w:r>
            <w:r w:rsidR="00662AA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   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 xml:space="preserve">2.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E58F5" w:rsidRDefault="00052225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07.04.2021թ.</w:t>
            </w:r>
          </w:p>
        </w:tc>
      </w:tr>
      <w:tr w:rsidR="009E58F5" w:rsidTr="009E58F5">
        <w:trPr>
          <w:trHeight w:val="192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58F5" w:rsidRDefault="009E58F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E58F5" w:rsidRDefault="00662AA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="00052225" w:rsidRPr="00052225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01/8-2/5009-2021</w:t>
            </w:r>
          </w:p>
        </w:tc>
      </w:tr>
      <w:tr w:rsidR="009E58F5" w:rsidTr="009E58F5">
        <w:trPr>
          <w:trHeight w:val="192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58F5" w:rsidRDefault="009E58F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Առաջարկություններ և դիտողություններ չունի։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9E58F5" w:rsidRDefault="009E58F5">
            <w:pP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</w:tr>
      <w:tr w:rsidR="009E58F5" w:rsidTr="009E58F5">
        <w:trPr>
          <w:trHeight w:val="237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E58F5" w:rsidRPr="00B54E89" w:rsidRDefault="00662AAE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  <w:r w:rsidRPr="00662AAE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         3.</w:t>
            </w:r>
            <w:r w:rsidRPr="00B05A10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ՀՀ մարդու իրավունքների պաշտպան</w:t>
            </w:r>
            <w:r w:rsidR="00B54E8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ի աշխատակազմ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E58F5" w:rsidRDefault="00B54E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01.04.2021թ.</w:t>
            </w:r>
          </w:p>
        </w:tc>
      </w:tr>
      <w:tr w:rsidR="009E58F5" w:rsidTr="009E58F5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58F5" w:rsidRDefault="009E58F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AEAAAA" w:themeColor="background2" w:themeShade="BF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E58F5" w:rsidRDefault="00B54E8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B54E8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01/03.1/1408-21</w:t>
            </w:r>
          </w:p>
        </w:tc>
      </w:tr>
      <w:tr w:rsidR="009E58F5" w:rsidRPr="00046DC4" w:rsidTr="009E58F5">
        <w:trPr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54E89" w:rsidRPr="00B54E89" w:rsidRDefault="00B54E89" w:rsidP="00B54E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54E8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«Հայաստանի Հանրապետության կառավարության 2021 թվականի փետրվարի 25-ի № 256-Ա որոշման մեջ փոփոխություններ կատարելու մասին» Հայաստանի Հանրապետության կառավարության որոշման նախագծով (այսուհետ՝ Նախագիծ) նախատեսվում է այդ որոշման հավելվածով հաստատված ցանկում կատարել հետևյալ փոփոխությունները</w:t>
            </w:r>
            <w:r w:rsidRPr="00B54E89">
              <w:rPr>
                <w:rFonts w:ascii="Cambria Math" w:eastAsia="Times New Roman" w:hAnsi="Cambria Math" w:cs="Cambria Math"/>
                <w:bCs w:val="0"/>
                <w:i w:val="0"/>
                <w:color w:val="000000"/>
                <w:sz w:val="24"/>
                <w:szCs w:val="24"/>
                <w:lang w:val="hy-AM"/>
              </w:rPr>
              <w:t>․</w:t>
            </w:r>
          </w:p>
          <w:p w:rsidR="00B54E89" w:rsidRPr="00B54E89" w:rsidRDefault="00B54E89" w:rsidP="00B54E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54E8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Հավելվածի ցանկի 3-րդ կետի «Սկզբնական արժեքը» սյունակում «5 280 000» թիվը փոխարինել «3 919 000» թվով, իսկ «Հաշվեկշռային արժեքը» սյունակում՝ «3 916 000» թիվը փոխարինել «3 446 080» թվով։</w:t>
            </w:r>
          </w:p>
          <w:p w:rsidR="00B54E89" w:rsidRPr="00B54E89" w:rsidRDefault="00B54E89" w:rsidP="00B54E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54E8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Կարծիքի ներկայացված Նախագծի վերաբերյալ ՀՀ մարդու իրավունքների պաշտպանի աշխատակազմի նկատառումները հանգում են հետևյալին.</w:t>
            </w:r>
          </w:p>
          <w:p w:rsidR="00B54E89" w:rsidRPr="00B54E89" w:rsidRDefault="00B54E89" w:rsidP="00B54E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54E8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ՀՀ մարդու իրավունքների պաշտպանի՝ 2021 թվականի մարտի 4-ի թիվ 1/03.1/1020-21 գրությամբ ՀՀ տարածքային կառավարման և ենթակառուցվածքների նախարարության պետական գույքի կառավարման կոմիտեին ներկայացված տեղեկատվության համաձայն՝ ՀՀ կառավարության 2021 թվականի փետրվարի 25-ի «Գույք հետ վերցնելու և ամրացնելու մասին» թիվ 256-Ա որոշմամբ Պետական գույքի կառավարման կոմիտեին հանձնվող Ռենո-Լոգան 1.4 (RENAULT LOGAN 1.4) մակնիշի տրանսպորտային միջոցի սկզբնական արժեքը կազմում է 3 916 000 դրամ, իսկ հաշվեկշռային արժեքը՝ 3 446 080 դրամ: </w:t>
            </w:r>
          </w:p>
          <w:p w:rsidR="00B54E89" w:rsidRPr="00B54E89" w:rsidRDefault="00B54E89" w:rsidP="00B54E8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B54E8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Վերոգրյալով պայմանավորված՝ առաջարկում ենք քննարկել Նախագծի 1-ին կետի 1-ին ենթակետում «3 919 000» թիվը «3 916 000» թվով փոխարինելու հարցը: </w:t>
            </w:r>
          </w:p>
          <w:p w:rsidR="009E58F5" w:rsidRDefault="009E58F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E58F5" w:rsidRDefault="00B05A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>Ընդունվել է։</w:t>
            </w:r>
          </w:p>
          <w:p w:rsidR="00B05A10" w:rsidRDefault="00B05A1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Նախագծի համապատասխան կետում կատարվել  է ուղղում։</w:t>
            </w:r>
          </w:p>
        </w:tc>
      </w:tr>
      <w:tr w:rsidR="009E58F5" w:rsidTr="009E58F5">
        <w:trPr>
          <w:trHeight w:val="435"/>
          <w:tblCellSpacing w:w="0" w:type="dxa"/>
          <w:jc w:val="center"/>
        </w:trPr>
        <w:tc>
          <w:tcPr>
            <w:tcW w:w="71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  <w:hideMark/>
          </w:tcPr>
          <w:p w:rsidR="009E58F5" w:rsidRDefault="009E58F5">
            <w:pPr>
              <w:spacing w:after="0" w:line="360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     4. ՀՀ արդարադատության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E58F5" w:rsidRDefault="000F7B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30.03.2021թ.</w:t>
            </w:r>
          </w:p>
        </w:tc>
      </w:tr>
      <w:tr w:rsidR="009E58F5" w:rsidTr="009E58F5">
        <w:trPr>
          <w:trHeight w:val="81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9E58F5" w:rsidRDefault="009E58F5">
            <w:pPr>
              <w:spacing w:after="0" w:line="256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9E58F5" w:rsidRDefault="000F7B67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en-US"/>
              </w:rPr>
              <w:t>N</w:t>
            </w:r>
            <w:r w:rsidRPr="000F7B67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01/27.4/7660-2021</w:t>
            </w:r>
          </w:p>
        </w:tc>
      </w:tr>
      <w:tr w:rsidR="009E58F5" w:rsidTr="009E58F5">
        <w:trPr>
          <w:trHeight w:val="813"/>
          <w:tblCellSpacing w:w="0" w:type="dxa"/>
          <w:jc w:val="center"/>
        </w:trPr>
        <w:tc>
          <w:tcPr>
            <w:tcW w:w="71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E2CE9" w:rsidRPr="001E2CE9" w:rsidRDefault="001E2CE9" w:rsidP="001E2CE9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E2CE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 xml:space="preserve">Հայաստանի Հանրապետության կառավարության 2021 թվականի փետրվարի 25-ի թիվ 252-Լ որոշմամբ հաստատված աշխատակարգի 15-րդ կետում ամրագրված կարգավորման համաձայն՝ Նախագծերը նախապես կարծիքի են ուղարկվում շահագրգիռ մարմիններին </w:t>
            </w:r>
            <w:r w:rsidRPr="001E2CE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նախագիծը ներկայացնողի կողմից: Ոչ նորմատիվ բնույթի նախագծերը կարծիքի են ուղարկվում նաև արդարադատության նախարարություն, բացառությամբ օրենքի կիրարկումն ապահովող միջոցառումների մասին, աշխատանքային խմբերի (հանձնաժողովների, հանձնախմբերի) մասին, գույք հետ վերցնելու կամ ամրացնելու մասին նախագծերի: </w:t>
            </w:r>
          </w:p>
          <w:p w:rsidR="001E2CE9" w:rsidRPr="001E2CE9" w:rsidRDefault="001E2CE9" w:rsidP="001E2CE9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 w:rsidRPr="001E2CE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Տվյալ պարագայում նկատի ունենալով այն հանգամանքը,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25-ի թիվ 252-Լ որոշմամբ հաստատված աշխատակարգի 15-րդ կետի պահանջներով՝ հարկ ենք համարում նշել, որ ներկայացված «ՀՀ կառավարության 2021 թվականի փետրվարի 25-ի N256-Ա որոշման մեջ փոփոխություններ կատարելու մասին» Հայաստանի Հանրապետության կառավարության որոշման նախագծի վերաբերյալ ՀՀ արդարադատության նախարարության կողմից կարծիք չի ներկայացվելու:</w:t>
            </w:r>
          </w:p>
          <w:p w:rsidR="009E58F5" w:rsidRDefault="009E58F5">
            <w:pPr>
              <w:spacing w:after="0" w:line="360" w:lineRule="auto"/>
              <w:ind w:left="330" w:firstLine="42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9E58F5" w:rsidRDefault="009E58F5">
            <w:pPr>
              <w:spacing w:after="0" w:line="252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lastRenderedPageBreak/>
              <w:t xml:space="preserve"> </w:t>
            </w:r>
          </w:p>
          <w:p w:rsidR="009E58F5" w:rsidRDefault="009E58F5">
            <w:pPr>
              <w:spacing w:after="0" w:line="252" w:lineRule="auto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</w:p>
          <w:p w:rsidR="009E58F5" w:rsidRDefault="009E58F5">
            <w:pPr>
              <w:spacing w:after="0" w:line="252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4"/>
                <w:szCs w:val="24"/>
                <w:lang w:val="hy-AM"/>
              </w:rPr>
              <w:t>Ընդունվել է ի գիտություն։</w:t>
            </w:r>
          </w:p>
        </w:tc>
      </w:tr>
    </w:tbl>
    <w:p w:rsidR="009E58F5" w:rsidRDefault="009E58F5" w:rsidP="009E58F5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9E58F5" w:rsidRDefault="009E58F5" w:rsidP="009E58F5">
      <w:pPr>
        <w:spacing w:after="0" w:line="360" w:lineRule="auto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9E58F5" w:rsidRDefault="009E58F5" w:rsidP="009E58F5">
      <w:pPr>
        <w:rPr>
          <w:rFonts w:asciiTheme="minorHAnsi" w:hAnsiTheme="minorHAnsi"/>
          <w:lang w:val="hy-AM"/>
        </w:rPr>
      </w:pPr>
    </w:p>
    <w:p w:rsidR="009E58F5" w:rsidRPr="009E58F5" w:rsidRDefault="009E58F5" w:rsidP="00386AE5">
      <w:pPr>
        <w:spacing w:line="360" w:lineRule="auto"/>
        <w:rPr>
          <w:rFonts w:ascii="GHEA Grapalat" w:hAnsi="GHEA Grapalat"/>
          <w:i w:val="0"/>
          <w:sz w:val="24"/>
          <w:szCs w:val="24"/>
          <w:lang w:val="fr-FR"/>
        </w:rPr>
      </w:pPr>
    </w:p>
    <w:sectPr w:rsidR="009E58F5" w:rsidRPr="009E58F5" w:rsidSect="005F25A6"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3623C0"/>
    <w:multiLevelType w:val="hybridMultilevel"/>
    <w:tmpl w:val="B38C92FA"/>
    <w:lvl w:ilvl="0" w:tplc="E730A398">
      <w:start w:val="1"/>
      <w:numFmt w:val="decimal"/>
      <w:lvlText w:val="%1."/>
      <w:lvlJc w:val="left"/>
      <w:pPr>
        <w:ind w:left="45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170" w:hanging="360"/>
      </w:pPr>
    </w:lvl>
    <w:lvl w:ilvl="2" w:tplc="0419001B">
      <w:start w:val="1"/>
      <w:numFmt w:val="lowerRoman"/>
      <w:lvlText w:val="%3."/>
      <w:lvlJc w:val="right"/>
      <w:pPr>
        <w:ind w:left="1890" w:hanging="180"/>
      </w:pPr>
    </w:lvl>
    <w:lvl w:ilvl="3" w:tplc="0419000F">
      <w:start w:val="1"/>
      <w:numFmt w:val="decimal"/>
      <w:lvlText w:val="%4."/>
      <w:lvlJc w:val="left"/>
      <w:pPr>
        <w:ind w:left="2610" w:hanging="360"/>
      </w:pPr>
    </w:lvl>
    <w:lvl w:ilvl="4" w:tplc="04190019">
      <w:start w:val="1"/>
      <w:numFmt w:val="lowerLetter"/>
      <w:lvlText w:val="%5."/>
      <w:lvlJc w:val="left"/>
      <w:pPr>
        <w:ind w:left="3330" w:hanging="360"/>
      </w:pPr>
    </w:lvl>
    <w:lvl w:ilvl="5" w:tplc="0419001B">
      <w:start w:val="1"/>
      <w:numFmt w:val="lowerRoman"/>
      <w:lvlText w:val="%6."/>
      <w:lvlJc w:val="right"/>
      <w:pPr>
        <w:ind w:left="4050" w:hanging="180"/>
      </w:pPr>
    </w:lvl>
    <w:lvl w:ilvl="6" w:tplc="0419000F">
      <w:start w:val="1"/>
      <w:numFmt w:val="decimal"/>
      <w:lvlText w:val="%7."/>
      <w:lvlJc w:val="left"/>
      <w:pPr>
        <w:ind w:left="4770" w:hanging="360"/>
      </w:pPr>
    </w:lvl>
    <w:lvl w:ilvl="7" w:tplc="04190019">
      <w:start w:val="1"/>
      <w:numFmt w:val="lowerLetter"/>
      <w:lvlText w:val="%8."/>
      <w:lvlJc w:val="left"/>
      <w:pPr>
        <w:ind w:left="5490" w:hanging="360"/>
      </w:pPr>
    </w:lvl>
    <w:lvl w:ilvl="8" w:tplc="0419001B">
      <w:start w:val="1"/>
      <w:numFmt w:val="lowerRoman"/>
      <w:lvlText w:val="%9."/>
      <w:lvlJc w:val="right"/>
      <w:pPr>
        <w:ind w:left="6210" w:hanging="180"/>
      </w:pPr>
    </w:lvl>
  </w:abstractNum>
  <w:abstractNum w:abstractNumId="1" w15:restartNumberingAfterBreak="0">
    <w:nsid w:val="5EBA4875"/>
    <w:multiLevelType w:val="hybridMultilevel"/>
    <w:tmpl w:val="9CBEAB22"/>
    <w:lvl w:ilvl="0" w:tplc="B9A6C696">
      <w:start w:val="1"/>
      <w:numFmt w:val="decimal"/>
      <w:lvlText w:val="%1)"/>
      <w:lvlJc w:val="left"/>
      <w:pPr>
        <w:ind w:left="450" w:hanging="360"/>
      </w:pPr>
      <w:rPr>
        <w:lang w:val="hy-AM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abstractNum w:abstractNumId="2" w15:restartNumberingAfterBreak="0">
    <w:nsid w:val="76C66A89"/>
    <w:multiLevelType w:val="hybridMultilevel"/>
    <w:tmpl w:val="5254F5C0"/>
    <w:lvl w:ilvl="0" w:tplc="F724AD00">
      <w:start w:val="1"/>
      <w:numFmt w:val="decimal"/>
      <w:lvlText w:val="%1)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>
      <w:start w:val="1"/>
      <w:numFmt w:val="lowerRoman"/>
      <w:lvlText w:val="%3."/>
      <w:lvlJc w:val="right"/>
      <w:pPr>
        <w:ind w:left="1890" w:hanging="180"/>
      </w:pPr>
    </w:lvl>
    <w:lvl w:ilvl="3" w:tplc="0409000F">
      <w:start w:val="1"/>
      <w:numFmt w:val="decimal"/>
      <w:lvlText w:val="%4."/>
      <w:lvlJc w:val="left"/>
      <w:pPr>
        <w:ind w:left="2610" w:hanging="360"/>
      </w:pPr>
    </w:lvl>
    <w:lvl w:ilvl="4" w:tplc="04090019">
      <w:start w:val="1"/>
      <w:numFmt w:val="lowerLetter"/>
      <w:lvlText w:val="%5."/>
      <w:lvlJc w:val="left"/>
      <w:pPr>
        <w:ind w:left="3330" w:hanging="360"/>
      </w:pPr>
    </w:lvl>
    <w:lvl w:ilvl="5" w:tplc="0409001B">
      <w:start w:val="1"/>
      <w:numFmt w:val="lowerRoman"/>
      <w:lvlText w:val="%6."/>
      <w:lvlJc w:val="right"/>
      <w:pPr>
        <w:ind w:left="4050" w:hanging="180"/>
      </w:pPr>
    </w:lvl>
    <w:lvl w:ilvl="6" w:tplc="0409000F">
      <w:start w:val="1"/>
      <w:numFmt w:val="decimal"/>
      <w:lvlText w:val="%7."/>
      <w:lvlJc w:val="left"/>
      <w:pPr>
        <w:ind w:left="4770" w:hanging="360"/>
      </w:pPr>
    </w:lvl>
    <w:lvl w:ilvl="7" w:tplc="04090019">
      <w:start w:val="1"/>
      <w:numFmt w:val="lowerLetter"/>
      <w:lvlText w:val="%8."/>
      <w:lvlJc w:val="left"/>
      <w:pPr>
        <w:ind w:left="5490" w:hanging="360"/>
      </w:pPr>
    </w:lvl>
    <w:lvl w:ilvl="8" w:tplc="0409001B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DC3"/>
    <w:rsid w:val="00037F8B"/>
    <w:rsid w:val="00046DC4"/>
    <w:rsid w:val="00052225"/>
    <w:rsid w:val="000C6D10"/>
    <w:rsid w:val="000F7B67"/>
    <w:rsid w:val="0014236B"/>
    <w:rsid w:val="00164C5A"/>
    <w:rsid w:val="001C0AAB"/>
    <w:rsid w:val="001E2CE9"/>
    <w:rsid w:val="001E493D"/>
    <w:rsid w:val="002515F9"/>
    <w:rsid w:val="00386AE5"/>
    <w:rsid w:val="003A0899"/>
    <w:rsid w:val="00467A48"/>
    <w:rsid w:val="004B7D05"/>
    <w:rsid w:val="005251B9"/>
    <w:rsid w:val="005F25A6"/>
    <w:rsid w:val="00662AAE"/>
    <w:rsid w:val="00691580"/>
    <w:rsid w:val="00786FBB"/>
    <w:rsid w:val="009703B3"/>
    <w:rsid w:val="009E58F5"/>
    <w:rsid w:val="00A10BD1"/>
    <w:rsid w:val="00A71DC3"/>
    <w:rsid w:val="00B05A10"/>
    <w:rsid w:val="00B116F1"/>
    <w:rsid w:val="00B54E89"/>
    <w:rsid w:val="00D3152D"/>
    <w:rsid w:val="00D9707A"/>
    <w:rsid w:val="00DF2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10F350"/>
  <w15:chartTrackingRefBased/>
  <w15:docId w15:val="{3D2EBC52-CF4E-423F-BD36-AFF2C7DA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4C5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basedOn w:val="DefaultParagraphFont"/>
    <w:link w:val="norm"/>
    <w:locked/>
    <w:rsid w:val="00164C5A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164C5A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  <w:lang w:val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semiHidden/>
    <w:unhideWhenUsed/>
    <w:rsid w:val="003A08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A0899"/>
    <w:rPr>
      <w:b/>
      <w:bCs/>
    </w:rPr>
  </w:style>
  <w:style w:type="character" w:customStyle="1" w:styleId="HeaderChar">
    <w:name w:val="Header Char"/>
    <w:aliases w:val="h Char,Header Char Char Char Char Char,Header Char Char Char Char1,Header Char Char Char1"/>
    <w:link w:val="Header"/>
    <w:locked/>
    <w:rsid w:val="00467A48"/>
    <w:rPr>
      <w:rFonts w:ascii="Arial Armenian" w:hAnsi="Arial Armenian" w:cs="Arial"/>
      <w:kern w:val="16"/>
      <w:sz w:val="24"/>
    </w:rPr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467A48"/>
    <w:pPr>
      <w:tabs>
        <w:tab w:val="center" w:pos="4320"/>
        <w:tab w:val="right" w:pos="8640"/>
      </w:tabs>
      <w:spacing w:after="0" w:line="240" w:lineRule="auto"/>
    </w:pPr>
    <w:rPr>
      <w:rFonts w:ascii="Arial Armenian" w:eastAsiaTheme="minorHAnsi" w:hAnsi="Arial Armenian" w:cs="Arial"/>
      <w:bCs w:val="0"/>
      <w:i w:val="0"/>
      <w:kern w:val="16"/>
      <w:sz w:val="24"/>
      <w:szCs w:val="22"/>
      <w:lang w:val="en-US"/>
    </w:rPr>
  </w:style>
  <w:style w:type="character" w:customStyle="1" w:styleId="HeaderChar1">
    <w:name w:val="Header Char1"/>
    <w:basedOn w:val="DefaultParagraphFont"/>
    <w:uiPriority w:val="99"/>
    <w:semiHidden/>
    <w:rsid w:val="00467A48"/>
    <w:rPr>
      <w:rFonts w:ascii="ArTarumianHeghnar" w:eastAsia="Calibri" w:hAnsi="ArTarumianHeghnar" w:cs="Cambria"/>
      <w:bCs/>
      <w:i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10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CF7C21-3E35-4FC7-BC77-B5F8813F3B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6</Pages>
  <Words>967</Words>
  <Characters>5517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28</cp:revision>
  <dcterms:created xsi:type="dcterms:W3CDTF">2021-03-23T13:19:00Z</dcterms:created>
  <dcterms:modified xsi:type="dcterms:W3CDTF">2021-04-12T12:05:00Z</dcterms:modified>
</cp:coreProperties>
</file>