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4A4" w:rsidRDefault="00EF34A4" w:rsidP="00B252CC">
      <w:pPr>
        <w:spacing w:line="360" w:lineRule="auto"/>
        <w:ind w:firstLine="360"/>
        <w:jc w:val="center"/>
        <w:rPr>
          <w:rFonts w:ascii="GHEA Grapalat" w:eastAsia="Tahoma" w:hAnsi="GHEA Grapalat" w:cs="Tahoma"/>
          <w:b/>
          <w:sz w:val="24"/>
          <w:szCs w:val="24"/>
        </w:rPr>
      </w:pPr>
      <w:r w:rsidRPr="00B252CC">
        <w:rPr>
          <w:rFonts w:ascii="GHEA Grapalat" w:eastAsia="Tahoma" w:hAnsi="GHEA Grapalat" w:cs="Tahoma"/>
          <w:b/>
          <w:sz w:val="24"/>
          <w:szCs w:val="24"/>
        </w:rPr>
        <w:t>ՀԻՄՆԱՎՈՐՈՒՄ</w:t>
      </w:r>
    </w:p>
    <w:p w:rsidR="00205F86" w:rsidRPr="00205F86" w:rsidRDefault="00205F86" w:rsidP="00205F86">
      <w:pPr>
        <w:pStyle w:val="NormalWeb"/>
        <w:spacing w:before="0" w:beforeAutospacing="0" w:after="0" w:afterAutospacing="0" w:line="360" w:lineRule="auto"/>
        <w:jc w:val="center"/>
        <w:rPr>
          <w:rFonts w:ascii="GHEA Grapalat" w:eastAsia="Tahoma" w:hAnsi="GHEA Grapalat" w:cs="Tahoma"/>
          <w:b/>
          <w:lang w:val="hy-AM"/>
        </w:rPr>
      </w:pPr>
      <w:r>
        <w:rPr>
          <w:rFonts w:ascii="GHEA Grapalat" w:eastAsia="Tahoma" w:hAnsi="GHEA Grapalat" w:cs="Tahoma"/>
          <w:b/>
        </w:rPr>
        <w:t>«</w:t>
      </w:r>
      <w:r w:rsidRPr="00223A5D">
        <w:rPr>
          <w:rStyle w:val="Strong"/>
          <w:rFonts w:ascii="GHEA Grapalat" w:hAnsi="GHEA Grapalat"/>
        </w:rPr>
        <w:t>ՀԱՅԱՍՏԱՆԻ ՀԱՆՐԱՊԵՏՈՒԹՅԱՆ ԿԱՌԱՎԱՐՈՒԹՅԱՆ 20</w:t>
      </w:r>
      <w:r w:rsidRPr="00C60E90">
        <w:rPr>
          <w:rStyle w:val="Strong"/>
          <w:rFonts w:ascii="GHEA Grapalat" w:hAnsi="GHEA Grapalat"/>
        </w:rPr>
        <w:t>20</w:t>
      </w:r>
      <w:r w:rsidRPr="00223A5D">
        <w:rPr>
          <w:rStyle w:val="Strong"/>
          <w:rFonts w:ascii="GHEA Grapalat" w:hAnsi="GHEA Grapalat"/>
        </w:rPr>
        <w:t xml:space="preserve"> ԹՎԱԿԱՆԻ ԴԵԿՏԵՄԲԵՐԻ </w:t>
      </w:r>
      <w:r w:rsidRPr="00C60E90">
        <w:rPr>
          <w:rStyle w:val="Strong"/>
          <w:rFonts w:ascii="GHEA Grapalat" w:hAnsi="GHEA Grapalat"/>
        </w:rPr>
        <w:t>30</w:t>
      </w:r>
      <w:r w:rsidRPr="00223A5D">
        <w:rPr>
          <w:rStyle w:val="Strong"/>
          <w:rFonts w:ascii="GHEA Grapalat" w:hAnsi="GHEA Grapalat"/>
        </w:rPr>
        <w:t xml:space="preserve">-Ի N </w:t>
      </w:r>
      <w:r w:rsidRPr="00C60E90">
        <w:rPr>
          <w:rStyle w:val="Strong"/>
          <w:rFonts w:ascii="GHEA Grapalat" w:hAnsi="GHEA Grapalat"/>
        </w:rPr>
        <w:t>22</w:t>
      </w:r>
      <w:r w:rsidRPr="00223A5D">
        <w:rPr>
          <w:rStyle w:val="Strong"/>
          <w:rFonts w:ascii="GHEA Grapalat" w:hAnsi="GHEA Grapalat"/>
        </w:rPr>
        <w:t>1</w:t>
      </w:r>
      <w:r w:rsidRPr="00C60E90">
        <w:rPr>
          <w:rStyle w:val="Strong"/>
          <w:rFonts w:ascii="GHEA Grapalat" w:hAnsi="GHEA Grapalat"/>
        </w:rPr>
        <w:t>5</w:t>
      </w:r>
      <w:r w:rsidRPr="00223A5D">
        <w:rPr>
          <w:rStyle w:val="Strong"/>
          <w:rFonts w:ascii="GHEA Grapalat" w:hAnsi="GHEA Grapalat"/>
        </w:rPr>
        <w:t xml:space="preserve">-Ն ՈՐՈՇՄԱՆ ՄԵՋ ՓՈՓՈԽՈՒԹՅՈՒՆ </w:t>
      </w:r>
      <w:r w:rsidRPr="00223A5D">
        <w:rPr>
          <w:rStyle w:val="Strong"/>
          <w:rFonts w:ascii="GHEA Grapalat" w:hAnsi="GHEA Grapalat"/>
          <w:lang w:val="hy-AM"/>
        </w:rPr>
        <w:t xml:space="preserve">ԵՎ ԼՐԱՑՈՒՄ </w:t>
      </w:r>
      <w:r w:rsidRPr="00223A5D">
        <w:rPr>
          <w:rStyle w:val="Strong"/>
          <w:rFonts w:ascii="GHEA Grapalat" w:hAnsi="GHEA Grapalat"/>
        </w:rPr>
        <w:t xml:space="preserve">ԿԱՏԱՐԵԼՈՒ </w:t>
      </w:r>
      <w:r w:rsidR="00845633">
        <w:rPr>
          <w:rStyle w:val="Strong"/>
          <w:rFonts w:ascii="GHEA Grapalat" w:hAnsi="GHEA Grapalat"/>
        </w:rPr>
        <w:t>ՈՒ</w:t>
      </w:r>
      <w:r w:rsidRPr="005108B0">
        <w:rPr>
          <w:rStyle w:val="Strong"/>
          <w:rFonts w:ascii="GHEA Grapalat" w:hAnsi="GHEA Grapalat"/>
        </w:rPr>
        <w:t xml:space="preserve"> ԳՆՄԱՆ ԳՈՐԾԸՆԹԱՑԸ ԿԱԶՄԱԿԵՐՊԵԼՈՒ</w:t>
      </w:r>
      <w:r w:rsidRPr="008055EA">
        <w:rPr>
          <w:rStyle w:val="Strong"/>
          <w:rFonts w:ascii="GHEA Grapalat" w:hAnsi="GHEA Grapalat"/>
          <w:color w:val="FF0000"/>
          <w:lang w:val="hy-AM"/>
        </w:rPr>
        <w:t xml:space="preserve"> </w:t>
      </w:r>
      <w:r w:rsidRPr="00223A5D">
        <w:rPr>
          <w:rStyle w:val="Strong"/>
          <w:rFonts w:ascii="GHEA Grapalat" w:hAnsi="GHEA Grapalat"/>
        </w:rPr>
        <w:t>ՄԱՍԻՆ</w:t>
      </w:r>
      <w:r>
        <w:rPr>
          <w:rFonts w:ascii="GHEA Grapalat" w:eastAsia="Tahoma" w:hAnsi="GHEA Grapalat" w:cs="Tahoma"/>
          <w:b/>
        </w:rPr>
        <w:t>»</w:t>
      </w:r>
      <w:r>
        <w:rPr>
          <w:rFonts w:ascii="GHEA Grapalat" w:eastAsia="Tahoma" w:hAnsi="GHEA Grapalat" w:cs="Tahoma"/>
          <w:b/>
          <w:lang w:val="hy-AM"/>
        </w:rPr>
        <w:t xml:space="preserve"> ՀՀ ԿԱՌԱՎԱՐՈՒԹՅԱՆ ՈՐՈՇՄԱՆ ՆԱԽԱԳԾԻ</w:t>
      </w:r>
    </w:p>
    <w:p w:rsidR="00D63DE8" w:rsidRPr="00B252CC" w:rsidRDefault="00D63DE8" w:rsidP="00B252CC">
      <w:pPr>
        <w:spacing w:line="360" w:lineRule="auto"/>
        <w:ind w:firstLine="360"/>
        <w:jc w:val="center"/>
        <w:rPr>
          <w:rFonts w:ascii="GHEA Grapalat" w:eastAsia="Tahoma" w:hAnsi="GHEA Grapalat" w:cs="Tahoma"/>
          <w:b/>
          <w:sz w:val="24"/>
          <w:szCs w:val="24"/>
        </w:rPr>
      </w:pPr>
    </w:p>
    <w:p w:rsidR="0050289A" w:rsidRPr="00B252CC" w:rsidRDefault="0050289A" w:rsidP="00B252CC">
      <w:pPr>
        <w:spacing w:line="360" w:lineRule="auto"/>
        <w:rPr>
          <w:rFonts w:ascii="GHEA Grapalat" w:eastAsia="Tahoma" w:hAnsi="GHEA Grapalat" w:cs="Tahoma"/>
          <w:b/>
          <w:sz w:val="24"/>
          <w:szCs w:val="24"/>
        </w:rPr>
      </w:pPr>
      <w:r w:rsidRPr="00B252CC">
        <w:rPr>
          <w:rFonts w:ascii="GHEA Grapalat" w:eastAsia="Tahoma" w:hAnsi="GHEA Grapalat" w:cs="Tahoma"/>
          <w:b/>
          <w:sz w:val="24"/>
          <w:szCs w:val="24"/>
        </w:rPr>
        <w:t>ՄԻՋՈՑԱՌՄԱՆ ՆԿԱՐԱԳՐՈՒԹՅՈՒՆ</w:t>
      </w:r>
    </w:p>
    <w:p w:rsidR="002E0542" w:rsidRPr="00B252CC" w:rsidRDefault="002E0542" w:rsidP="009F1714">
      <w:pPr>
        <w:spacing w:after="120" w:line="360" w:lineRule="auto"/>
        <w:ind w:right="-91"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B252CC">
        <w:rPr>
          <w:rFonts w:ascii="GHEA Grapalat" w:hAnsi="GHEA Grapalat"/>
          <w:sz w:val="24"/>
          <w:szCs w:val="24"/>
          <w:lang w:val="pt-BR"/>
        </w:rPr>
        <w:t xml:space="preserve">«Քայլ դեպի տուն» ծրագիրն </w:t>
      </w:r>
      <w:r w:rsidRPr="00B252CC">
        <w:rPr>
          <w:rFonts w:ascii="GHEA Grapalat" w:hAnsi="GHEA Grapalat"/>
          <w:sz w:val="24"/>
          <w:szCs w:val="24"/>
        </w:rPr>
        <w:t xml:space="preserve">իրականացվում է </w:t>
      </w:r>
      <w:r w:rsidRPr="00B252CC">
        <w:rPr>
          <w:rFonts w:ascii="GHEA Grapalat" w:hAnsi="GHEA Grapalat" w:cs="Sylfaen"/>
          <w:sz w:val="24"/>
          <w:szCs w:val="24"/>
          <w:lang w:val="it-IT"/>
        </w:rPr>
        <w:t>Սփյուռքում ազգային ինքնության պահպանման</w:t>
      </w:r>
      <w:r w:rsidRPr="00B252CC">
        <w:rPr>
          <w:rFonts w:ascii="GHEA Grapalat" w:hAnsi="GHEA Grapalat" w:cs="Sylfaen"/>
          <w:sz w:val="24"/>
          <w:szCs w:val="24"/>
        </w:rPr>
        <w:t xml:space="preserve"> և ամրապնդման</w:t>
      </w:r>
      <w:r w:rsidRPr="00B252CC">
        <w:rPr>
          <w:rFonts w:ascii="GHEA Grapalat" w:hAnsi="GHEA Grapalat" w:cs="Sylfaen"/>
          <w:sz w:val="24"/>
          <w:szCs w:val="24"/>
          <w:lang w:val="it-IT"/>
        </w:rPr>
        <w:t>,</w:t>
      </w:r>
      <w:r w:rsidRPr="00B252CC">
        <w:rPr>
          <w:rFonts w:ascii="GHEA Grapalat" w:hAnsi="GHEA Grapalat" w:cs="Sylfaen"/>
          <w:sz w:val="24"/>
          <w:szCs w:val="24"/>
        </w:rPr>
        <w:t xml:space="preserve"> </w:t>
      </w:r>
      <w:r w:rsidRPr="00B252CC">
        <w:rPr>
          <w:rFonts w:ascii="GHEA Grapalat" w:hAnsi="GHEA Grapalat"/>
          <w:sz w:val="24"/>
          <w:szCs w:val="24"/>
        </w:rPr>
        <w:t>հայրենադարձության խթանման, ինչպես նաև Հայրենիք-Սփյուռք փոխադարձ ճանաչողության ընդլայնման և կապերի ամրապնդման նպատակով:</w:t>
      </w:r>
      <w:r w:rsidRPr="00B252CC">
        <w:rPr>
          <w:rFonts w:ascii="GHEA Grapalat" w:hAnsi="GHEA Grapalat"/>
          <w:sz w:val="24"/>
          <w:szCs w:val="24"/>
          <w:lang w:val="pt-BR"/>
        </w:rPr>
        <w:t xml:space="preserve"> Այն իրականացվում է 2009 թվականից. 2009-2017 թթ. ծրագիրը կոչվել է «Արի տուն», 2018-202</w:t>
      </w:r>
      <w:r w:rsidRPr="00B252CC">
        <w:rPr>
          <w:rFonts w:ascii="GHEA Grapalat" w:hAnsi="GHEA Grapalat"/>
          <w:sz w:val="24"/>
          <w:szCs w:val="24"/>
        </w:rPr>
        <w:t>1</w:t>
      </w:r>
      <w:r w:rsidRPr="00B252CC">
        <w:rPr>
          <w:rFonts w:ascii="GHEA Grapalat" w:hAnsi="GHEA Grapalat"/>
          <w:sz w:val="24"/>
          <w:szCs w:val="24"/>
          <w:lang w:val="pt-BR"/>
        </w:rPr>
        <w:t xml:space="preserve"> թթ..՝ «Քայլ դեպի տուն»: </w:t>
      </w:r>
    </w:p>
    <w:p w:rsidR="002E0542" w:rsidRPr="00B252CC" w:rsidRDefault="002E0542" w:rsidP="009F1714">
      <w:pPr>
        <w:spacing w:after="120" w:line="360" w:lineRule="auto"/>
        <w:ind w:right="-91"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B252CC">
        <w:rPr>
          <w:rFonts w:ascii="GHEA Grapalat" w:hAnsi="GHEA Grapalat"/>
          <w:sz w:val="24"/>
          <w:szCs w:val="24"/>
          <w:lang w:val="pt-BR"/>
        </w:rPr>
        <w:t>«Արի տուն» ծրագրով Հայաստան է ժամանել 7653,  2018-2019 թթ. «Քայլ դեպի տուն» ծրագրով՝ շուրջ 800 հոգի։ 2020 թվականին</w:t>
      </w:r>
      <w:r w:rsidRPr="00B252CC">
        <w:rPr>
          <w:rFonts w:ascii="GHEA Grapalat" w:hAnsi="GHEA Grapalat"/>
          <w:sz w:val="24"/>
          <w:szCs w:val="24"/>
        </w:rPr>
        <w:t>՝</w:t>
      </w:r>
      <w:r w:rsidRPr="00B252CC">
        <w:rPr>
          <w:rFonts w:ascii="GHEA Grapalat" w:hAnsi="GHEA Grapalat"/>
          <w:sz w:val="24"/>
          <w:szCs w:val="24"/>
          <w:lang w:val="pt-BR"/>
        </w:rPr>
        <w:t xml:space="preserve"> </w:t>
      </w:r>
      <w:r w:rsidRPr="00B252CC">
        <w:rPr>
          <w:rFonts w:ascii="GHEA Grapalat" w:hAnsi="GHEA Grapalat"/>
          <w:sz w:val="24"/>
          <w:szCs w:val="24"/>
        </w:rPr>
        <w:t>պայմանավորված կորոնավիրուսի համավարակով, ծրագիրն իրականացվել է առցանց տարբերակով, որին մասնակցել են շուրջ 200 երիտասարդներ:</w:t>
      </w:r>
    </w:p>
    <w:p w:rsidR="002E0542" w:rsidRPr="00B252CC" w:rsidRDefault="002E0542" w:rsidP="009F1714">
      <w:pPr>
        <w:spacing w:after="120" w:line="360" w:lineRule="auto"/>
        <w:ind w:right="-91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 w:rsidRPr="00B252CC">
        <w:rPr>
          <w:rFonts w:ascii="GHEA Grapalat" w:hAnsi="GHEA Grapalat" w:cs="Sylfaen"/>
          <w:sz w:val="24"/>
          <w:szCs w:val="24"/>
          <w:lang w:val="pt-BR"/>
        </w:rPr>
        <w:t xml:space="preserve">Միջոցառման շրջանակներում կազմակերպվելու են </w:t>
      </w:r>
      <w:r w:rsidRPr="00B252C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ճանաչողական </w:t>
      </w:r>
      <w:r w:rsidRPr="00B252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այցելություններ</w:t>
      </w:r>
      <w:r w:rsidRPr="00B252C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B252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Pr="00B252C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9F1714">
        <w:rPr>
          <w:rFonts w:ascii="GHEA Grapalat" w:hAnsi="GHEA Grapalat"/>
          <w:sz w:val="24"/>
          <w:szCs w:val="24"/>
          <w:lang w:val="pt-BR"/>
        </w:rPr>
        <w:t>պատմա</w:t>
      </w:r>
      <w:r w:rsidRPr="009F1714">
        <w:rPr>
          <w:rFonts w:ascii="GHEA Grapalat" w:hAnsi="GHEA Grapalat"/>
          <w:sz w:val="24"/>
          <w:szCs w:val="24"/>
          <w:lang w:val="pt-BR"/>
        </w:rPr>
        <w:softHyphen/>
        <w:t>մշակութային</w:t>
      </w:r>
      <w:r w:rsidRPr="00B252C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վայրեր, կրթամշակութային հաստատություններ, գյուղական համայնքներ, անց են կացվելու հայրենագիտության, նաև </w:t>
      </w:r>
      <w:r w:rsidRPr="00B252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հայերենի</w:t>
      </w:r>
      <w:r w:rsidRPr="00B252C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ուսուցման </w:t>
      </w:r>
      <w:r w:rsidRPr="00B252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արագացված</w:t>
      </w:r>
      <w:r w:rsidRPr="00B252C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B252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դասընթացներ</w:t>
      </w:r>
      <w:r w:rsidRPr="00B252C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(ըստ </w:t>
      </w:r>
      <w:r w:rsidRPr="00B252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լեզվի</w:t>
      </w:r>
      <w:r w:rsidRPr="00B252C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B252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իմացության</w:t>
      </w:r>
      <w:r w:rsidRPr="00B252C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B252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մակարդակի</w:t>
      </w:r>
      <w:r w:rsidRPr="00B252C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տարիքային խմբերի, </w:t>
      </w:r>
      <w:r w:rsidRPr="00B252CC">
        <w:rPr>
          <w:rFonts w:ascii="GHEA Grapalat" w:hAnsi="GHEA Grapalat" w:cs="Sylfaen"/>
          <w:sz w:val="24"/>
          <w:szCs w:val="24"/>
        </w:rPr>
        <w:t>արևմտահայերեն</w:t>
      </w:r>
      <w:r w:rsidRPr="00B252C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252CC">
        <w:rPr>
          <w:rFonts w:ascii="GHEA Grapalat" w:hAnsi="GHEA Grapalat" w:cs="Sylfaen"/>
          <w:sz w:val="24"/>
          <w:szCs w:val="24"/>
        </w:rPr>
        <w:t>և</w:t>
      </w:r>
      <w:r w:rsidRPr="00B252C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252CC">
        <w:rPr>
          <w:rFonts w:ascii="GHEA Grapalat" w:hAnsi="GHEA Grapalat" w:cs="Sylfaen"/>
          <w:sz w:val="24"/>
          <w:szCs w:val="24"/>
        </w:rPr>
        <w:t>արևելահայերեն</w:t>
      </w:r>
      <w:r w:rsidRPr="00B252C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252CC">
        <w:rPr>
          <w:rFonts w:ascii="GHEA Grapalat" w:hAnsi="GHEA Grapalat" w:cs="Sylfaen"/>
          <w:sz w:val="24"/>
          <w:szCs w:val="24"/>
        </w:rPr>
        <w:t>բաժանումների</w:t>
      </w:r>
      <w:r w:rsidRPr="00B252CC">
        <w:rPr>
          <w:rFonts w:ascii="GHEA Grapalat" w:hAnsi="GHEA Grapalat" w:cs="Sylfaen"/>
          <w:sz w:val="24"/>
          <w:szCs w:val="24"/>
          <w:lang w:val="pt-BR"/>
        </w:rPr>
        <w:t>)</w:t>
      </w:r>
      <w:r w:rsidRPr="00B252C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:</w:t>
      </w:r>
    </w:p>
    <w:p w:rsidR="002E0542" w:rsidRPr="00B252CC" w:rsidRDefault="00973E95" w:rsidP="009F1714">
      <w:pPr>
        <w:spacing w:after="120" w:line="360" w:lineRule="auto"/>
        <w:ind w:right="-91" w:firstLine="720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t-BR"/>
        </w:rPr>
      </w:pPr>
      <w:r w:rsidRPr="00B252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2021 թվականին </w:t>
      </w:r>
      <w:r w:rsidRPr="009F1714">
        <w:rPr>
          <w:rFonts w:ascii="GHEA Grapalat" w:hAnsi="GHEA Grapalat"/>
          <w:sz w:val="24"/>
          <w:szCs w:val="24"/>
          <w:lang w:val="pt-BR"/>
        </w:rPr>
        <w:t>միջոցառումն</w:t>
      </w:r>
      <w:r w:rsidR="002E0542" w:rsidRPr="00B252C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իրականացվելու է </w:t>
      </w:r>
      <w:r w:rsidR="002E0542" w:rsidRPr="00B252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4</w:t>
      </w:r>
      <w:r w:rsidR="002E0542" w:rsidRPr="00B252C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փուլով՝ յուրաքանչյուրը 2 շաբաթ տևողությամբ</w:t>
      </w:r>
      <w:r w:rsidRPr="00B252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 որին կմասնակցեն շուրջ</w:t>
      </w:r>
      <w:r w:rsidR="002E0542" w:rsidRPr="00B252CC">
        <w:rPr>
          <w:rFonts w:ascii="GHEA Grapalat" w:hAnsi="GHEA Grapalat"/>
          <w:sz w:val="24"/>
          <w:szCs w:val="24"/>
          <w:lang w:val="pt-BR"/>
        </w:rPr>
        <w:t xml:space="preserve"> </w:t>
      </w:r>
      <w:r w:rsidRPr="00B252CC">
        <w:rPr>
          <w:rFonts w:ascii="GHEA Grapalat" w:hAnsi="GHEA Grapalat"/>
          <w:sz w:val="24"/>
          <w:szCs w:val="24"/>
        </w:rPr>
        <w:t>4</w:t>
      </w:r>
      <w:r w:rsidR="002E0542" w:rsidRPr="00B252CC">
        <w:rPr>
          <w:rFonts w:ascii="GHEA Grapalat" w:hAnsi="GHEA Grapalat"/>
          <w:sz w:val="24"/>
          <w:szCs w:val="24"/>
          <w:lang w:val="pt-BR"/>
        </w:rPr>
        <w:t xml:space="preserve">00 հոգու </w:t>
      </w:r>
      <w:r w:rsidRPr="00B252CC">
        <w:rPr>
          <w:rFonts w:ascii="GHEA Grapalat" w:hAnsi="GHEA Grapalat"/>
          <w:sz w:val="24"/>
          <w:szCs w:val="24"/>
        </w:rPr>
        <w:t>սփյուռքահայ</w:t>
      </w:r>
      <w:r w:rsidR="002E0542" w:rsidRPr="00B252CC">
        <w:rPr>
          <w:rFonts w:ascii="GHEA Grapalat" w:hAnsi="GHEA Grapalat"/>
          <w:sz w:val="24"/>
          <w:szCs w:val="24"/>
          <w:lang w:val="pt-BR"/>
        </w:rPr>
        <w:t>:</w:t>
      </w:r>
    </w:p>
    <w:p w:rsidR="00973E95" w:rsidRPr="00B252CC" w:rsidRDefault="002E0542" w:rsidP="009F1714">
      <w:pPr>
        <w:spacing w:after="120" w:line="360" w:lineRule="auto"/>
        <w:ind w:right="-91" w:firstLine="720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B252CC">
        <w:rPr>
          <w:rFonts w:ascii="GHEA Grapalat" w:hAnsi="GHEA Grapalat" w:cs="Sylfaen"/>
          <w:sz w:val="24"/>
          <w:szCs w:val="24"/>
          <w:lang w:val="pt-BR"/>
        </w:rPr>
        <w:t xml:space="preserve">Միջոցառման </w:t>
      </w:r>
      <w:r w:rsidR="00973E95" w:rsidRPr="00B252CC">
        <w:rPr>
          <w:rFonts w:ascii="GHEA Grapalat" w:hAnsi="GHEA Grapalat" w:cs="Sylfaen"/>
          <w:sz w:val="24"/>
          <w:szCs w:val="24"/>
        </w:rPr>
        <w:t xml:space="preserve">նպատակն է </w:t>
      </w:r>
      <w:r w:rsidR="00973E95" w:rsidRPr="00B252CC">
        <w:rPr>
          <w:rFonts w:ascii="GHEA Grapalat" w:hAnsi="GHEA Grapalat"/>
          <w:sz w:val="24"/>
          <w:szCs w:val="24"/>
        </w:rPr>
        <w:t>սփյուռքի</w:t>
      </w:r>
      <w:r w:rsidR="00973E95" w:rsidRPr="00B252CC">
        <w:rPr>
          <w:rFonts w:ascii="GHEA Grapalat" w:hAnsi="GHEA Grapalat"/>
          <w:sz w:val="24"/>
          <w:szCs w:val="24"/>
          <w:lang w:val="pt-BR"/>
        </w:rPr>
        <w:t xml:space="preserve"> </w:t>
      </w:r>
      <w:r w:rsidR="00973E95" w:rsidRPr="00B252CC">
        <w:rPr>
          <w:rFonts w:ascii="GHEA Grapalat" w:hAnsi="GHEA Grapalat"/>
          <w:sz w:val="24"/>
          <w:szCs w:val="24"/>
        </w:rPr>
        <w:t>ուծացման դիմակայությունը</w:t>
      </w:r>
      <w:r w:rsidR="00973E95" w:rsidRPr="00B252CC">
        <w:rPr>
          <w:rFonts w:ascii="GHEA Grapalat" w:hAnsi="GHEA Grapalat"/>
          <w:sz w:val="24"/>
          <w:szCs w:val="24"/>
          <w:lang w:val="pt-BR"/>
        </w:rPr>
        <w:t xml:space="preserve"> </w:t>
      </w:r>
      <w:r w:rsidR="00973E95" w:rsidRPr="00B252CC">
        <w:rPr>
          <w:rFonts w:ascii="GHEA Grapalat" w:hAnsi="GHEA Grapalat"/>
          <w:sz w:val="24"/>
          <w:szCs w:val="24"/>
        </w:rPr>
        <w:t>և</w:t>
      </w:r>
      <w:r w:rsidR="00973E95" w:rsidRPr="00B252CC">
        <w:rPr>
          <w:rFonts w:ascii="GHEA Grapalat" w:hAnsi="GHEA Grapalat"/>
          <w:sz w:val="24"/>
          <w:szCs w:val="24"/>
          <w:lang w:val="pt-BR"/>
        </w:rPr>
        <w:t xml:space="preserve"> </w:t>
      </w:r>
      <w:r w:rsidR="00973E95" w:rsidRPr="00B252CC">
        <w:rPr>
          <w:rFonts w:ascii="GHEA Grapalat" w:hAnsi="GHEA Grapalat"/>
          <w:sz w:val="24"/>
          <w:szCs w:val="24"/>
        </w:rPr>
        <w:t>մշակութային</w:t>
      </w:r>
      <w:r w:rsidR="00973E95" w:rsidRPr="00B252CC">
        <w:rPr>
          <w:rFonts w:ascii="GHEA Grapalat" w:hAnsi="GHEA Grapalat"/>
          <w:sz w:val="24"/>
          <w:szCs w:val="24"/>
          <w:lang w:val="pt-BR"/>
        </w:rPr>
        <w:t xml:space="preserve"> </w:t>
      </w:r>
      <w:r w:rsidR="00973E95" w:rsidRPr="00B252CC">
        <w:rPr>
          <w:rFonts w:ascii="GHEA Grapalat" w:hAnsi="GHEA Grapalat"/>
          <w:sz w:val="24"/>
          <w:szCs w:val="24"/>
        </w:rPr>
        <w:t>կորստի</w:t>
      </w:r>
      <w:r w:rsidR="00973E95" w:rsidRPr="00B252CC">
        <w:rPr>
          <w:rFonts w:ascii="GHEA Grapalat" w:hAnsi="GHEA Grapalat"/>
          <w:sz w:val="24"/>
          <w:szCs w:val="24"/>
          <w:lang w:val="pt-BR"/>
        </w:rPr>
        <w:t xml:space="preserve"> </w:t>
      </w:r>
      <w:r w:rsidR="00973E95" w:rsidRPr="00B252CC">
        <w:rPr>
          <w:rFonts w:ascii="GHEA Grapalat" w:hAnsi="GHEA Grapalat"/>
          <w:sz w:val="24"/>
          <w:szCs w:val="24"/>
        </w:rPr>
        <w:t>կանխումը</w:t>
      </w:r>
      <w:r w:rsidR="00973E95" w:rsidRPr="00B252CC">
        <w:rPr>
          <w:rFonts w:ascii="GHEA Grapalat" w:hAnsi="GHEA Grapalat"/>
          <w:sz w:val="24"/>
          <w:szCs w:val="24"/>
          <w:lang w:val="pt-BR"/>
        </w:rPr>
        <w:t xml:space="preserve">, </w:t>
      </w:r>
      <w:r w:rsidR="00973E95" w:rsidRPr="00B252CC">
        <w:rPr>
          <w:rFonts w:ascii="GHEA Grapalat" w:hAnsi="GHEA Grapalat"/>
          <w:sz w:val="24"/>
          <w:szCs w:val="24"/>
        </w:rPr>
        <w:t>հայոց</w:t>
      </w:r>
      <w:r w:rsidR="00973E95" w:rsidRPr="00B252CC">
        <w:rPr>
          <w:rFonts w:ascii="GHEA Grapalat" w:hAnsi="GHEA Grapalat"/>
          <w:sz w:val="24"/>
          <w:szCs w:val="24"/>
          <w:lang w:val="pt-BR"/>
        </w:rPr>
        <w:t xml:space="preserve"> </w:t>
      </w:r>
      <w:r w:rsidR="00973E95" w:rsidRPr="009F1714">
        <w:rPr>
          <w:rFonts w:ascii="GHEA Grapalat" w:hAnsi="GHEA Grapalat"/>
          <w:sz w:val="24"/>
          <w:szCs w:val="24"/>
          <w:lang w:val="pt-BR"/>
        </w:rPr>
        <w:t>լեզվի</w:t>
      </w:r>
      <w:r w:rsidR="00973E95" w:rsidRPr="00B252CC">
        <w:rPr>
          <w:rFonts w:ascii="GHEA Grapalat" w:hAnsi="GHEA Grapalat"/>
          <w:sz w:val="24"/>
          <w:szCs w:val="24"/>
          <w:lang w:val="pt-BR"/>
        </w:rPr>
        <w:t xml:space="preserve"> </w:t>
      </w:r>
      <w:r w:rsidR="00973E95" w:rsidRPr="00B252CC">
        <w:rPr>
          <w:rFonts w:ascii="GHEA Grapalat" w:hAnsi="GHEA Grapalat"/>
          <w:sz w:val="24"/>
          <w:szCs w:val="24"/>
        </w:rPr>
        <w:t>պահպանումն</w:t>
      </w:r>
      <w:r w:rsidR="00973E95" w:rsidRPr="00B252CC">
        <w:rPr>
          <w:rFonts w:ascii="GHEA Grapalat" w:hAnsi="GHEA Grapalat"/>
          <w:sz w:val="24"/>
          <w:szCs w:val="24"/>
          <w:lang w:val="pt-BR"/>
        </w:rPr>
        <w:t xml:space="preserve"> </w:t>
      </w:r>
      <w:r w:rsidR="00973E95" w:rsidRPr="00B252CC">
        <w:rPr>
          <w:rFonts w:ascii="GHEA Grapalat" w:hAnsi="GHEA Grapalat"/>
          <w:sz w:val="24"/>
          <w:szCs w:val="24"/>
        </w:rPr>
        <w:t>ու</w:t>
      </w:r>
      <w:r w:rsidR="00973E95" w:rsidRPr="00B252CC">
        <w:rPr>
          <w:rFonts w:ascii="GHEA Grapalat" w:hAnsi="GHEA Grapalat"/>
          <w:sz w:val="24"/>
          <w:szCs w:val="24"/>
          <w:lang w:val="pt-BR"/>
        </w:rPr>
        <w:t xml:space="preserve"> </w:t>
      </w:r>
      <w:r w:rsidR="00973E95" w:rsidRPr="00B252CC">
        <w:rPr>
          <w:rFonts w:ascii="GHEA Grapalat" w:hAnsi="GHEA Grapalat"/>
          <w:sz w:val="24"/>
          <w:szCs w:val="24"/>
        </w:rPr>
        <w:t>տարածումը</w:t>
      </w:r>
      <w:r w:rsidR="00973E95" w:rsidRPr="00B252CC">
        <w:rPr>
          <w:rFonts w:ascii="GHEA Grapalat" w:hAnsi="GHEA Grapalat"/>
          <w:sz w:val="24"/>
          <w:szCs w:val="24"/>
          <w:lang w:val="pt-BR"/>
        </w:rPr>
        <w:t xml:space="preserve">, </w:t>
      </w:r>
      <w:r w:rsidR="00973E95" w:rsidRPr="00B252CC">
        <w:rPr>
          <w:rFonts w:ascii="GHEA Grapalat" w:hAnsi="GHEA Grapalat"/>
          <w:sz w:val="24"/>
          <w:szCs w:val="24"/>
        </w:rPr>
        <w:t>հայերենի</w:t>
      </w:r>
      <w:r w:rsidR="00973E95" w:rsidRPr="00B252CC">
        <w:rPr>
          <w:rFonts w:ascii="GHEA Grapalat" w:hAnsi="GHEA Grapalat"/>
          <w:sz w:val="24"/>
          <w:szCs w:val="24"/>
          <w:lang w:val="pt-BR"/>
        </w:rPr>
        <w:t xml:space="preserve"> </w:t>
      </w:r>
      <w:r w:rsidR="00973E95" w:rsidRPr="00B252CC">
        <w:rPr>
          <w:rFonts w:ascii="GHEA Grapalat" w:hAnsi="GHEA Grapalat"/>
          <w:sz w:val="24"/>
          <w:szCs w:val="24"/>
        </w:rPr>
        <w:t>իմացության</w:t>
      </w:r>
      <w:r w:rsidR="00973E95" w:rsidRPr="00B252CC">
        <w:rPr>
          <w:rFonts w:ascii="GHEA Grapalat" w:hAnsi="GHEA Grapalat"/>
          <w:sz w:val="24"/>
          <w:szCs w:val="24"/>
          <w:lang w:val="pt-BR"/>
        </w:rPr>
        <w:t xml:space="preserve"> </w:t>
      </w:r>
      <w:r w:rsidR="00973E95" w:rsidRPr="00B252CC">
        <w:rPr>
          <w:rFonts w:ascii="GHEA Grapalat" w:hAnsi="GHEA Grapalat"/>
          <w:sz w:val="24"/>
          <w:szCs w:val="24"/>
        </w:rPr>
        <w:t>մակարդակի</w:t>
      </w:r>
      <w:r w:rsidR="00973E95" w:rsidRPr="00B252CC">
        <w:rPr>
          <w:rFonts w:ascii="GHEA Grapalat" w:hAnsi="GHEA Grapalat"/>
          <w:sz w:val="24"/>
          <w:szCs w:val="24"/>
          <w:lang w:val="pt-BR"/>
        </w:rPr>
        <w:t xml:space="preserve"> </w:t>
      </w:r>
      <w:r w:rsidR="00973E95" w:rsidRPr="00B252CC">
        <w:rPr>
          <w:rFonts w:ascii="GHEA Grapalat" w:hAnsi="GHEA Grapalat"/>
          <w:sz w:val="24"/>
          <w:szCs w:val="24"/>
        </w:rPr>
        <w:t>բարձրացումը</w:t>
      </w:r>
      <w:r w:rsidR="00973E95" w:rsidRPr="00B252CC">
        <w:rPr>
          <w:rFonts w:ascii="GHEA Grapalat" w:hAnsi="GHEA Grapalat"/>
          <w:sz w:val="24"/>
          <w:szCs w:val="24"/>
          <w:lang w:val="pt-BR"/>
        </w:rPr>
        <w:t xml:space="preserve">, </w:t>
      </w:r>
      <w:r w:rsidR="00973E95" w:rsidRPr="00B252CC">
        <w:rPr>
          <w:rFonts w:ascii="GHEA Grapalat" w:hAnsi="GHEA Grapalat"/>
          <w:sz w:val="24"/>
          <w:szCs w:val="24"/>
        </w:rPr>
        <w:t>սփյուռքի</w:t>
      </w:r>
      <w:r w:rsidR="00973E95" w:rsidRPr="00B252CC">
        <w:rPr>
          <w:rFonts w:ascii="GHEA Grapalat" w:hAnsi="GHEA Grapalat" w:cs="Sylfaen"/>
          <w:sz w:val="24"/>
          <w:szCs w:val="24"/>
        </w:rPr>
        <w:t xml:space="preserve"> </w:t>
      </w:r>
      <w:r w:rsidR="00973E95" w:rsidRPr="00B252CC">
        <w:rPr>
          <w:rFonts w:ascii="GHEA Grapalat" w:hAnsi="GHEA Grapalat"/>
          <w:sz w:val="24"/>
          <w:szCs w:val="24"/>
          <w:lang w:val="pt-BR"/>
        </w:rPr>
        <w:t>համայնքներում</w:t>
      </w:r>
      <w:r w:rsidR="00973E95" w:rsidRPr="00B252CC">
        <w:rPr>
          <w:rFonts w:ascii="GHEA Grapalat" w:hAnsi="GHEA Grapalat" w:cs="Sylfaen"/>
          <w:sz w:val="24"/>
          <w:szCs w:val="24"/>
        </w:rPr>
        <w:t xml:space="preserve"> ազգային ինքնության</w:t>
      </w:r>
      <w:r w:rsidR="00973E95" w:rsidRPr="00B252C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73E95" w:rsidRPr="00B252CC">
        <w:rPr>
          <w:rFonts w:ascii="GHEA Grapalat" w:hAnsi="GHEA Grapalat" w:cs="Sylfaen"/>
          <w:sz w:val="24"/>
          <w:szCs w:val="24"/>
        </w:rPr>
        <w:t>ձևավորումն ու զարգացումը,</w:t>
      </w:r>
      <w:r w:rsidR="00973E95" w:rsidRPr="00B252CC">
        <w:rPr>
          <w:rFonts w:ascii="GHEA Grapalat" w:hAnsi="GHEA Grapalat"/>
          <w:sz w:val="24"/>
          <w:szCs w:val="24"/>
          <w:lang w:val="pt-BR"/>
        </w:rPr>
        <w:t xml:space="preserve"> հայապահպանությունը,</w:t>
      </w:r>
      <w:r w:rsidR="00973E95" w:rsidRPr="00B252CC">
        <w:rPr>
          <w:rFonts w:ascii="GHEA Grapalat" w:hAnsi="GHEA Grapalat" w:cs="Sylfaen"/>
          <w:sz w:val="24"/>
          <w:szCs w:val="24"/>
        </w:rPr>
        <w:t xml:space="preserve"> սփյուռքահայ</w:t>
      </w:r>
      <w:r w:rsidR="00973E95" w:rsidRPr="00B252C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73E95" w:rsidRPr="00B252CC">
        <w:rPr>
          <w:rFonts w:ascii="GHEA Grapalat" w:hAnsi="GHEA Grapalat" w:cs="Sylfaen"/>
          <w:sz w:val="24"/>
          <w:szCs w:val="24"/>
        </w:rPr>
        <w:t>երիտասարդ</w:t>
      </w:r>
      <w:r w:rsidR="00973E95" w:rsidRPr="00B252C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73E95" w:rsidRPr="00B252CC">
        <w:rPr>
          <w:rFonts w:ascii="GHEA Grapalat" w:hAnsi="GHEA Grapalat" w:cs="Sylfaen"/>
          <w:sz w:val="24"/>
          <w:szCs w:val="24"/>
        </w:rPr>
        <w:t>սերնդի</w:t>
      </w:r>
      <w:r w:rsidR="00973E95" w:rsidRPr="00B252C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73E95" w:rsidRPr="00B252CC">
        <w:rPr>
          <w:rFonts w:ascii="GHEA Grapalat" w:hAnsi="GHEA Grapalat" w:cs="Sylfaen"/>
          <w:sz w:val="24"/>
          <w:szCs w:val="24"/>
        </w:rPr>
        <w:t>մոտ</w:t>
      </w:r>
      <w:r w:rsidR="00973E95" w:rsidRPr="00B252C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73E95" w:rsidRPr="00B252CC">
        <w:rPr>
          <w:rFonts w:ascii="GHEA Grapalat" w:hAnsi="GHEA Grapalat" w:cs="Sylfaen"/>
          <w:sz w:val="24"/>
          <w:szCs w:val="24"/>
        </w:rPr>
        <w:t xml:space="preserve">Հայաստանը` </w:t>
      </w:r>
      <w:r w:rsidR="00973E95" w:rsidRPr="00B252CC">
        <w:rPr>
          <w:rFonts w:ascii="GHEA Grapalat" w:hAnsi="GHEA Grapalat" w:cs="Sylfaen"/>
          <w:sz w:val="24"/>
          <w:szCs w:val="24"/>
        </w:rPr>
        <w:lastRenderedPageBreak/>
        <w:t>որպես անձնական</w:t>
      </w:r>
      <w:r w:rsidR="00973E95" w:rsidRPr="00B252CC">
        <w:rPr>
          <w:rFonts w:ascii="GHEA Grapalat" w:hAnsi="GHEA Grapalat" w:cs="Sylfaen"/>
          <w:sz w:val="24"/>
          <w:szCs w:val="24"/>
          <w:lang w:val="pt-BR"/>
        </w:rPr>
        <w:t xml:space="preserve"> կայացման </w:t>
      </w:r>
      <w:r w:rsidR="00973E95" w:rsidRPr="00B252CC">
        <w:rPr>
          <w:rFonts w:ascii="GHEA Grapalat" w:hAnsi="GHEA Grapalat" w:cs="Sylfaen"/>
          <w:sz w:val="24"/>
          <w:szCs w:val="24"/>
        </w:rPr>
        <w:t>և</w:t>
      </w:r>
      <w:r w:rsidR="00973E95" w:rsidRPr="00B252C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73E95" w:rsidRPr="00B252CC">
        <w:rPr>
          <w:rFonts w:ascii="GHEA Grapalat" w:hAnsi="GHEA Grapalat" w:cs="Sylfaen"/>
          <w:sz w:val="24"/>
          <w:szCs w:val="24"/>
        </w:rPr>
        <w:t>նպատակների</w:t>
      </w:r>
      <w:r w:rsidR="00973E95" w:rsidRPr="00B252C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73E95" w:rsidRPr="00B252CC">
        <w:rPr>
          <w:rFonts w:ascii="GHEA Grapalat" w:hAnsi="GHEA Grapalat" w:cs="Sylfaen"/>
          <w:sz w:val="24"/>
          <w:szCs w:val="24"/>
        </w:rPr>
        <w:t>իրականացման</w:t>
      </w:r>
      <w:r w:rsidR="00973E95" w:rsidRPr="00B252C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73E95" w:rsidRPr="00B252CC">
        <w:rPr>
          <w:rFonts w:ascii="GHEA Grapalat" w:hAnsi="GHEA Grapalat" w:cs="Sylfaen"/>
          <w:sz w:val="24"/>
          <w:szCs w:val="24"/>
        </w:rPr>
        <w:t>երկիր</w:t>
      </w:r>
      <w:r w:rsidR="00973E95" w:rsidRPr="00B252C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73E95" w:rsidRPr="00B252CC">
        <w:rPr>
          <w:rFonts w:ascii="GHEA Grapalat" w:hAnsi="GHEA Grapalat" w:cs="Sylfaen"/>
          <w:sz w:val="24"/>
          <w:szCs w:val="24"/>
        </w:rPr>
        <w:t>ընկալելը</w:t>
      </w:r>
      <w:r w:rsidR="00973E95" w:rsidRPr="00B252CC">
        <w:rPr>
          <w:rFonts w:ascii="GHEA Grapalat" w:hAnsi="GHEA Grapalat" w:cs="Sylfaen"/>
          <w:sz w:val="24"/>
          <w:szCs w:val="24"/>
          <w:lang w:val="pt-BR"/>
        </w:rPr>
        <w:t xml:space="preserve">, հայրենիքի </w:t>
      </w:r>
      <w:r w:rsidR="00973E95" w:rsidRPr="00B252CC">
        <w:rPr>
          <w:rFonts w:ascii="GHEA Grapalat" w:hAnsi="GHEA Grapalat" w:cs="Sylfaen"/>
          <w:sz w:val="24"/>
          <w:szCs w:val="24"/>
        </w:rPr>
        <w:t>իրական</w:t>
      </w:r>
      <w:r w:rsidR="00973E95" w:rsidRPr="00B252C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73E95" w:rsidRPr="00B252CC">
        <w:rPr>
          <w:rFonts w:ascii="GHEA Grapalat" w:hAnsi="GHEA Grapalat" w:cs="Sylfaen"/>
          <w:sz w:val="24"/>
          <w:szCs w:val="24"/>
        </w:rPr>
        <w:t>ճանաչողությունը</w:t>
      </w:r>
      <w:r w:rsidR="00973E95" w:rsidRPr="00B252C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73E95" w:rsidRPr="00B252CC">
        <w:rPr>
          <w:rFonts w:ascii="GHEA Grapalat" w:hAnsi="GHEA Grapalat" w:cs="Sylfaen"/>
          <w:sz w:val="24"/>
          <w:szCs w:val="24"/>
        </w:rPr>
        <w:t>և</w:t>
      </w:r>
      <w:r w:rsidR="00973E95" w:rsidRPr="00B252CC">
        <w:rPr>
          <w:rFonts w:ascii="GHEA Grapalat" w:hAnsi="GHEA Grapalat" w:cs="Sylfaen"/>
          <w:sz w:val="24"/>
          <w:szCs w:val="24"/>
          <w:lang w:val="pt-BR"/>
        </w:rPr>
        <w:t xml:space="preserve"> հայրենադարձվելու նպատակի ձևավորումը</w:t>
      </w:r>
      <w:r w:rsidR="00973E95" w:rsidRPr="00B252CC">
        <w:rPr>
          <w:rFonts w:ascii="GHEA Grapalat" w:hAnsi="GHEA Grapalat" w:cs="Sylfaen"/>
          <w:sz w:val="24"/>
          <w:szCs w:val="24"/>
        </w:rPr>
        <w:t>:</w:t>
      </w:r>
      <w:r w:rsidR="00973E95" w:rsidRPr="00B252CC">
        <w:rPr>
          <w:rFonts w:ascii="GHEA Grapalat" w:hAnsi="GHEA Grapalat"/>
          <w:sz w:val="24"/>
          <w:szCs w:val="24"/>
          <w:lang w:val="pt-BR"/>
        </w:rPr>
        <w:t xml:space="preserve"> </w:t>
      </w:r>
    </w:p>
    <w:p w:rsidR="00B252CC" w:rsidRPr="00B252CC" w:rsidRDefault="00B252CC" w:rsidP="00B252CC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eastAsia="Tahoma" w:hAnsi="GHEA Grapalat" w:cs="Tahoma"/>
          <w:b/>
          <w:sz w:val="24"/>
          <w:szCs w:val="24"/>
        </w:rPr>
      </w:pPr>
    </w:p>
    <w:p w:rsidR="0050289A" w:rsidRPr="00B252CC" w:rsidRDefault="0050289A" w:rsidP="00B252CC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eastAsia="Tahoma" w:hAnsi="GHEA Grapalat" w:cs="Tahoma"/>
          <w:b/>
          <w:sz w:val="24"/>
          <w:szCs w:val="24"/>
        </w:rPr>
      </w:pPr>
      <w:r w:rsidRPr="00B252CC">
        <w:rPr>
          <w:rFonts w:ascii="GHEA Grapalat" w:eastAsia="Tahoma" w:hAnsi="GHEA Grapalat" w:cs="Tahoma"/>
          <w:b/>
          <w:sz w:val="24"/>
          <w:szCs w:val="24"/>
        </w:rPr>
        <w:t>ՆԵՐԿԱ ԻՐԱՎԻՃԱԿ</w:t>
      </w:r>
      <w:r w:rsidR="002E0542" w:rsidRPr="00B252CC">
        <w:rPr>
          <w:rFonts w:ascii="GHEA Grapalat" w:eastAsia="Tahoma" w:hAnsi="GHEA Grapalat" w:cs="Tahoma"/>
          <w:b/>
          <w:sz w:val="24"/>
          <w:szCs w:val="24"/>
        </w:rPr>
        <w:t>Ը</w:t>
      </w:r>
      <w:r w:rsidRPr="00B252CC">
        <w:rPr>
          <w:rFonts w:ascii="GHEA Grapalat" w:eastAsia="Tahoma" w:hAnsi="GHEA Grapalat" w:cs="Tahoma"/>
          <w:b/>
          <w:sz w:val="24"/>
          <w:szCs w:val="24"/>
        </w:rPr>
        <w:t>, ԱՌԱՋԱՐԿՎՈՂ ՓՈՓՈԽՈՒԹՅՈՒՆՆԵՐԸ ԵՎ ԱԿՆԿԱՎՎՈՂ ԱՐԴՅՈՒՆՔ</w:t>
      </w:r>
      <w:r w:rsidR="002E0542" w:rsidRPr="00B252CC">
        <w:rPr>
          <w:rFonts w:ascii="GHEA Grapalat" w:eastAsia="Tahoma" w:hAnsi="GHEA Grapalat" w:cs="Tahoma"/>
          <w:b/>
          <w:sz w:val="24"/>
          <w:szCs w:val="24"/>
        </w:rPr>
        <w:t>Ը</w:t>
      </w:r>
      <w:bookmarkStart w:id="0" w:name="_GoBack"/>
      <w:bookmarkEnd w:id="0"/>
    </w:p>
    <w:p w:rsidR="009F1714" w:rsidRPr="00A50F39" w:rsidRDefault="009F1714" w:rsidP="009F1714">
      <w:pPr>
        <w:spacing w:after="120" w:line="360" w:lineRule="auto"/>
        <w:ind w:right="-91" w:firstLine="720"/>
        <w:jc w:val="both"/>
        <w:rPr>
          <w:rFonts w:ascii="GHEA Grapalat" w:hAnsi="GHEA Grapalat" w:cs="Sylfaen"/>
          <w:sz w:val="24"/>
          <w:szCs w:val="24"/>
        </w:rPr>
      </w:pPr>
      <w:r w:rsidRPr="00B252CC">
        <w:rPr>
          <w:rFonts w:ascii="GHEA Grapalat" w:hAnsi="GHEA Grapalat" w:cs="Sylfaen"/>
          <w:sz w:val="24"/>
          <w:szCs w:val="24"/>
        </w:rPr>
        <w:t xml:space="preserve">2021 թվականի պետական բյուջեով 1156 «Հայաստան-սփյուռք գործակցության» ծրագրի 11007 «Քայլ դեպի </w:t>
      </w:r>
      <w:r w:rsidRPr="009F1714">
        <w:rPr>
          <w:rFonts w:ascii="GHEA Grapalat" w:hAnsi="GHEA Grapalat"/>
          <w:sz w:val="24"/>
          <w:szCs w:val="24"/>
          <w:lang w:val="pt-BR"/>
        </w:rPr>
        <w:t>տուն</w:t>
      </w:r>
      <w:r w:rsidRPr="00B252CC">
        <w:rPr>
          <w:rFonts w:ascii="GHEA Grapalat" w:hAnsi="GHEA Grapalat" w:cs="Sylfaen"/>
          <w:sz w:val="24"/>
          <w:szCs w:val="24"/>
        </w:rPr>
        <w:t xml:space="preserve">» միջոցառման իրականացման համար հաստատված է եղել </w:t>
      </w:r>
      <w:r w:rsidRPr="00B252CC">
        <w:rPr>
          <w:rFonts w:ascii="GHEA Grapalat" w:hAnsi="GHEA Grapalat" w:cs="Sylfaen"/>
          <w:b/>
          <w:sz w:val="24"/>
          <w:szCs w:val="24"/>
        </w:rPr>
        <w:t>143.376.860</w:t>
      </w:r>
      <w:r w:rsidRPr="00B252CC">
        <w:rPr>
          <w:rFonts w:ascii="GHEA Grapalat" w:hAnsi="GHEA Grapalat" w:cs="Sylfaen"/>
          <w:sz w:val="24"/>
          <w:szCs w:val="24"/>
        </w:rPr>
        <w:t xml:space="preserve"> ՀՀ դրամ, սակայն  </w:t>
      </w:r>
      <w:r w:rsidRPr="00A50F39">
        <w:rPr>
          <w:rFonts w:ascii="GHEA Grapalat" w:hAnsi="GHEA Grapalat" w:cs="Sylfaen"/>
          <w:sz w:val="24"/>
          <w:szCs w:val="24"/>
        </w:rPr>
        <w:t xml:space="preserve"> ՀՀ Կառավարության </w:t>
      </w:r>
      <w:r w:rsidRPr="00383BD8">
        <w:rPr>
          <w:rFonts w:ascii="GHEA Grapalat" w:hAnsi="GHEA Grapalat" w:cs="Sylfaen"/>
          <w:sz w:val="24"/>
          <w:szCs w:val="24"/>
        </w:rPr>
        <w:t>2021 թվականի</w:t>
      </w:r>
      <w:r w:rsidRPr="00A50F39">
        <w:rPr>
          <w:rFonts w:ascii="GHEA Grapalat" w:hAnsi="GHEA Grapalat" w:cs="Sylfaen"/>
          <w:sz w:val="24"/>
          <w:szCs w:val="24"/>
        </w:rPr>
        <w:t xml:space="preserve"> ապրիլի 1-ի թիվ 463-Ն</w:t>
      </w:r>
      <w:r>
        <w:rPr>
          <w:rFonts w:ascii="GHEA Grapalat" w:hAnsi="GHEA Grapalat" w:cs="Sylfaen"/>
          <w:sz w:val="24"/>
          <w:szCs w:val="24"/>
          <w:lang w:val="en-GB"/>
        </w:rPr>
        <w:t xml:space="preserve"> </w:t>
      </w:r>
      <w:r w:rsidRPr="00A50F39">
        <w:rPr>
          <w:rFonts w:ascii="GHEA Grapalat" w:hAnsi="GHEA Grapalat" w:cs="Sylfaen"/>
          <w:sz w:val="24"/>
          <w:szCs w:val="24"/>
        </w:rPr>
        <w:t xml:space="preserve">որոշմամբ նվազեցվել </w:t>
      </w:r>
      <w:r w:rsidRPr="00B252CC">
        <w:rPr>
          <w:rFonts w:ascii="GHEA Grapalat" w:hAnsi="GHEA Grapalat" w:cs="Sylfaen"/>
          <w:sz w:val="24"/>
          <w:szCs w:val="24"/>
        </w:rPr>
        <w:t xml:space="preserve"> է </w:t>
      </w:r>
      <w:r w:rsidRPr="00A50F39">
        <w:rPr>
          <w:rFonts w:ascii="GHEA Grapalat" w:hAnsi="GHEA Grapalat" w:cs="Sylfaen"/>
          <w:sz w:val="24"/>
          <w:szCs w:val="24"/>
        </w:rPr>
        <w:t xml:space="preserve"> և այժմ կազմում է </w:t>
      </w:r>
      <w:r w:rsidRPr="00E65EB4">
        <w:rPr>
          <w:rFonts w:ascii="GHEA Grapalat" w:hAnsi="GHEA Grapalat" w:cs="Sylfaen"/>
          <w:b/>
          <w:sz w:val="24"/>
          <w:szCs w:val="24"/>
        </w:rPr>
        <w:t>78.020.460</w:t>
      </w:r>
      <w:r w:rsidRPr="00B252CC">
        <w:rPr>
          <w:rFonts w:ascii="GHEA Grapalat" w:hAnsi="GHEA Grapalat" w:cs="Sylfaen"/>
          <w:sz w:val="24"/>
          <w:szCs w:val="24"/>
        </w:rPr>
        <w:t xml:space="preserve"> ՀՀ դրամ: </w:t>
      </w:r>
    </w:p>
    <w:p w:rsidR="0050289A" w:rsidRPr="00B252CC" w:rsidRDefault="00B252CC" w:rsidP="009F1714">
      <w:pPr>
        <w:spacing w:after="120" w:line="360" w:lineRule="auto"/>
        <w:ind w:right="-91" w:firstLine="720"/>
        <w:jc w:val="both"/>
        <w:rPr>
          <w:rFonts w:ascii="GHEA Grapalat" w:hAnsi="GHEA Grapalat"/>
          <w:spacing w:val="3"/>
          <w:sz w:val="24"/>
          <w:szCs w:val="24"/>
        </w:rPr>
      </w:pPr>
      <w:r w:rsidRPr="00B252CC">
        <w:rPr>
          <w:rFonts w:ascii="GHEA Grapalat" w:eastAsia="Tahoma" w:hAnsi="GHEA Grapalat" w:cs="Tahoma"/>
          <w:sz w:val="24"/>
          <w:szCs w:val="24"/>
        </w:rPr>
        <w:t xml:space="preserve">Միջոցառումը նախատեսվում է իրականացնել </w:t>
      </w:r>
      <w:r w:rsidRPr="00B252CC">
        <w:rPr>
          <w:rFonts w:ascii="GHEA Grapalat" w:hAnsi="GHEA Grapalat"/>
          <w:spacing w:val="3"/>
          <w:sz w:val="24"/>
          <w:szCs w:val="24"/>
        </w:rPr>
        <w:t>ս</w:t>
      </w:r>
      <w:r w:rsidR="0050289A" w:rsidRPr="00B252CC">
        <w:rPr>
          <w:rFonts w:ascii="GHEA Grapalat" w:hAnsi="GHEA Grapalat"/>
          <w:spacing w:val="3"/>
          <w:sz w:val="24"/>
          <w:szCs w:val="24"/>
        </w:rPr>
        <w:t xml:space="preserve">.թ. </w:t>
      </w:r>
      <w:r w:rsidR="0050289A" w:rsidRPr="00B252CC">
        <w:rPr>
          <w:rFonts w:ascii="GHEA Grapalat" w:hAnsi="GHEA Grapalat"/>
          <w:b/>
          <w:spacing w:val="3"/>
          <w:sz w:val="24"/>
          <w:szCs w:val="24"/>
        </w:rPr>
        <w:t>հունիսի 21-ից օգոստոսի 14-</w:t>
      </w:r>
      <w:r w:rsidRPr="00B252CC">
        <w:rPr>
          <w:rFonts w:ascii="GHEA Grapalat" w:hAnsi="GHEA Grapalat"/>
          <w:b/>
          <w:spacing w:val="3"/>
          <w:sz w:val="24"/>
          <w:szCs w:val="24"/>
        </w:rPr>
        <w:t>ը՝</w:t>
      </w:r>
      <w:r>
        <w:rPr>
          <w:rFonts w:ascii="GHEA Grapalat" w:hAnsi="GHEA Grapalat"/>
          <w:spacing w:val="3"/>
          <w:sz w:val="24"/>
          <w:szCs w:val="24"/>
        </w:rPr>
        <w:t xml:space="preserve"> 4 փուլով: Միջոցառումը ներառում է՝ </w:t>
      </w:r>
      <w:r w:rsidR="0050289A" w:rsidRPr="00B252CC">
        <w:rPr>
          <w:rFonts w:ascii="GHEA Grapalat" w:hAnsi="GHEA Grapalat"/>
          <w:spacing w:val="3"/>
          <w:sz w:val="24"/>
          <w:szCs w:val="24"/>
        </w:rPr>
        <w:t>13-օրյա ճամբարային ծրագիր,</w:t>
      </w:r>
      <w:r>
        <w:rPr>
          <w:rFonts w:ascii="GHEA Grapalat" w:hAnsi="GHEA Grapalat"/>
          <w:spacing w:val="3"/>
          <w:sz w:val="24"/>
          <w:szCs w:val="24"/>
        </w:rPr>
        <w:t xml:space="preserve"> </w:t>
      </w:r>
      <w:r w:rsidR="0050289A" w:rsidRPr="00B252CC">
        <w:rPr>
          <w:rFonts w:ascii="GHEA Grapalat" w:hAnsi="GHEA Grapalat"/>
          <w:spacing w:val="3"/>
          <w:sz w:val="24"/>
          <w:szCs w:val="24"/>
        </w:rPr>
        <w:t>հայոց լեզվի</w:t>
      </w:r>
      <w:r w:rsidR="0050289A" w:rsidRPr="00B252CC">
        <w:rPr>
          <w:spacing w:val="3"/>
          <w:sz w:val="24"/>
          <w:szCs w:val="24"/>
        </w:rPr>
        <w:t> </w:t>
      </w:r>
      <w:r w:rsidR="0050289A" w:rsidRPr="00B252CC">
        <w:rPr>
          <w:rFonts w:ascii="GHEA Grapalat" w:hAnsi="GHEA Grapalat" w:cs="GHEA Grapalat"/>
          <w:spacing w:val="3"/>
          <w:sz w:val="24"/>
          <w:szCs w:val="24"/>
        </w:rPr>
        <w:t>դասընթացներ</w:t>
      </w:r>
      <w:r w:rsidR="0050289A" w:rsidRPr="00B252CC">
        <w:rPr>
          <w:rFonts w:ascii="GHEA Grapalat" w:hAnsi="GHEA Grapalat"/>
          <w:spacing w:val="3"/>
          <w:sz w:val="24"/>
          <w:szCs w:val="24"/>
        </w:rPr>
        <w:t xml:space="preserve"> (</w:t>
      </w:r>
      <w:r w:rsidR="0050289A" w:rsidRPr="00B252CC">
        <w:rPr>
          <w:rFonts w:ascii="GHEA Grapalat" w:hAnsi="GHEA Grapalat" w:cs="GHEA Grapalat"/>
          <w:spacing w:val="3"/>
          <w:sz w:val="24"/>
          <w:szCs w:val="24"/>
        </w:rPr>
        <w:t>արևելահայերեն</w:t>
      </w:r>
      <w:r w:rsidR="0050289A" w:rsidRPr="00B252CC">
        <w:rPr>
          <w:rFonts w:ascii="GHEA Grapalat" w:hAnsi="GHEA Grapalat"/>
          <w:spacing w:val="3"/>
          <w:sz w:val="24"/>
          <w:szCs w:val="24"/>
        </w:rPr>
        <w:t xml:space="preserve">, </w:t>
      </w:r>
      <w:r w:rsidR="0050289A" w:rsidRPr="00B252CC">
        <w:rPr>
          <w:rFonts w:ascii="GHEA Grapalat" w:hAnsi="GHEA Grapalat" w:cs="GHEA Grapalat"/>
          <w:spacing w:val="3"/>
          <w:sz w:val="24"/>
          <w:szCs w:val="24"/>
        </w:rPr>
        <w:t>արևմտահայերեն</w:t>
      </w:r>
      <w:r w:rsidR="0050289A" w:rsidRPr="00B252CC">
        <w:rPr>
          <w:rFonts w:ascii="GHEA Grapalat" w:hAnsi="GHEA Grapalat"/>
          <w:spacing w:val="3"/>
          <w:sz w:val="24"/>
          <w:szCs w:val="24"/>
        </w:rPr>
        <w:t>),</w:t>
      </w:r>
      <w:r>
        <w:rPr>
          <w:rFonts w:ascii="GHEA Grapalat" w:hAnsi="GHEA Grapalat"/>
          <w:spacing w:val="3"/>
          <w:sz w:val="24"/>
          <w:szCs w:val="24"/>
        </w:rPr>
        <w:t xml:space="preserve"> </w:t>
      </w:r>
      <w:r w:rsidR="0050289A" w:rsidRPr="00B252CC">
        <w:rPr>
          <w:rFonts w:ascii="GHEA Grapalat" w:hAnsi="GHEA Grapalat"/>
          <w:spacing w:val="3"/>
          <w:sz w:val="24"/>
          <w:szCs w:val="24"/>
        </w:rPr>
        <w:t>հայրենագիտության դասընթացներ,</w:t>
      </w:r>
      <w:r>
        <w:rPr>
          <w:rFonts w:ascii="GHEA Grapalat" w:hAnsi="GHEA Grapalat"/>
          <w:spacing w:val="3"/>
          <w:sz w:val="24"/>
          <w:szCs w:val="24"/>
        </w:rPr>
        <w:t xml:space="preserve"> </w:t>
      </w:r>
      <w:r w:rsidR="0050289A" w:rsidRPr="00B252CC">
        <w:rPr>
          <w:rFonts w:ascii="GHEA Grapalat" w:hAnsi="GHEA Grapalat"/>
          <w:spacing w:val="3"/>
          <w:sz w:val="24"/>
          <w:szCs w:val="24"/>
        </w:rPr>
        <w:t>ազգային երգ ու պարի դասընթացներ,</w:t>
      </w:r>
      <w:r>
        <w:rPr>
          <w:rFonts w:ascii="GHEA Grapalat" w:hAnsi="GHEA Grapalat"/>
          <w:spacing w:val="3"/>
          <w:sz w:val="24"/>
          <w:szCs w:val="24"/>
        </w:rPr>
        <w:t xml:space="preserve"> </w:t>
      </w:r>
      <w:r w:rsidR="0050289A" w:rsidRPr="00B252CC">
        <w:rPr>
          <w:rFonts w:ascii="GHEA Grapalat" w:hAnsi="GHEA Grapalat"/>
          <w:spacing w:val="3"/>
          <w:sz w:val="24"/>
          <w:szCs w:val="24"/>
        </w:rPr>
        <w:t>ճանաչողական այցելություններ Հայաստանի պատմամշակութային կոթողներ, թանգարաններ, կրթական հաստատություններ, գյուղական համայնքներ,</w:t>
      </w:r>
      <w:r>
        <w:rPr>
          <w:rFonts w:ascii="GHEA Grapalat" w:hAnsi="GHEA Grapalat"/>
          <w:spacing w:val="3"/>
          <w:sz w:val="24"/>
          <w:szCs w:val="24"/>
        </w:rPr>
        <w:t xml:space="preserve"> </w:t>
      </w:r>
      <w:r w:rsidR="0050289A" w:rsidRPr="00B252CC">
        <w:rPr>
          <w:rFonts w:ascii="GHEA Grapalat" w:hAnsi="GHEA Grapalat"/>
          <w:spacing w:val="3"/>
          <w:sz w:val="24"/>
          <w:szCs w:val="24"/>
        </w:rPr>
        <w:t>հանդիպումներ պետական, հասարարական, մշակույթի և արվեստի գործիչների հետ,</w:t>
      </w:r>
      <w:r>
        <w:rPr>
          <w:rFonts w:ascii="GHEA Grapalat" w:hAnsi="GHEA Grapalat"/>
          <w:spacing w:val="3"/>
          <w:sz w:val="24"/>
          <w:szCs w:val="24"/>
        </w:rPr>
        <w:t xml:space="preserve"> </w:t>
      </w:r>
      <w:r w:rsidR="0050289A" w:rsidRPr="00B252CC">
        <w:rPr>
          <w:rFonts w:ascii="GHEA Grapalat" w:hAnsi="GHEA Grapalat"/>
          <w:spacing w:val="3"/>
          <w:sz w:val="24"/>
          <w:szCs w:val="24"/>
        </w:rPr>
        <w:t>մարզական և մշակութային միջոցառումներ և այլն:</w:t>
      </w:r>
    </w:p>
    <w:p w:rsidR="00B252CC" w:rsidRPr="00B252CC" w:rsidRDefault="00B252CC" w:rsidP="00B252CC">
      <w:pPr>
        <w:spacing w:line="360" w:lineRule="auto"/>
        <w:jc w:val="both"/>
        <w:rPr>
          <w:rFonts w:ascii="GHEA Grapalat" w:hAnsi="GHEA Grapalat"/>
          <w:spacing w:val="3"/>
          <w:sz w:val="24"/>
          <w:szCs w:val="24"/>
        </w:rPr>
      </w:pPr>
      <w:r w:rsidRPr="00B252CC">
        <w:rPr>
          <w:rFonts w:ascii="GHEA Grapalat" w:hAnsi="GHEA Grapalat"/>
          <w:spacing w:val="3"/>
          <w:sz w:val="24"/>
          <w:szCs w:val="24"/>
        </w:rPr>
        <w:t>Հաշվի առնելով, որ վերջին երեք տարիներին միջոցառման ուսումնական հատվածը իրականացվել է «Դասավանդի՛ր Հայաստան» («Teach fot Armenia») կրթական հիմնադրամի կողմից՝ առաջարկում ենք դրա բովանդակային հատվածի իրականացումը (9.770.800 ՀՀ դրամ) առանձնացնել միջոցառման մրցույթից և պատվիրել վերոհիշյալ կազմակերպությանը:</w:t>
      </w:r>
    </w:p>
    <w:p w:rsidR="00EF34A4" w:rsidRPr="00B252CC" w:rsidRDefault="00B252CC" w:rsidP="009F1714">
      <w:pPr>
        <w:spacing w:after="120" w:line="360" w:lineRule="auto"/>
        <w:ind w:right="-91" w:firstLine="720"/>
        <w:jc w:val="both"/>
        <w:rPr>
          <w:rFonts w:ascii="GHEA Grapalat" w:hAnsi="GHEA Grapalat" w:cs="Sylfaen"/>
          <w:b/>
          <w:noProof/>
          <w:sz w:val="24"/>
          <w:szCs w:val="24"/>
          <w:lang w:eastAsia="ru-RU"/>
        </w:rPr>
      </w:pPr>
      <w:r w:rsidRPr="009F1714">
        <w:rPr>
          <w:rFonts w:ascii="GHEA Grapalat" w:hAnsi="GHEA Grapalat"/>
          <w:sz w:val="24"/>
          <w:szCs w:val="24"/>
          <w:lang w:val="pt-BR"/>
        </w:rPr>
        <w:t>Ո</w:t>
      </w:r>
      <w:r w:rsidR="00363C9F" w:rsidRPr="009F1714">
        <w:rPr>
          <w:rFonts w:ascii="GHEA Grapalat" w:hAnsi="GHEA Grapalat"/>
          <w:sz w:val="24"/>
          <w:szCs w:val="24"/>
          <w:lang w:val="pt-BR"/>
        </w:rPr>
        <w:t>րովհետև</w:t>
      </w:r>
      <w:r w:rsidR="00363C9F" w:rsidRPr="00B252CC">
        <w:rPr>
          <w:rFonts w:ascii="GHEA Grapalat" w:hAnsi="GHEA Grapalat"/>
          <w:sz w:val="24"/>
          <w:szCs w:val="24"/>
        </w:rPr>
        <w:t>.</w:t>
      </w:r>
    </w:p>
    <w:p w:rsidR="00087D59" w:rsidRPr="00B252CC" w:rsidRDefault="00745889" w:rsidP="00845633">
      <w:pPr>
        <w:pStyle w:val="ListParagraph"/>
        <w:numPr>
          <w:ilvl w:val="0"/>
          <w:numId w:val="4"/>
        </w:numPr>
        <w:spacing w:line="360" w:lineRule="auto"/>
        <w:ind w:left="0" w:firstLine="284"/>
        <w:contextualSpacing w:val="0"/>
        <w:jc w:val="both"/>
        <w:rPr>
          <w:rFonts w:ascii="GHEA Grapalat" w:eastAsia="Tahoma" w:hAnsi="GHEA Grapalat" w:cs="Tahoma"/>
          <w:sz w:val="24"/>
          <w:szCs w:val="24"/>
        </w:rPr>
      </w:pPr>
      <w:r w:rsidRPr="00B252CC">
        <w:rPr>
          <w:rFonts w:ascii="GHEA Grapalat" w:hAnsi="GHEA Grapalat"/>
          <w:sz w:val="24"/>
          <w:szCs w:val="24"/>
        </w:rPr>
        <w:t xml:space="preserve">«Դասավանդի՛ր, Հայաստան» կրթական </w:t>
      </w:r>
      <w:r w:rsidR="00E303CC" w:rsidRPr="00B252CC">
        <w:rPr>
          <w:rFonts w:ascii="GHEA Grapalat" w:hAnsi="GHEA Grapalat"/>
          <w:sz w:val="24"/>
          <w:szCs w:val="24"/>
        </w:rPr>
        <w:t>հիմնադրամը 2013 թվականից սկսած</w:t>
      </w:r>
      <w:r w:rsidRPr="00B252CC">
        <w:rPr>
          <w:rFonts w:ascii="GHEA Grapalat" w:hAnsi="GHEA Grapalat"/>
          <w:sz w:val="24"/>
          <w:szCs w:val="24"/>
        </w:rPr>
        <w:t xml:space="preserve"> իրականացնում է </w:t>
      </w:r>
      <w:r w:rsidR="00E303CC" w:rsidRPr="00B252CC">
        <w:rPr>
          <w:rFonts w:ascii="GHEA Grapalat" w:hAnsi="GHEA Grapalat"/>
          <w:sz w:val="24"/>
          <w:szCs w:val="24"/>
        </w:rPr>
        <w:t>ա</w:t>
      </w:r>
      <w:r w:rsidRPr="00B252CC">
        <w:rPr>
          <w:rFonts w:ascii="GHEA Grapalat" w:hAnsi="GHEA Grapalat"/>
          <w:sz w:val="24"/>
          <w:szCs w:val="24"/>
        </w:rPr>
        <w:t xml:space="preserve">ռաջնորդության զարգացման ծրագիր՝ հանուն կրթական հավասարության և երիտասարդների առաջնորդական, մասնագիտական կարողությունների զարգացման: </w:t>
      </w:r>
      <w:r w:rsidR="00CD12E8" w:rsidRPr="00B252CC">
        <w:rPr>
          <w:rFonts w:ascii="GHEA Grapalat" w:hAnsi="GHEA Grapalat"/>
          <w:sz w:val="24"/>
          <w:szCs w:val="24"/>
        </w:rPr>
        <w:t>Ծ</w:t>
      </w:r>
      <w:r w:rsidRPr="00B252CC">
        <w:rPr>
          <w:rFonts w:ascii="GHEA Grapalat" w:hAnsi="GHEA Grapalat"/>
          <w:sz w:val="24"/>
          <w:szCs w:val="24"/>
        </w:rPr>
        <w:t>րագրի ընթացքում ձեռք բերված լուրջ վերապատրաստումների, մասնագիտական փորձառության, ինչպես նաև</w:t>
      </w:r>
      <w:r w:rsidR="00CD12E8" w:rsidRPr="00B252CC">
        <w:rPr>
          <w:rFonts w:ascii="GHEA Grapalat" w:hAnsi="GHEA Grapalat"/>
          <w:sz w:val="24"/>
          <w:szCs w:val="24"/>
        </w:rPr>
        <w:t xml:space="preserve"> ժամանակակից </w:t>
      </w:r>
      <w:r w:rsidR="00CD12E8" w:rsidRPr="00B252CC">
        <w:rPr>
          <w:rFonts w:ascii="GHEA Grapalat" w:hAnsi="GHEA Grapalat"/>
          <w:sz w:val="24"/>
          <w:szCs w:val="24"/>
        </w:rPr>
        <w:lastRenderedPageBreak/>
        <w:t>կրթական</w:t>
      </w:r>
      <w:r w:rsidRPr="00B252CC">
        <w:rPr>
          <w:rFonts w:ascii="GHEA Grapalat" w:hAnsi="GHEA Grapalat"/>
          <w:sz w:val="24"/>
          <w:szCs w:val="24"/>
        </w:rPr>
        <w:t xml:space="preserve"> տարբեր ռեսուրսների </w:t>
      </w:r>
      <w:r w:rsidR="00CD12E8" w:rsidRPr="00B252CC">
        <w:rPr>
          <w:rFonts w:ascii="GHEA Grapalat" w:hAnsi="GHEA Grapalat"/>
          <w:sz w:val="24"/>
          <w:szCs w:val="24"/>
        </w:rPr>
        <w:t>իմացության</w:t>
      </w:r>
      <w:r w:rsidRPr="00B252CC">
        <w:rPr>
          <w:rFonts w:ascii="GHEA Grapalat" w:hAnsi="GHEA Grapalat"/>
          <w:sz w:val="24"/>
          <w:szCs w:val="24"/>
        </w:rPr>
        <w:t xml:space="preserve"> արդյունքում</w:t>
      </w:r>
      <w:r w:rsidR="00D909A2" w:rsidRPr="00B252CC">
        <w:rPr>
          <w:rFonts w:ascii="GHEA Grapalat" w:hAnsi="GHEA Grapalat"/>
          <w:sz w:val="24"/>
          <w:szCs w:val="24"/>
        </w:rPr>
        <w:t>՝</w:t>
      </w:r>
      <w:r w:rsidRPr="00B252CC">
        <w:rPr>
          <w:rFonts w:ascii="GHEA Grapalat" w:hAnsi="GHEA Grapalat"/>
          <w:sz w:val="24"/>
          <w:szCs w:val="24"/>
        </w:rPr>
        <w:t xml:space="preserve"> ուսուցիչ-առաջնորդները փայլուն գործունեություն են իրականացնում </w:t>
      </w:r>
      <w:r w:rsidR="00CD12E8" w:rsidRPr="00B252CC">
        <w:rPr>
          <w:rFonts w:ascii="GHEA Grapalat" w:hAnsi="GHEA Grapalat"/>
          <w:sz w:val="24"/>
          <w:szCs w:val="24"/>
        </w:rPr>
        <w:t xml:space="preserve">Հայաստանի և Սփյուռքի </w:t>
      </w:r>
      <w:r w:rsidRPr="00B252CC">
        <w:rPr>
          <w:rFonts w:ascii="GHEA Grapalat" w:hAnsi="GHEA Grapalat"/>
          <w:sz w:val="24"/>
          <w:szCs w:val="24"/>
        </w:rPr>
        <w:t>ամենատարբեր ոլորտներում</w:t>
      </w:r>
      <w:r w:rsidR="00CD12E8" w:rsidRPr="00B252CC">
        <w:rPr>
          <w:rFonts w:ascii="GHEA Grapalat" w:hAnsi="GHEA Grapalat"/>
          <w:sz w:val="24"/>
          <w:szCs w:val="24"/>
        </w:rPr>
        <w:t>:</w:t>
      </w:r>
      <w:r w:rsidRPr="00B252CC">
        <w:rPr>
          <w:rFonts w:ascii="GHEA Grapalat" w:hAnsi="GHEA Grapalat"/>
          <w:sz w:val="24"/>
          <w:szCs w:val="24"/>
        </w:rPr>
        <w:t xml:space="preserve"> </w:t>
      </w:r>
      <w:r w:rsidR="00CD12E8" w:rsidRPr="00B252CC">
        <w:rPr>
          <w:rFonts w:ascii="GHEA Grapalat" w:hAnsi="GHEA Grapalat"/>
          <w:sz w:val="24"/>
          <w:szCs w:val="24"/>
        </w:rPr>
        <w:t xml:space="preserve">Հիմնադրամի </w:t>
      </w:r>
      <w:r w:rsidR="00E303CC" w:rsidRPr="00B252CC">
        <w:rPr>
          <w:rFonts w:ascii="GHEA Grapalat" w:hAnsi="GHEA Grapalat"/>
          <w:sz w:val="24"/>
          <w:szCs w:val="24"/>
        </w:rPr>
        <w:t>ո</w:t>
      </w:r>
      <w:r w:rsidRPr="00B252CC">
        <w:rPr>
          <w:rFonts w:ascii="GHEA Grapalat" w:hAnsi="GHEA Grapalat"/>
          <w:sz w:val="24"/>
          <w:szCs w:val="24"/>
        </w:rPr>
        <w:t xml:space="preserve">ւսուցիչ-առաջնորդների շարքում մեծ թիվ են կազմում </w:t>
      </w:r>
      <w:r w:rsidRPr="00B252CC">
        <w:rPr>
          <w:rFonts w:ascii="GHEA Grapalat" w:hAnsi="GHEA Grapalat"/>
          <w:b/>
          <w:sz w:val="24"/>
          <w:szCs w:val="24"/>
        </w:rPr>
        <w:t>սփյուռքահայ մասնագետները</w:t>
      </w:r>
      <w:r w:rsidRPr="00B252CC">
        <w:rPr>
          <w:rFonts w:ascii="GHEA Grapalat" w:hAnsi="GHEA Grapalat"/>
          <w:sz w:val="24"/>
          <w:szCs w:val="24"/>
        </w:rPr>
        <w:t>, որոնք</w:t>
      </w:r>
      <w:r w:rsidR="00CD12E8" w:rsidRPr="00B252CC">
        <w:rPr>
          <w:rFonts w:ascii="GHEA Grapalat" w:hAnsi="GHEA Grapalat"/>
          <w:sz w:val="24"/>
          <w:szCs w:val="24"/>
        </w:rPr>
        <w:t xml:space="preserve"> շատ</w:t>
      </w:r>
      <w:r w:rsidR="006C0000" w:rsidRPr="00B252CC">
        <w:rPr>
          <w:rFonts w:ascii="GHEA Grapalat" w:hAnsi="GHEA Grapalat"/>
          <w:sz w:val="24"/>
          <w:szCs w:val="24"/>
        </w:rPr>
        <w:t xml:space="preserve"> ավելի </w:t>
      </w:r>
      <w:r w:rsidR="00CD12E8" w:rsidRPr="00B252CC">
        <w:rPr>
          <w:rFonts w:ascii="GHEA Grapalat" w:hAnsi="GHEA Grapalat"/>
          <w:sz w:val="24"/>
          <w:szCs w:val="24"/>
        </w:rPr>
        <w:t>լավ գիտեն ինչպես սփյուռքի երեխաների ու երիտասարդների ուսումնական կարիքները, այնպես էլ նրանց լեզվական</w:t>
      </w:r>
      <w:r w:rsidR="00026E1B" w:rsidRPr="00B252CC">
        <w:rPr>
          <w:rFonts w:ascii="GHEA Grapalat" w:hAnsi="GHEA Grapalat"/>
          <w:sz w:val="24"/>
          <w:szCs w:val="24"/>
        </w:rPr>
        <w:t xml:space="preserve"> </w:t>
      </w:r>
      <w:r w:rsidR="00CD12E8" w:rsidRPr="00B252CC">
        <w:rPr>
          <w:rFonts w:ascii="GHEA Grapalat" w:hAnsi="GHEA Grapalat"/>
          <w:sz w:val="24"/>
          <w:szCs w:val="24"/>
        </w:rPr>
        <w:t>մշակութային</w:t>
      </w:r>
      <w:r w:rsidR="00026E1B" w:rsidRPr="00B252CC">
        <w:rPr>
          <w:rFonts w:ascii="GHEA Grapalat" w:hAnsi="GHEA Grapalat"/>
          <w:sz w:val="24"/>
          <w:szCs w:val="24"/>
        </w:rPr>
        <w:t xml:space="preserve"> ու հոգեբանական</w:t>
      </w:r>
      <w:r w:rsidR="00CD12E8" w:rsidRPr="00B252CC">
        <w:rPr>
          <w:rFonts w:ascii="GHEA Grapalat" w:hAnsi="GHEA Grapalat"/>
          <w:sz w:val="24"/>
          <w:szCs w:val="24"/>
        </w:rPr>
        <w:t xml:space="preserve"> առանձնահատկությունները</w:t>
      </w:r>
      <w:r w:rsidR="00214609" w:rsidRPr="00B252CC">
        <w:rPr>
          <w:rFonts w:ascii="GHEA Grapalat" w:hAnsi="GHEA Grapalat"/>
          <w:sz w:val="24"/>
          <w:szCs w:val="24"/>
        </w:rPr>
        <w:t xml:space="preserve">, ինչը շուկայում առկա նմանատիպ ծառայություններ մատուցող կազմակերպությունների նկատմամբ՝ հիմնադրամին տալիս է </w:t>
      </w:r>
      <w:r w:rsidR="00214609" w:rsidRPr="00B252CC">
        <w:rPr>
          <w:rFonts w:ascii="GHEA Grapalat" w:hAnsi="GHEA Grapalat"/>
          <w:b/>
          <w:sz w:val="24"/>
          <w:szCs w:val="24"/>
        </w:rPr>
        <w:t>առավելություններ</w:t>
      </w:r>
      <w:r w:rsidR="00214609" w:rsidRPr="00B252CC">
        <w:rPr>
          <w:rFonts w:ascii="GHEA Grapalat" w:hAnsi="GHEA Grapalat"/>
          <w:sz w:val="24"/>
          <w:szCs w:val="24"/>
        </w:rPr>
        <w:t>:</w:t>
      </w:r>
    </w:p>
    <w:p w:rsidR="00F95AA5" w:rsidRPr="00B252CC" w:rsidRDefault="00904902" w:rsidP="00845633">
      <w:pPr>
        <w:pStyle w:val="ListParagraph"/>
        <w:numPr>
          <w:ilvl w:val="0"/>
          <w:numId w:val="4"/>
        </w:numPr>
        <w:spacing w:line="360" w:lineRule="auto"/>
        <w:ind w:left="0" w:firstLine="284"/>
        <w:contextualSpacing w:val="0"/>
        <w:jc w:val="both"/>
        <w:rPr>
          <w:rFonts w:ascii="GHEA Grapalat" w:eastAsia="Tahoma" w:hAnsi="GHEA Grapalat" w:cs="Tahoma"/>
          <w:sz w:val="24"/>
          <w:szCs w:val="24"/>
        </w:rPr>
      </w:pPr>
      <w:r w:rsidRPr="00B252CC">
        <w:rPr>
          <w:rFonts w:ascii="GHEA Grapalat" w:eastAsia="Tahoma" w:hAnsi="GHEA Grapalat" w:cs="Tahoma"/>
          <w:sz w:val="24"/>
          <w:szCs w:val="24"/>
        </w:rPr>
        <w:t>Կարևոր է հ</w:t>
      </w:r>
      <w:r w:rsidR="006C0000" w:rsidRPr="00B252CC">
        <w:rPr>
          <w:rFonts w:ascii="GHEA Grapalat" w:eastAsia="Tahoma" w:hAnsi="GHEA Grapalat" w:cs="Tahoma"/>
          <w:sz w:val="24"/>
          <w:szCs w:val="24"/>
        </w:rPr>
        <w:t xml:space="preserve">իմնադրամի ուսուցիչ-առաջնորդների </w:t>
      </w:r>
      <w:r w:rsidR="006C0000" w:rsidRPr="00B252CC">
        <w:rPr>
          <w:rFonts w:ascii="GHEA Grapalat" w:eastAsia="Tahoma" w:hAnsi="GHEA Grapalat" w:cs="Tahoma"/>
          <w:b/>
          <w:sz w:val="24"/>
          <w:szCs w:val="24"/>
        </w:rPr>
        <w:t xml:space="preserve">փորձառությունը </w:t>
      </w:r>
      <w:r w:rsidR="00E303CC" w:rsidRPr="00B252CC">
        <w:rPr>
          <w:rFonts w:ascii="GHEA Grapalat" w:eastAsia="Tahoma" w:hAnsi="GHEA Grapalat" w:cs="Tahoma"/>
          <w:b/>
          <w:sz w:val="24"/>
          <w:szCs w:val="24"/>
        </w:rPr>
        <w:t>«Քայլ դեպի տուն» ծրագրի</w:t>
      </w:r>
      <w:r w:rsidR="00E303CC" w:rsidRPr="00B252CC">
        <w:rPr>
          <w:rFonts w:ascii="GHEA Grapalat" w:eastAsia="Tahoma" w:hAnsi="GHEA Grapalat" w:cs="Tahoma"/>
          <w:sz w:val="24"/>
          <w:szCs w:val="24"/>
        </w:rPr>
        <w:t xml:space="preserve"> նախորդ տարիների իրականացման </w:t>
      </w:r>
      <w:r w:rsidR="006C0000" w:rsidRPr="00B252CC">
        <w:rPr>
          <w:rFonts w:ascii="GHEA Grapalat" w:eastAsia="Tahoma" w:hAnsi="GHEA Grapalat" w:cs="Tahoma"/>
          <w:sz w:val="24"/>
          <w:szCs w:val="24"/>
        </w:rPr>
        <w:t>գործում</w:t>
      </w:r>
      <w:r w:rsidR="00F95AA5" w:rsidRPr="00B252CC">
        <w:rPr>
          <w:rFonts w:ascii="GHEA Grapalat" w:eastAsia="Tahoma" w:hAnsi="GHEA Grapalat" w:cs="Tahoma"/>
          <w:sz w:val="24"/>
          <w:szCs w:val="24"/>
        </w:rPr>
        <w:t>:</w:t>
      </w:r>
      <w:r w:rsidR="000835DC" w:rsidRPr="00B252CC">
        <w:rPr>
          <w:rFonts w:ascii="GHEA Grapalat" w:eastAsia="Tahoma" w:hAnsi="GHEA Grapalat" w:cs="Tahoma"/>
          <w:sz w:val="24"/>
          <w:szCs w:val="24"/>
        </w:rPr>
        <w:t xml:space="preserve"> </w:t>
      </w:r>
    </w:p>
    <w:p w:rsidR="00087D59" w:rsidRPr="00B252CC" w:rsidRDefault="006C0000" w:rsidP="00845633">
      <w:pPr>
        <w:pStyle w:val="ListParagraph"/>
        <w:spacing w:line="360" w:lineRule="auto"/>
        <w:ind w:left="0" w:firstLine="426"/>
        <w:contextualSpacing w:val="0"/>
        <w:jc w:val="both"/>
        <w:rPr>
          <w:rFonts w:ascii="GHEA Grapalat" w:eastAsia="Tahoma" w:hAnsi="GHEA Grapalat" w:cs="Tahoma"/>
          <w:sz w:val="24"/>
          <w:szCs w:val="24"/>
        </w:rPr>
      </w:pPr>
      <w:r w:rsidRPr="00B252CC">
        <w:rPr>
          <w:rFonts w:ascii="GHEA Grapalat" w:eastAsia="Tahoma" w:hAnsi="GHEA Grapalat" w:cs="Tahoma"/>
          <w:sz w:val="24"/>
          <w:szCs w:val="24"/>
        </w:rPr>
        <w:t xml:space="preserve">Այսպես՝ </w:t>
      </w:r>
      <w:r w:rsidR="000835DC" w:rsidRPr="00B252CC">
        <w:rPr>
          <w:rFonts w:ascii="GHEA Grapalat" w:eastAsia="Tahoma" w:hAnsi="GHEA Grapalat" w:cs="Tahoma"/>
          <w:sz w:val="24"/>
          <w:szCs w:val="24"/>
        </w:rPr>
        <w:t>2018</w:t>
      </w:r>
      <w:r w:rsidRPr="00B252CC">
        <w:rPr>
          <w:rFonts w:ascii="GHEA Grapalat" w:eastAsia="Tahoma" w:hAnsi="GHEA Grapalat" w:cs="Tahoma"/>
          <w:sz w:val="24"/>
          <w:szCs w:val="24"/>
        </w:rPr>
        <w:t xml:space="preserve"> </w:t>
      </w:r>
      <w:r w:rsidR="000835DC" w:rsidRPr="00B252CC">
        <w:rPr>
          <w:rFonts w:ascii="GHEA Grapalat" w:eastAsia="Tahoma" w:hAnsi="GHEA Grapalat" w:cs="Tahoma"/>
          <w:sz w:val="24"/>
          <w:szCs w:val="24"/>
        </w:rPr>
        <w:t>թ</w:t>
      </w:r>
      <w:r w:rsidRPr="00B252CC">
        <w:rPr>
          <w:rFonts w:ascii="GHEA Grapalat" w:eastAsia="Tahoma" w:hAnsi="GHEA Grapalat" w:cs="Tahoma"/>
          <w:sz w:val="24"/>
          <w:szCs w:val="24"/>
        </w:rPr>
        <w:t>վականից</w:t>
      </w:r>
      <w:r w:rsidR="000835DC" w:rsidRPr="00B252CC">
        <w:rPr>
          <w:rFonts w:ascii="GHEA Grapalat" w:eastAsia="Tahoma" w:hAnsi="GHEA Grapalat" w:cs="Tahoma"/>
          <w:sz w:val="24"/>
          <w:szCs w:val="24"/>
        </w:rPr>
        <w:t xml:space="preserve"> սկսած </w:t>
      </w:r>
      <w:r w:rsidRPr="00B252CC">
        <w:rPr>
          <w:rFonts w:ascii="GHEA Grapalat" w:eastAsia="Tahoma" w:hAnsi="GHEA Grapalat" w:cs="Tahoma"/>
          <w:sz w:val="24"/>
          <w:szCs w:val="24"/>
        </w:rPr>
        <w:t xml:space="preserve">հիշյալ </w:t>
      </w:r>
      <w:r w:rsidR="000835DC" w:rsidRPr="00B252CC">
        <w:rPr>
          <w:rFonts w:ascii="GHEA Grapalat" w:eastAsia="Tahoma" w:hAnsi="GHEA Grapalat" w:cs="Tahoma"/>
          <w:sz w:val="24"/>
          <w:szCs w:val="24"/>
        </w:rPr>
        <w:t>հիմնադրամ</w:t>
      </w:r>
      <w:r w:rsidR="00B52EBB" w:rsidRPr="00B252CC">
        <w:rPr>
          <w:rFonts w:ascii="GHEA Grapalat" w:eastAsia="Tahoma" w:hAnsi="GHEA Grapalat" w:cs="Tahoma"/>
          <w:sz w:val="24"/>
          <w:szCs w:val="24"/>
        </w:rPr>
        <w:t>ի ուսուցիչներին է</w:t>
      </w:r>
      <w:r w:rsidR="000835DC" w:rsidRPr="00B252CC">
        <w:rPr>
          <w:rFonts w:ascii="GHEA Grapalat" w:eastAsia="Tahoma" w:hAnsi="GHEA Grapalat" w:cs="Tahoma"/>
          <w:sz w:val="24"/>
          <w:szCs w:val="24"/>
        </w:rPr>
        <w:t xml:space="preserve"> վստահվել «Քայլ դեպի տուն» ծրագրի կրթական բաղադրիչի կազմակերպումը, </w:t>
      </w:r>
      <w:r w:rsidR="00D909A2" w:rsidRPr="00B252CC">
        <w:rPr>
          <w:rFonts w:ascii="GHEA Grapalat" w:eastAsia="Tahoma" w:hAnsi="GHEA Grapalat" w:cs="Tahoma"/>
          <w:sz w:val="24"/>
          <w:szCs w:val="24"/>
        </w:rPr>
        <w:t>որն</w:t>
      </w:r>
      <w:r w:rsidR="000835DC" w:rsidRPr="00B252CC">
        <w:rPr>
          <w:rFonts w:ascii="GHEA Grapalat" w:eastAsia="Tahoma" w:hAnsi="GHEA Grapalat" w:cs="Tahoma"/>
          <w:sz w:val="24"/>
          <w:szCs w:val="24"/>
        </w:rPr>
        <w:t xml:space="preserve"> իրականացվել է մեծ պատասխանատվությամբ և արհեստավարժությամբ: Ուսուցիչների կողմից ծրագրի մասնակիցներին դասավանդվել է հայոց լեզու, ինչպես արևելահայերեն, այնպես էլ արևմտահայերեն խմբերով՝ ըստ լեզվի իմացության տարբեր մակարդակների: Առաջնորդ-ուսուցիչների կողմից դասավանդվել է նաև ծրագրի պատմաճանաչողական դասընթացները: </w:t>
      </w:r>
    </w:p>
    <w:p w:rsidR="006C0000" w:rsidRPr="00B252CC" w:rsidRDefault="000835DC" w:rsidP="00845633">
      <w:pPr>
        <w:pStyle w:val="ListParagraph"/>
        <w:spacing w:line="360" w:lineRule="auto"/>
        <w:ind w:left="0" w:firstLine="426"/>
        <w:contextualSpacing w:val="0"/>
        <w:jc w:val="both"/>
        <w:rPr>
          <w:rFonts w:ascii="GHEA Grapalat" w:eastAsia="Tahoma" w:hAnsi="GHEA Grapalat" w:cs="Tahoma"/>
          <w:sz w:val="24"/>
          <w:szCs w:val="24"/>
        </w:rPr>
      </w:pPr>
      <w:r w:rsidRPr="00B252CC">
        <w:rPr>
          <w:rFonts w:ascii="GHEA Grapalat" w:eastAsia="Tahoma" w:hAnsi="GHEA Grapalat" w:cs="Tahoma"/>
          <w:sz w:val="24"/>
          <w:szCs w:val="24"/>
        </w:rPr>
        <w:t>2019</w:t>
      </w:r>
      <w:r w:rsidR="006C0000" w:rsidRPr="00B252CC">
        <w:rPr>
          <w:rFonts w:ascii="GHEA Grapalat" w:eastAsia="Tahoma" w:hAnsi="GHEA Grapalat" w:cs="Tahoma"/>
          <w:sz w:val="24"/>
          <w:szCs w:val="24"/>
        </w:rPr>
        <w:t xml:space="preserve"> </w:t>
      </w:r>
      <w:r w:rsidRPr="00B252CC">
        <w:rPr>
          <w:rFonts w:ascii="GHEA Grapalat" w:eastAsia="Tahoma" w:hAnsi="GHEA Grapalat" w:cs="Tahoma"/>
          <w:sz w:val="24"/>
          <w:szCs w:val="24"/>
        </w:rPr>
        <w:t>թ</w:t>
      </w:r>
      <w:r w:rsidR="006C0000" w:rsidRPr="00B252CC">
        <w:rPr>
          <w:rFonts w:ascii="GHEA Grapalat" w:eastAsia="Tahoma" w:hAnsi="GHEA Grapalat" w:cs="Tahoma"/>
          <w:sz w:val="24"/>
          <w:szCs w:val="24"/>
        </w:rPr>
        <w:t xml:space="preserve">վականին </w:t>
      </w:r>
      <w:r w:rsidRPr="00B252CC">
        <w:rPr>
          <w:rFonts w:ascii="GHEA Grapalat" w:eastAsia="Tahoma" w:hAnsi="GHEA Grapalat" w:cs="Tahoma"/>
          <w:sz w:val="24"/>
          <w:szCs w:val="24"/>
        </w:rPr>
        <w:t xml:space="preserve">հիմնադրամն ամբողջապես իրականացրել է ծրագրի բովանդակային և ուսումնական բաղադրիչի կազմակերպումը՝ ներառելով նաև հայոց լեզվի (արևելահայերեն և արևմտահայերեն) և պատմաճանաչուղության դասընթացների ուսուցումը: Դասընթացները կազմակերպվել են՝ հաշվի առնելով ինչպես մասնակիցների հայերենի իմացության </w:t>
      </w:r>
      <w:r w:rsidR="006C0000" w:rsidRPr="00B252CC">
        <w:rPr>
          <w:rFonts w:ascii="GHEA Grapalat" w:eastAsia="Tahoma" w:hAnsi="GHEA Grapalat" w:cs="Tahoma"/>
          <w:sz w:val="24"/>
          <w:szCs w:val="24"/>
        </w:rPr>
        <w:t>մակարդակները</w:t>
      </w:r>
      <w:r w:rsidRPr="00B252CC">
        <w:rPr>
          <w:rFonts w:ascii="GHEA Grapalat" w:eastAsia="Tahoma" w:hAnsi="GHEA Grapalat" w:cs="Tahoma"/>
          <w:sz w:val="24"/>
          <w:szCs w:val="24"/>
        </w:rPr>
        <w:t>, այնպես էլ</w:t>
      </w:r>
      <w:r w:rsidR="006C0000" w:rsidRPr="00B252CC">
        <w:rPr>
          <w:rFonts w:ascii="GHEA Grapalat" w:eastAsia="Tahoma" w:hAnsi="GHEA Grapalat" w:cs="Tahoma"/>
          <w:sz w:val="24"/>
          <w:szCs w:val="24"/>
        </w:rPr>
        <w:t xml:space="preserve"> երիտասարդների կողմից</w:t>
      </w:r>
      <w:r w:rsidRPr="00B252CC">
        <w:rPr>
          <w:rFonts w:ascii="GHEA Grapalat" w:eastAsia="Tahoma" w:hAnsi="GHEA Grapalat" w:cs="Tahoma"/>
          <w:sz w:val="24"/>
          <w:szCs w:val="24"/>
        </w:rPr>
        <w:t xml:space="preserve"> </w:t>
      </w:r>
      <w:r w:rsidR="006C0000" w:rsidRPr="00B252CC">
        <w:rPr>
          <w:rFonts w:ascii="GHEA Grapalat" w:eastAsia="Tahoma" w:hAnsi="GHEA Grapalat" w:cs="Tahoma"/>
          <w:sz w:val="24"/>
          <w:szCs w:val="24"/>
        </w:rPr>
        <w:t xml:space="preserve">հայերենից բացի </w:t>
      </w:r>
      <w:r w:rsidRPr="00B252CC">
        <w:rPr>
          <w:rFonts w:ascii="GHEA Grapalat" w:eastAsia="Tahoma" w:hAnsi="GHEA Grapalat" w:cs="Tahoma"/>
          <w:sz w:val="24"/>
          <w:szCs w:val="24"/>
        </w:rPr>
        <w:t>օգտագործվող հաղորդակցման հիմնական լեզուն</w:t>
      </w:r>
      <w:r w:rsidR="006C0000" w:rsidRPr="00B252CC">
        <w:rPr>
          <w:rFonts w:ascii="GHEA Grapalat" w:eastAsia="Tahoma" w:hAnsi="GHEA Grapalat" w:cs="Tahoma"/>
          <w:sz w:val="24"/>
          <w:szCs w:val="24"/>
        </w:rPr>
        <w:t>երը</w:t>
      </w:r>
      <w:r w:rsidRPr="00B252CC">
        <w:rPr>
          <w:rFonts w:ascii="GHEA Grapalat" w:eastAsia="Tahoma" w:hAnsi="GHEA Grapalat" w:cs="Tahoma"/>
          <w:sz w:val="24"/>
          <w:szCs w:val="24"/>
        </w:rPr>
        <w:t>: Հիմնադրամը իրականացրել է նաև ծրագրի ճամբարային առօրյայի կազմակերպումը:</w:t>
      </w:r>
      <w:r w:rsidR="00745889" w:rsidRPr="00B252CC">
        <w:rPr>
          <w:rFonts w:ascii="GHEA Grapalat" w:eastAsia="Tahoma" w:hAnsi="GHEA Grapalat" w:cs="Tahoma"/>
          <w:sz w:val="24"/>
          <w:szCs w:val="24"/>
        </w:rPr>
        <w:t xml:space="preserve"> </w:t>
      </w:r>
      <w:r w:rsidR="00745889" w:rsidRPr="00B252CC">
        <w:rPr>
          <w:rFonts w:ascii="GHEA Grapalat" w:hAnsi="GHEA Grapalat"/>
          <w:sz w:val="24"/>
          <w:szCs w:val="24"/>
        </w:rPr>
        <w:t xml:space="preserve">Իրենց գործին նվիրյալ ուսուցիչների շնորհիվ մասնակիցները ճանաչել ու նորովի են սիրել </w:t>
      </w:r>
      <w:r w:rsidR="00CD12E8" w:rsidRPr="00B252CC">
        <w:rPr>
          <w:rFonts w:ascii="GHEA Grapalat" w:hAnsi="GHEA Grapalat"/>
          <w:sz w:val="24"/>
          <w:szCs w:val="24"/>
        </w:rPr>
        <w:t>մայրենի</w:t>
      </w:r>
      <w:r w:rsidR="00745889" w:rsidRPr="00B252CC">
        <w:rPr>
          <w:rFonts w:ascii="GHEA Grapalat" w:hAnsi="GHEA Grapalat"/>
          <w:sz w:val="24"/>
          <w:szCs w:val="24"/>
        </w:rPr>
        <w:t xml:space="preserve"> լեզուն ու պատմությունը, բացահայտել</w:t>
      </w:r>
      <w:r w:rsidR="00CD12E8" w:rsidRPr="00B252CC">
        <w:rPr>
          <w:rFonts w:ascii="GHEA Grapalat" w:hAnsi="GHEA Grapalat"/>
          <w:sz w:val="24"/>
          <w:szCs w:val="24"/>
        </w:rPr>
        <w:t xml:space="preserve"> Հայրենիքի</w:t>
      </w:r>
      <w:r w:rsidR="00745889" w:rsidRPr="00B252CC">
        <w:rPr>
          <w:rFonts w:ascii="GHEA Grapalat" w:hAnsi="GHEA Grapalat"/>
          <w:sz w:val="24"/>
          <w:szCs w:val="24"/>
        </w:rPr>
        <w:t xml:space="preserve"> մշակույթն ու տեսարժան վայրերը:</w:t>
      </w:r>
    </w:p>
    <w:p w:rsidR="00F95AA5" w:rsidRPr="00B252CC" w:rsidRDefault="00087D59" w:rsidP="00845633">
      <w:pPr>
        <w:pStyle w:val="ListParagraph"/>
        <w:spacing w:line="360" w:lineRule="auto"/>
        <w:ind w:left="0" w:firstLine="426"/>
        <w:contextualSpacing w:val="0"/>
        <w:jc w:val="both"/>
        <w:rPr>
          <w:rFonts w:ascii="GHEA Grapalat" w:eastAsia="Tahoma" w:hAnsi="GHEA Grapalat" w:cs="Tahoma"/>
          <w:sz w:val="24"/>
          <w:szCs w:val="24"/>
        </w:rPr>
      </w:pPr>
      <w:r w:rsidRPr="00B252CC">
        <w:rPr>
          <w:rFonts w:ascii="GHEA Grapalat" w:hAnsi="GHEA Grapalat"/>
          <w:sz w:val="24"/>
          <w:szCs w:val="24"/>
        </w:rPr>
        <w:t>2020</w:t>
      </w:r>
      <w:r w:rsidRPr="00B252CC">
        <w:rPr>
          <w:rFonts w:ascii="GHEA Grapalat" w:eastAsia="Tahoma" w:hAnsi="GHEA Grapalat" w:cs="Tahoma"/>
          <w:sz w:val="24"/>
          <w:szCs w:val="24"/>
        </w:rPr>
        <w:t xml:space="preserve"> թվականին </w:t>
      </w:r>
      <w:r w:rsidRPr="00B252CC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t xml:space="preserve">Covid-19-ով և ՀՀ-ում արտակարգ դրության իրավական ռեժիմով պայմանավորված՝ </w:t>
      </w:r>
      <w:r w:rsidRPr="00B252CC">
        <w:rPr>
          <w:rFonts w:ascii="GHEA Grapalat" w:hAnsi="GHEA Grapalat"/>
          <w:sz w:val="24"/>
          <w:szCs w:val="24"/>
        </w:rPr>
        <w:t xml:space="preserve">«Դասավանդի՛ր, Հայաստան» </w:t>
      </w:r>
      <w:r w:rsidRPr="00B252CC">
        <w:rPr>
          <w:rFonts w:ascii="GHEA Grapalat" w:eastAsia="Tahoma" w:hAnsi="GHEA Grapalat" w:cs="Tahoma"/>
          <w:sz w:val="24"/>
          <w:szCs w:val="24"/>
        </w:rPr>
        <w:t xml:space="preserve">հիմնադրամի կողմից </w:t>
      </w:r>
      <w:r w:rsidRPr="00B252CC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t xml:space="preserve">«Քայլ դեպի տուն» ծրագիրն ամբողջապես իրականացվել է առցանց տարբերակով՝ 2 փուլով: Հիմնադրամը </w:t>
      </w:r>
      <w:r w:rsidRPr="00B252CC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lastRenderedPageBreak/>
        <w:t xml:space="preserve">իրականացրել է առցանց </w:t>
      </w:r>
      <w:r w:rsidRPr="00B252CC">
        <w:rPr>
          <w:rFonts w:ascii="GHEA Grapalat" w:eastAsia="Tahoma" w:hAnsi="GHEA Grapalat" w:cs="Tahoma"/>
          <w:sz w:val="24"/>
          <w:szCs w:val="24"/>
        </w:rPr>
        <w:t xml:space="preserve">ծրագրի բովանդակային և ուսումնական բաղադրիչի կազմակերպումը՝ </w:t>
      </w:r>
      <w:r w:rsidR="00F95AA5" w:rsidRPr="00B252CC">
        <w:rPr>
          <w:rFonts w:ascii="GHEA Grapalat" w:eastAsia="Tahoma" w:hAnsi="GHEA Grapalat" w:cs="Tahoma"/>
          <w:sz w:val="24"/>
          <w:szCs w:val="24"/>
        </w:rPr>
        <w:t xml:space="preserve">ներառելով նաև ինչպես </w:t>
      </w:r>
      <w:r w:rsidRPr="00B252CC">
        <w:rPr>
          <w:rFonts w:ascii="GHEA Grapalat" w:eastAsia="Tahoma" w:hAnsi="GHEA Grapalat" w:cs="Tahoma"/>
          <w:sz w:val="24"/>
          <w:szCs w:val="24"/>
        </w:rPr>
        <w:t>հայոց լեզվի (արևելահայերեն և արևմտահայերեն) և պատմաճանաչուղության դասընթացների ուսուցումը</w:t>
      </w:r>
      <w:r w:rsidR="00F95AA5" w:rsidRPr="00B252CC">
        <w:rPr>
          <w:rFonts w:ascii="GHEA Grapalat" w:eastAsia="Tahoma" w:hAnsi="GHEA Grapalat" w:cs="Tahoma"/>
          <w:sz w:val="24"/>
          <w:szCs w:val="24"/>
        </w:rPr>
        <w:t>, այնպես էլ վիրտուալ այցելությունների և առցանց հանդիպումների կազմակերպումը:</w:t>
      </w:r>
    </w:p>
    <w:p w:rsidR="00F95AA5" w:rsidRPr="00B252CC" w:rsidRDefault="00894F21" w:rsidP="00845633">
      <w:pPr>
        <w:pStyle w:val="ListParagraph"/>
        <w:numPr>
          <w:ilvl w:val="0"/>
          <w:numId w:val="4"/>
        </w:numPr>
        <w:spacing w:line="360" w:lineRule="auto"/>
        <w:ind w:left="0" w:firstLine="851"/>
        <w:contextualSpacing w:val="0"/>
        <w:jc w:val="both"/>
        <w:rPr>
          <w:rFonts w:ascii="GHEA Grapalat" w:eastAsia="Tahoma" w:hAnsi="GHEA Grapalat" w:cs="Tahoma"/>
          <w:sz w:val="24"/>
          <w:szCs w:val="24"/>
        </w:rPr>
      </w:pPr>
      <w:r w:rsidRPr="00B252CC">
        <w:rPr>
          <w:rFonts w:ascii="GHEA Grapalat" w:hAnsi="GHEA Grapalat"/>
          <w:sz w:val="24"/>
          <w:szCs w:val="24"/>
        </w:rPr>
        <w:t xml:space="preserve">Չափազանց կարևոր է նախորդ տարիների մասնակիցների բարձր </w:t>
      </w:r>
      <w:r w:rsidRPr="00B252CC">
        <w:rPr>
          <w:rFonts w:ascii="GHEA Grapalat" w:hAnsi="GHEA Grapalat"/>
          <w:b/>
          <w:sz w:val="24"/>
          <w:szCs w:val="24"/>
        </w:rPr>
        <w:t xml:space="preserve">գնահատականը </w:t>
      </w:r>
      <w:r w:rsidRPr="00B252CC">
        <w:rPr>
          <w:rFonts w:ascii="GHEA Grapalat" w:hAnsi="GHEA Grapalat"/>
          <w:sz w:val="24"/>
          <w:szCs w:val="24"/>
        </w:rPr>
        <w:t xml:space="preserve">«Դասավանդի՛ր, Հայաստան» կրթական հիմնադրամի ուսուցիչների </w:t>
      </w:r>
      <w:r w:rsidR="00D909A2" w:rsidRPr="00B252CC">
        <w:rPr>
          <w:rFonts w:ascii="GHEA Grapalat" w:hAnsi="GHEA Grapalat"/>
          <w:sz w:val="24"/>
          <w:szCs w:val="24"/>
        </w:rPr>
        <w:t>վերաբերյալ</w:t>
      </w:r>
      <w:r w:rsidRPr="00B252CC">
        <w:rPr>
          <w:rFonts w:ascii="GHEA Grapalat" w:hAnsi="GHEA Grapalat"/>
          <w:sz w:val="24"/>
          <w:szCs w:val="24"/>
        </w:rPr>
        <w:t xml:space="preserve">: Ուսուցիչների կերպարը ոգեշնչող է եղել սփյուռքի մեր երիտասարդների համար, ովքեր բազմիցս ցանկություն են հայտնել հետևելու իրենց ուսուցիչների օրինակին ու հետագայում վերադառնալու հայրենիք՝ ապացուցելու իրենց նվիրումն ու երկրի ապագան կերտելու գործում ներդրումն ունենալու ցանկությունը: </w:t>
      </w:r>
    </w:p>
    <w:p w:rsidR="00F95AA5" w:rsidRPr="00B252CC" w:rsidRDefault="00EA34D6" w:rsidP="00845633">
      <w:pPr>
        <w:pStyle w:val="ListParagraph"/>
        <w:numPr>
          <w:ilvl w:val="0"/>
          <w:numId w:val="4"/>
        </w:numPr>
        <w:spacing w:line="360" w:lineRule="auto"/>
        <w:ind w:left="0" w:firstLine="851"/>
        <w:contextualSpacing w:val="0"/>
        <w:jc w:val="both"/>
        <w:rPr>
          <w:rFonts w:ascii="GHEA Grapalat" w:eastAsia="Tahoma" w:hAnsi="GHEA Grapalat" w:cs="Tahoma"/>
          <w:sz w:val="24"/>
          <w:szCs w:val="24"/>
        </w:rPr>
      </w:pPr>
      <w:r w:rsidRPr="00B252CC">
        <w:rPr>
          <w:rFonts w:ascii="GHEA Grapalat" w:eastAsia="Tahoma" w:hAnsi="GHEA Grapalat" w:cs="Tahoma"/>
          <w:sz w:val="24"/>
          <w:szCs w:val="24"/>
        </w:rPr>
        <w:t xml:space="preserve">Հայաստանի կրթական ոլորտում </w:t>
      </w:r>
      <w:r w:rsidRPr="00B252CC">
        <w:rPr>
          <w:rFonts w:ascii="GHEA Grapalat" w:hAnsi="GHEA Grapalat"/>
          <w:sz w:val="24"/>
          <w:szCs w:val="24"/>
        </w:rPr>
        <w:t xml:space="preserve">«Դասավանդի՛ր, Հայաստան» կրթական հիմնադրամը հանդիսանում է </w:t>
      </w:r>
      <w:r w:rsidRPr="00B252CC">
        <w:rPr>
          <w:rFonts w:ascii="GHEA Grapalat" w:hAnsi="GHEA Grapalat"/>
          <w:b/>
          <w:sz w:val="24"/>
          <w:szCs w:val="24"/>
        </w:rPr>
        <w:t>առաջատար կազմակերպություն</w:t>
      </w:r>
      <w:r w:rsidRPr="00B252CC">
        <w:rPr>
          <w:rFonts w:ascii="GHEA Grapalat" w:hAnsi="GHEA Grapalat"/>
          <w:sz w:val="24"/>
          <w:szCs w:val="24"/>
        </w:rPr>
        <w:t xml:space="preserve">, որը կիրառում է նաև </w:t>
      </w:r>
      <w:r w:rsidRPr="00B252CC">
        <w:rPr>
          <w:rFonts w:ascii="GHEA Grapalat" w:hAnsi="GHEA Grapalat"/>
          <w:b/>
          <w:sz w:val="24"/>
          <w:szCs w:val="24"/>
        </w:rPr>
        <w:t>նորարարական ուսումնական մեթոդներ</w:t>
      </w:r>
      <w:r w:rsidRPr="00B252CC">
        <w:rPr>
          <w:rFonts w:ascii="GHEA Grapalat" w:hAnsi="GHEA Grapalat"/>
          <w:sz w:val="24"/>
          <w:szCs w:val="24"/>
        </w:rPr>
        <w:t xml:space="preserve">: </w:t>
      </w:r>
      <w:r w:rsidR="000835DC" w:rsidRPr="00B252CC">
        <w:rPr>
          <w:rFonts w:ascii="GHEA Grapalat" w:eastAsia="Tahoma" w:hAnsi="GHEA Grapalat" w:cs="Tahoma"/>
          <w:sz w:val="24"/>
          <w:szCs w:val="24"/>
        </w:rPr>
        <w:t>Հ</w:t>
      </w:r>
      <w:r w:rsidR="00904902" w:rsidRPr="00B252CC">
        <w:rPr>
          <w:rFonts w:ascii="GHEA Grapalat" w:eastAsia="Tahoma" w:hAnsi="GHEA Grapalat" w:cs="Tahoma"/>
          <w:sz w:val="24"/>
          <w:szCs w:val="24"/>
        </w:rPr>
        <w:t>իմնադրամի մասնագետները</w:t>
      </w:r>
      <w:r w:rsidR="000835DC" w:rsidRPr="00B252CC">
        <w:rPr>
          <w:rFonts w:ascii="GHEA Grapalat" w:eastAsia="Tahoma" w:hAnsi="GHEA Grapalat" w:cs="Tahoma"/>
          <w:sz w:val="24"/>
          <w:szCs w:val="24"/>
        </w:rPr>
        <w:t xml:space="preserve"> </w:t>
      </w:r>
      <w:r w:rsidR="00F16299" w:rsidRPr="00B252CC">
        <w:rPr>
          <w:rFonts w:ascii="GHEA Grapalat" w:eastAsia="Tahoma" w:hAnsi="GHEA Grapalat" w:cs="Tahoma"/>
          <w:sz w:val="24"/>
          <w:szCs w:val="24"/>
        </w:rPr>
        <w:t>մեծ</w:t>
      </w:r>
      <w:r w:rsidR="000835DC" w:rsidRPr="00B252CC">
        <w:rPr>
          <w:rFonts w:ascii="GHEA Grapalat" w:eastAsia="Tahoma" w:hAnsi="GHEA Grapalat" w:cs="Tahoma"/>
          <w:sz w:val="24"/>
          <w:szCs w:val="24"/>
        </w:rPr>
        <w:t xml:space="preserve"> փորձ և հմտություններ ուն</w:t>
      </w:r>
      <w:r w:rsidR="00904902" w:rsidRPr="00B252CC">
        <w:rPr>
          <w:rFonts w:ascii="GHEA Grapalat" w:eastAsia="Tahoma" w:hAnsi="GHEA Grapalat" w:cs="Tahoma"/>
          <w:sz w:val="24"/>
          <w:szCs w:val="24"/>
        </w:rPr>
        <w:t>են</w:t>
      </w:r>
      <w:r w:rsidR="000835DC" w:rsidRPr="00B252CC">
        <w:rPr>
          <w:rFonts w:ascii="GHEA Grapalat" w:eastAsia="Tahoma" w:hAnsi="GHEA Grapalat" w:cs="Tahoma"/>
          <w:sz w:val="24"/>
          <w:szCs w:val="24"/>
        </w:rPr>
        <w:t xml:space="preserve"> </w:t>
      </w:r>
      <w:r w:rsidR="00F95AA5" w:rsidRPr="00B252CC">
        <w:rPr>
          <w:rFonts w:ascii="GHEA Grapalat" w:eastAsia="Tahoma" w:hAnsi="GHEA Grapalat" w:cs="Tahoma"/>
          <w:sz w:val="24"/>
          <w:szCs w:val="24"/>
        </w:rPr>
        <w:t>տարատեսակ</w:t>
      </w:r>
      <w:r w:rsidR="000835DC" w:rsidRPr="00B252CC">
        <w:rPr>
          <w:rFonts w:ascii="GHEA Grapalat" w:eastAsia="Tahoma" w:hAnsi="GHEA Grapalat" w:cs="Tahoma"/>
          <w:sz w:val="24"/>
          <w:szCs w:val="24"/>
        </w:rPr>
        <w:t xml:space="preserve"> կրթական ծրագրեր </w:t>
      </w:r>
      <w:r w:rsidR="00745889" w:rsidRPr="00B252CC">
        <w:rPr>
          <w:rFonts w:ascii="GHEA Grapalat" w:eastAsia="Tahoma" w:hAnsi="GHEA Grapalat" w:cs="Tahoma"/>
          <w:sz w:val="24"/>
          <w:szCs w:val="24"/>
        </w:rPr>
        <w:t xml:space="preserve">մշակելու և </w:t>
      </w:r>
      <w:r w:rsidR="000835DC" w:rsidRPr="00B252CC">
        <w:rPr>
          <w:rFonts w:ascii="GHEA Grapalat" w:eastAsia="Tahoma" w:hAnsi="GHEA Grapalat" w:cs="Tahoma"/>
          <w:sz w:val="24"/>
          <w:szCs w:val="24"/>
        </w:rPr>
        <w:t>իրականացնելու գործում</w:t>
      </w:r>
      <w:r w:rsidR="00B52EBB" w:rsidRPr="00B252CC">
        <w:rPr>
          <w:rFonts w:ascii="GHEA Grapalat" w:eastAsia="Tahoma" w:hAnsi="GHEA Grapalat" w:cs="Tahoma"/>
          <w:sz w:val="24"/>
          <w:szCs w:val="24"/>
        </w:rPr>
        <w:t>:</w:t>
      </w:r>
      <w:r w:rsidR="000835DC" w:rsidRPr="00B252CC">
        <w:rPr>
          <w:rFonts w:ascii="GHEA Grapalat" w:eastAsia="Tahoma" w:hAnsi="GHEA Grapalat" w:cs="Tahoma"/>
          <w:sz w:val="24"/>
          <w:szCs w:val="24"/>
        </w:rPr>
        <w:t xml:space="preserve"> </w:t>
      </w:r>
      <w:r w:rsidR="00DC398C" w:rsidRPr="00B252CC">
        <w:rPr>
          <w:rFonts w:ascii="GHEA Grapalat" w:hAnsi="GHEA Grapalat"/>
          <w:sz w:val="24"/>
          <w:szCs w:val="24"/>
        </w:rPr>
        <w:t>Հ</w:t>
      </w:r>
      <w:r w:rsidR="00D03777" w:rsidRPr="00B252CC">
        <w:rPr>
          <w:rFonts w:ascii="GHEA Grapalat" w:hAnsi="GHEA Grapalat"/>
          <w:sz w:val="24"/>
          <w:szCs w:val="24"/>
        </w:rPr>
        <w:t xml:space="preserve">իմնադրամի կողմից </w:t>
      </w:r>
      <w:r w:rsidR="00D03777" w:rsidRPr="00B252CC">
        <w:rPr>
          <w:rFonts w:ascii="GHEA Grapalat" w:eastAsia="Tahoma" w:hAnsi="GHEA Grapalat" w:cs="Tahoma"/>
          <w:sz w:val="24"/>
          <w:szCs w:val="24"/>
        </w:rPr>
        <w:t xml:space="preserve">մշակվել է </w:t>
      </w:r>
      <w:r w:rsidR="00DC398C" w:rsidRPr="00B252CC">
        <w:rPr>
          <w:rFonts w:ascii="GHEA Grapalat" w:eastAsia="Tahoma" w:hAnsi="GHEA Grapalat" w:cs="Tahoma"/>
          <w:sz w:val="24"/>
          <w:szCs w:val="24"/>
        </w:rPr>
        <w:t xml:space="preserve">ինչպես </w:t>
      </w:r>
      <w:r w:rsidR="00F95AA5" w:rsidRPr="00B252CC">
        <w:rPr>
          <w:rFonts w:ascii="GHEA Grapalat" w:eastAsia="Tahoma" w:hAnsi="GHEA Grapalat" w:cs="Tahoma"/>
          <w:sz w:val="24"/>
          <w:szCs w:val="24"/>
        </w:rPr>
        <w:t xml:space="preserve">սփյուռքահայ </w:t>
      </w:r>
      <w:r w:rsidR="00DC398C" w:rsidRPr="00B252CC">
        <w:rPr>
          <w:rFonts w:ascii="GHEA Grapalat" w:eastAsia="Tahoma" w:hAnsi="GHEA Grapalat" w:cs="Tahoma"/>
          <w:sz w:val="24"/>
          <w:szCs w:val="24"/>
        </w:rPr>
        <w:t xml:space="preserve">երիտասարդների կրթության ծրագրեր, այնպես էլ </w:t>
      </w:r>
      <w:r w:rsidR="00D03777" w:rsidRPr="00B252CC">
        <w:rPr>
          <w:rFonts w:ascii="GHEA Grapalat" w:eastAsia="Tahoma" w:hAnsi="GHEA Grapalat" w:cs="Tahoma"/>
          <w:sz w:val="24"/>
          <w:szCs w:val="24"/>
        </w:rPr>
        <w:t>սփյուռքի ուսուցիչների վերապատրաստման</w:t>
      </w:r>
      <w:r w:rsidR="00DC398C" w:rsidRPr="00B252CC">
        <w:rPr>
          <w:rFonts w:ascii="GHEA Grapalat" w:eastAsia="Tahoma" w:hAnsi="GHEA Grapalat" w:cs="Tahoma"/>
          <w:sz w:val="24"/>
          <w:szCs w:val="24"/>
        </w:rPr>
        <w:t xml:space="preserve"> մի շարք</w:t>
      </w:r>
      <w:r w:rsidR="00D03777" w:rsidRPr="00B252CC">
        <w:rPr>
          <w:rFonts w:ascii="GHEA Grapalat" w:eastAsia="Tahoma" w:hAnsi="GHEA Grapalat" w:cs="Tahoma"/>
          <w:sz w:val="24"/>
          <w:szCs w:val="24"/>
        </w:rPr>
        <w:t xml:space="preserve"> ծրագրեր:</w:t>
      </w:r>
    </w:p>
    <w:p w:rsidR="00F95AA5" w:rsidRPr="00B252CC" w:rsidRDefault="00DC398C" w:rsidP="00845633">
      <w:pPr>
        <w:pStyle w:val="ListParagraph"/>
        <w:numPr>
          <w:ilvl w:val="0"/>
          <w:numId w:val="4"/>
        </w:numPr>
        <w:spacing w:line="360" w:lineRule="auto"/>
        <w:ind w:left="0" w:firstLine="851"/>
        <w:contextualSpacing w:val="0"/>
        <w:jc w:val="both"/>
        <w:rPr>
          <w:rFonts w:ascii="GHEA Grapalat" w:eastAsia="Tahoma" w:hAnsi="GHEA Grapalat" w:cs="Tahoma"/>
          <w:sz w:val="24"/>
          <w:szCs w:val="24"/>
        </w:rPr>
      </w:pPr>
      <w:r w:rsidRPr="00B252CC">
        <w:rPr>
          <w:rFonts w:ascii="GHEA Grapalat" w:eastAsia="Tahoma" w:hAnsi="GHEA Grapalat" w:cs="Tahoma"/>
          <w:sz w:val="24"/>
          <w:szCs w:val="24"/>
        </w:rPr>
        <w:t>Հիմնադրամի ո</w:t>
      </w:r>
      <w:r w:rsidR="00904902" w:rsidRPr="00B252CC">
        <w:rPr>
          <w:rFonts w:ascii="GHEA Grapalat" w:eastAsia="Tahoma" w:hAnsi="GHEA Grapalat" w:cs="Tahoma"/>
          <w:sz w:val="24"/>
          <w:szCs w:val="24"/>
        </w:rPr>
        <w:t xml:space="preserve">ւսուցիչները տիրապետում են տարատեսակ </w:t>
      </w:r>
      <w:r w:rsidR="00904902" w:rsidRPr="00B252CC">
        <w:rPr>
          <w:rFonts w:ascii="GHEA Grapalat" w:eastAsia="Tahoma" w:hAnsi="GHEA Grapalat" w:cs="Tahoma"/>
          <w:b/>
          <w:sz w:val="24"/>
          <w:szCs w:val="24"/>
        </w:rPr>
        <w:t>կրթական հարթակների և նոր տեխնոլոգիաների ընձեռած բոլոր հնարավորություններին</w:t>
      </w:r>
      <w:r w:rsidR="00904902" w:rsidRPr="00B252CC">
        <w:rPr>
          <w:rFonts w:ascii="GHEA Grapalat" w:eastAsia="Tahoma" w:hAnsi="GHEA Grapalat" w:cs="Tahoma"/>
          <w:sz w:val="24"/>
          <w:szCs w:val="24"/>
        </w:rPr>
        <w:t>:</w:t>
      </w:r>
      <w:r w:rsidR="00B2246E" w:rsidRPr="00B252CC">
        <w:rPr>
          <w:rFonts w:ascii="GHEA Grapalat" w:eastAsia="Tahoma" w:hAnsi="GHEA Grapalat" w:cs="Tahoma"/>
          <w:sz w:val="24"/>
          <w:szCs w:val="24"/>
        </w:rPr>
        <w:t xml:space="preserve"> Ուսուցիչ-առաջնորդներն ունեն տարբեր տարիքային խմբերի, ինչպես նաև լեզվական և մշակութային </w:t>
      </w:r>
      <w:r w:rsidR="00B2246E" w:rsidRPr="00845633">
        <w:rPr>
          <w:rFonts w:ascii="GHEA Grapalat" w:hAnsi="GHEA Grapalat"/>
          <w:sz w:val="24"/>
          <w:szCs w:val="24"/>
        </w:rPr>
        <w:t>առանձնահատկություններ</w:t>
      </w:r>
      <w:r w:rsidR="00B2246E" w:rsidRPr="00B252CC">
        <w:rPr>
          <w:rFonts w:ascii="GHEA Grapalat" w:eastAsia="Tahoma" w:hAnsi="GHEA Grapalat" w:cs="Tahoma"/>
          <w:sz w:val="24"/>
          <w:szCs w:val="24"/>
        </w:rPr>
        <w:t xml:space="preserve"> ունեցող </w:t>
      </w:r>
      <w:r w:rsidR="00D909A2" w:rsidRPr="00B252CC">
        <w:rPr>
          <w:rFonts w:ascii="GHEA Grapalat" w:eastAsia="Tahoma" w:hAnsi="GHEA Grapalat" w:cs="Tahoma"/>
          <w:sz w:val="24"/>
          <w:szCs w:val="24"/>
        </w:rPr>
        <w:t xml:space="preserve">սփյուռքահայ </w:t>
      </w:r>
      <w:r w:rsidR="00B2246E" w:rsidRPr="00B252CC">
        <w:rPr>
          <w:rFonts w:ascii="GHEA Grapalat" w:eastAsia="Tahoma" w:hAnsi="GHEA Grapalat" w:cs="Tahoma"/>
          <w:sz w:val="24"/>
          <w:szCs w:val="24"/>
        </w:rPr>
        <w:t xml:space="preserve">երեխաների ու երիտասարդների հետ աշխատելու </w:t>
      </w:r>
      <w:r w:rsidR="00B2246E" w:rsidRPr="00B252CC">
        <w:rPr>
          <w:rFonts w:ascii="GHEA Grapalat" w:eastAsia="Tahoma" w:hAnsi="GHEA Grapalat" w:cs="Tahoma"/>
          <w:b/>
          <w:sz w:val="24"/>
          <w:szCs w:val="24"/>
        </w:rPr>
        <w:t>փորձառություն</w:t>
      </w:r>
      <w:r w:rsidR="00C608DE" w:rsidRPr="00B252CC">
        <w:rPr>
          <w:rFonts w:ascii="GHEA Grapalat" w:eastAsia="Tahoma" w:hAnsi="GHEA Grapalat" w:cs="Tahoma"/>
          <w:sz w:val="24"/>
          <w:szCs w:val="24"/>
        </w:rPr>
        <w:t>, որը առանցքային նշանակություն ունի «Քայլ դեպի տուն» ծրագրի բովանդակային բաղադրիչը բարձր մակարդակով իրականացնելու համար:</w:t>
      </w:r>
    </w:p>
    <w:p w:rsidR="00F95AA5" w:rsidRPr="00B252CC" w:rsidRDefault="000835DC" w:rsidP="00845633">
      <w:pPr>
        <w:pStyle w:val="ListParagraph"/>
        <w:numPr>
          <w:ilvl w:val="0"/>
          <w:numId w:val="4"/>
        </w:numPr>
        <w:spacing w:line="360" w:lineRule="auto"/>
        <w:ind w:left="0" w:firstLine="851"/>
        <w:contextualSpacing w:val="0"/>
        <w:jc w:val="both"/>
        <w:rPr>
          <w:rFonts w:ascii="GHEA Grapalat" w:eastAsia="Tahoma" w:hAnsi="GHEA Grapalat" w:cs="Tahoma"/>
          <w:sz w:val="24"/>
          <w:szCs w:val="24"/>
        </w:rPr>
      </w:pPr>
      <w:r w:rsidRPr="00B252CC">
        <w:rPr>
          <w:rFonts w:ascii="GHEA Grapalat" w:eastAsia="Tahoma" w:hAnsi="GHEA Grapalat" w:cs="Tahoma"/>
          <w:sz w:val="24"/>
          <w:szCs w:val="24"/>
        </w:rPr>
        <w:t xml:space="preserve">Հիմնադրամի </w:t>
      </w:r>
      <w:r w:rsidRPr="00845633">
        <w:rPr>
          <w:rFonts w:ascii="GHEA Grapalat" w:hAnsi="GHEA Grapalat"/>
          <w:sz w:val="24"/>
          <w:szCs w:val="24"/>
        </w:rPr>
        <w:t>ուսուցիչներն</w:t>
      </w:r>
      <w:r w:rsidRPr="00B252CC">
        <w:rPr>
          <w:rFonts w:ascii="GHEA Grapalat" w:eastAsia="Tahoma" w:hAnsi="GHEA Grapalat" w:cs="Tahoma"/>
          <w:sz w:val="24"/>
          <w:szCs w:val="24"/>
        </w:rPr>
        <w:t xml:space="preserve"> ամբողջովին մասնագիտացված են </w:t>
      </w:r>
      <w:r w:rsidR="00904902" w:rsidRPr="00B252CC">
        <w:rPr>
          <w:rFonts w:ascii="GHEA Grapalat" w:eastAsia="Tahoma" w:hAnsi="GHEA Grapalat" w:cs="Tahoma"/>
          <w:sz w:val="24"/>
          <w:szCs w:val="24"/>
        </w:rPr>
        <w:t xml:space="preserve">դասավանդման </w:t>
      </w:r>
      <w:r w:rsidRPr="00B252CC">
        <w:rPr>
          <w:rFonts w:ascii="GHEA Grapalat" w:eastAsia="Tahoma" w:hAnsi="GHEA Grapalat" w:cs="Tahoma"/>
          <w:sz w:val="24"/>
          <w:szCs w:val="24"/>
        </w:rPr>
        <w:t xml:space="preserve">ինտերակտիվ մեթոդների և </w:t>
      </w:r>
      <w:r w:rsidR="00904902" w:rsidRPr="00B252CC">
        <w:rPr>
          <w:rFonts w:ascii="GHEA Grapalat" w:eastAsia="Tahoma" w:hAnsi="GHEA Grapalat" w:cs="Tahoma"/>
          <w:sz w:val="24"/>
          <w:szCs w:val="24"/>
        </w:rPr>
        <w:t xml:space="preserve">նորարարական </w:t>
      </w:r>
      <w:r w:rsidRPr="00B252CC">
        <w:rPr>
          <w:rFonts w:ascii="GHEA Grapalat" w:eastAsia="Tahoma" w:hAnsi="GHEA Grapalat" w:cs="Tahoma"/>
          <w:sz w:val="24"/>
          <w:szCs w:val="24"/>
        </w:rPr>
        <w:t>գործիքների կիրառման մեջ</w:t>
      </w:r>
      <w:r w:rsidR="00DC398C" w:rsidRPr="00B252CC">
        <w:rPr>
          <w:rFonts w:ascii="GHEA Grapalat" w:eastAsia="Tahoma" w:hAnsi="GHEA Grapalat" w:cs="Tahoma"/>
          <w:sz w:val="24"/>
          <w:szCs w:val="24"/>
        </w:rPr>
        <w:t>, ունեն ինչպես մանկավարժական և հայագիտական առարկանների իմացության հարուստ փորձ, այնպես էլ՝ անհրաժեշտ օտար լեզուների իմացություն:</w:t>
      </w:r>
      <w:r w:rsidR="001E33AB" w:rsidRPr="00B252CC">
        <w:rPr>
          <w:rFonts w:ascii="GHEA Grapalat" w:eastAsia="Tahoma" w:hAnsi="GHEA Grapalat" w:cs="Tahoma"/>
          <w:sz w:val="24"/>
          <w:szCs w:val="24"/>
        </w:rPr>
        <w:t xml:space="preserve"> Օտար լեզուներով հայոց լեզու և </w:t>
      </w:r>
      <w:r w:rsidR="00C608DE" w:rsidRPr="00B252CC">
        <w:rPr>
          <w:rFonts w:ascii="GHEA Grapalat" w:eastAsia="Tahoma" w:hAnsi="GHEA Grapalat" w:cs="Tahoma"/>
          <w:sz w:val="24"/>
          <w:szCs w:val="24"/>
        </w:rPr>
        <w:t xml:space="preserve">հայոց </w:t>
      </w:r>
      <w:r w:rsidR="001E33AB" w:rsidRPr="00B252CC">
        <w:rPr>
          <w:rFonts w:ascii="GHEA Grapalat" w:eastAsia="Tahoma" w:hAnsi="GHEA Grapalat" w:cs="Tahoma"/>
          <w:sz w:val="24"/>
          <w:szCs w:val="24"/>
        </w:rPr>
        <w:t xml:space="preserve">պատմություն դասավանդելու ուսուցիչների կարողությունը </w:t>
      </w:r>
      <w:r w:rsidR="001E33AB" w:rsidRPr="00B252CC">
        <w:rPr>
          <w:rFonts w:ascii="GHEA Grapalat" w:hAnsi="GHEA Grapalat"/>
          <w:sz w:val="24"/>
          <w:szCs w:val="24"/>
        </w:rPr>
        <w:t xml:space="preserve">հիմնադրամին տալիս է </w:t>
      </w:r>
      <w:r w:rsidR="001E33AB" w:rsidRPr="00B252CC">
        <w:rPr>
          <w:rFonts w:ascii="GHEA Grapalat" w:hAnsi="GHEA Grapalat"/>
          <w:b/>
          <w:sz w:val="24"/>
          <w:szCs w:val="24"/>
        </w:rPr>
        <w:lastRenderedPageBreak/>
        <w:t xml:space="preserve">առավելություններ </w:t>
      </w:r>
      <w:r w:rsidR="001E33AB" w:rsidRPr="00B252CC">
        <w:rPr>
          <w:rFonts w:ascii="GHEA Grapalat" w:hAnsi="GHEA Grapalat"/>
          <w:sz w:val="24"/>
          <w:szCs w:val="24"/>
        </w:rPr>
        <w:t xml:space="preserve">շուկայում առկա նմանատիպ ծառայություններ մատուցող կազմակերպությունների նկատմամբ: </w:t>
      </w:r>
    </w:p>
    <w:p w:rsidR="00F95AA5" w:rsidRPr="00B252CC" w:rsidRDefault="00DC398C" w:rsidP="00845633">
      <w:pPr>
        <w:pStyle w:val="ListParagraph"/>
        <w:numPr>
          <w:ilvl w:val="0"/>
          <w:numId w:val="4"/>
        </w:numPr>
        <w:spacing w:line="360" w:lineRule="auto"/>
        <w:ind w:left="0" w:firstLine="851"/>
        <w:contextualSpacing w:val="0"/>
        <w:jc w:val="both"/>
        <w:rPr>
          <w:rFonts w:ascii="GHEA Grapalat" w:eastAsia="Tahoma" w:hAnsi="GHEA Grapalat" w:cs="Tahoma"/>
          <w:sz w:val="24"/>
          <w:szCs w:val="24"/>
        </w:rPr>
      </w:pPr>
      <w:r w:rsidRPr="00B252CC">
        <w:rPr>
          <w:rFonts w:ascii="GHEA Grapalat" w:eastAsia="Tahoma" w:hAnsi="GHEA Grapalat" w:cs="Tahoma"/>
          <w:sz w:val="24"/>
          <w:szCs w:val="24"/>
        </w:rPr>
        <w:t>Հիմնադրամի ո</w:t>
      </w:r>
      <w:r w:rsidR="00F16299" w:rsidRPr="00B252CC">
        <w:rPr>
          <w:rFonts w:ascii="GHEA Grapalat" w:eastAsia="Tahoma" w:hAnsi="GHEA Grapalat" w:cs="Tahoma"/>
          <w:sz w:val="24"/>
          <w:szCs w:val="24"/>
        </w:rPr>
        <w:t xml:space="preserve">ւսուցիչները տիրապետում են մանկավարժական այն կարևոր հատկանիշներին, որը թույլ է տալիս տարբերակված մոտեցում ցուցաբերել </w:t>
      </w:r>
      <w:r w:rsidRPr="00B252CC">
        <w:rPr>
          <w:rFonts w:ascii="GHEA Grapalat" w:eastAsia="Tahoma" w:hAnsi="GHEA Grapalat" w:cs="Tahoma"/>
          <w:sz w:val="24"/>
          <w:szCs w:val="24"/>
        </w:rPr>
        <w:t>մասնակիցների</w:t>
      </w:r>
      <w:r w:rsidR="00745889" w:rsidRPr="00B252CC">
        <w:rPr>
          <w:rFonts w:ascii="GHEA Grapalat" w:eastAsia="Tahoma" w:hAnsi="GHEA Grapalat" w:cs="Tahoma"/>
          <w:sz w:val="24"/>
          <w:szCs w:val="24"/>
        </w:rPr>
        <w:t xml:space="preserve"> հանդեպ</w:t>
      </w:r>
      <w:r w:rsidR="008F51D8" w:rsidRPr="00B252CC">
        <w:rPr>
          <w:rFonts w:ascii="GHEA Grapalat" w:eastAsia="Tahoma" w:hAnsi="GHEA Grapalat" w:cs="Tahoma"/>
          <w:sz w:val="24"/>
          <w:szCs w:val="24"/>
        </w:rPr>
        <w:t xml:space="preserve">՝ ստեղծելով </w:t>
      </w:r>
      <w:r w:rsidR="00904902" w:rsidRPr="00B252CC">
        <w:rPr>
          <w:rFonts w:ascii="GHEA Grapalat" w:eastAsia="Tahoma" w:hAnsi="GHEA Grapalat" w:cs="Tahoma"/>
          <w:sz w:val="24"/>
          <w:szCs w:val="24"/>
        </w:rPr>
        <w:t>բարենպաստ</w:t>
      </w:r>
      <w:r w:rsidR="008F51D8" w:rsidRPr="00B252CC">
        <w:rPr>
          <w:rFonts w:ascii="GHEA Grapalat" w:eastAsia="Tahoma" w:hAnsi="GHEA Grapalat" w:cs="Tahoma"/>
          <w:sz w:val="24"/>
          <w:szCs w:val="24"/>
        </w:rPr>
        <w:t xml:space="preserve"> միջավայր, որտեղ </w:t>
      </w:r>
      <w:r w:rsidR="00D909A2" w:rsidRPr="00B252CC">
        <w:rPr>
          <w:rFonts w:ascii="GHEA Grapalat" w:eastAsia="Tahoma" w:hAnsi="GHEA Grapalat" w:cs="Tahoma"/>
          <w:sz w:val="24"/>
          <w:szCs w:val="24"/>
        </w:rPr>
        <w:t>յուրաքանչյուր մասնակից</w:t>
      </w:r>
      <w:r w:rsidR="008F51D8" w:rsidRPr="00B252CC">
        <w:rPr>
          <w:rFonts w:ascii="GHEA Grapalat" w:eastAsia="Tahoma" w:hAnsi="GHEA Grapalat" w:cs="Tahoma"/>
          <w:sz w:val="24"/>
          <w:szCs w:val="24"/>
        </w:rPr>
        <w:t xml:space="preserve"> իրեն զգում է կարևոր և գնահատված, ինչպես նաև հանդես է գալիս</w:t>
      </w:r>
      <w:r w:rsidR="00745889" w:rsidRPr="00B252CC">
        <w:rPr>
          <w:rFonts w:ascii="GHEA Grapalat" w:eastAsia="Tahoma" w:hAnsi="GHEA Grapalat" w:cs="Tahoma"/>
          <w:sz w:val="24"/>
          <w:szCs w:val="24"/>
        </w:rPr>
        <w:t xml:space="preserve"> որպես</w:t>
      </w:r>
      <w:r w:rsidR="008F51D8" w:rsidRPr="00B252CC">
        <w:rPr>
          <w:rFonts w:ascii="GHEA Grapalat" w:eastAsia="Tahoma" w:hAnsi="GHEA Grapalat" w:cs="Tahoma"/>
          <w:sz w:val="24"/>
          <w:szCs w:val="24"/>
        </w:rPr>
        <w:t xml:space="preserve"> գործընթացի անբաժան մասնակից: </w:t>
      </w:r>
    </w:p>
    <w:p w:rsidR="00F95AA5" w:rsidRPr="00B252CC" w:rsidRDefault="00904902" w:rsidP="00845633">
      <w:pPr>
        <w:pStyle w:val="ListParagraph"/>
        <w:numPr>
          <w:ilvl w:val="0"/>
          <w:numId w:val="4"/>
        </w:numPr>
        <w:spacing w:line="360" w:lineRule="auto"/>
        <w:ind w:left="0" w:firstLine="851"/>
        <w:contextualSpacing w:val="0"/>
        <w:jc w:val="both"/>
        <w:rPr>
          <w:rFonts w:ascii="GHEA Grapalat" w:eastAsia="Tahoma" w:hAnsi="GHEA Grapalat" w:cs="Tahoma"/>
          <w:sz w:val="24"/>
          <w:szCs w:val="24"/>
        </w:rPr>
      </w:pPr>
      <w:r w:rsidRPr="00B252CC">
        <w:rPr>
          <w:rFonts w:ascii="GHEA Grapalat" w:eastAsia="Tahoma" w:hAnsi="GHEA Grapalat" w:cs="Tahoma"/>
          <w:sz w:val="24"/>
          <w:szCs w:val="24"/>
        </w:rPr>
        <w:t>Հիմնադրամ</w:t>
      </w:r>
      <w:r w:rsidR="002E0542" w:rsidRPr="00B252CC">
        <w:rPr>
          <w:rFonts w:ascii="GHEA Grapalat" w:eastAsia="Tahoma" w:hAnsi="GHEA Grapalat" w:cs="Tahoma"/>
          <w:sz w:val="24"/>
          <w:szCs w:val="24"/>
        </w:rPr>
        <w:t>ը</w:t>
      </w:r>
      <w:r w:rsidRPr="00B252CC">
        <w:rPr>
          <w:rFonts w:ascii="GHEA Grapalat" w:eastAsia="Tahoma" w:hAnsi="GHEA Grapalat" w:cs="Tahoma"/>
          <w:sz w:val="24"/>
          <w:szCs w:val="24"/>
        </w:rPr>
        <w:t xml:space="preserve"> </w:t>
      </w:r>
      <w:r w:rsidR="00F95AA5" w:rsidRPr="00B252CC">
        <w:rPr>
          <w:rFonts w:ascii="GHEA Grapalat" w:eastAsia="Tahoma" w:hAnsi="GHEA Grapalat" w:cs="Tahoma"/>
          <w:sz w:val="24"/>
          <w:szCs w:val="24"/>
        </w:rPr>
        <w:t>տիրապետում է</w:t>
      </w:r>
      <w:r w:rsidRPr="00B252CC">
        <w:rPr>
          <w:rFonts w:ascii="GHEA Grapalat" w:eastAsia="Tahoma" w:hAnsi="GHEA Grapalat" w:cs="Tahoma"/>
          <w:sz w:val="24"/>
          <w:szCs w:val="24"/>
        </w:rPr>
        <w:t xml:space="preserve"> </w:t>
      </w:r>
      <w:r w:rsidR="00F95AA5" w:rsidRPr="00B252CC">
        <w:rPr>
          <w:rFonts w:ascii="GHEA Grapalat" w:eastAsia="Tahoma" w:hAnsi="GHEA Grapalat" w:cs="Tahoma"/>
          <w:sz w:val="24"/>
          <w:szCs w:val="24"/>
        </w:rPr>
        <w:t>սփյուռքահայ պատանիների համար</w:t>
      </w:r>
      <w:r w:rsidR="008F51D8" w:rsidRPr="00B252CC">
        <w:rPr>
          <w:rFonts w:ascii="GHEA Grapalat" w:eastAsia="Tahoma" w:hAnsi="GHEA Grapalat" w:cs="Tahoma"/>
          <w:sz w:val="24"/>
          <w:szCs w:val="24"/>
        </w:rPr>
        <w:t xml:space="preserve"> </w:t>
      </w:r>
      <w:r w:rsidR="00F95AA5" w:rsidRPr="00845633">
        <w:rPr>
          <w:rFonts w:ascii="GHEA Grapalat" w:hAnsi="GHEA Grapalat"/>
          <w:sz w:val="24"/>
          <w:szCs w:val="24"/>
        </w:rPr>
        <w:t>հայրենագիտության</w:t>
      </w:r>
      <w:r w:rsidR="00F95AA5" w:rsidRPr="00B252CC">
        <w:rPr>
          <w:rFonts w:ascii="GHEA Grapalat" w:eastAsia="Tahoma" w:hAnsi="GHEA Grapalat" w:cs="Tahoma"/>
          <w:sz w:val="24"/>
          <w:szCs w:val="24"/>
        </w:rPr>
        <w:t xml:space="preserve"> դասընթացներ անցկացնելու համար անհրաժեշտ հաթակներին</w:t>
      </w:r>
      <w:r w:rsidR="008F51D8" w:rsidRPr="00B252CC">
        <w:rPr>
          <w:rFonts w:ascii="GHEA Grapalat" w:eastAsia="Tahoma" w:hAnsi="GHEA Grapalat" w:cs="Tahoma"/>
          <w:sz w:val="24"/>
          <w:szCs w:val="24"/>
        </w:rPr>
        <w:t xml:space="preserve"> ու </w:t>
      </w:r>
      <w:r w:rsidRPr="00B252CC">
        <w:rPr>
          <w:rFonts w:ascii="GHEA Grapalat" w:eastAsia="Tahoma" w:hAnsi="GHEA Grapalat" w:cs="Tahoma"/>
          <w:sz w:val="24"/>
          <w:szCs w:val="24"/>
        </w:rPr>
        <w:t>մեթոդներ</w:t>
      </w:r>
      <w:r w:rsidR="00F95AA5" w:rsidRPr="00B252CC">
        <w:rPr>
          <w:rFonts w:ascii="GHEA Grapalat" w:eastAsia="Tahoma" w:hAnsi="GHEA Grapalat" w:cs="Tahoma"/>
          <w:sz w:val="24"/>
          <w:szCs w:val="24"/>
        </w:rPr>
        <w:t>ին</w:t>
      </w:r>
      <w:r w:rsidRPr="00B252CC">
        <w:rPr>
          <w:rFonts w:ascii="GHEA Grapalat" w:eastAsia="Tahoma" w:hAnsi="GHEA Grapalat" w:cs="Tahoma"/>
          <w:sz w:val="24"/>
          <w:szCs w:val="24"/>
        </w:rPr>
        <w:t xml:space="preserve">, հագեցված է </w:t>
      </w:r>
      <w:r w:rsidR="008F51D8" w:rsidRPr="00B252CC">
        <w:rPr>
          <w:rFonts w:ascii="GHEA Grapalat" w:eastAsia="Tahoma" w:hAnsi="GHEA Grapalat" w:cs="Tahoma"/>
          <w:sz w:val="24"/>
          <w:szCs w:val="24"/>
        </w:rPr>
        <w:t xml:space="preserve">տեխնիկական </w:t>
      </w:r>
      <w:r w:rsidRPr="00B252CC">
        <w:rPr>
          <w:rFonts w:ascii="GHEA Grapalat" w:eastAsia="Tahoma" w:hAnsi="GHEA Grapalat" w:cs="Tahoma"/>
          <w:sz w:val="24"/>
          <w:szCs w:val="24"/>
        </w:rPr>
        <w:t>բոլոր միջոցներով:</w:t>
      </w:r>
      <w:r w:rsidR="00F95AA5" w:rsidRPr="00B252CC">
        <w:rPr>
          <w:rFonts w:ascii="GHEA Grapalat" w:eastAsia="Tahoma" w:hAnsi="GHEA Grapalat" w:cs="Tahoma"/>
          <w:sz w:val="24"/>
          <w:szCs w:val="24"/>
        </w:rPr>
        <w:t xml:space="preserve"> </w:t>
      </w:r>
    </w:p>
    <w:p w:rsidR="00F95AA5" w:rsidRPr="00B252CC" w:rsidRDefault="00214609" w:rsidP="00845633">
      <w:pPr>
        <w:pStyle w:val="ListParagraph"/>
        <w:numPr>
          <w:ilvl w:val="0"/>
          <w:numId w:val="4"/>
        </w:numPr>
        <w:spacing w:line="360" w:lineRule="auto"/>
        <w:ind w:left="0" w:firstLine="851"/>
        <w:contextualSpacing w:val="0"/>
        <w:jc w:val="both"/>
        <w:rPr>
          <w:rFonts w:ascii="GHEA Grapalat" w:eastAsia="Tahoma" w:hAnsi="GHEA Grapalat" w:cs="Tahoma"/>
          <w:sz w:val="24"/>
          <w:szCs w:val="24"/>
        </w:rPr>
      </w:pPr>
      <w:r w:rsidRPr="00B252CC">
        <w:rPr>
          <w:rFonts w:ascii="GHEA Grapalat" w:hAnsi="GHEA Grapalat"/>
          <w:sz w:val="24"/>
          <w:szCs w:val="24"/>
        </w:rPr>
        <w:t>Սահմանամերձ համայնքների</w:t>
      </w:r>
      <w:r w:rsidRPr="00B252CC">
        <w:rPr>
          <w:rFonts w:ascii="GHEA Grapalat" w:hAnsi="GHEA Grapalat"/>
          <w:b/>
          <w:sz w:val="24"/>
          <w:szCs w:val="24"/>
        </w:rPr>
        <w:t xml:space="preserve"> </w:t>
      </w:r>
      <w:r w:rsidRPr="00B252CC">
        <w:rPr>
          <w:rFonts w:ascii="GHEA Grapalat" w:eastAsia="Tahoma" w:hAnsi="GHEA Grapalat" w:cs="Tahoma"/>
          <w:sz w:val="24"/>
          <w:szCs w:val="24"/>
        </w:rPr>
        <w:t xml:space="preserve">(Տավուշ, Սյունիք, Վայոց Ձոր և այլն) դպրոցներում հիմնադրամի </w:t>
      </w:r>
      <w:r w:rsidRPr="00845633">
        <w:rPr>
          <w:rFonts w:ascii="GHEA Grapalat" w:hAnsi="GHEA Grapalat"/>
          <w:sz w:val="24"/>
          <w:szCs w:val="24"/>
        </w:rPr>
        <w:t>ուսուցիչ</w:t>
      </w:r>
      <w:r w:rsidRPr="00B252CC">
        <w:rPr>
          <w:rFonts w:ascii="GHEA Grapalat" w:eastAsia="Tahoma" w:hAnsi="GHEA Grapalat" w:cs="Tahoma"/>
          <w:sz w:val="24"/>
          <w:szCs w:val="24"/>
        </w:rPr>
        <w:t>-առաջնորդներն ունեն լուրջ ներգրավվածություն, որ</w:t>
      </w:r>
      <w:r w:rsidR="006B6A39" w:rsidRPr="00B252CC">
        <w:rPr>
          <w:rFonts w:ascii="GHEA Grapalat" w:eastAsia="Tahoma" w:hAnsi="GHEA Grapalat" w:cs="Tahoma"/>
          <w:sz w:val="24"/>
          <w:szCs w:val="24"/>
        </w:rPr>
        <w:t>ը</w:t>
      </w:r>
      <w:r w:rsidRPr="00B252CC">
        <w:rPr>
          <w:rFonts w:ascii="GHEA Grapalat" w:eastAsia="Tahoma" w:hAnsi="GHEA Grapalat" w:cs="Tahoma"/>
          <w:sz w:val="24"/>
          <w:szCs w:val="24"/>
        </w:rPr>
        <w:t xml:space="preserve"> </w:t>
      </w:r>
      <w:r w:rsidR="006B6A39" w:rsidRPr="00B252CC">
        <w:rPr>
          <w:rFonts w:ascii="GHEA Grapalat" w:eastAsia="Tahoma" w:hAnsi="GHEA Grapalat" w:cs="Tahoma"/>
          <w:sz w:val="24"/>
          <w:szCs w:val="24"/>
        </w:rPr>
        <w:t>հ</w:t>
      </w:r>
      <w:r w:rsidRPr="00B252CC">
        <w:rPr>
          <w:rFonts w:ascii="GHEA Grapalat" w:eastAsia="Tahoma" w:hAnsi="GHEA Grapalat" w:cs="Tahoma"/>
          <w:sz w:val="24"/>
          <w:szCs w:val="24"/>
        </w:rPr>
        <w:t>նարավուրություն է տալիս ապահովելու Հայաստանի և սփյուռքի երիտասարդների միջև</w:t>
      </w:r>
      <w:r w:rsidR="006B6A39" w:rsidRPr="00B252CC">
        <w:rPr>
          <w:rFonts w:ascii="GHEA Grapalat" w:eastAsia="Tahoma" w:hAnsi="GHEA Grapalat" w:cs="Tahoma"/>
          <w:sz w:val="24"/>
          <w:szCs w:val="24"/>
        </w:rPr>
        <w:t xml:space="preserve"> «Քայլ դեպի տուն» ծրագրով նախատեսած</w:t>
      </w:r>
      <w:r w:rsidRPr="00B252CC">
        <w:rPr>
          <w:rFonts w:ascii="GHEA Grapalat" w:eastAsia="Tahoma" w:hAnsi="GHEA Grapalat" w:cs="Tahoma"/>
          <w:sz w:val="24"/>
          <w:szCs w:val="24"/>
        </w:rPr>
        <w:t xml:space="preserve"> </w:t>
      </w:r>
      <w:r w:rsidR="006B6A39" w:rsidRPr="00B252CC">
        <w:rPr>
          <w:rFonts w:ascii="GHEA Grapalat" w:eastAsia="Tahoma" w:hAnsi="GHEA Grapalat" w:cs="Tahoma"/>
          <w:sz w:val="24"/>
          <w:szCs w:val="24"/>
        </w:rPr>
        <w:t>գործակցությունը</w:t>
      </w:r>
      <w:r w:rsidRPr="00B252CC">
        <w:rPr>
          <w:rFonts w:ascii="GHEA Grapalat" w:eastAsia="Tahoma" w:hAnsi="GHEA Grapalat" w:cs="Tahoma"/>
          <w:sz w:val="24"/>
          <w:szCs w:val="24"/>
        </w:rPr>
        <w:t>:</w:t>
      </w:r>
    </w:p>
    <w:p w:rsidR="007A6B71" w:rsidRPr="00B252CC" w:rsidRDefault="004604B2" w:rsidP="00845633">
      <w:pPr>
        <w:pStyle w:val="ListParagraph"/>
        <w:numPr>
          <w:ilvl w:val="0"/>
          <w:numId w:val="4"/>
        </w:numPr>
        <w:spacing w:line="360" w:lineRule="auto"/>
        <w:ind w:left="0" w:firstLine="851"/>
        <w:contextualSpacing w:val="0"/>
        <w:jc w:val="both"/>
        <w:rPr>
          <w:rFonts w:ascii="GHEA Grapalat" w:eastAsia="Tahoma" w:hAnsi="GHEA Grapalat" w:cs="Tahoma"/>
          <w:sz w:val="24"/>
          <w:szCs w:val="24"/>
        </w:rPr>
      </w:pPr>
      <w:r w:rsidRPr="00B252CC">
        <w:rPr>
          <w:rFonts w:ascii="GHEA Grapalat" w:hAnsi="GHEA Grapalat"/>
          <w:sz w:val="24"/>
          <w:szCs w:val="24"/>
        </w:rPr>
        <w:t xml:space="preserve">«Դասավանդի՛ր, Հայաստան» կրթական հիմնադրամի կողմից արդեն իսկ </w:t>
      </w:r>
      <w:r w:rsidR="0082108F" w:rsidRPr="00B252CC">
        <w:rPr>
          <w:rFonts w:ascii="GHEA Grapalat" w:hAnsi="GHEA Grapalat"/>
          <w:b/>
          <w:sz w:val="24"/>
          <w:szCs w:val="24"/>
        </w:rPr>
        <w:t>մշակվել</w:t>
      </w:r>
      <w:r w:rsidR="0082108F" w:rsidRPr="00B252CC">
        <w:rPr>
          <w:rFonts w:ascii="GHEA Grapalat" w:hAnsi="GHEA Grapalat"/>
          <w:sz w:val="24"/>
          <w:szCs w:val="24"/>
        </w:rPr>
        <w:t xml:space="preserve"> </w:t>
      </w:r>
      <w:r w:rsidR="00F95AA5" w:rsidRPr="00B252CC">
        <w:rPr>
          <w:rFonts w:ascii="GHEA Grapalat" w:hAnsi="GHEA Grapalat"/>
          <w:sz w:val="24"/>
          <w:szCs w:val="24"/>
        </w:rPr>
        <w:t xml:space="preserve">և փորձարկվել է </w:t>
      </w:r>
      <w:r w:rsidR="0082108F" w:rsidRPr="00845633">
        <w:rPr>
          <w:rFonts w:ascii="GHEA Grapalat" w:hAnsi="GHEA Grapalat"/>
          <w:sz w:val="24"/>
          <w:szCs w:val="24"/>
        </w:rPr>
        <w:t>ուսումնաճանաչողական</w:t>
      </w:r>
      <w:r w:rsidR="0082108F" w:rsidRPr="00B252CC">
        <w:rPr>
          <w:rFonts w:ascii="GHEA Grapalat" w:hAnsi="GHEA Grapalat"/>
          <w:b/>
          <w:sz w:val="24"/>
          <w:szCs w:val="24"/>
        </w:rPr>
        <w:t xml:space="preserve"> ծրագիր</w:t>
      </w:r>
      <w:r w:rsidR="00C608DE" w:rsidRPr="00B252CC">
        <w:rPr>
          <w:rFonts w:ascii="GHEA Grapalat" w:hAnsi="GHEA Grapalat"/>
          <w:b/>
          <w:sz w:val="24"/>
          <w:szCs w:val="24"/>
        </w:rPr>
        <w:t>ը</w:t>
      </w:r>
      <w:r w:rsidR="00D03777" w:rsidRPr="00B252CC">
        <w:rPr>
          <w:rFonts w:ascii="GHEA Grapalat" w:hAnsi="GHEA Grapalat"/>
          <w:sz w:val="24"/>
          <w:szCs w:val="24"/>
        </w:rPr>
        <w:t xml:space="preserve">, </w:t>
      </w:r>
      <w:r w:rsidR="0082108F" w:rsidRPr="00B252CC">
        <w:rPr>
          <w:rFonts w:ascii="GHEA Grapalat" w:hAnsi="GHEA Grapalat"/>
          <w:sz w:val="24"/>
          <w:szCs w:val="24"/>
        </w:rPr>
        <w:t xml:space="preserve">որը </w:t>
      </w:r>
      <w:r w:rsidR="0082108F" w:rsidRPr="00B252CC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eastAsia="en-US"/>
        </w:rPr>
        <w:t>սփյուռքի գործերի գլխավոր հանձնակատարի գրասենյակի</w:t>
      </w:r>
      <w:r w:rsidR="0082108F" w:rsidRPr="00B252CC">
        <w:rPr>
          <w:rFonts w:ascii="GHEA Grapalat" w:hAnsi="GHEA Grapalat"/>
          <w:sz w:val="24"/>
          <w:szCs w:val="24"/>
        </w:rPr>
        <w:t xml:space="preserve"> համար կարևոր է ժամանակի հրատապության առումով, ինչը շուկայում առկա նմանատիպ ծառայություններ մատուցող կազմակերպություններին պատվիրելու պարագայում՝ հավելյալ ժամանակ է ծախսվելու: </w:t>
      </w:r>
      <w:r w:rsidR="00F95AA5" w:rsidRPr="00B252CC">
        <w:rPr>
          <w:rFonts w:ascii="GHEA Grapalat" w:hAnsi="GHEA Grapalat"/>
          <w:sz w:val="24"/>
          <w:szCs w:val="24"/>
        </w:rPr>
        <w:t>Ծ</w:t>
      </w:r>
      <w:r w:rsidR="0082108F" w:rsidRPr="00B252CC">
        <w:rPr>
          <w:rFonts w:ascii="GHEA Grapalat" w:eastAsia="Tahoma" w:hAnsi="GHEA Grapalat" w:cs="Tahoma"/>
          <w:sz w:val="24"/>
          <w:szCs w:val="24"/>
        </w:rPr>
        <w:t>րագիր</w:t>
      </w:r>
      <w:r w:rsidR="007A4BFB" w:rsidRPr="00B252CC">
        <w:rPr>
          <w:rFonts w:ascii="GHEA Grapalat" w:eastAsia="Tahoma" w:hAnsi="GHEA Grapalat" w:cs="Tahoma"/>
          <w:sz w:val="24"/>
          <w:szCs w:val="24"/>
        </w:rPr>
        <w:t>ը</w:t>
      </w:r>
      <w:r w:rsidR="00123644" w:rsidRPr="00B252CC">
        <w:rPr>
          <w:rFonts w:ascii="GHEA Grapalat" w:eastAsia="Tahoma" w:hAnsi="GHEA Grapalat" w:cs="Tahoma"/>
          <w:sz w:val="24"/>
          <w:szCs w:val="24"/>
        </w:rPr>
        <w:t xml:space="preserve"> կազմակերպվելու հայերենի (արևելահայերեն և արևմտահայերեն) և պատմաճանաչուղության դասընթացների տեսքով: Ծրագիրը ներառելու է ոչ միայն լեզվի և պատմության ուսուցում</w:t>
      </w:r>
      <w:r w:rsidR="007A6B71" w:rsidRPr="00B252CC">
        <w:rPr>
          <w:rFonts w:ascii="GHEA Grapalat" w:eastAsia="Tahoma" w:hAnsi="GHEA Grapalat" w:cs="Tahoma"/>
          <w:sz w:val="24"/>
          <w:szCs w:val="24"/>
        </w:rPr>
        <w:t>ը</w:t>
      </w:r>
      <w:r w:rsidR="00123644" w:rsidRPr="00B252CC">
        <w:rPr>
          <w:rFonts w:ascii="GHEA Grapalat" w:eastAsia="Tahoma" w:hAnsi="GHEA Grapalat" w:cs="Tahoma"/>
          <w:sz w:val="24"/>
          <w:szCs w:val="24"/>
        </w:rPr>
        <w:t>, այլև</w:t>
      </w:r>
      <w:r w:rsidR="007A6B71" w:rsidRPr="00B252CC">
        <w:rPr>
          <w:rFonts w:ascii="GHEA Grapalat" w:eastAsia="Tahoma" w:hAnsi="GHEA Grapalat" w:cs="Tahoma"/>
          <w:sz w:val="24"/>
          <w:szCs w:val="24"/>
        </w:rPr>
        <w:t xml:space="preserve"> այցելությունները</w:t>
      </w:r>
      <w:r w:rsidR="00123644" w:rsidRPr="00B252CC">
        <w:rPr>
          <w:rFonts w:ascii="GHEA Grapalat" w:eastAsia="Tahoma" w:hAnsi="GHEA Grapalat" w:cs="Tahoma"/>
          <w:sz w:val="24"/>
          <w:szCs w:val="24"/>
        </w:rPr>
        <w:t xml:space="preserve"> Հայաստանի</w:t>
      </w:r>
      <w:r w:rsidR="007A6B71" w:rsidRPr="00B252CC">
        <w:rPr>
          <w:rFonts w:ascii="GHEA Grapalat" w:eastAsia="Tahoma" w:hAnsi="GHEA Grapalat" w:cs="Tahoma"/>
          <w:sz w:val="24"/>
          <w:szCs w:val="24"/>
        </w:rPr>
        <w:t xml:space="preserve"> պատմամշակութային վայրեր, կրթական և նորարարական կենտրոններ, </w:t>
      </w:r>
      <w:r w:rsidR="00123644" w:rsidRPr="00B252CC">
        <w:rPr>
          <w:rFonts w:ascii="GHEA Grapalat" w:eastAsia="Tahoma" w:hAnsi="GHEA Grapalat" w:cs="Tahoma"/>
          <w:sz w:val="24"/>
          <w:szCs w:val="24"/>
        </w:rPr>
        <w:t xml:space="preserve">քննարկումներ, բանավեճի ակումբ, կրթական խաղեր,  հանդիպումներ մշակույթի և արվեստի գործիչների հետ, հանդիպումներ նախորդ տարվա ծրագրի մասնակիցների հետ, աշխատարաններ, համայնքային նախագծերի քննարկումներ և այլն: </w:t>
      </w:r>
      <w:r w:rsidR="00D03777" w:rsidRPr="00B252CC">
        <w:rPr>
          <w:rFonts w:ascii="GHEA Grapalat" w:eastAsia="Tahoma" w:hAnsi="GHEA Grapalat" w:cs="Tahoma"/>
          <w:sz w:val="24"/>
          <w:szCs w:val="24"/>
        </w:rPr>
        <w:t xml:space="preserve">Ծրագրում </w:t>
      </w:r>
      <w:r w:rsidR="00C32D89" w:rsidRPr="00B252CC">
        <w:rPr>
          <w:rFonts w:ascii="GHEA Grapalat" w:hAnsi="GHEA Grapalat"/>
          <w:sz w:val="24"/>
          <w:szCs w:val="24"/>
        </w:rPr>
        <w:t>հաշվի են առնված սփյուռքի երիտասարդների լեզվական, մշակութային, տարիքային և այլ առանձնահատկությունները:</w:t>
      </w:r>
      <w:r w:rsidR="00D03777" w:rsidRPr="00B252CC">
        <w:rPr>
          <w:rFonts w:ascii="GHEA Grapalat" w:hAnsi="GHEA Grapalat"/>
          <w:sz w:val="24"/>
          <w:szCs w:val="24"/>
        </w:rPr>
        <w:t xml:space="preserve"> </w:t>
      </w:r>
      <w:r w:rsidR="00D03777" w:rsidRPr="00B252CC">
        <w:rPr>
          <w:rFonts w:ascii="GHEA Grapalat" w:eastAsia="Tahoma" w:hAnsi="GHEA Grapalat" w:cs="Tahoma"/>
          <w:sz w:val="24"/>
          <w:szCs w:val="24"/>
        </w:rPr>
        <w:t xml:space="preserve">Ծրագրի բոլոր բաղադրիչները փոխկապակցված են և հնարավորություն են տալիս քննարկել </w:t>
      </w:r>
      <w:r w:rsidR="00DC398C" w:rsidRPr="00B252CC">
        <w:rPr>
          <w:rFonts w:ascii="GHEA Grapalat" w:eastAsia="Tahoma" w:hAnsi="GHEA Grapalat" w:cs="Tahoma"/>
          <w:sz w:val="24"/>
          <w:szCs w:val="24"/>
        </w:rPr>
        <w:t xml:space="preserve">ինչպես </w:t>
      </w:r>
      <w:r w:rsidR="00D03777" w:rsidRPr="00B252CC">
        <w:rPr>
          <w:rFonts w:ascii="GHEA Grapalat" w:eastAsia="Tahoma" w:hAnsi="GHEA Grapalat" w:cs="Tahoma"/>
          <w:sz w:val="24"/>
          <w:szCs w:val="24"/>
        </w:rPr>
        <w:t>ազգային</w:t>
      </w:r>
      <w:r w:rsidR="00DC398C" w:rsidRPr="00B252CC">
        <w:rPr>
          <w:rFonts w:ascii="GHEA Grapalat" w:eastAsia="Tahoma" w:hAnsi="GHEA Grapalat" w:cs="Tahoma"/>
          <w:sz w:val="24"/>
          <w:szCs w:val="24"/>
        </w:rPr>
        <w:t>, այնպես էլ</w:t>
      </w:r>
      <w:r w:rsidR="00D03777" w:rsidRPr="00B252CC">
        <w:rPr>
          <w:rFonts w:ascii="GHEA Grapalat" w:eastAsia="Tahoma" w:hAnsi="GHEA Grapalat" w:cs="Tahoma"/>
          <w:sz w:val="24"/>
          <w:szCs w:val="24"/>
        </w:rPr>
        <w:t xml:space="preserve"> համամարդկային արժեքներ</w:t>
      </w:r>
      <w:r w:rsidR="00F15BEB" w:rsidRPr="00B252CC">
        <w:rPr>
          <w:rFonts w:ascii="GHEA Grapalat" w:eastAsia="Tahoma" w:hAnsi="GHEA Grapalat" w:cs="Tahoma"/>
          <w:sz w:val="24"/>
          <w:szCs w:val="24"/>
        </w:rPr>
        <w:t>ը</w:t>
      </w:r>
      <w:r w:rsidR="00D03777" w:rsidRPr="00B252CC">
        <w:rPr>
          <w:rFonts w:ascii="GHEA Grapalat" w:eastAsia="Tahoma" w:hAnsi="GHEA Grapalat" w:cs="Tahoma"/>
          <w:sz w:val="24"/>
          <w:szCs w:val="24"/>
        </w:rPr>
        <w:t xml:space="preserve">: </w:t>
      </w:r>
      <w:r w:rsidR="00DC398C" w:rsidRPr="00B252CC">
        <w:rPr>
          <w:rFonts w:ascii="GHEA Grapalat" w:eastAsia="Tahoma" w:hAnsi="GHEA Grapalat" w:cs="Tahoma"/>
          <w:sz w:val="24"/>
          <w:szCs w:val="24"/>
        </w:rPr>
        <w:t>Ծրագիրն ա</w:t>
      </w:r>
      <w:r w:rsidR="00D03777" w:rsidRPr="00B252CC">
        <w:rPr>
          <w:rFonts w:ascii="GHEA Grapalat" w:eastAsia="Tahoma" w:hAnsi="GHEA Grapalat" w:cs="Tahoma"/>
          <w:sz w:val="24"/>
          <w:szCs w:val="24"/>
        </w:rPr>
        <w:t>կադեմիական գիտելիքներ ապահովելուց զատ</w:t>
      </w:r>
      <w:r w:rsidR="00DC398C" w:rsidRPr="00B252CC">
        <w:rPr>
          <w:rFonts w:ascii="GHEA Grapalat" w:eastAsia="Tahoma" w:hAnsi="GHEA Grapalat" w:cs="Tahoma"/>
          <w:sz w:val="24"/>
          <w:szCs w:val="24"/>
        </w:rPr>
        <w:t>՝</w:t>
      </w:r>
      <w:r w:rsidR="00D03777" w:rsidRPr="00B252CC">
        <w:rPr>
          <w:rFonts w:ascii="GHEA Grapalat" w:eastAsia="Tahoma" w:hAnsi="GHEA Grapalat" w:cs="Tahoma"/>
          <w:sz w:val="24"/>
          <w:szCs w:val="24"/>
        </w:rPr>
        <w:t xml:space="preserve"> </w:t>
      </w:r>
      <w:r w:rsidR="00D03777" w:rsidRPr="00B252CC">
        <w:rPr>
          <w:rFonts w:ascii="GHEA Grapalat" w:eastAsia="Tahoma" w:hAnsi="GHEA Grapalat" w:cs="Tahoma"/>
          <w:sz w:val="24"/>
          <w:szCs w:val="24"/>
        </w:rPr>
        <w:lastRenderedPageBreak/>
        <w:t xml:space="preserve">սփյուռքահայ </w:t>
      </w:r>
      <w:r w:rsidR="00F15BEB" w:rsidRPr="00B252CC">
        <w:rPr>
          <w:rFonts w:ascii="GHEA Grapalat" w:eastAsia="Tahoma" w:hAnsi="GHEA Grapalat" w:cs="Tahoma"/>
          <w:sz w:val="24"/>
          <w:szCs w:val="24"/>
        </w:rPr>
        <w:t>պատանիների</w:t>
      </w:r>
      <w:r w:rsidR="00D03777" w:rsidRPr="00B252CC">
        <w:rPr>
          <w:rFonts w:ascii="GHEA Grapalat" w:eastAsia="Tahoma" w:hAnsi="GHEA Grapalat" w:cs="Tahoma"/>
          <w:sz w:val="24"/>
          <w:szCs w:val="24"/>
        </w:rPr>
        <w:t xml:space="preserve"> մոտ զարգացնում </w:t>
      </w:r>
      <w:r w:rsidR="00F15BEB" w:rsidRPr="00B252CC">
        <w:rPr>
          <w:rFonts w:ascii="GHEA Grapalat" w:eastAsia="Tahoma" w:hAnsi="GHEA Grapalat" w:cs="Tahoma"/>
          <w:sz w:val="24"/>
          <w:szCs w:val="24"/>
        </w:rPr>
        <w:t>է</w:t>
      </w:r>
      <w:r w:rsidR="00D03777" w:rsidRPr="00B252CC">
        <w:rPr>
          <w:rFonts w:ascii="GHEA Grapalat" w:eastAsia="Tahoma" w:hAnsi="GHEA Grapalat" w:cs="Tahoma"/>
          <w:sz w:val="24"/>
          <w:szCs w:val="24"/>
        </w:rPr>
        <w:t xml:space="preserve"> հաղորդակցական, սոցիալական, ինքնակառավարման, մտածողական և հետազոտական հմտություններ</w:t>
      </w:r>
      <w:r w:rsidR="00DC398C" w:rsidRPr="00B252CC">
        <w:rPr>
          <w:rFonts w:ascii="GHEA Grapalat" w:eastAsia="Tahoma" w:hAnsi="GHEA Grapalat" w:cs="Tahoma"/>
          <w:sz w:val="24"/>
          <w:szCs w:val="24"/>
        </w:rPr>
        <w:t>ը</w:t>
      </w:r>
      <w:r w:rsidR="00D03777" w:rsidRPr="00B252CC">
        <w:rPr>
          <w:rFonts w:ascii="GHEA Grapalat" w:eastAsia="Tahoma" w:hAnsi="GHEA Grapalat" w:cs="Tahoma"/>
          <w:sz w:val="24"/>
          <w:szCs w:val="24"/>
        </w:rPr>
        <w:t xml:space="preserve">: </w:t>
      </w:r>
    </w:p>
    <w:p w:rsidR="00007AA8" w:rsidRPr="00B252CC" w:rsidRDefault="00613F2A" w:rsidP="00845633">
      <w:pPr>
        <w:pStyle w:val="ListParagraph"/>
        <w:numPr>
          <w:ilvl w:val="0"/>
          <w:numId w:val="4"/>
        </w:numPr>
        <w:spacing w:line="360" w:lineRule="auto"/>
        <w:ind w:left="0" w:firstLine="851"/>
        <w:contextualSpacing w:val="0"/>
        <w:jc w:val="both"/>
        <w:rPr>
          <w:rFonts w:ascii="GHEA Grapalat" w:eastAsia="Tahoma" w:hAnsi="GHEA Grapalat" w:cs="Tahoma"/>
          <w:sz w:val="24"/>
          <w:szCs w:val="24"/>
        </w:rPr>
      </w:pPr>
      <w:r w:rsidRPr="00B252CC">
        <w:rPr>
          <w:rFonts w:ascii="GHEA Grapalat" w:eastAsia="Tahoma" w:hAnsi="GHEA Grapalat" w:cs="Tahoma"/>
          <w:sz w:val="24"/>
          <w:szCs w:val="24"/>
        </w:rPr>
        <w:t>Հիմնադրամը համագործակցում է ՀՀ կրթության, գիտության, մշակույթի և սպորտի  նախարարության, ՀՀ մարզպետարանների (</w:t>
      </w:r>
      <w:r w:rsidR="007A4BFB" w:rsidRPr="00B252CC">
        <w:rPr>
          <w:rFonts w:ascii="GHEA Grapalat" w:eastAsia="Tahoma" w:hAnsi="GHEA Grapalat" w:cs="Tahoma"/>
          <w:sz w:val="24"/>
          <w:szCs w:val="24"/>
        </w:rPr>
        <w:t>8</w:t>
      </w:r>
      <w:r w:rsidRPr="00B252CC">
        <w:rPr>
          <w:rFonts w:ascii="GHEA Grapalat" w:eastAsia="Tahoma" w:hAnsi="GHEA Grapalat" w:cs="Tahoma"/>
          <w:sz w:val="24"/>
          <w:szCs w:val="24"/>
        </w:rPr>
        <w:t xml:space="preserve"> մարզերում) և </w:t>
      </w:r>
      <w:r w:rsidRPr="00845633">
        <w:rPr>
          <w:rFonts w:ascii="GHEA Grapalat" w:hAnsi="GHEA Grapalat"/>
          <w:sz w:val="24"/>
          <w:szCs w:val="24"/>
        </w:rPr>
        <w:t>համայնքապետարանների</w:t>
      </w:r>
      <w:r w:rsidRPr="00B252CC">
        <w:rPr>
          <w:rFonts w:ascii="GHEA Grapalat" w:eastAsia="Tahoma" w:hAnsi="GHEA Grapalat" w:cs="Tahoma"/>
          <w:sz w:val="24"/>
          <w:szCs w:val="24"/>
        </w:rPr>
        <w:t xml:space="preserve"> (100 համայնքներում), Հայաստանի և սփյուռքի կրթօջախների, ՄԱԿ-ի Մանկական հիմնադրամի հայաստանյան գրասենյակի (UNICEF) և տեղական և միջազգային այլ կազմակերպությունների հետ:</w:t>
      </w:r>
    </w:p>
    <w:p w:rsidR="00B252CC" w:rsidRDefault="00B252CC" w:rsidP="00B252CC">
      <w:pPr>
        <w:pStyle w:val="ListParagraph"/>
        <w:spacing w:line="360" w:lineRule="auto"/>
        <w:ind w:left="0"/>
        <w:contextualSpacing w:val="0"/>
        <w:rPr>
          <w:rFonts w:ascii="GHEA Grapalat" w:hAnsi="GHEA Grapalat"/>
          <w:b/>
          <w:sz w:val="24"/>
          <w:szCs w:val="24"/>
        </w:rPr>
      </w:pPr>
    </w:p>
    <w:p w:rsidR="00D63DE8" w:rsidRPr="00845633" w:rsidRDefault="00D63DE8" w:rsidP="00845633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</w:rPr>
      </w:pPr>
      <w:r w:rsidRPr="00845633">
        <w:rPr>
          <w:rFonts w:ascii="GHEA Grapalat" w:hAnsi="GHEA Grapalat" w:cs="Arial"/>
          <w:b/>
          <w:sz w:val="24"/>
          <w:szCs w:val="24"/>
        </w:rPr>
        <w:t>ՖԻՆԱՆՍԱԿԱՆ</w:t>
      </w:r>
      <w:r w:rsidR="00B252CC" w:rsidRPr="00845633">
        <w:rPr>
          <w:rFonts w:ascii="GHEA Grapalat" w:hAnsi="GHEA Grapalat"/>
          <w:b/>
          <w:sz w:val="24"/>
          <w:szCs w:val="24"/>
        </w:rPr>
        <w:t xml:space="preserve"> ԾԱԽՍԵՐ</w:t>
      </w:r>
    </w:p>
    <w:p w:rsidR="0050289A" w:rsidRPr="00B252CC" w:rsidRDefault="00B252CC" w:rsidP="00845633">
      <w:pPr>
        <w:pStyle w:val="ListParagraph"/>
        <w:spacing w:line="360" w:lineRule="auto"/>
        <w:ind w:left="0" w:firstLine="720"/>
        <w:contextualSpacing w:val="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Ա</w:t>
      </w:r>
      <w:r w:rsidR="002E0542" w:rsidRPr="00B252CC">
        <w:rPr>
          <w:rFonts w:ascii="GHEA Grapalat" w:hAnsi="GHEA Grapalat"/>
          <w:sz w:val="24"/>
          <w:szCs w:val="24"/>
        </w:rPr>
        <w:t>ռաջարկվող փոփոխությունները ՀՀ պետական բյուջեի նկատմամբ լրացուցիչ ֆինանսական պարտավորություններ չեն առաջացնում:</w:t>
      </w:r>
    </w:p>
    <w:sectPr w:rsidR="0050289A" w:rsidRPr="00B252CC" w:rsidSect="00205F86">
      <w:footerReference w:type="default" r:id="rId8"/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3B4C" w:rsidRDefault="00463B4C" w:rsidP="00B252CC">
      <w:pPr>
        <w:spacing w:after="0" w:line="240" w:lineRule="auto"/>
      </w:pPr>
      <w:r>
        <w:separator/>
      </w:r>
    </w:p>
  </w:endnote>
  <w:endnote w:type="continuationSeparator" w:id="0">
    <w:p w:rsidR="00463B4C" w:rsidRDefault="00463B4C" w:rsidP="00B252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6158617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252CC" w:rsidRDefault="00B252C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F171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252CC" w:rsidRDefault="00B252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3B4C" w:rsidRDefault="00463B4C" w:rsidP="00B252CC">
      <w:pPr>
        <w:spacing w:after="0" w:line="240" w:lineRule="auto"/>
      </w:pPr>
      <w:r>
        <w:separator/>
      </w:r>
    </w:p>
  </w:footnote>
  <w:footnote w:type="continuationSeparator" w:id="0">
    <w:p w:rsidR="00463B4C" w:rsidRDefault="00463B4C" w:rsidP="00B252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63D8A"/>
    <w:multiLevelType w:val="hybridMultilevel"/>
    <w:tmpl w:val="F6968892"/>
    <w:lvl w:ilvl="0" w:tplc="CD220AEA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117D3"/>
    <w:multiLevelType w:val="hybridMultilevel"/>
    <w:tmpl w:val="D9AC1BD6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0F160081"/>
    <w:multiLevelType w:val="hybridMultilevel"/>
    <w:tmpl w:val="28BC2224"/>
    <w:lvl w:ilvl="0" w:tplc="4D8EA36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D2AAF"/>
    <w:multiLevelType w:val="hybridMultilevel"/>
    <w:tmpl w:val="9480A0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CB5DDD"/>
    <w:multiLevelType w:val="hybridMultilevel"/>
    <w:tmpl w:val="B2CCBFF0"/>
    <w:lvl w:ilvl="0" w:tplc="5D76F182">
      <w:numFmt w:val="bullet"/>
      <w:lvlText w:val="-"/>
      <w:lvlJc w:val="left"/>
      <w:pPr>
        <w:ind w:left="720" w:hanging="360"/>
      </w:pPr>
      <w:rPr>
        <w:rFonts w:ascii="GHEA Grapalat" w:eastAsia="Calibri" w:hAnsi="GHEA Grapalat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F2266B"/>
    <w:multiLevelType w:val="multilevel"/>
    <w:tmpl w:val="0748A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074588"/>
    <w:multiLevelType w:val="hybridMultilevel"/>
    <w:tmpl w:val="E99EF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0E5CD0"/>
    <w:multiLevelType w:val="hybridMultilevel"/>
    <w:tmpl w:val="31D633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AA3981"/>
    <w:multiLevelType w:val="hybridMultilevel"/>
    <w:tmpl w:val="8098BC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046F9E"/>
    <w:multiLevelType w:val="hybridMultilevel"/>
    <w:tmpl w:val="886ABE28"/>
    <w:lvl w:ilvl="0" w:tplc="990A8232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897322"/>
    <w:multiLevelType w:val="hybridMultilevel"/>
    <w:tmpl w:val="480A2AEA"/>
    <w:lvl w:ilvl="0" w:tplc="28F2237A">
      <w:numFmt w:val="bullet"/>
      <w:lvlText w:val=""/>
      <w:lvlJc w:val="left"/>
      <w:pPr>
        <w:ind w:left="1004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7EC77F7D"/>
    <w:multiLevelType w:val="hybridMultilevel"/>
    <w:tmpl w:val="954040A6"/>
    <w:lvl w:ilvl="0" w:tplc="6BF2C20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9"/>
  </w:num>
  <w:num w:numId="5">
    <w:abstractNumId w:val="11"/>
  </w:num>
  <w:num w:numId="6">
    <w:abstractNumId w:val="8"/>
  </w:num>
  <w:num w:numId="7">
    <w:abstractNumId w:val="1"/>
  </w:num>
  <w:num w:numId="8">
    <w:abstractNumId w:val="4"/>
  </w:num>
  <w:num w:numId="9">
    <w:abstractNumId w:val="6"/>
  </w:num>
  <w:num w:numId="10">
    <w:abstractNumId w:val="0"/>
  </w:num>
  <w:num w:numId="11">
    <w:abstractNumId w:val="5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5535"/>
    <w:rsid w:val="00007AA8"/>
    <w:rsid w:val="00026E1B"/>
    <w:rsid w:val="000835DC"/>
    <w:rsid w:val="00087D59"/>
    <w:rsid w:val="000B1531"/>
    <w:rsid w:val="00123644"/>
    <w:rsid w:val="001D623E"/>
    <w:rsid w:val="001E33AB"/>
    <w:rsid w:val="00205F86"/>
    <w:rsid w:val="00214609"/>
    <w:rsid w:val="002E0542"/>
    <w:rsid w:val="00363C9F"/>
    <w:rsid w:val="0039042E"/>
    <w:rsid w:val="003B6FA2"/>
    <w:rsid w:val="004604B2"/>
    <w:rsid w:val="00463B4C"/>
    <w:rsid w:val="004C54B6"/>
    <w:rsid w:val="004D506B"/>
    <w:rsid w:val="0050289A"/>
    <w:rsid w:val="00514895"/>
    <w:rsid w:val="0051754C"/>
    <w:rsid w:val="005C0546"/>
    <w:rsid w:val="005C5535"/>
    <w:rsid w:val="005E347F"/>
    <w:rsid w:val="00613BD4"/>
    <w:rsid w:val="00613F2A"/>
    <w:rsid w:val="006325E3"/>
    <w:rsid w:val="00640115"/>
    <w:rsid w:val="006B6A39"/>
    <w:rsid w:val="006C0000"/>
    <w:rsid w:val="006F2423"/>
    <w:rsid w:val="006F3566"/>
    <w:rsid w:val="00745889"/>
    <w:rsid w:val="00796F7B"/>
    <w:rsid w:val="007A4BFB"/>
    <w:rsid w:val="007A6B71"/>
    <w:rsid w:val="0082108F"/>
    <w:rsid w:val="00845633"/>
    <w:rsid w:val="00894F21"/>
    <w:rsid w:val="008F51D8"/>
    <w:rsid w:val="00904902"/>
    <w:rsid w:val="00966451"/>
    <w:rsid w:val="00973E95"/>
    <w:rsid w:val="009A65EB"/>
    <w:rsid w:val="009D1263"/>
    <w:rsid w:val="009F1714"/>
    <w:rsid w:val="009F6B54"/>
    <w:rsid w:val="00A97B96"/>
    <w:rsid w:val="00B10C4E"/>
    <w:rsid w:val="00B2246E"/>
    <w:rsid w:val="00B252CC"/>
    <w:rsid w:val="00B52EBB"/>
    <w:rsid w:val="00B928E1"/>
    <w:rsid w:val="00C10321"/>
    <w:rsid w:val="00C32D89"/>
    <w:rsid w:val="00C608DE"/>
    <w:rsid w:val="00C81DBC"/>
    <w:rsid w:val="00CD12E8"/>
    <w:rsid w:val="00CE52DE"/>
    <w:rsid w:val="00D03777"/>
    <w:rsid w:val="00D63DE8"/>
    <w:rsid w:val="00D909A2"/>
    <w:rsid w:val="00D9389E"/>
    <w:rsid w:val="00DA4363"/>
    <w:rsid w:val="00DA6BD8"/>
    <w:rsid w:val="00DC0ECB"/>
    <w:rsid w:val="00DC398C"/>
    <w:rsid w:val="00E303CC"/>
    <w:rsid w:val="00E43898"/>
    <w:rsid w:val="00EA34D6"/>
    <w:rsid w:val="00EE4FBD"/>
    <w:rsid w:val="00EF34A4"/>
    <w:rsid w:val="00F0365F"/>
    <w:rsid w:val="00F15BEB"/>
    <w:rsid w:val="00F16299"/>
    <w:rsid w:val="00F5590B"/>
    <w:rsid w:val="00F95AA5"/>
    <w:rsid w:val="00FD1C3F"/>
    <w:rsid w:val="00FF61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13A911"/>
  <w15:docId w15:val="{E048B4B2-0B45-47D1-8E5B-812FC6955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35DC"/>
    <w:pPr>
      <w:spacing w:after="200" w:line="276" w:lineRule="auto"/>
    </w:pPr>
    <w:rPr>
      <w:rFonts w:ascii="Calibri" w:eastAsia="Calibri" w:hAnsi="Calibri" w:cs="Calibri"/>
      <w:lang w:val="hy-AM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35D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F51D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5B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5BEB"/>
    <w:rPr>
      <w:rFonts w:ascii="Segoe UI" w:eastAsia="Calibri" w:hAnsi="Segoe UI" w:cs="Segoe UI"/>
      <w:sz w:val="18"/>
      <w:szCs w:val="18"/>
      <w:lang w:val="hy-AM" w:eastAsia="en-GB"/>
    </w:rPr>
  </w:style>
  <w:style w:type="table" w:styleId="TableGrid">
    <w:name w:val="Table Grid"/>
    <w:basedOn w:val="TableNormal"/>
    <w:uiPriority w:val="39"/>
    <w:rsid w:val="00007AA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semiHidden/>
    <w:rsid w:val="00796F7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252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52CC"/>
    <w:rPr>
      <w:rFonts w:ascii="Calibri" w:eastAsia="Calibri" w:hAnsi="Calibri" w:cs="Calibri"/>
      <w:lang w:val="hy-AM" w:eastAsia="en-GB"/>
    </w:rPr>
  </w:style>
  <w:style w:type="paragraph" w:styleId="Footer">
    <w:name w:val="footer"/>
    <w:basedOn w:val="Normal"/>
    <w:link w:val="FooterChar"/>
    <w:uiPriority w:val="99"/>
    <w:unhideWhenUsed/>
    <w:rsid w:val="00B252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52CC"/>
    <w:rPr>
      <w:rFonts w:ascii="Calibri" w:eastAsia="Calibri" w:hAnsi="Calibri" w:cs="Calibri"/>
      <w:lang w:val="hy-AM" w:eastAsia="en-GB"/>
    </w:rPr>
  </w:style>
  <w:style w:type="paragraph" w:styleId="NormalWeb">
    <w:name w:val="Normal (Web)"/>
    <w:basedOn w:val="Normal"/>
    <w:uiPriority w:val="99"/>
    <w:rsid w:val="00205F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695F62-1473-4C2E-9563-A7F1F00BB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6</Pages>
  <Words>1422</Words>
  <Characters>8107</Characters>
  <Application>Microsoft Office Word</Application>
  <DocSecurity>0</DocSecurity>
  <Lines>67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Yengibaryan</dc:creator>
  <cp:keywords>https://mul2.gov.am/tasks/309723/oneclick/2. Himnavorum.docx?token=fc9c9a41e71f25c3a4abc1365d1c9a3e</cp:keywords>
  <dc:description/>
  <cp:lastModifiedBy>Ashot Pirumyan</cp:lastModifiedBy>
  <cp:revision>41</cp:revision>
  <cp:lastPrinted>2020-07-24T10:35:00Z</cp:lastPrinted>
  <dcterms:created xsi:type="dcterms:W3CDTF">2020-07-24T08:02:00Z</dcterms:created>
  <dcterms:modified xsi:type="dcterms:W3CDTF">2021-04-16T13:55:00Z</dcterms:modified>
</cp:coreProperties>
</file>