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B0E" w:rsidRDefault="006A5B0E" w:rsidP="006A5B0E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ru-RU"/>
        </w:rPr>
      </w:pPr>
      <w:r>
        <w:rPr>
          <w:rFonts w:ascii="GHEA Grapalat" w:hAnsi="GHEA Grapalat" w:cs="Sylfaen"/>
          <w:b/>
          <w:sz w:val="24"/>
          <w:szCs w:val="24"/>
          <w:lang w:val="ru-RU"/>
        </w:rPr>
        <w:t>ՀԻՄՆԱՎՈՐՈՒՄ</w:t>
      </w:r>
    </w:p>
    <w:p w:rsidR="006A5B0E" w:rsidRDefault="006A5B0E" w:rsidP="006A5B0E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և Ամերիկայի Միացյալ Նահանգների</w:t>
      </w:r>
    </w:p>
    <w:p w:rsidR="006A5B0E" w:rsidRDefault="006A5B0E" w:rsidP="006A5B0E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միջև 2013 թվականի սեպտեմբերի 28-ին ստորագրված «Առավել</w:t>
      </w:r>
    </w:p>
    <w:p w:rsidR="006A5B0E" w:rsidRDefault="006A5B0E" w:rsidP="006A5B0E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մասնակցային, արդյունավետ և հաշվետու կառավարման զարգացմանն ուղղված համագործակցության համաձայնագրի» թիվ 10 փոփոխության նախագծի ստորագրման</w:t>
      </w:r>
      <w:r w:rsidRPr="00F0504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նպատակահարմարության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6A5B0E" w:rsidRDefault="006A5B0E" w:rsidP="006A5B0E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C0566D" w:rsidRPr="00FD2361" w:rsidRDefault="006A5B0E" w:rsidP="00FD236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D236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D236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D2361">
        <w:rPr>
          <w:rFonts w:ascii="GHEA Grapalat" w:hAnsi="GHEA Grapalat" w:cs="Sylfaen"/>
          <w:sz w:val="24"/>
          <w:szCs w:val="24"/>
          <w:lang w:val="hy-AM"/>
        </w:rPr>
        <w:t>և</w:t>
      </w:r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D2361">
        <w:rPr>
          <w:rFonts w:ascii="GHEA Grapalat" w:hAnsi="GHEA Grapalat" w:cs="Sylfaen"/>
          <w:sz w:val="24"/>
          <w:szCs w:val="24"/>
          <w:lang w:val="hy-AM"/>
        </w:rPr>
        <w:t>Ամերիկայի</w:t>
      </w:r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D2361">
        <w:rPr>
          <w:rFonts w:ascii="GHEA Grapalat" w:hAnsi="GHEA Grapalat" w:cs="Sylfaen"/>
          <w:sz w:val="24"/>
          <w:szCs w:val="24"/>
          <w:lang w:val="hy-AM"/>
        </w:rPr>
        <w:t>Միացյալ</w:t>
      </w:r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D2361">
        <w:rPr>
          <w:rFonts w:ascii="GHEA Grapalat" w:hAnsi="GHEA Grapalat" w:cs="Sylfaen"/>
          <w:sz w:val="24"/>
          <w:szCs w:val="24"/>
          <w:lang w:val="hy-AM"/>
        </w:rPr>
        <w:t>Նահանգների</w:t>
      </w:r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D2361">
        <w:rPr>
          <w:rFonts w:ascii="GHEA Grapalat" w:hAnsi="GHEA Grapalat" w:cs="Sylfaen"/>
          <w:sz w:val="24"/>
          <w:szCs w:val="24"/>
          <w:lang w:val="hy-AM"/>
        </w:rPr>
        <w:t>միջև</w:t>
      </w:r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2013</w:t>
      </w:r>
      <w:r w:rsidRPr="00FD2361">
        <w:rPr>
          <w:rFonts w:ascii="GHEA Grapalat" w:hAnsi="GHEA Grapalat" w:cs="Sylfaen"/>
          <w:sz w:val="24"/>
          <w:szCs w:val="24"/>
          <w:lang w:val="hy-AM"/>
        </w:rPr>
        <w:t>թ</w:t>
      </w:r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Pr="00FD2361">
        <w:rPr>
          <w:rFonts w:ascii="GHEA Grapalat" w:hAnsi="GHEA Grapalat" w:cs="Sylfaen"/>
          <w:sz w:val="24"/>
          <w:szCs w:val="24"/>
          <w:lang w:val="hy-AM"/>
        </w:rPr>
        <w:t>սեպտեմբերի</w:t>
      </w:r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28-</w:t>
      </w:r>
      <w:r w:rsidRPr="00FD2361">
        <w:rPr>
          <w:rFonts w:ascii="GHEA Grapalat" w:hAnsi="GHEA Grapalat" w:cs="Sylfaen"/>
          <w:sz w:val="24"/>
          <w:szCs w:val="24"/>
          <w:lang w:val="hy-AM"/>
        </w:rPr>
        <w:t>ին</w:t>
      </w:r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D2361">
        <w:rPr>
          <w:rFonts w:ascii="GHEA Grapalat" w:hAnsi="GHEA Grapalat" w:cs="Sylfaen"/>
          <w:sz w:val="24"/>
          <w:szCs w:val="24"/>
          <w:lang w:val="hy-AM"/>
        </w:rPr>
        <w:t>կնքված</w:t>
      </w:r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Pr="00FD2361">
        <w:rPr>
          <w:rFonts w:ascii="GHEA Grapalat" w:hAnsi="GHEA Grapalat" w:cs="Sylfaen"/>
          <w:sz w:val="24"/>
          <w:szCs w:val="24"/>
          <w:lang w:val="hy-AM"/>
        </w:rPr>
        <w:t>Առավել</w:t>
      </w:r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D2361">
        <w:rPr>
          <w:rFonts w:ascii="GHEA Grapalat" w:hAnsi="GHEA Grapalat" w:cs="Sylfaen"/>
          <w:sz w:val="24"/>
          <w:szCs w:val="24"/>
          <w:lang w:val="hy-AM"/>
        </w:rPr>
        <w:t>մասնակցային</w:t>
      </w:r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FD2361">
        <w:rPr>
          <w:rFonts w:ascii="GHEA Grapalat" w:hAnsi="GHEA Grapalat" w:cs="Sylfaen"/>
          <w:sz w:val="24"/>
          <w:szCs w:val="24"/>
          <w:lang w:val="hy-AM"/>
        </w:rPr>
        <w:t>արդյունավետ</w:t>
      </w:r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D2361">
        <w:rPr>
          <w:rFonts w:ascii="GHEA Grapalat" w:hAnsi="GHEA Grapalat" w:cs="Sylfaen"/>
          <w:sz w:val="24"/>
          <w:szCs w:val="24"/>
          <w:lang w:val="hy-AM"/>
        </w:rPr>
        <w:t>և</w:t>
      </w:r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D2361">
        <w:rPr>
          <w:rFonts w:ascii="GHEA Grapalat" w:hAnsi="GHEA Grapalat" w:cs="Sylfaen"/>
          <w:sz w:val="24"/>
          <w:szCs w:val="24"/>
          <w:lang w:val="hy-AM"/>
        </w:rPr>
        <w:t>հաշվետու</w:t>
      </w:r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D2361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D2361">
        <w:rPr>
          <w:rFonts w:ascii="GHEA Grapalat" w:hAnsi="GHEA Grapalat" w:cs="Sylfaen"/>
          <w:sz w:val="24"/>
          <w:szCs w:val="24"/>
          <w:lang w:val="hy-AM"/>
        </w:rPr>
        <w:t>զարգացմանն</w:t>
      </w:r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D2361">
        <w:rPr>
          <w:rFonts w:ascii="GHEA Grapalat" w:hAnsi="GHEA Grapalat" w:cs="Sylfaen"/>
          <w:sz w:val="24"/>
          <w:szCs w:val="24"/>
          <w:lang w:val="hy-AM"/>
        </w:rPr>
        <w:t>ուղղված</w:t>
      </w:r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FD2361">
        <w:rPr>
          <w:rFonts w:ascii="GHEA Grapalat" w:hAnsi="GHEA Grapalat" w:cs="Sylfaen"/>
          <w:sz w:val="24"/>
          <w:szCs w:val="24"/>
          <w:lang w:val="hy-AM"/>
        </w:rPr>
        <w:t>համագործակցության</w:t>
      </w:r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D2361">
        <w:rPr>
          <w:rFonts w:ascii="GHEA Grapalat" w:hAnsi="GHEA Grapalat" w:cs="Sylfaen"/>
          <w:sz w:val="24"/>
          <w:szCs w:val="24"/>
          <w:lang w:val="hy-AM"/>
        </w:rPr>
        <w:t xml:space="preserve">համաձայնագրում (այսուհետ՝ Համաձայնագիր) կատարվում է փոփոխություն, համաձայն որի Հայաստանին տրամադրվող ԱՄՆ աջակցության ընդհանուր գումարը ավելանում է </w:t>
      </w:r>
      <w:r w:rsidR="00C0566D" w:rsidRPr="00FD2361">
        <w:rPr>
          <w:rFonts w:ascii="GHEA Grapalat" w:hAnsi="GHEA Grapalat" w:cs="GHEA Grapalat"/>
          <w:b/>
          <w:sz w:val="24"/>
          <w:szCs w:val="24"/>
          <w:lang w:val="hy-AM"/>
        </w:rPr>
        <w:t>12,940,000 ԱՄՆ դոլարով</w:t>
      </w:r>
      <w:r w:rsidR="00C0566D" w:rsidRPr="00FD2361">
        <w:rPr>
          <w:rFonts w:ascii="GHEA Grapalat" w:hAnsi="GHEA Grapalat" w:cs="GHEA Grapalat"/>
          <w:sz w:val="24"/>
          <w:szCs w:val="24"/>
          <w:lang w:val="hy-AM"/>
        </w:rPr>
        <w:t xml:space="preserve">՝ </w:t>
      </w:r>
      <w:r w:rsidRPr="00FD2361">
        <w:rPr>
          <w:rFonts w:ascii="GHEA Grapalat" w:hAnsi="GHEA Grapalat" w:cs="Sylfaen"/>
          <w:sz w:val="24"/>
          <w:szCs w:val="24"/>
          <w:lang w:val="hy-AM"/>
        </w:rPr>
        <w:t>ԱՄՆ ՄԶԳ նախատեսվող ընդհանուր ներդրումը</w:t>
      </w:r>
      <w:r w:rsidR="00C0566D" w:rsidRPr="00FD2361">
        <w:rPr>
          <w:rFonts w:ascii="GHEA Grapalat" w:hAnsi="GHEA Grapalat" w:cs="Sylfaen"/>
          <w:sz w:val="24"/>
          <w:szCs w:val="24"/>
          <w:lang w:val="hy-AM"/>
        </w:rPr>
        <w:t xml:space="preserve"> հասցնելով </w:t>
      </w:r>
      <w:r w:rsidRPr="00FD2361">
        <w:rPr>
          <w:rFonts w:ascii="GHEA Grapalat" w:hAnsi="GHEA Grapalat" w:cs="Sylfaen"/>
          <w:sz w:val="24"/>
          <w:szCs w:val="24"/>
          <w:lang w:val="hy-AM"/>
        </w:rPr>
        <w:t xml:space="preserve">մինչև </w:t>
      </w:r>
      <w:r w:rsidR="00C0566D" w:rsidRPr="00FD2361">
        <w:rPr>
          <w:rFonts w:ascii="GHEA Grapalat" w:hAnsi="GHEA Grapalat"/>
          <w:b/>
          <w:sz w:val="24"/>
          <w:szCs w:val="24"/>
          <w:lang w:val="hy-AM"/>
        </w:rPr>
        <w:t xml:space="preserve">64,340,443 </w:t>
      </w:r>
      <w:r w:rsidRPr="00FD2361">
        <w:rPr>
          <w:rFonts w:ascii="GHEA Grapalat" w:hAnsi="GHEA Grapalat" w:cs="Sylfaen"/>
          <w:sz w:val="24"/>
          <w:szCs w:val="24"/>
          <w:lang w:val="hy-AM"/>
        </w:rPr>
        <w:t>ԱՄՆ դոլարի՝ Համաձայնագրի</w:t>
      </w:r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D2361">
        <w:rPr>
          <w:rFonts w:ascii="GHEA Grapalat" w:hAnsi="GHEA Grapalat" w:cs="Sylfaen"/>
          <w:sz w:val="24"/>
          <w:szCs w:val="24"/>
          <w:lang w:val="hy-AM"/>
        </w:rPr>
        <w:t>ներքո</w:t>
      </w:r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D2361">
        <w:rPr>
          <w:rFonts w:ascii="GHEA Grapalat" w:hAnsi="GHEA Grapalat" w:cs="Sylfaen"/>
          <w:sz w:val="24"/>
          <w:szCs w:val="24"/>
          <w:lang w:val="hy-AM"/>
        </w:rPr>
        <w:t>ծրագրերի</w:t>
      </w:r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D2361">
        <w:rPr>
          <w:rFonts w:ascii="GHEA Grapalat" w:hAnsi="GHEA Grapalat" w:cs="Sylfaen"/>
          <w:sz w:val="24"/>
          <w:szCs w:val="24"/>
          <w:lang w:val="hy-AM"/>
        </w:rPr>
        <w:t>իրականացումը</w:t>
      </w:r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D2361">
        <w:rPr>
          <w:rFonts w:ascii="GHEA Grapalat" w:hAnsi="GHEA Grapalat" w:cs="Sylfaen"/>
          <w:sz w:val="24"/>
          <w:szCs w:val="24"/>
          <w:lang w:val="hy-AM"/>
        </w:rPr>
        <w:t>շարունակելու</w:t>
      </w:r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D2361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6A5B0E" w:rsidRDefault="006A5B0E" w:rsidP="00FD236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D2361">
        <w:rPr>
          <w:rFonts w:ascii="GHEA Grapalat" w:hAnsi="GHEA Grapalat" w:cs="Sylfaen"/>
          <w:sz w:val="24"/>
          <w:szCs w:val="24"/>
          <w:lang w:val="hy-AM"/>
        </w:rPr>
        <w:t>Փոփոխության նախագծով ավելացվում է նաև Հայաստանի Հանրապետության ներդրումը՝ 7,929,286 ԱՄՆ դոլար</w:t>
      </w:r>
      <w:r w:rsidR="00FD2361" w:rsidRPr="00FD2361">
        <w:rPr>
          <w:rFonts w:ascii="GHEA Grapalat" w:hAnsi="GHEA Grapalat" w:cs="Sylfaen"/>
          <w:sz w:val="24"/>
          <w:szCs w:val="24"/>
          <w:lang w:val="hy-AM"/>
        </w:rPr>
        <w:t xml:space="preserve">ից դարձնելով </w:t>
      </w:r>
      <w:r w:rsidR="00FD2361" w:rsidRPr="00FD2361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11,047,369 ԱՄՆ դոլար</w:t>
      </w:r>
      <w:r w:rsidRPr="00FD2361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:rsidR="006A5B0E" w:rsidRDefault="00FD2361" w:rsidP="00FD236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D2361">
        <w:rPr>
          <w:rFonts w:ascii="GHEA Grapalat" w:hAnsi="GHEA Grapalat" w:cs="Sylfaen"/>
          <w:sz w:val="24"/>
          <w:szCs w:val="24"/>
          <w:lang w:val="hy-AM"/>
        </w:rPr>
        <w:t>Լ</w:t>
      </w:r>
      <w:proofErr w:type="spellStart"/>
      <w:r w:rsidRPr="00FD2361">
        <w:rPr>
          <w:rFonts w:ascii="GHEA Grapalat" w:hAnsi="GHEA Grapalat" w:cs="Sylfaen"/>
          <w:sz w:val="24"/>
          <w:szCs w:val="24"/>
          <w:lang w:val="af-ZA"/>
        </w:rPr>
        <w:t>րացուցիչ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FD2361">
        <w:rPr>
          <w:rFonts w:ascii="GHEA Grapalat" w:hAnsi="GHEA Grapalat" w:cs="Sylfaen"/>
          <w:sz w:val="24"/>
          <w:szCs w:val="24"/>
          <w:lang w:val="af-ZA"/>
        </w:rPr>
        <w:t>ֆինանսական</w:t>
      </w:r>
      <w:proofErr w:type="spellEnd"/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2361">
        <w:rPr>
          <w:rFonts w:ascii="GHEA Grapalat" w:hAnsi="GHEA Grapalat" w:cs="Sylfaen"/>
          <w:sz w:val="24"/>
          <w:szCs w:val="24"/>
          <w:lang w:val="af-ZA"/>
        </w:rPr>
        <w:t>հատկացումներ</w:t>
      </w:r>
      <w:proofErr w:type="spellEnd"/>
      <w:r w:rsidRPr="00FD2361">
        <w:rPr>
          <w:rFonts w:ascii="GHEA Grapalat" w:hAnsi="GHEA Grapalat" w:cs="Sylfaen"/>
          <w:sz w:val="24"/>
          <w:szCs w:val="24"/>
          <w:lang w:val="hy-AM"/>
        </w:rPr>
        <w:t>ը</w:t>
      </w:r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2361">
        <w:rPr>
          <w:rFonts w:ascii="GHEA Grapalat" w:hAnsi="GHEA Grapalat" w:cs="Sylfaen"/>
          <w:sz w:val="24"/>
          <w:szCs w:val="24"/>
          <w:lang w:val="af-ZA"/>
        </w:rPr>
        <w:t>նախատեսվում</w:t>
      </w:r>
      <w:proofErr w:type="spellEnd"/>
      <w:r w:rsidRPr="00FD2361">
        <w:rPr>
          <w:rFonts w:ascii="GHEA Grapalat" w:hAnsi="GHEA Grapalat" w:cs="Sylfaen"/>
          <w:sz w:val="24"/>
          <w:szCs w:val="24"/>
          <w:lang w:val="hy-AM"/>
        </w:rPr>
        <w:t xml:space="preserve"> են ծրագրի</w:t>
      </w:r>
      <w:r w:rsidRPr="00FD2361">
        <w:rPr>
          <w:rFonts w:ascii="GHEA Grapalat" w:eastAsia="Tahoma" w:hAnsi="GHEA Grapalat" w:cs="Tahoma"/>
          <w:sz w:val="24"/>
          <w:szCs w:val="24"/>
          <w:lang w:val="hy-AM"/>
        </w:rPr>
        <w:t xml:space="preserve"> Արդար և ժողովրդավարական կառավարում ո</w:t>
      </w:r>
      <w:r w:rsidR="00B03A97">
        <w:rPr>
          <w:rFonts w:ascii="GHEA Grapalat" w:eastAsia="Tahoma" w:hAnsi="GHEA Grapalat" w:cs="Tahoma"/>
          <w:sz w:val="24"/>
          <w:szCs w:val="24"/>
          <w:lang w:val="hy-AM"/>
        </w:rPr>
        <w:t>լ</w:t>
      </w:r>
      <w:r w:rsidRPr="00FD2361">
        <w:rPr>
          <w:rFonts w:ascii="GHEA Grapalat" w:eastAsia="Tahoma" w:hAnsi="GHEA Grapalat" w:cs="Tahoma"/>
          <w:sz w:val="24"/>
          <w:szCs w:val="24"/>
          <w:lang w:val="hy-AM"/>
        </w:rPr>
        <w:t xml:space="preserve">որտին, մասնավորապես՝ </w:t>
      </w:r>
      <w:r w:rsidRPr="00FD2361">
        <w:rPr>
          <w:rFonts w:ascii="GHEA Grapalat" w:hAnsi="GHEA Grapalat" w:cs="Sylfaen"/>
          <w:sz w:val="24"/>
          <w:szCs w:val="24"/>
          <w:lang w:val="hy-AM"/>
        </w:rPr>
        <w:t xml:space="preserve">իրավունքի գերակայության և մարդու իրավունքների, </w:t>
      </w:r>
      <w:proofErr w:type="spellStart"/>
      <w:r w:rsidRPr="00FD2361">
        <w:rPr>
          <w:rFonts w:ascii="GHEA Grapalat" w:hAnsi="GHEA Grapalat" w:cs="Sylfaen"/>
          <w:sz w:val="24"/>
          <w:szCs w:val="24"/>
          <w:lang w:val="af-ZA"/>
        </w:rPr>
        <w:t>պատշաճ</w:t>
      </w:r>
      <w:proofErr w:type="spellEnd"/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2361">
        <w:rPr>
          <w:rFonts w:ascii="GHEA Grapalat" w:hAnsi="GHEA Grapalat" w:cs="Sylfaen"/>
          <w:sz w:val="24"/>
          <w:szCs w:val="24"/>
          <w:lang w:val="af-ZA"/>
        </w:rPr>
        <w:t>կառավարման</w:t>
      </w:r>
      <w:proofErr w:type="spellEnd"/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FD2361">
        <w:rPr>
          <w:rFonts w:ascii="GHEA Grapalat" w:hAnsi="GHEA Grapalat" w:cs="Sylfaen"/>
          <w:sz w:val="24"/>
          <w:szCs w:val="24"/>
          <w:lang w:val="af-ZA"/>
        </w:rPr>
        <w:t>քաղաքական</w:t>
      </w:r>
      <w:proofErr w:type="spellEnd"/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2361">
        <w:rPr>
          <w:rFonts w:ascii="GHEA Grapalat" w:hAnsi="GHEA Grapalat" w:cs="Sylfaen"/>
          <w:sz w:val="24"/>
          <w:szCs w:val="24"/>
          <w:lang w:val="af-ZA"/>
        </w:rPr>
        <w:t>մրցակցության</w:t>
      </w:r>
      <w:proofErr w:type="spellEnd"/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Pr="00FD2361">
        <w:rPr>
          <w:rFonts w:ascii="GHEA Grapalat" w:hAnsi="GHEA Grapalat" w:cs="Sylfaen"/>
          <w:sz w:val="24"/>
          <w:szCs w:val="24"/>
          <w:lang w:val="af-ZA"/>
        </w:rPr>
        <w:t>համաձայնության</w:t>
      </w:r>
      <w:proofErr w:type="spellEnd"/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2361">
        <w:rPr>
          <w:rFonts w:ascii="GHEA Grapalat" w:hAnsi="GHEA Grapalat" w:cs="Sylfaen"/>
          <w:sz w:val="24"/>
          <w:szCs w:val="24"/>
          <w:lang w:val="af-ZA"/>
        </w:rPr>
        <w:t>ձևավորման</w:t>
      </w:r>
      <w:proofErr w:type="spellEnd"/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FD2361">
        <w:rPr>
          <w:rFonts w:ascii="GHEA Grapalat" w:hAnsi="GHEA Grapalat" w:cs="Sylfaen"/>
          <w:sz w:val="24"/>
          <w:szCs w:val="24"/>
          <w:lang w:val="af-ZA"/>
        </w:rPr>
        <w:t>քաղաքացիական</w:t>
      </w:r>
      <w:proofErr w:type="spellEnd"/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2361">
        <w:rPr>
          <w:rFonts w:ascii="GHEA Grapalat" w:hAnsi="GHEA Grapalat" w:cs="Sylfaen"/>
          <w:sz w:val="24"/>
          <w:szCs w:val="24"/>
          <w:lang w:val="af-ZA"/>
        </w:rPr>
        <w:t>հասարակության</w:t>
      </w:r>
      <w:proofErr w:type="spellEnd"/>
      <w:r w:rsidRPr="00FD2361">
        <w:rPr>
          <w:rFonts w:ascii="GHEA Grapalat" w:hAnsi="GHEA Grapalat" w:cs="Sylfaen"/>
          <w:sz w:val="24"/>
          <w:szCs w:val="24"/>
          <w:lang w:val="hy-AM"/>
        </w:rPr>
        <w:t xml:space="preserve"> ոլորտներին, ինչը կխթանի </w:t>
      </w:r>
      <w:proofErr w:type="spellStart"/>
      <w:r w:rsidRPr="00FD2361">
        <w:rPr>
          <w:rFonts w:ascii="GHEA Grapalat" w:hAnsi="GHEA Grapalat" w:cs="Sylfaen"/>
          <w:sz w:val="24"/>
          <w:szCs w:val="24"/>
          <w:lang w:val="af-ZA"/>
        </w:rPr>
        <w:t>Համաձայնագրով</w:t>
      </w:r>
      <w:proofErr w:type="spellEnd"/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2361">
        <w:rPr>
          <w:rFonts w:ascii="GHEA Grapalat" w:hAnsi="GHEA Grapalat" w:cs="Sylfaen"/>
          <w:sz w:val="24"/>
          <w:szCs w:val="24"/>
          <w:lang w:val="af-ZA"/>
        </w:rPr>
        <w:t>ամրագրված</w:t>
      </w:r>
      <w:proofErr w:type="spellEnd"/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2361">
        <w:rPr>
          <w:rFonts w:ascii="GHEA Grapalat" w:hAnsi="GHEA Grapalat" w:cs="Sylfaen"/>
          <w:sz w:val="24"/>
          <w:szCs w:val="24"/>
          <w:lang w:val="af-ZA"/>
        </w:rPr>
        <w:t>նպատակների</w:t>
      </w:r>
      <w:proofErr w:type="spellEnd"/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2361">
        <w:rPr>
          <w:rFonts w:ascii="GHEA Grapalat" w:hAnsi="GHEA Grapalat" w:cs="Sylfaen"/>
          <w:sz w:val="24"/>
          <w:szCs w:val="24"/>
          <w:lang w:val="af-ZA"/>
        </w:rPr>
        <w:t>առավել</w:t>
      </w:r>
      <w:proofErr w:type="spellEnd"/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2361">
        <w:rPr>
          <w:rFonts w:ascii="GHEA Grapalat" w:hAnsi="GHEA Grapalat" w:cs="Sylfaen"/>
          <w:sz w:val="24"/>
          <w:szCs w:val="24"/>
          <w:lang w:val="af-ZA"/>
        </w:rPr>
        <w:t>արդյունավետ</w:t>
      </w:r>
      <w:proofErr w:type="spellEnd"/>
      <w:r w:rsidRPr="00FD23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D2361">
        <w:rPr>
          <w:rFonts w:ascii="GHEA Grapalat" w:hAnsi="GHEA Grapalat" w:cs="Sylfaen"/>
          <w:sz w:val="24"/>
          <w:szCs w:val="24"/>
          <w:lang w:val="af-ZA"/>
        </w:rPr>
        <w:t>իրականացմանը</w:t>
      </w:r>
      <w:proofErr w:type="spellEnd"/>
      <w:r w:rsidRPr="00FD2361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="006A5B0E">
        <w:rPr>
          <w:rFonts w:ascii="GHEA Grapalat" w:hAnsi="GHEA Grapalat" w:cs="Sylfaen"/>
          <w:sz w:val="24"/>
          <w:szCs w:val="24"/>
          <w:lang w:val="hy-AM"/>
        </w:rPr>
        <w:t xml:space="preserve">Հատկացվող միջոցները </w:t>
      </w:r>
      <w:proofErr w:type="spellStart"/>
      <w:r w:rsidR="006A5B0E">
        <w:rPr>
          <w:rFonts w:ascii="GHEA Grapalat" w:hAnsi="GHEA Grapalat" w:cs="Sylfaen"/>
          <w:sz w:val="24"/>
          <w:szCs w:val="24"/>
          <w:lang w:val="af-ZA"/>
        </w:rPr>
        <w:t>կնպաստեն</w:t>
      </w:r>
      <w:proofErr w:type="spellEnd"/>
      <w:r w:rsidR="006A5B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A5B0E">
        <w:rPr>
          <w:rFonts w:ascii="GHEA Grapalat" w:hAnsi="GHEA Grapalat" w:cs="Sylfaen"/>
          <w:sz w:val="24"/>
          <w:szCs w:val="24"/>
          <w:lang w:val="af-ZA"/>
        </w:rPr>
        <w:t>քաղաքացիների</w:t>
      </w:r>
      <w:proofErr w:type="spellEnd"/>
      <w:r w:rsidR="006A5B0E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="006A5B0E">
        <w:rPr>
          <w:rFonts w:ascii="GHEA Grapalat" w:hAnsi="GHEA Grapalat" w:cs="Sylfaen"/>
          <w:sz w:val="24"/>
          <w:szCs w:val="24"/>
          <w:lang w:val="af-ZA"/>
        </w:rPr>
        <w:t>այլ</w:t>
      </w:r>
      <w:proofErr w:type="spellEnd"/>
      <w:r w:rsidR="006A5B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A5B0E">
        <w:rPr>
          <w:rFonts w:ascii="GHEA Grapalat" w:hAnsi="GHEA Grapalat" w:cs="Sylfaen"/>
          <w:sz w:val="24"/>
          <w:szCs w:val="24"/>
          <w:lang w:val="af-ZA"/>
        </w:rPr>
        <w:t>անձանց</w:t>
      </w:r>
      <w:proofErr w:type="spellEnd"/>
      <w:r w:rsidR="006A5B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A5B0E">
        <w:rPr>
          <w:rFonts w:ascii="GHEA Grapalat" w:hAnsi="GHEA Grapalat" w:cs="Sylfaen"/>
          <w:sz w:val="24"/>
          <w:szCs w:val="24"/>
          <w:lang w:val="af-ZA"/>
        </w:rPr>
        <w:t>իրավունքների</w:t>
      </w:r>
      <w:proofErr w:type="spellEnd"/>
      <w:r w:rsidR="006A5B0E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="006A5B0E">
        <w:rPr>
          <w:rFonts w:ascii="GHEA Grapalat" w:hAnsi="GHEA Grapalat" w:cs="Sylfaen"/>
          <w:sz w:val="24"/>
          <w:szCs w:val="24"/>
          <w:lang w:val="af-ZA"/>
        </w:rPr>
        <w:t>պարտականությունների</w:t>
      </w:r>
      <w:proofErr w:type="spellEnd"/>
      <w:r w:rsidR="006A5B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A5B0E">
        <w:rPr>
          <w:rFonts w:ascii="GHEA Grapalat" w:hAnsi="GHEA Grapalat" w:cs="Sylfaen"/>
          <w:sz w:val="24"/>
          <w:szCs w:val="24"/>
          <w:lang w:val="af-ZA"/>
        </w:rPr>
        <w:t>առավել</w:t>
      </w:r>
      <w:proofErr w:type="spellEnd"/>
      <w:r w:rsidR="006A5B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A5B0E">
        <w:rPr>
          <w:rFonts w:ascii="GHEA Grapalat" w:hAnsi="GHEA Grapalat" w:cs="Sylfaen"/>
          <w:sz w:val="24"/>
          <w:szCs w:val="24"/>
          <w:lang w:val="af-ZA"/>
        </w:rPr>
        <w:t>արդյունավետ</w:t>
      </w:r>
      <w:proofErr w:type="spellEnd"/>
      <w:r w:rsidR="006A5B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A5B0E">
        <w:rPr>
          <w:rFonts w:ascii="GHEA Grapalat" w:hAnsi="GHEA Grapalat" w:cs="Sylfaen"/>
          <w:sz w:val="24"/>
          <w:szCs w:val="24"/>
          <w:lang w:val="af-ZA"/>
        </w:rPr>
        <w:t>իրակա</w:t>
      </w:r>
      <w:proofErr w:type="spellEnd"/>
      <w:r w:rsidR="00B03A97">
        <w:rPr>
          <w:rFonts w:ascii="GHEA Grapalat" w:hAnsi="GHEA Grapalat" w:cs="Sylfaen"/>
          <w:sz w:val="24"/>
          <w:szCs w:val="24"/>
          <w:lang w:val="hy-AM"/>
        </w:rPr>
        <w:t>նա</w:t>
      </w:r>
      <w:proofErr w:type="spellStart"/>
      <w:r w:rsidR="006A5B0E">
        <w:rPr>
          <w:rFonts w:ascii="GHEA Grapalat" w:hAnsi="GHEA Grapalat" w:cs="Sylfaen"/>
          <w:sz w:val="24"/>
          <w:szCs w:val="24"/>
          <w:lang w:val="af-ZA"/>
        </w:rPr>
        <w:t>ցմանը</w:t>
      </w:r>
      <w:proofErr w:type="spellEnd"/>
      <w:r w:rsidR="006A5B0E">
        <w:rPr>
          <w:rFonts w:ascii="GHEA Grapalat" w:hAnsi="GHEA Grapalat" w:cs="Sylfaen"/>
          <w:sz w:val="24"/>
          <w:szCs w:val="24"/>
          <w:lang w:val="af-ZA"/>
        </w:rPr>
        <w:t>,</w:t>
      </w:r>
      <w:r w:rsidR="006A5B0E">
        <w:rPr>
          <w:rFonts w:ascii="GHEA Grapalat" w:hAnsi="GHEA Grapalat" w:cs="Sylfaen"/>
          <w:sz w:val="24"/>
          <w:szCs w:val="24"/>
          <w:lang w:val="hy-AM"/>
        </w:rPr>
        <w:t xml:space="preserve"> մարդու իրավունքների պաշտպանության առավել գործուն մեխանիզմների </w:t>
      </w:r>
      <w:proofErr w:type="spellStart"/>
      <w:r w:rsidR="006A5B0E">
        <w:rPr>
          <w:rFonts w:ascii="GHEA Grapalat" w:hAnsi="GHEA Grapalat" w:cs="Sylfaen"/>
          <w:sz w:val="24"/>
          <w:szCs w:val="24"/>
          <w:lang w:val="hy-AM"/>
        </w:rPr>
        <w:t>գործարկմանը</w:t>
      </w:r>
      <w:proofErr w:type="spellEnd"/>
      <w:r w:rsidR="006A5B0E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proofErr w:type="spellStart"/>
      <w:r w:rsidR="006A5B0E">
        <w:rPr>
          <w:rFonts w:ascii="GHEA Grapalat" w:hAnsi="GHEA Grapalat" w:cs="Sylfaen"/>
          <w:sz w:val="24"/>
          <w:szCs w:val="24"/>
          <w:lang w:val="af-ZA"/>
        </w:rPr>
        <w:t>կամրապնդեն</w:t>
      </w:r>
      <w:proofErr w:type="spellEnd"/>
      <w:r w:rsidR="006A5B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A5B0E">
        <w:rPr>
          <w:rFonts w:ascii="GHEA Grapalat" w:hAnsi="GHEA Grapalat" w:cs="Sylfaen"/>
          <w:sz w:val="24"/>
          <w:szCs w:val="24"/>
          <w:lang w:val="af-ZA"/>
        </w:rPr>
        <w:t>կապը</w:t>
      </w:r>
      <w:proofErr w:type="spellEnd"/>
      <w:r w:rsidR="006A5B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A5B0E">
        <w:rPr>
          <w:rFonts w:ascii="GHEA Grapalat" w:hAnsi="GHEA Grapalat" w:cs="Sylfaen"/>
          <w:sz w:val="24"/>
          <w:szCs w:val="24"/>
          <w:lang w:val="af-ZA"/>
        </w:rPr>
        <w:t>պետության</w:t>
      </w:r>
      <w:proofErr w:type="spellEnd"/>
      <w:r w:rsidR="006A5B0E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="006A5B0E">
        <w:rPr>
          <w:rFonts w:ascii="GHEA Grapalat" w:hAnsi="GHEA Grapalat" w:cs="Sylfaen"/>
          <w:sz w:val="24"/>
          <w:szCs w:val="24"/>
          <w:lang w:val="af-ZA"/>
        </w:rPr>
        <w:t>մասնավոր</w:t>
      </w:r>
      <w:proofErr w:type="spellEnd"/>
      <w:r w:rsidR="006A5B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A5B0E">
        <w:rPr>
          <w:rFonts w:ascii="GHEA Grapalat" w:hAnsi="GHEA Grapalat" w:cs="Sylfaen"/>
          <w:sz w:val="24"/>
          <w:szCs w:val="24"/>
          <w:lang w:val="af-ZA"/>
        </w:rPr>
        <w:t>հատվածի</w:t>
      </w:r>
      <w:proofErr w:type="spellEnd"/>
      <w:r w:rsidR="006A5B0E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="006A5B0E">
        <w:rPr>
          <w:rFonts w:ascii="GHEA Grapalat" w:hAnsi="GHEA Grapalat" w:cs="Sylfaen"/>
          <w:sz w:val="24"/>
          <w:szCs w:val="24"/>
          <w:lang w:val="af-ZA"/>
        </w:rPr>
        <w:t>քաղաքացիական</w:t>
      </w:r>
      <w:proofErr w:type="spellEnd"/>
      <w:r w:rsidR="006A5B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A5B0E">
        <w:rPr>
          <w:rFonts w:ascii="GHEA Grapalat" w:hAnsi="GHEA Grapalat" w:cs="Sylfaen"/>
          <w:sz w:val="24"/>
          <w:szCs w:val="24"/>
          <w:lang w:val="af-ZA"/>
        </w:rPr>
        <w:t>հասարակության</w:t>
      </w:r>
      <w:proofErr w:type="spellEnd"/>
      <w:r w:rsidR="006A5B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A5B0E">
        <w:rPr>
          <w:rFonts w:ascii="GHEA Grapalat" w:hAnsi="GHEA Grapalat" w:cs="Sylfaen"/>
          <w:sz w:val="24"/>
          <w:szCs w:val="24"/>
          <w:lang w:val="af-ZA"/>
        </w:rPr>
        <w:t>սուբյեկտների</w:t>
      </w:r>
      <w:proofErr w:type="spellEnd"/>
      <w:r w:rsidR="006A5B0E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="006A5B0E">
        <w:rPr>
          <w:rFonts w:ascii="GHEA Grapalat" w:hAnsi="GHEA Grapalat" w:cs="Sylfaen"/>
          <w:sz w:val="24"/>
          <w:szCs w:val="24"/>
          <w:lang w:val="af-ZA"/>
        </w:rPr>
        <w:t>անհատների</w:t>
      </w:r>
      <w:proofErr w:type="spellEnd"/>
      <w:r w:rsidR="006A5B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A5B0E">
        <w:rPr>
          <w:rFonts w:ascii="GHEA Grapalat" w:hAnsi="GHEA Grapalat" w:cs="Sylfaen"/>
          <w:sz w:val="24"/>
          <w:szCs w:val="24"/>
          <w:lang w:val="af-ZA"/>
        </w:rPr>
        <w:t>միջև</w:t>
      </w:r>
      <w:proofErr w:type="spellEnd"/>
      <w:r w:rsidR="00B03A97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FD2361" w:rsidRPr="00B03A97" w:rsidRDefault="00FD2361" w:rsidP="00FD2361">
      <w:pPr>
        <w:spacing w:line="360" w:lineRule="auto"/>
        <w:ind w:firstLine="72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Փոփոխությամբ նաև </w:t>
      </w:r>
      <w:r w:rsidRPr="00B03A97">
        <w:rPr>
          <w:rFonts w:ascii="GHEA Grapalat" w:hAnsi="GHEA Grapalat" w:cs="Sylfaen"/>
          <w:b/>
          <w:sz w:val="24"/>
          <w:szCs w:val="24"/>
          <w:lang w:val="hy-AM"/>
        </w:rPr>
        <w:t xml:space="preserve">նախատեսվում է </w:t>
      </w:r>
      <w:r w:rsidRPr="00B03A97">
        <w:rPr>
          <w:rFonts w:ascii="GHEA Grapalat" w:hAnsi="GHEA Grapalat" w:cs="GHEA Grapalat"/>
          <w:b/>
          <w:sz w:val="24"/>
          <w:szCs w:val="24"/>
          <w:lang w:val="hy-AM"/>
        </w:rPr>
        <w:t>երկարաձգել համաձայնագրի իրականացման ժամկետը 2023 թվականի սեպտեմբերի 30-ից, մինչև 2025թվականի սեպտեմբերի 30-ը:</w:t>
      </w:r>
    </w:p>
    <w:p w:rsidR="006A5B0E" w:rsidRPr="004536E0" w:rsidRDefault="006A5B0E" w:rsidP="00FD2361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af-ZA"/>
        </w:rPr>
        <w:tab/>
      </w:r>
      <w:r w:rsidRPr="004536E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Փոփոխության </w:t>
      </w:r>
      <w:r>
        <w:rPr>
          <w:rFonts w:ascii="GHEA Grapalat" w:hAnsi="GHEA Grapalat"/>
          <w:sz w:val="24"/>
          <w:szCs w:val="24"/>
          <w:lang w:val="hy-AM"/>
        </w:rPr>
        <w:t>նախագծի ստորագրումը</w:t>
      </w:r>
      <w:r w:rsidRPr="004536E0">
        <w:rPr>
          <w:rFonts w:ascii="GHEA Grapalat" w:hAnsi="GHEA Grapalat"/>
          <w:sz w:val="24"/>
          <w:szCs w:val="24"/>
          <w:lang w:val="hy-AM"/>
        </w:rPr>
        <w:t xml:space="preserve"> կնպաստի </w:t>
      </w:r>
      <w:r w:rsidRPr="004536E0">
        <w:rPr>
          <w:rFonts w:ascii="GHEA Grapalat" w:hAnsi="GHEA Grapalat" w:cs="Arial"/>
          <w:sz w:val="24"/>
          <w:szCs w:val="24"/>
          <w:lang w:val="hy-AM"/>
        </w:rPr>
        <w:t>Համաձայնագրով</w:t>
      </w:r>
      <w:r w:rsidRPr="004536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36E0">
        <w:rPr>
          <w:rFonts w:ascii="GHEA Grapalat" w:hAnsi="GHEA Grapalat" w:cs="Arial"/>
          <w:sz w:val="24"/>
          <w:szCs w:val="24"/>
          <w:lang w:val="hy-AM"/>
        </w:rPr>
        <w:t>սահմանված հիմնական նպատակների իրականացմանը՝ Հայաստանի Հանրապետությունում աջակցելու առավել մասնակցային, արդյունավետ և հաշվետու կառավարմանը:</w:t>
      </w:r>
      <w:r w:rsidRPr="004536E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</w:p>
    <w:p w:rsidR="00FD2361" w:rsidRDefault="00FD2361" w:rsidP="00FD236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lang w:val="hy-AM"/>
        </w:rPr>
        <w:tab/>
      </w:r>
      <w:r w:rsidRPr="00FD2361">
        <w:rPr>
          <w:rFonts w:ascii="GHEA Grapalat" w:hAnsi="GHEA Grapalat"/>
          <w:sz w:val="24"/>
          <w:szCs w:val="24"/>
          <w:lang w:val="hy-AM"/>
        </w:rPr>
        <w:t xml:space="preserve">Համաձայնագիրը ՀՀ պետական բյուջեի համար լրացուցիչ ֆինանսական պարտավորություն չի նախատեսում: </w:t>
      </w:r>
    </w:p>
    <w:p w:rsidR="00B03A97" w:rsidRPr="00FD2361" w:rsidRDefault="00B03A97" w:rsidP="00B03A97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վարչապետի աշխատակազմ</w:t>
      </w:r>
    </w:p>
    <w:p w:rsidR="00FD2361" w:rsidRPr="00FD2361" w:rsidRDefault="00FD2361">
      <w:pPr>
        <w:jc w:val="right"/>
        <w:rPr>
          <w:rFonts w:ascii="GHEA Grapalat" w:hAnsi="GHEA Grapalat"/>
          <w:lang w:val="hy-AM"/>
        </w:rPr>
      </w:pPr>
      <w:bookmarkStart w:id="0" w:name="_GoBack"/>
      <w:bookmarkEnd w:id="0"/>
    </w:p>
    <w:sectPr w:rsidR="00FD2361" w:rsidRPr="00FD2361" w:rsidSect="006A5B0E"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B0E"/>
    <w:rsid w:val="004B0C5E"/>
    <w:rsid w:val="006A5B0E"/>
    <w:rsid w:val="00A11423"/>
    <w:rsid w:val="00B03A97"/>
    <w:rsid w:val="00B957DD"/>
    <w:rsid w:val="00C0566D"/>
    <w:rsid w:val="00D93B97"/>
    <w:rsid w:val="00E54092"/>
    <w:rsid w:val="00FD2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90E62"/>
  <w15:docId w15:val="{A8B93569-C6E9-4A76-8E31-39EDA41B2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5B0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3A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A9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6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Qristine Grigoryan</cp:lastModifiedBy>
  <cp:revision>2</cp:revision>
  <cp:lastPrinted>2021-04-19T06:00:00Z</cp:lastPrinted>
  <dcterms:created xsi:type="dcterms:W3CDTF">2021-04-19T06:01:00Z</dcterms:created>
  <dcterms:modified xsi:type="dcterms:W3CDTF">2021-04-19T06:01:00Z</dcterms:modified>
</cp:coreProperties>
</file>