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C6" w:rsidRPr="00FE461A" w:rsidRDefault="007039BA" w:rsidP="00322DDB">
      <w:pPr>
        <w:pStyle w:val="aa"/>
        <w:jc w:val="center"/>
        <w:rPr>
          <w:rFonts w:ascii="GHEA Grapalat" w:hAnsi="GHEA Grapalat"/>
        </w:rPr>
      </w:pP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Մ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Ո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Ե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Ր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</w:p>
    <w:p w:rsidR="00B626E6" w:rsidRPr="00FE461A" w:rsidRDefault="00FA7D2B" w:rsidP="00FE461A">
      <w:pPr>
        <w:spacing w:line="360" w:lineRule="auto"/>
        <w:jc w:val="center"/>
        <w:rPr>
          <w:rFonts w:ascii="GHEA Grapalat" w:hAnsi="GHEA Grapalat" w:cs="Arial"/>
          <w:b/>
          <w:bCs/>
          <w:color w:val="000000" w:themeColor="text1"/>
          <w:lang w:val="en-US"/>
        </w:rPr>
      </w:pPr>
      <w:r w:rsidRPr="00FE461A">
        <w:rPr>
          <w:rFonts w:ascii="GHEA Grapalat" w:hAnsi="GHEA Grapalat" w:cs="Sylfaen"/>
        </w:rPr>
        <w:t>«</w:t>
      </w:r>
      <w:r w:rsidR="00FE461A" w:rsidRPr="00FE461A">
        <w:rPr>
          <w:rFonts w:ascii="GHEA Grapalat" w:hAnsi="GHEA Grapalat" w:cs="Sylfaen"/>
        </w:rPr>
        <w:t>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ԵՎ ԼՐԱՑՈՒՄՆԵՐ ԿԱՏԱՐԵԼՈՒ ՄԱՍԻՆ</w:t>
      </w:r>
      <w:r w:rsidRPr="00FE461A">
        <w:rPr>
          <w:rFonts w:ascii="GHEA Grapalat" w:hAnsi="GHEA Grapalat" w:cs="Sylfaen"/>
        </w:rPr>
        <w:t>» ՀԱՅԱՍՏԱՆԻ</w:t>
      </w:r>
      <w:r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ՀԱՆՐԱՊԵՏՈՒԹՅԱՆ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ԿԱՌԱՎԱՐՈՒԹՅԱՆ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ՈՐՈՇՄԱՆ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ՆԱԽԱԳԾԻ</w:t>
      </w:r>
    </w:p>
    <w:p w:rsidR="0076795E" w:rsidRPr="00FE461A" w:rsidRDefault="0076795E" w:rsidP="00322DDB">
      <w:pPr>
        <w:pStyle w:val="aa"/>
        <w:rPr>
          <w:rFonts w:ascii="GHEA Grapalat" w:hAnsi="GHEA Grapalat"/>
        </w:rPr>
      </w:pPr>
    </w:p>
    <w:tbl>
      <w:tblPr>
        <w:tblStyle w:val="af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2483"/>
        <w:gridCol w:w="3227"/>
      </w:tblGrid>
      <w:tr w:rsidR="005D323E" w:rsidRPr="00FE461A" w:rsidTr="006B1DE3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:rsidR="005D323E" w:rsidRPr="00FE461A" w:rsidRDefault="001F7D32" w:rsidP="00322DDB">
            <w:pPr>
              <w:pStyle w:val="aa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>1.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E461A">
              <w:rPr>
                <w:rFonts w:ascii="GHEA Grapalat" w:hAnsi="GHEA Grapalat" w:cs="Sylfaen"/>
                <w:b/>
              </w:rPr>
              <w:t>ֆինանսների</w:t>
            </w:r>
            <w:proofErr w:type="spellEnd"/>
            <w:r w:rsidRPr="00FE461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E461A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  <w:p w:rsidR="001F7D32" w:rsidRPr="00FE461A" w:rsidRDefault="001F7D32" w:rsidP="00322DDB">
            <w:pPr>
              <w:pStyle w:val="aa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FF3E20" w:rsidP="00BC038E">
            <w:pPr>
              <w:pStyle w:val="aa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>1</w:t>
            </w:r>
            <w:r w:rsidR="00BC038E" w:rsidRPr="00FE461A">
              <w:rPr>
                <w:rFonts w:ascii="GHEA Grapalat" w:hAnsi="GHEA Grapalat"/>
                <w:b/>
                <w:lang w:val="en-US"/>
              </w:rPr>
              <w:t>3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  <w:r w:rsidR="0083086C" w:rsidRPr="00FE461A">
              <w:rPr>
                <w:rFonts w:ascii="GHEA Grapalat" w:hAnsi="GHEA Grapalat"/>
                <w:b/>
              </w:rPr>
              <w:t>0</w:t>
            </w:r>
            <w:r w:rsidR="00BC038E" w:rsidRPr="00FE461A">
              <w:rPr>
                <w:rFonts w:ascii="GHEA Grapalat" w:hAnsi="GHEA Grapalat"/>
                <w:b/>
                <w:lang w:val="en-US"/>
              </w:rPr>
              <w:t>4</w:t>
            </w:r>
            <w:r w:rsidR="001F7D32" w:rsidRPr="00FE461A">
              <w:rPr>
                <w:rFonts w:ascii="GHEA Grapalat" w:hAnsi="GHEA Grapalat"/>
                <w:b/>
              </w:rPr>
              <w:t>.2021</w:t>
            </w:r>
            <w:r w:rsidR="001F7D32" w:rsidRPr="00FE461A">
              <w:rPr>
                <w:rFonts w:ascii="GHEA Grapalat" w:hAnsi="GHEA Grapalat" w:cs="Sylfaen"/>
                <w:b/>
              </w:rPr>
              <w:t>թ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FE461A" w:rsidTr="006B1DE3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5D323E" w:rsidRPr="00FE461A" w:rsidRDefault="005D323E" w:rsidP="00322DDB">
            <w:pPr>
              <w:pStyle w:val="aa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1F7D32" w:rsidP="00322DDB">
            <w:pPr>
              <w:pStyle w:val="aa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="00BC038E" w:rsidRPr="00FE461A">
              <w:rPr>
                <w:rFonts w:ascii="GHEA Grapalat" w:hAnsi="GHEA Grapalat"/>
                <w:b/>
              </w:rPr>
              <w:t>01/8-4/5473-2021</w:t>
            </w:r>
          </w:p>
        </w:tc>
      </w:tr>
      <w:tr w:rsidR="006B1DE3" w:rsidRPr="00FE461A" w:rsidTr="00604A50">
        <w:trPr>
          <w:trHeight w:val="92"/>
        </w:trPr>
        <w:tc>
          <w:tcPr>
            <w:tcW w:w="7196" w:type="dxa"/>
            <w:shd w:val="clear" w:color="auto" w:fill="FFFFFF" w:themeFill="background1"/>
          </w:tcPr>
          <w:p w:rsidR="006B1DE3" w:rsidRPr="00FE461A" w:rsidRDefault="00BC038E" w:rsidP="00FE461A">
            <w:pPr>
              <w:pStyle w:val="aa"/>
              <w:spacing w:line="360" w:lineRule="auto"/>
              <w:jc w:val="both"/>
              <w:rPr>
                <w:rStyle w:val="af0"/>
                <w:rFonts w:ascii="GHEA Grapalat" w:hAnsi="GHEA Grapalat"/>
                <w:i w:val="0"/>
              </w:rPr>
            </w:pPr>
            <w:r w:rsidRPr="00FE461A">
              <w:rPr>
                <w:rFonts w:ascii="GHEA Grapalat" w:hAnsi="GHEA Grapalat" w:cs="Arial"/>
                <w:lang w:val="hy-AM"/>
              </w:rPr>
              <w:t>Քննարկելով Ձեր 31.03.2021թ. N ՍՊ/23.1/7727-2021 գրությամբ ներկայացված ««Հայաստանի Հանրապետության 2021 թվականի պետական բյուջեի մասին» օրենքում և Հայաստանի Հանրապետության կառավարության 2020 թվականի դեկտեմբերի 30-ի N</w:t>
            </w:r>
            <w:r w:rsidRPr="00FE461A">
              <w:rPr>
                <w:rFonts w:ascii="Courier New" w:hAnsi="Courier New" w:cs="Courier New"/>
                <w:lang w:val="hy-AM"/>
              </w:rPr>
              <w:t> </w:t>
            </w:r>
            <w:r w:rsidRPr="00FE461A">
              <w:rPr>
                <w:rFonts w:ascii="GHEA Grapalat" w:hAnsi="GHEA Grapalat" w:cs="Arial"/>
                <w:lang w:val="hy-AM"/>
              </w:rPr>
              <w:t>2215</w:t>
            </w:r>
            <w:r w:rsidRPr="00FE461A">
              <w:rPr>
                <w:rFonts w:ascii="GHEA Grapalat" w:hAnsi="GHEA Grapalat" w:cs="Arial"/>
                <w:lang w:val="hy-AM"/>
              </w:rPr>
              <w:noBreakHyphen/>
              <w:t xml:space="preserve">Ն որոշման մեջ փոփոխություններ և լրացումներ կատարելու մասին» ՀՀ կառավարության որոշման նախագիծը, </w:t>
            </w:r>
            <w:proofErr w:type="spellStart"/>
            <w:r w:rsidRPr="00FE461A">
              <w:rPr>
                <w:rFonts w:ascii="GHEA Grapalat" w:eastAsia="DengXian" w:hAnsi="GHEA Grapalat" w:cs="Microsoft JhengHei"/>
                <w:lang w:val="de-LU" w:eastAsia="zh-CN"/>
              </w:rPr>
              <w:t>որով</w:t>
            </w:r>
            <w:proofErr w:type="spellEnd"/>
            <w:r w:rsidRPr="00FE461A">
              <w:rPr>
                <w:rFonts w:ascii="GHEA Grapalat" w:hAnsi="GHEA Grapalat" w:cs="GHEA Grapalat"/>
                <w:lang w:val="de-LU"/>
              </w:rPr>
              <w:t xml:space="preserve"> </w:t>
            </w:r>
            <w:proofErr w:type="spellStart"/>
            <w:r w:rsidRPr="00FE461A">
              <w:rPr>
                <w:rFonts w:ascii="GHEA Grapalat" w:hAnsi="GHEA Grapalat" w:cs="GHEA Grapalat"/>
                <w:lang w:val="de-LU"/>
              </w:rPr>
              <w:t>առաջարկվում</w:t>
            </w:r>
            <w:proofErr w:type="spellEnd"/>
            <w:r w:rsidRPr="00FE461A">
              <w:rPr>
                <w:rFonts w:ascii="GHEA Grapalat" w:hAnsi="GHEA Grapalat" w:cs="GHEA Grapalat"/>
                <w:lang w:val="de-LU"/>
              </w:rPr>
              <w:t xml:space="preserve"> է «1049. </w:t>
            </w:r>
            <w:proofErr w:type="spellStart"/>
            <w:r w:rsidRPr="00FE461A">
              <w:rPr>
                <w:rFonts w:ascii="GHEA Grapalat" w:hAnsi="GHEA Grapalat" w:cs="GHEA Grapalat"/>
                <w:lang w:val="de-LU"/>
              </w:rPr>
              <w:t>Ճանապարհային</w:t>
            </w:r>
            <w:proofErr w:type="spellEnd"/>
            <w:r w:rsidRPr="00FE461A">
              <w:rPr>
                <w:rFonts w:ascii="GHEA Grapalat" w:hAnsi="GHEA Grapalat" w:cs="GHEA Grapalat"/>
                <w:lang w:val="de-LU"/>
              </w:rPr>
              <w:t xml:space="preserve"> ցանցի </w:t>
            </w:r>
            <w:proofErr w:type="spellStart"/>
            <w:r w:rsidRPr="00FE461A">
              <w:rPr>
                <w:rFonts w:ascii="GHEA Grapalat" w:hAnsi="GHEA Grapalat" w:cs="GHEA Grapalat"/>
                <w:lang w:val="de-LU"/>
              </w:rPr>
              <w:t>բարելավում</w:t>
            </w:r>
            <w:proofErr w:type="spellEnd"/>
            <w:r w:rsidRPr="00FE461A">
              <w:rPr>
                <w:rFonts w:ascii="GHEA Grapalat" w:hAnsi="GHEA Grapalat" w:cs="GHEA Grapalat"/>
                <w:lang w:val="de-LU"/>
              </w:rPr>
              <w:t xml:space="preserve">» </w:t>
            </w:r>
            <w:proofErr w:type="spellStart"/>
            <w:r w:rsidRPr="00FE461A">
              <w:rPr>
                <w:rFonts w:ascii="GHEA Grapalat" w:hAnsi="GHEA Grapalat" w:cs="GHEA Grapalat"/>
                <w:lang w:val="de-LU"/>
              </w:rPr>
              <w:t>ծրագրի</w:t>
            </w:r>
            <w:proofErr w:type="spellEnd"/>
            <w:r w:rsidRPr="00FE461A">
              <w:rPr>
                <w:rFonts w:ascii="GHEA Grapalat" w:hAnsi="GHEA Grapalat" w:cs="GHEA Grapalat"/>
                <w:lang w:val="de-LU"/>
              </w:rPr>
              <w:t xml:space="preserve">՝ </w:t>
            </w:r>
            <w:r w:rsidRPr="00FE461A">
              <w:rPr>
                <w:rFonts w:ascii="GHEA Grapalat" w:eastAsia="Calibri" w:hAnsi="GHEA Grapalat" w:cs="Sylfaen"/>
                <w:lang w:val="af-ZA"/>
              </w:rPr>
              <w:t>ՀՀ կառավարության պատվիրատվությամբ նախատեսված</w:t>
            </w:r>
            <w:r w:rsidRPr="00FE461A">
              <w:rPr>
                <w:rFonts w:ascii="GHEA Grapalat" w:hAnsi="GHEA Grapalat" w:cs="GHEA Grapalat"/>
                <w:lang w:val="de-LU"/>
              </w:rPr>
              <w:t xml:space="preserve"> «21001. Պետական նշանակության </w:t>
            </w:r>
            <w:proofErr w:type="spellStart"/>
            <w:r w:rsidRPr="00FE461A">
              <w:rPr>
                <w:rFonts w:ascii="GHEA Grapalat" w:hAnsi="GHEA Grapalat" w:cs="GHEA Grapalat"/>
                <w:lang w:val="de-LU"/>
              </w:rPr>
              <w:t>ավտոճանապարհների</w:t>
            </w:r>
            <w:proofErr w:type="spellEnd"/>
            <w:r w:rsidRPr="00FE461A">
              <w:rPr>
                <w:rFonts w:ascii="GHEA Grapalat" w:hAnsi="GHEA Grapalat" w:cs="GHEA Grapalat"/>
                <w:lang w:val="de-LU"/>
              </w:rPr>
              <w:t xml:space="preserve"> </w:t>
            </w:r>
            <w:proofErr w:type="spellStart"/>
            <w:r w:rsidRPr="00FE461A">
              <w:rPr>
                <w:rFonts w:ascii="GHEA Grapalat" w:hAnsi="GHEA Grapalat" w:cs="GHEA Grapalat"/>
                <w:lang w:val="de-LU"/>
              </w:rPr>
              <w:t>հիմնանորոգում</w:t>
            </w:r>
            <w:proofErr w:type="spellEnd"/>
            <w:r w:rsidRPr="00FE461A">
              <w:rPr>
                <w:rFonts w:ascii="GHEA Grapalat" w:hAnsi="GHEA Grapalat" w:cs="GHEA Grapalat"/>
                <w:lang w:val="de-LU"/>
              </w:rPr>
              <w:t xml:space="preserve">» </w:t>
            </w:r>
            <w:proofErr w:type="spellStart"/>
            <w:r w:rsidRPr="00FE461A">
              <w:rPr>
                <w:rFonts w:ascii="GHEA Grapalat" w:hAnsi="GHEA Grapalat" w:cs="GHEA Grapalat"/>
                <w:lang w:val="de-LU"/>
              </w:rPr>
              <w:t>միջոցառման</w:t>
            </w:r>
            <w:proofErr w:type="spellEnd"/>
            <w:r w:rsidRPr="00FE461A">
              <w:rPr>
                <w:rFonts w:ascii="GHEA Grapalat" w:hAnsi="GHEA Grapalat" w:cs="GHEA Grapalat"/>
                <w:lang w:val="de-LU"/>
              </w:rPr>
              <w:t xml:space="preserve"> գծով </w:t>
            </w:r>
            <w:r w:rsidRPr="00FE461A">
              <w:rPr>
                <w:rFonts w:ascii="GHEA Grapalat" w:eastAsia="Calibri" w:hAnsi="GHEA Grapalat" w:cs="Sylfaen"/>
                <w:lang w:val="fr-FR"/>
              </w:rPr>
              <w:t>չբաշխված միջոցնե</w:t>
            </w:r>
            <w:r w:rsidRPr="00FE461A">
              <w:rPr>
                <w:rFonts w:ascii="GHEA Grapalat" w:eastAsia="Calibri" w:hAnsi="GHEA Grapalat" w:cs="Sylfaen"/>
                <w:lang w:val="fr-FR"/>
              </w:rPr>
              <w:softHyphen/>
              <w:t xml:space="preserve">րից </w:t>
            </w:r>
            <w:r w:rsidRPr="00FE461A">
              <w:rPr>
                <w:rFonts w:ascii="GHEA Grapalat" w:eastAsia="Calibri" w:hAnsi="GHEA Grapalat" w:cs="Sylfaen"/>
                <w:lang w:val="hy-AM"/>
              </w:rPr>
              <w:t>74,880.0</w:t>
            </w:r>
            <w:r w:rsidRPr="00FE461A">
              <w:rPr>
                <w:rFonts w:ascii="GHEA Grapalat" w:hAnsi="GHEA Grapalat" w:cs="GHEA Grapalat"/>
                <w:lang w:val="de-LU"/>
              </w:rPr>
              <w:t xml:space="preserve"> </w:t>
            </w:r>
            <w:r w:rsidRPr="00FE461A">
              <w:rPr>
                <w:rFonts w:ascii="GHEA Grapalat" w:eastAsia="Calibri" w:hAnsi="GHEA Grapalat" w:cs="Sylfaen"/>
                <w:lang w:val="af-ZA"/>
              </w:rPr>
              <w:t>հազար դրամը</w:t>
            </w:r>
            <w:r w:rsidRPr="00FE461A">
              <w:rPr>
                <w:rFonts w:ascii="GHEA Grapalat" w:eastAsia="Calibri" w:hAnsi="GHEA Grapalat" w:cs="Sylfaen"/>
                <w:lang w:val="fr-FR"/>
              </w:rPr>
              <w:t xml:space="preserve"> վերաբաշխել</w:t>
            </w:r>
            <w:r w:rsidRPr="00FE461A">
              <w:rPr>
                <w:rFonts w:ascii="GHEA Grapalat" w:eastAsia="Calibri" w:hAnsi="GHEA Grapalat" w:cs="Sylfaen"/>
                <w:lang w:val="af-ZA"/>
              </w:rPr>
              <w:t xml:space="preserve"> և այն ուղղել 2021 թվականին </w:t>
            </w:r>
            <w:r w:rsidRPr="00FE461A">
              <w:rPr>
                <w:rFonts w:ascii="GHEA Grapalat" w:hAnsi="GHEA Grapalat" w:cs="Calibri"/>
                <w:lang w:val="hy-AM"/>
              </w:rPr>
              <w:t xml:space="preserve">հիմնանորոգման ենթակա թվով 12 </w:t>
            </w:r>
            <w:r w:rsidRPr="00FE461A">
              <w:rPr>
                <w:rFonts w:ascii="GHEA Grapalat" w:hAnsi="GHEA Grapalat" w:cs="Arial"/>
                <w:lang w:val="hy-AM"/>
              </w:rPr>
              <w:t>ճանապարհահատվածների</w:t>
            </w:r>
            <w:r w:rsidRPr="00FE461A">
              <w:rPr>
                <w:rFonts w:ascii="GHEA Grapalat" w:hAnsi="GHEA Grapalat" w:cs="Calibri"/>
                <w:lang w:val="hy-AM"/>
              </w:rPr>
              <w:t xml:space="preserve"> նախագծանախահաշվային փաստաթղթեր</w:t>
            </w:r>
            <w:r w:rsidRPr="00FE461A">
              <w:rPr>
                <w:rFonts w:ascii="GHEA Grapalat" w:hAnsi="GHEA Grapalat" w:cs="Calibri"/>
              </w:rPr>
              <w:t>ի</w:t>
            </w:r>
            <w:r w:rsidRPr="00FE461A">
              <w:rPr>
                <w:rFonts w:ascii="GHEA Grapalat" w:hAnsi="GHEA Grapalat" w:cs="Calibri"/>
                <w:lang w:val="fr-FR"/>
              </w:rPr>
              <w:t xml:space="preserve"> </w:t>
            </w:r>
            <w:r w:rsidRPr="00FE461A">
              <w:rPr>
                <w:rFonts w:ascii="GHEA Grapalat" w:hAnsi="GHEA Grapalat" w:cs="Calibri"/>
                <w:lang w:val="hy-AM"/>
              </w:rPr>
              <w:t>ձեռք բեր</w:t>
            </w:r>
            <w:proofErr w:type="spellStart"/>
            <w:r w:rsidRPr="00FE461A">
              <w:rPr>
                <w:rFonts w:ascii="GHEA Grapalat" w:hAnsi="GHEA Grapalat" w:cs="Calibri"/>
              </w:rPr>
              <w:t>մանը</w:t>
            </w:r>
            <w:proofErr w:type="spellEnd"/>
            <w:r w:rsidRPr="00FE461A">
              <w:rPr>
                <w:rFonts w:ascii="GHEA Grapalat" w:hAnsi="GHEA Grapalat" w:cs="Calibri"/>
                <w:lang w:val="hy-AM"/>
              </w:rPr>
              <w:t>,</w:t>
            </w:r>
            <w:r w:rsidRPr="00FE461A">
              <w:rPr>
                <w:rFonts w:ascii="GHEA Grapalat" w:hAnsi="GHEA Grapalat" w:cs="Arial"/>
                <w:lang w:val="hy-AM"/>
              </w:rPr>
              <w:t xml:space="preserve"> </w:t>
            </w:r>
            <w:r w:rsidRPr="00FE461A">
              <w:rPr>
                <w:rFonts w:ascii="GHEA Grapalat" w:hAnsi="GHEA Grapalat" w:cs="Arial"/>
                <w:lang w:val="hy-AM"/>
              </w:rPr>
              <w:lastRenderedPageBreak/>
              <w:t>հայտնում ենք, որ Նախագծին կից ներկայացված չեն հիմնանորոգման ենթակա ճանապարհահատվածների նախագծանախահաշվային փաստաթղթերի ձեռք բերման համար անհրաժեշտ գումարների համապատասխան հաշվարկ-հիմնավորումները։</w:t>
            </w:r>
          </w:p>
        </w:tc>
        <w:tc>
          <w:tcPr>
            <w:tcW w:w="5710" w:type="dxa"/>
            <w:gridSpan w:val="2"/>
            <w:shd w:val="clear" w:color="auto" w:fill="FFFFFF" w:themeFill="background1"/>
            <w:vAlign w:val="center"/>
          </w:tcPr>
          <w:p w:rsidR="00F0792D" w:rsidRPr="00604A50" w:rsidRDefault="00604A50" w:rsidP="00604A50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lastRenderedPageBreak/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</w:p>
        </w:tc>
      </w:tr>
    </w:tbl>
    <w:tbl>
      <w:tblPr>
        <w:tblStyle w:val="11"/>
        <w:tblW w:w="0" w:type="auto"/>
        <w:tblInd w:w="0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2551"/>
        <w:gridCol w:w="3119"/>
      </w:tblGrid>
      <w:tr w:rsidR="00D607C0" w:rsidRPr="00D607C0" w:rsidTr="00D607C0">
        <w:trPr>
          <w:trHeight w:val="199"/>
        </w:trPr>
        <w:tc>
          <w:tcPr>
            <w:tcW w:w="9747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hideMark/>
          </w:tcPr>
          <w:p w:rsidR="00D607C0" w:rsidRPr="00D607C0" w:rsidRDefault="00D607C0" w:rsidP="00D607C0">
            <w:pPr>
              <w:spacing w:before="100" w:beforeAutospacing="1" w:after="100" w:afterAutospacing="1" w:line="360" w:lineRule="auto"/>
              <w:rPr>
                <w:rFonts w:ascii="GHEA Grapalat" w:hAnsi="GHEA Grapalat"/>
                <w:b/>
              </w:rPr>
            </w:pPr>
            <w:r w:rsidRPr="00D607C0">
              <w:rPr>
                <w:rFonts w:ascii="GHEA Grapalat" w:hAnsi="GHEA Grapalat"/>
                <w:i/>
                <w:iCs/>
              </w:rPr>
              <w:lastRenderedPageBreak/>
              <w:t xml:space="preserve">      </w:t>
            </w:r>
            <w:r w:rsidRPr="00D607C0">
              <w:rPr>
                <w:rFonts w:ascii="GHEA Grapalat" w:hAnsi="GHEA Grapalat"/>
                <w:i/>
                <w:iCs/>
                <w:lang w:val="en-US"/>
              </w:rPr>
              <w:t>2</w:t>
            </w:r>
            <w:r w:rsidRPr="00D607C0">
              <w:rPr>
                <w:rFonts w:ascii="GHEA Grapalat" w:hAnsi="GHEA Grapalat"/>
                <w:b/>
              </w:rPr>
              <w:t>.</w:t>
            </w:r>
            <w:r w:rsidRPr="00D607C0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D607C0">
              <w:rPr>
                <w:rFonts w:ascii="GHEA Grapalat" w:hAnsi="GHEA Grapalat" w:cs="Sylfaen"/>
                <w:b/>
              </w:rPr>
              <w:t>ՀՀ</w:t>
            </w:r>
            <w:r w:rsidRPr="00D607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07C0">
              <w:rPr>
                <w:rFonts w:ascii="GHEA Grapalat" w:hAnsi="GHEA Grapalat" w:cs="Sylfaen"/>
                <w:b/>
                <w:lang w:val="en-US"/>
              </w:rPr>
              <w:t>արդարադատության</w:t>
            </w:r>
            <w:proofErr w:type="spellEnd"/>
            <w:r w:rsidRPr="00D607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07C0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hideMark/>
          </w:tcPr>
          <w:p w:rsidR="00D607C0" w:rsidRPr="00D607C0" w:rsidRDefault="00D607C0" w:rsidP="00D607C0">
            <w:pPr>
              <w:spacing w:before="100" w:beforeAutospacing="1" w:after="100" w:afterAutospacing="1" w:line="360" w:lineRule="auto"/>
              <w:rPr>
                <w:rFonts w:ascii="GHEA Grapalat" w:hAnsi="GHEA Grapalat"/>
                <w:b/>
                <w:lang w:val="en-US"/>
              </w:rPr>
            </w:pPr>
            <w:r w:rsidRPr="00D607C0">
              <w:rPr>
                <w:rFonts w:ascii="GHEA Grapalat" w:hAnsi="GHEA Grapalat"/>
                <w:b/>
                <w:lang w:val="en-US"/>
              </w:rPr>
              <w:t>28</w:t>
            </w:r>
            <w:r w:rsidRPr="00D607C0">
              <w:rPr>
                <w:rFonts w:ascii="GHEA Grapalat" w:hAnsi="GHEA Grapalat"/>
                <w:b/>
              </w:rPr>
              <w:t>.0</w:t>
            </w:r>
            <w:r w:rsidRPr="00D607C0">
              <w:rPr>
                <w:rFonts w:ascii="GHEA Grapalat" w:hAnsi="GHEA Grapalat"/>
                <w:b/>
                <w:lang w:val="en-US"/>
              </w:rPr>
              <w:t>4</w:t>
            </w:r>
            <w:r w:rsidRPr="00D607C0">
              <w:rPr>
                <w:rFonts w:ascii="GHEA Grapalat" w:hAnsi="GHEA Grapalat"/>
                <w:b/>
              </w:rPr>
              <w:t>.2021</w:t>
            </w:r>
            <w:r w:rsidRPr="00D607C0">
              <w:rPr>
                <w:rFonts w:ascii="GHEA Grapalat" w:hAnsi="GHEA Grapalat" w:cs="Sylfaen"/>
                <w:b/>
              </w:rPr>
              <w:t>թ</w:t>
            </w:r>
            <w:r w:rsidRPr="00D607C0">
              <w:rPr>
                <w:rFonts w:ascii="GHEA Grapalat" w:hAnsi="GHEA Grapalat"/>
                <w:b/>
              </w:rPr>
              <w:t>.</w:t>
            </w:r>
          </w:p>
        </w:tc>
      </w:tr>
      <w:tr w:rsidR="00D607C0" w:rsidRPr="00D607C0" w:rsidTr="00D607C0">
        <w:trPr>
          <w:trHeight w:val="92"/>
        </w:trPr>
        <w:tc>
          <w:tcPr>
            <w:tcW w:w="9747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:rsidR="00D607C0" w:rsidRPr="00D607C0" w:rsidRDefault="00D607C0" w:rsidP="00D607C0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808080" w:themeFill="background1" w:themeFillShade="80"/>
            <w:hideMark/>
          </w:tcPr>
          <w:p w:rsidR="00D607C0" w:rsidRPr="00D607C0" w:rsidRDefault="00D607C0" w:rsidP="00D607C0">
            <w:pPr>
              <w:spacing w:before="100" w:beforeAutospacing="1" w:after="100" w:afterAutospacing="1" w:line="360" w:lineRule="auto"/>
              <w:rPr>
                <w:rFonts w:ascii="GHEA Grapalat" w:hAnsi="GHEA Grapalat"/>
                <w:b/>
              </w:rPr>
            </w:pPr>
            <w:r w:rsidRPr="00D607C0">
              <w:rPr>
                <w:rFonts w:ascii="GHEA Grapalat" w:hAnsi="GHEA Grapalat"/>
                <w:b/>
              </w:rPr>
              <w:t>N /27.3/10864-2021</w:t>
            </w:r>
          </w:p>
        </w:tc>
      </w:tr>
      <w:tr w:rsidR="00D607C0" w:rsidRPr="00D607C0" w:rsidTr="00D607C0">
        <w:trPr>
          <w:trHeight w:val="92"/>
        </w:trPr>
        <w:tc>
          <w:tcPr>
            <w:tcW w:w="7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607C0" w:rsidRPr="00D607C0" w:rsidRDefault="00D607C0" w:rsidP="00D607C0">
            <w:pPr>
              <w:spacing w:before="100" w:beforeAutospacing="1" w:after="100" w:afterAutospacing="1" w:line="360" w:lineRule="auto"/>
              <w:rPr>
                <w:rFonts w:ascii="GHEA Grapalat" w:hAnsi="GHEA Grapalat"/>
                <w:iCs/>
              </w:rPr>
            </w:pPr>
            <w:r w:rsidRPr="00D607C0">
              <w:rPr>
                <w:rFonts w:ascii="GHEA Grapalat" w:eastAsia="Calibri" w:hAnsi="GHEA Grapalat" w:cs="Sylfaen"/>
                <w:iCs/>
              </w:rPr>
              <w:t xml:space="preserve">«Հայաստանի </w:t>
            </w:r>
            <w:proofErr w:type="spellStart"/>
            <w:r w:rsidRPr="00D607C0">
              <w:rPr>
                <w:rFonts w:ascii="GHEA Grapalat" w:eastAsia="Calibri" w:hAnsi="GHEA Grapalat" w:cs="Sylfaen"/>
                <w:iCs/>
              </w:rPr>
              <w:t>Հանրապետության</w:t>
            </w:r>
            <w:proofErr w:type="spellEnd"/>
            <w:r w:rsidRPr="00D607C0">
              <w:rPr>
                <w:rFonts w:ascii="GHEA Grapalat" w:eastAsia="Calibri" w:hAnsi="GHEA Grapalat" w:cs="Sylfaen"/>
                <w:iCs/>
              </w:rPr>
              <w:t xml:space="preserve"> 2021 թվականի պետական </w:t>
            </w:r>
            <w:proofErr w:type="spellStart"/>
            <w:r w:rsidRPr="00D607C0">
              <w:rPr>
                <w:rFonts w:ascii="GHEA Grapalat" w:eastAsia="Calibri" w:hAnsi="GHEA Grapalat" w:cs="Sylfaen"/>
                <w:iCs/>
              </w:rPr>
              <w:t>բյուջեի</w:t>
            </w:r>
            <w:proofErr w:type="spellEnd"/>
            <w:r w:rsidRPr="00D607C0">
              <w:rPr>
                <w:rFonts w:ascii="GHEA Grapalat" w:eastAsia="Calibri" w:hAnsi="GHEA Grapalat" w:cs="Sylfaen"/>
                <w:iCs/>
              </w:rPr>
              <w:t xml:space="preserve"> մասին» </w:t>
            </w:r>
            <w:proofErr w:type="spellStart"/>
            <w:r w:rsidRPr="00D607C0">
              <w:rPr>
                <w:rFonts w:ascii="GHEA Grapalat" w:eastAsia="Calibri" w:hAnsi="GHEA Grapalat" w:cs="Sylfaen"/>
                <w:iCs/>
              </w:rPr>
              <w:t>օրենքում</w:t>
            </w:r>
            <w:proofErr w:type="spellEnd"/>
            <w:r w:rsidRPr="00D607C0">
              <w:rPr>
                <w:rFonts w:ascii="GHEA Grapalat" w:eastAsia="Calibri" w:hAnsi="GHEA Grapalat" w:cs="Sylfaen"/>
                <w:iCs/>
              </w:rPr>
              <w:t xml:space="preserve"> և Հայաստանի </w:t>
            </w:r>
            <w:proofErr w:type="spellStart"/>
            <w:r w:rsidRPr="00D607C0">
              <w:rPr>
                <w:rFonts w:ascii="GHEA Grapalat" w:eastAsia="Calibri" w:hAnsi="GHEA Grapalat" w:cs="Sylfaen"/>
                <w:iCs/>
              </w:rPr>
              <w:t>Հանրապետության</w:t>
            </w:r>
            <w:proofErr w:type="spellEnd"/>
            <w:r w:rsidRPr="00D607C0">
              <w:rPr>
                <w:rFonts w:ascii="GHEA Grapalat" w:eastAsia="Calibri" w:hAnsi="GHEA Grapalat" w:cs="Sylfaen"/>
                <w:iCs/>
              </w:rPr>
              <w:t xml:space="preserve"> կառավարության 2020 թվականի դեկտեմբերի 30-ի N2215-Ն որոշման մեջ </w:t>
            </w:r>
            <w:proofErr w:type="spellStart"/>
            <w:r w:rsidRPr="00D607C0">
              <w:rPr>
                <w:rFonts w:ascii="GHEA Grapalat" w:eastAsia="Calibri" w:hAnsi="GHEA Grapalat" w:cs="Sylfaen"/>
                <w:iCs/>
              </w:rPr>
              <w:t>փոփոխություններ</w:t>
            </w:r>
            <w:proofErr w:type="spellEnd"/>
            <w:r w:rsidRPr="00D607C0">
              <w:rPr>
                <w:rFonts w:ascii="GHEA Grapalat" w:eastAsia="Calibri" w:hAnsi="GHEA Grapalat" w:cs="Sylfaen"/>
                <w:iCs/>
              </w:rPr>
              <w:t xml:space="preserve"> և </w:t>
            </w:r>
            <w:proofErr w:type="spellStart"/>
            <w:r w:rsidRPr="00D607C0">
              <w:rPr>
                <w:rFonts w:ascii="GHEA Grapalat" w:eastAsia="Calibri" w:hAnsi="GHEA Grapalat" w:cs="Sylfaen"/>
                <w:iCs/>
              </w:rPr>
              <w:t>լրացումներ</w:t>
            </w:r>
            <w:proofErr w:type="spellEnd"/>
            <w:r w:rsidRPr="00D607C0">
              <w:rPr>
                <w:rFonts w:ascii="GHEA Grapalat" w:eastAsia="Calibri" w:hAnsi="GHEA Grapalat" w:cs="Sylfaen"/>
                <w:iCs/>
              </w:rPr>
              <w:t xml:space="preserve"> կատարելու մասին» Հայաստանի </w:t>
            </w:r>
            <w:proofErr w:type="spellStart"/>
            <w:r w:rsidRPr="00D607C0">
              <w:rPr>
                <w:rFonts w:ascii="GHEA Grapalat" w:eastAsia="Calibri" w:hAnsi="GHEA Grapalat" w:cs="Sylfaen"/>
                <w:iCs/>
              </w:rPr>
              <w:t>Հանրապետության</w:t>
            </w:r>
            <w:proofErr w:type="spellEnd"/>
            <w:r w:rsidRPr="00D607C0">
              <w:rPr>
                <w:rFonts w:ascii="GHEA Grapalat" w:eastAsia="Calibri" w:hAnsi="GHEA Grapalat" w:cs="Sylfaen"/>
                <w:iCs/>
              </w:rPr>
              <w:t xml:space="preserve"> կառավարության որոշման </w:t>
            </w:r>
            <w:proofErr w:type="spellStart"/>
            <w:r w:rsidRPr="00D607C0">
              <w:rPr>
                <w:rFonts w:ascii="GHEA Grapalat" w:eastAsia="Calibri" w:hAnsi="GHEA Grapalat" w:cs="Sylfaen"/>
                <w:iCs/>
              </w:rPr>
              <w:t>նախագծի</w:t>
            </w:r>
            <w:proofErr w:type="spellEnd"/>
            <w:r w:rsidRPr="00D607C0">
              <w:rPr>
                <w:rFonts w:ascii="GHEA Grapalat" w:eastAsia="Calibri" w:hAnsi="GHEA Grapalat" w:cs="Sylfaen"/>
                <w:iCs/>
              </w:rPr>
              <w:t xml:space="preserve"> վերաբերյալ </w:t>
            </w:r>
            <w:proofErr w:type="spellStart"/>
            <w:r w:rsidRPr="00D607C0">
              <w:rPr>
                <w:rFonts w:ascii="GHEA Grapalat" w:eastAsia="Calibri" w:hAnsi="GHEA Grapalat" w:cs="Sylfaen"/>
                <w:iCs/>
              </w:rPr>
              <w:t>առարկություններ</w:t>
            </w:r>
            <w:proofErr w:type="spellEnd"/>
            <w:r w:rsidRPr="00D607C0">
              <w:rPr>
                <w:rFonts w:ascii="GHEA Grapalat" w:eastAsia="Calibri" w:hAnsi="GHEA Grapalat" w:cs="Sylfaen"/>
                <w:iCs/>
              </w:rPr>
              <w:t xml:space="preserve"> </w:t>
            </w:r>
            <w:proofErr w:type="spellStart"/>
            <w:r w:rsidRPr="00D607C0">
              <w:rPr>
                <w:rFonts w:ascii="GHEA Grapalat" w:eastAsia="Calibri" w:hAnsi="GHEA Grapalat" w:cs="Sylfaen"/>
                <w:iCs/>
              </w:rPr>
              <w:t>չունենք</w:t>
            </w:r>
            <w:proofErr w:type="spellEnd"/>
            <w:r w:rsidRPr="00D607C0">
              <w:rPr>
                <w:rFonts w:ascii="GHEA Grapalat" w:eastAsia="Calibri" w:hAnsi="GHEA Grapalat" w:cs="Sylfaen"/>
                <w:iCs/>
              </w:rPr>
              <w:t>:</w:t>
            </w:r>
          </w:p>
        </w:tc>
        <w:tc>
          <w:tcPr>
            <w:tcW w:w="5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607C0" w:rsidRPr="00D607C0" w:rsidRDefault="00D607C0" w:rsidP="00D607C0">
            <w:pPr>
              <w:spacing w:before="100" w:beforeAutospacing="1" w:after="100" w:afterAutospacing="1" w:line="360" w:lineRule="auto"/>
              <w:rPr>
                <w:rFonts w:ascii="GHEA Grapalat" w:hAnsi="GHEA Grapalat"/>
                <w:iCs/>
              </w:rPr>
            </w:pPr>
            <w:proofErr w:type="spellStart"/>
            <w:r w:rsidRPr="00D607C0">
              <w:rPr>
                <w:rFonts w:ascii="GHEA Grapalat" w:hAnsi="GHEA Grapalat" w:cs="Sylfaen"/>
                <w:iCs/>
              </w:rPr>
              <w:t>Ընդունվ</w:t>
            </w:r>
            <w:bookmarkStart w:id="0" w:name="_GoBack"/>
            <w:bookmarkEnd w:id="0"/>
            <w:r w:rsidRPr="00D607C0">
              <w:rPr>
                <w:rFonts w:ascii="GHEA Grapalat" w:hAnsi="GHEA Grapalat" w:cs="Sylfaen"/>
                <w:iCs/>
              </w:rPr>
              <w:t>ել</w:t>
            </w:r>
            <w:proofErr w:type="spellEnd"/>
            <w:r w:rsidRPr="00D607C0">
              <w:rPr>
                <w:rFonts w:ascii="GHEA Grapalat" w:hAnsi="GHEA Grapalat"/>
                <w:iCs/>
              </w:rPr>
              <w:t xml:space="preserve"> </w:t>
            </w:r>
            <w:r w:rsidRPr="00D607C0">
              <w:rPr>
                <w:rFonts w:ascii="GHEA Grapalat" w:hAnsi="GHEA Grapalat" w:cs="Sylfaen"/>
                <w:iCs/>
              </w:rPr>
              <w:t>է</w:t>
            </w:r>
            <w:r w:rsidRPr="00D607C0">
              <w:rPr>
                <w:rFonts w:ascii="GHEA Grapalat" w:hAnsi="GHEA Grapalat"/>
                <w:iCs/>
              </w:rPr>
              <w:t>:</w:t>
            </w:r>
          </w:p>
        </w:tc>
      </w:tr>
    </w:tbl>
    <w:p w:rsidR="00D607C0" w:rsidRPr="00D607C0" w:rsidRDefault="00D607C0" w:rsidP="00D607C0">
      <w:pPr>
        <w:spacing w:before="100" w:beforeAutospacing="1" w:after="100" w:afterAutospacing="1" w:line="360" w:lineRule="auto"/>
        <w:rPr>
          <w:rFonts w:ascii="GHEA Grapalat" w:hAnsi="GHEA Grapalat"/>
          <w:iCs/>
        </w:rPr>
      </w:pPr>
      <w:r w:rsidRPr="00D607C0">
        <w:rPr>
          <w:rFonts w:ascii="GHEA Grapalat" w:hAnsi="GHEA Grapalat"/>
          <w:i/>
          <w:iCs/>
        </w:rPr>
        <w:t xml:space="preserve">                                                                                   </w:t>
      </w:r>
    </w:p>
    <w:p w:rsidR="00A80030" w:rsidRPr="00FE461A" w:rsidRDefault="00A80030" w:rsidP="00BC038E">
      <w:pPr>
        <w:pStyle w:val="aa"/>
        <w:rPr>
          <w:rStyle w:val="af0"/>
          <w:rFonts w:ascii="GHEA Grapalat" w:hAnsi="GHEA Grapalat"/>
          <w:i w:val="0"/>
          <w:lang w:val="en-US"/>
        </w:rPr>
      </w:pPr>
    </w:p>
    <w:sectPr w:rsidR="00A80030" w:rsidRPr="00FE461A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charset w:val="86"/>
    <w:family w:val="modern"/>
    <w:pitch w:val="fixed"/>
    <w:sig w:usb0="00000001" w:usb1="080E0000" w:usb2="00000010" w:usb3="00000000" w:csb0="0004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8"/>
  </w:num>
  <w:num w:numId="3">
    <w:abstractNumId w:val="5"/>
  </w:num>
  <w:num w:numId="4">
    <w:abstractNumId w:val="10"/>
  </w:num>
  <w:num w:numId="5">
    <w:abstractNumId w:val="40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1"/>
  </w:num>
  <w:num w:numId="14">
    <w:abstractNumId w:val="30"/>
  </w:num>
  <w:num w:numId="15">
    <w:abstractNumId w:val="37"/>
  </w:num>
  <w:num w:numId="16">
    <w:abstractNumId w:val="24"/>
  </w:num>
  <w:num w:numId="17">
    <w:abstractNumId w:val="8"/>
  </w:num>
  <w:num w:numId="18">
    <w:abstractNumId w:val="9"/>
  </w:num>
  <w:num w:numId="19">
    <w:abstractNumId w:val="36"/>
  </w:num>
  <w:num w:numId="20">
    <w:abstractNumId w:val="28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29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07C0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f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E6A7B-0447-4761-A76C-DAAC7B733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h.aperyan</cp:lastModifiedBy>
  <cp:revision>87</cp:revision>
  <cp:lastPrinted>2019-05-31T06:20:00Z</cp:lastPrinted>
  <dcterms:created xsi:type="dcterms:W3CDTF">2020-03-03T06:08:00Z</dcterms:created>
  <dcterms:modified xsi:type="dcterms:W3CDTF">2021-04-29T10:43:00Z</dcterms:modified>
</cp:coreProperties>
</file>