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666" w:rsidRPr="00191160" w:rsidRDefault="00742666" w:rsidP="0019116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91247" w:rsidRPr="00191160" w:rsidRDefault="00BB72DE" w:rsidP="0019116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91160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B72DE" w:rsidRPr="00191160" w:rsidRDefault="00BB72DE" w:rsidP="00191160">
      <w:pPr>
        <w:tabs>
          <w:tab w:val="left" w:pos="270"/>
          <w:tab w:val="left" w:pos="9270"/>
        </w:tabs>
        <w:spacing w:after="0" w:line="360" w:lineRule="auto"/>
        <w:ind w:right="-90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191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764A28" w:rsidRPr="00191160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Հայաստանի Հանրապետության ԿԱՌԱՎԱՐՈՒԹՅԱՆ 2020 ԹՎԱ</w:t>
      </w:r>
      <w:r w:rsidR="00764A28" w:rsidRPr="00191160">
        <w:rPr>
          <w:rFonts w:ascii="GHEA Grapalat" w:hAnsi="GHEA Grapalat"/>
          <w:b/>
          <w:bCs/>
          <w:caps/>
          <w:sz w:val="24"/>
          <w:szCs w:val="24"/>
          <w:lang w:val="hy-AM"/>
        </w:rPr>
        <w:t>ԿԱՆԻ</w:t>
      </w:r>
      <w:r w:rsidR="00047FC5" w:rsidRPr="00191160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</w:t>
      </w:r>
      <w:r w:rsidR="00764A28" w:rsidRPr="00191160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ՀՈՒԼԻՍԻ 2-Ի n 1148-լ </w:t>
      </w:r>
      <w:r w:rsidR="00764A28" w:rsidRPr="00191160">
        <w:rPr>
          <w:rFonts w:ascii="GHEA Grapalat" w:hAnsi="GHEA Grapalat"/>
          <w:b/>
          <w:bCs/>
          <w:sz w:val="24"/>
          <w:szCs w:val="24"/>
          <w:lang w:val="hy-AM"/>
        </w:rPr>
        <w:t>ՈՐՈՇՄԱՆ ՄԵՋ ԼՐԱՑՈՒՄՆԵՐ ԿԱՏԱՐԵԼՈՒ ՄԱՍԻՆ</w:t>
      </w:r>
      <w:r w:rsidRPr="00191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1911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ՀՀ</w:t>
      </w:r>
      <w:r w:rsidRPr="00191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911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ԿԱՌԱՎԱ</w:t>
      </w:r>
      <w:r w:rsidRPr="00191160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1911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ՈՒԹՅԱՆ</w:t>
      </w:r>
      <w:r w:rsidRPr="00191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911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</w:t>
      </w:r>
      <w:r w:rsidRPr="00191160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1911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ՈՇՄԱՆ</w:t>
      </w:r>
      <w:r w:rsidRPr="00191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9116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20"/>
        <w:gridCol w:w="3760"/>
        <w:gridCol w:w="3760"/>
      </w:tblGrid>
      <w:tr w:rsidR="00BB72DE" w:rsidRPr="00191160" w:rsidTr="00B65F55">
        <w:trPr>
          <w:trHeight w:val="481"/>
        </w:trPr>
        <w:tc>
          <w:tcPr>
            <w:tcW w:w="1128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BB72DE" w:rsidRPr="00191160" w:rsidRDefault="00BB72DE" w:rsidP="001911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764A28" w:rsidRPr="00191160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760" w:type="dxa"/>
            <w:shd w:val="clear" w:color="auto" w:fill="D9D9D9" w:themeFill="background1" w:themeFillShade="D9"/>
            <w:vAlign w:val="center"/>
          </w:tcPr>
          <w:p w:rsidR="00BB72DE" w:rsidRPr="00191160" w:rsidRDefault="00764A28" w:rsidP="00191160">
            <w:pPr>
              <w:tabs>
                <w:tab w:val="left" w:pos="110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>20.04</w:t>
            </w:r>
            <w:r w:rsidR="00BB72DE" w:rsidRPr="00191160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BB72DE" w:rsidRPr="00191160" w:rsidTr="00B65F55">
        <w:trPr>
          <w:trHeight w:val="530"/>
        </w:trPr>
        <w:tc>
          <w:tcPr>
            <w:tcW w:w="11280" w:type="dxa"/>
            <w:gridSpan w:val="2"/>
            <w:vMerge/>
            <w:shd w:val="clear" w:color="auto" w:fill="D9D9D9" w:themeFill="background1" w:themeFillShade="D9"/>
          </w:tcPr>
          <w:p w:rsidR="00BB72DE" w:rsidRPr="00191160" w:rsidRDefault="00BB72DE" w:rsidP="001911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60" w:type="dxa"/>
            <w:shd w:val="clear" w:color="auto" w:fill="D9D9D9" w:themeFill="background1" w:themeFillShade="D9"/>
            <w:vAlign w:val="center"/>
          </w:tcPr>
          <w:p w:rsidR="00BB72DE" w:rsidRPr="00191160" w:rsidRDefault="00D6457E" w:rsidP="00191160">
            <w:pPr>
              <w:tabs>
                <w:tab w:val="left" w:pos="110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764A28" w:rsidRPr="00191160">
              <w:rPr>
                <w:rFonts w:ascii="GHEA Grapalat" w:hAnsi="GHEA Grapalat"/>
                <w:sz w:val="24"/>
                <w:szCs w:val="24"/>
              </w:rPr>
              <w:t>01/3-1/22743-2021</w:t>
            </w:r>
          </w:p>
        </w:tc>
      </w:tr>
      <w:tr w:rsidR="00BB72DE" w:rsidRPr="00191160" w:rsidTr="00D6457E">
        <w:trPr>
          <w:trHeight w:val="3950"/>
        </w:trPr>
        <w:tc>
          <w:tcPr>
            <w:tcW w:w="7520" w:type="dxa"/>
          </w:tcPr>
          <w:p w:rsidR="00764A28" w:rsidRPr="00191160" w:rsidRDefault="00764A28" w:rsidP="00191160">
            <w:pPr>
              <w:pStyle w:val="BodyTextIndent2"/>
              <w:spacing w:after="0" w:line="360" w:lineRule="auto"/>
              <w:ind w:left="-23" w:firstLine="360"/>
              <w:jc w:val="both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9116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ՀՀ պետական եկամուտների կոմիտեն քննարկել է «Հայաստանի Հանրապետության կառավարության 2020 թվականի հուլիսի 2-ի N1148-Լ որոշման մեջ լրացումներ կատարելու մասին» ՀՀ կառավարության որոշման նախագիծը և նախագծի վերաբերյալ հայտնում ենք հետևյալը։</w:t>
            </w:r>
          </w:p>
          <w:p w:rsidR="00764A28" w:rsidRPr="00191160" w:rsidRDefault="00764A28" w:rsidP="00191160">
            <w:pPr>
              <w:pStyle w:val="BodyTextIndent2"/>
              <w:spacing w:after="0" w:line="360" w:lineRule="auto"/>
              <w:ind w:left="-23" w:firstLine="360"/>
              <w:jc w:val="both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9116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Որոշման նախագծի 1-ին կետի 2-րդ և 3-րդ ենթակետերով առաջարկվում է սահմանել, որ մատակարարը վաճառված սերմերի դիմաց, ինչպես նաև մատակարարը (իր կողմից ներմուծված) և շահառուն (իր կողմից ներմուծված) սերմերով ցանք կատարելու դեպքում սուբսիդիա կամ փոխհատուցում (լրացուցիչ ևս 20 դրամ) ստանալու նպատակով պետք է ներկայացնեն նաև տեղեկանք` տրված Պետական եկամուտների կոմիտեի կողմից, ծրագրի շրջանակում սերմերի ներմուծումը ավելացված արժեքի հարկով հարկվելու կամ չհարկվելու վերաբերյալ:</w:t>
            </w:r>
          </w:p>
          <w:p w:rsidR="00764A28" w:rsidRPr="00191160" w:rsidRDefault="00764A28" w:rsidP="00191160">
            <w:pPr>
              <w:pStyle w:val="BodyTextIndent2"/>
              <w:spacing w:after="0" w:line="360" w:lineRule="auto"/>
              <w:ind w:left="-23" w:firstLine="360"/>
              <w:jc w:val="both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9116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lastRenderedPageBreak/>
              <w:t>ՀՀ հարկային օրենսգրքի 60-րդ հոդվածի 1-ին մասի 3-րդ և 4-րդ կետերին համապատասխան ԱԱՀ-ով հարկման օբյեկտ է համարվում «Բաց թողնում՝ ներքին սպառման համար» մաքսային ընթացակարգով և ԵՏՄ անդամ պետություններից Հայաստանի Հանրապետություն ապրանքների ներմուծումը: Ապրանքների ներմուծման մասով ԱԱՀ չի հաշվարկվում ու չի վճարվում, եթե այդ ապրանքները ներառված են «Կազմակերպությունների և անհատ ձեռնարկատերերի կողմից ներմուծվող` ակցիզային հարկով հարկման ոչ ենթակա այն ապրանքների ցանկը հաստատելու մասին, որոնց ներմուծումն ազատված է ավելացված արժեքի հարկից» ՀՀ օրենքով (29.06.2001թ. ՀՕ-195) սահմանված ԱԱՀ-ից ազատված ապրանքատեսակների ցանկում, որոնց ներմուծումը ԱԱՀ վճարող համարվող կազմակերպությունների և անհատ ձեռնարկատերերի կողմից ազատվում է ԱԱՀ-ից: Միաժամանակ, նույն օրենքի 1-ին հոդվածի 2-րդ պարբերության համաձայն` նույն հոդվածում նշված, մասնավորապես՝ ԱՏԳ ԱԱ 1001 91 100 0 (Սպելտա` ցանքի համար), 1001 91 200 0 (Փափուկ ցորեն և մեսլին սերմացու) ծածկագրերին դասվող ապրանքների ներմուծումն ազատվում է ԱԱՀ-ից, եթե նշված ապրանքները ներմուծվել են ՀՀ կառավարության սահմանած կարգով: Նշված կարգը սահմանված է ՀՀ կառավարության 25.05.2002թ. N621 որոշմամբ:</w:t>
            </w:r>
          </w:p>
          <w:p w:rsidR="00764A28" w:rsidRPr="00191160" w:rsidRDefault="00764A28" w:rsidP="00191160">
            <w:pPr>
              <w:pStyle w:val="BodyTextIndent2"/>
              <w:spacing w:after="0" w:line="360" w:lineRule="auto"/>
              <w:ind w:left="-23" w:firstLine="360"/>
              <w:jc w:val="both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9116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lastRenderedPageBreak/>
              <w:t>«Բաց թողնում՝ ներքին սպառման համար» մաքսային ընթացակարգով ձևակերպվող ապրանքների մաքսային հայտարարագրերում, իսկ ԵՏՄ անդամ պետություններից ներմուծվող ապրանքների մասով հարկային մարմին ներկայացվող ներմուծման հարկային հայտարարագրերում հարկ վճարողների կողմից արտացոլվում է ներմուծվող ապրանքների մասով հաշվարկված և վճարման ենթակա ԱԱՀ-ի գումարների վերաբերյալ տեղեկատվությունը: Այսինքն, ԵՏՄ անդամ պետություններից և (կամ) ԵՏՄ անդամ չհամարվող պետություններից ապրանքների ներմուծման դեպքում ներմուծողի կողմից համապատասխանաբար հարկային և (կամ) մաքսային մարմին ներկայացվող ներմուծման հարկային և (կամ) մաքսային հայտարարագրերում արտացոլվում է ամբողջական տեղեկատվություն` ներմուծվող ապրանքների համար ԱԱՀ հաշվարկվել ու վճարվել է, թե` ոչ:</w:t>
            </w:r>
          </w:p>
          <w:p w:rsidR="00764A28" w:rsidRPr="00191160" w:rsidRDefault="00764A28" w:rsidP="00191160">
            <w:pPr>
              <w:pStyle w:val="BodyTextIndent2"/>
              <w:spacing w:after="0" w:line="360" w:lineRule="auto"/>
              <w:ind w:left="-23" w:firstLine="360"/>
              <w:jc w:val="both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9116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Միաժամանակ, ՀՀ կառավարության 02.07.2020թ. N1148-Լ որոշման հավելվածի 22-րդ և 23-րդ կետերին համապատասխան մատակարարը վաճառված սերմերի դիմաց, ինչպես նաև մատակարարը (իր կողմից ներմուծված) և շահառուն (իր կողմից ներմուծված) սերմերով ցանք կատարելու դեպքում սուբսիդիա կամ փոխհատուցում ստանալու նպատակով նախարարություն </w:t>
            </w:r>
            <w:r w:rsidRPr="0019116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lastRenderedPageBreak/>
              <w:t>ներկայացվող դիմումին կից ներկայացնում են նաև ներմուծումը հավաստող փաստաթղթերը` շահառուի և (կամ) մատակարարի կողմից ներմուծման դեպքում։</w:t>
            </w:r>
          </w:p>
          <w:p w:rsidR="00742666" w:rsidRPr="00191160" w:rsidRDefault="00764A28" w:rsidP="00191160">
            <w:pPr>
              <w:pStyle w:val="BodyTextIndent2"/>
              <w:spacing w:after="0" w:line="360" w:lineRule="auto"/>
              <w:ind w:left="-23" w:firstLine="360"/>
              <w:jc w:val="both"/>
              <w:rPr>
                <w:rFonts w:ascii="GHEA Grapalat" w:hAnsi="GHEA Grapalat"/>
                <w:b/>
                <w:lang w:val="pt-BR"/>
              </w:rPr>
            </w:pPr>
            <w:r w:rsidRPr="0019116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Հաշվի առնելով վերոնշյալը և այն, որ Պետական եկամուտների կոմիտեի կողմից տեղեկանքը տրամադրվելու է ապրանքների ներմուծման վերաբերյալ հարկ վճարողների կողմից ներկայացված մաքսային և հարկային հայտարարագրերում արտացոլված տեղեկատվության հիման վրա, գտնում ենք, որ մատակարարի և (կամ) շահառուի կողմից տեղեկանքի ներկայացման պահանջ սահմանելու անհրաժեշտությունը բացակայում է և առաջարկում ենք նախագծից հանել 1-ին կետի 2-րդ և 3-րդ ենթակետերը: </w:t>
            </w:r>
            <w:r w:rsidR="00BB72DE" w:rsidRPr="00191160">
              <w:rPr>
                <w:rFonts w:ascii="GHEA Grapalat" w:hAnsi="GHEA Grapalat" w:cs="Sylfaen"/>
                <w:lang w:val="hy-AM"/>
              </w:rPr>
              <w:t xml:space="preserve"> </w:t>
            </w:r>
            <w:r w:rsidR="00BB72DE" w:rsidRPr="00191160">
              <w:rPr>
                <w:rFonts w:ascii="GHEA Grapalat" w:hAnsi="GHEA Grapalat" w:cs="Sylfaen"/>
                <w:color w:val="191919"/>
                <w:shd w:val="clear" w:color="auto" w:fill="FFFFFF"/>
                <w:lang w:val="pt-BR"/>
              </w:rPr>
              <w:t xml:space="preserve"> </w:t>
            </w:r>
          </w:p>
        </w:tc>
        <w:tc>
          <w:tcPr>
            <w:tcW w:w="7520" w:type="dxa"/>
            <w:gridSpan w:val="2"/>
          </w:tcPr>
          <w:p w:rsidR="00BB72DE" w:rsidRPr="00191160" w:rsidRDefault="00C814DB" w:rsidP="0019116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Մասամբ է ընդունվել</w:t>
            </w:r>
          </w:p>
          <w:p w:rsidR="00C814DB" w:rsidRPr="00191160" w:rsidRDefault="00C814DB" w:rsidP="0019116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Նախագծից հանվել է </w:t>
            </w:r>
            <w:r w:rsidRPr="0019116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մատակարարի և (կամ) շահառուի </w:t>
            </w:r>
            <w:r w:rsidR="00833FEE" w:rsidRPr="0019116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կողմից </w:t>
            </w:r>
            <w:r w:rsidRPr="0019116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Պետական եկամուտների կոմիտեի </w:t>
            </w:r>
            <w:r w:rsidR="00833FEE" w:rsidRPr="0019116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տրամադրած </w:t>
            </w:r>
            <w:r w:rsidRPr="0019116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տեղեկանքի ներկայացման պահանջը։ Միաժամանակ նախագծում ավելացվել է </w:t>
            </w:r>
            <w:r w:rsidR="00833FEE" w:rsidRPr="0019116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դրույթ՝ մատակարարի և (կամ) շահառուի  կողմից </w:t>
            </w:r>
            <w:r w:rsidRPr="00191160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սերմերի ներմուծումը </w:t>
            </w:r>
            <w:r w:rsidRPr="0019116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ավելացված արժեքի հարկով հարկվելը կամ չհարկվելը հավաստող փաստաթղթի ներկայացման </w:t>
            </w:r>
            <w:r w:rsidR="00833FEE" w:rsidRPr="0019116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19116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BB72DE" w:rsidRPr="00191160" w:rsidTr="00B65F55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BB72DE" w:rsidRPr="00191160" w:rsidRDefault="00BB72DE" w:rsidP="001911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</w:t>
            </w:r>
            <w:r w:rsidR="00764A28" w:rsidRPr="00191160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BB72DE" w:rsidRPr="00191160" w:rsidRDefault="00764A28" w:rsidP="001911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>20.04</w:t>
            </w:r>
            <w:r w:rsidR="00BB72DE" w:rsidRPr="00191160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BB72DE" w:rsidRPr="00191160" w:rsidTr="00B65F55">
        <w:trPr>
          <w:trHeight w:val="285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:rsidR="00BB72DE" w:rsidRPr="00191160" w:rsidRDefault="00BB72DE" w:rsidP="00191160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BB72DE" w:rsidRPr="00191160" w:rsidRDefault="00D6457E" w:rsidP="001911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764A28" w:rsidRPr="00191160">
              <w:rPr>
                <w:rFonts w:ascii="GHEA Grapalat" w:hAnsi="GHEA Grapalat"/>
                <w:sz w:val="24"/>
                <w:szCs w:val="24"/>
              </w:rPr>
              <w:t>ՍՊ/15.3/9471-2021</w:t>
            </w:r>
          </w:p>
        </w:tc>
      </w:tr>
      <w:tr w:rsidR="00BB72DE" w:rsidRPr="00191160" w:rsidTr="00764A28">
        <w:trPr>
          <w:trHeight w:val="1520"/>
        </w:trPr>
        <w:tc>
          <w:tcPr>
            <w:tcW w:w="7520" w:type="dxa"/>
          </w:tcPr>
          <w:p w:rsidR="00764A28" w:rsidRPr="00191160" w:rsidRDefault="00764A28" w:rsidP="00191160">
            <w:pPr>
              <w:spacing w:line="360" w:lineRule="auto"/>
              <w:ind w:firstLine="810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</w:pPr>
            <w:r w:rsidRPr="00191160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>«Հայաստանի Հանրապետության կառավարության 2020 թվականի հուլիսի 2-ի N 1148-Լ որոշման մեջ լրացումներ կատարելու մասին» ՀՀ կառավարության որոշման նախագծի վերաբերյալ Տարածքային կառավարման և ենթակառուցվածքների նախարարությունն իր իրավասության սահմաններում առաջարկություններ չունի։</w:t>
            </w:r>
          </w:p>
          <w:p w:rsidR="00BB72DE" w:rsidRPr="00191160" w:rsidRDefault="00764A28" w:rsidP="00191160">
            <w:pPr>
              <w:spacing w:line="360" w:lineRule="auto"/>
              <w:ind w:firstLine="81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lastRenderedPageBreak/>
              <w:t>Միաժամանակ տեղեկացնենք, որ նախագիծը ներկայացվել է նաև ՀՀ մարզպետարանների քննարկմանը, կից Ձեզ ենք ներկայացնում վերջիններիս դիրքորոշումները։</w:t>
            </w:r>
          </w:p>
        </w:tc>
        <w:tc>
          <w:tcPr>
            <w:tcW w:w="7520" w:type="dxa"/>
            <w:gridSpan w:val="2"/>
          </w:tcPr>
          <w:p w:rsidR="00F07E78" w:rsidRPr="00191160" w:rsidRDefault="00764A28" w:rsidP="00191160">
            <w:pPr>
              <w:spacing w:line="360" w:lineRule="auto"/>
              <w:ind w:firstLine="3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764A28" w:rsidRPr="00191160" w:rsidTr="00742666">
        <w:trPr>
          <w:trHeight w:val="1790"/>
        </w:trPr>
        <w:tc>
          <w:tcPr>
            <w:tcW w:w="7520" w:type="dxa"/>
          </w:tcPr>
          <w:p w:rsidR="00764A28" w:rsidRPr="00191160" w:rsidRDefault="00A566EC" w:rsidP="00191160">
            <w:pPr>
              <w:spacing w:line="360" w:lineRule="auto"/>
              <w:ind w:left="-23" w:firstLine="27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Արարատի մարզպետարան</w:t>
            </w:r>
          </w:p>
          <w:p w:rsidR="00A566EC" w:rsidRPr="00191160" w:rsidRDefault="00A566EC" w:rsidP="00191160">
            <w:pPr>
              <w:spacing w:line="360" w:lineRule="auto"/>
              <w:ind w:left="-23" w:firstLine="27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Մարզպետարանում քննարկվել է </w:t>
            </w:r>
            <w:r w:rsidRPr="00191160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2020 թվականի հուլիսի 2-ի N 1148-Լ որոշման մեջ լրացումներ կատարելու մասին» Հայաստանի</w:t>
            </w:r>
            <w:r w:rsidRPr="0019116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191160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19116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191160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որոշման նախագիծը</w:t>
            </w: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>: Առաջարկություններ և դիտողություններ չկան:</w:t>
            </w:r>
          </w:p>
        </w:tc>
        <w:tc>
          <w:tcPr>
            <w:tcW w:w="7520" w:type="dxa"/>
            <w:gridSpan w:val="2"/>
          </w:tcPr>
          <w:p w:rsidR="00764A28" w:rsidRPr="00191160" w:rsidRDefault="00764A28" w:rsidP="001911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764A28" w:rsidRPr="00191160" w:rsidTr="002F6406">
        <w:trPr>
          <w:trHeight w:val="1790"/>
        </w:trPr>
        <w:tc>
          <w:tcPr>
            <w:tcW w:w="7520" w:type="dxa"/>
          </w:tcPr>
          <w:p w:rsidR="00764A28" w:rsidRPr="00191160" w:rsidRDefault="00A566EC" w:rsidP="00191160">
            <w:pPr>
              <w:spacing w:line="360" w:lineRule="auto"/>
              <w:ind w:left="-23" w:firstLine="27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Արմավիրի մարզպետարան</w:t>
            </w:r>
          </w:p>
          <w:p w:rsidR="00A566EC" w:rsidRPr="00191160" w:rsidRDefault="00A566EC" w:rsidP="00191160">
            <w:pPr>
              <w:spacing w:line="360" w:lineRule="auto"/>
              <w:ind w:left="-23" w:firstLine="27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 xml:space="preserve">Ի  կատարումն Ձեր`  13.04.2021թ N ՍՊ/15.3/9012-2021 հանձնարարականի,  հայտնում ենք, որ քննարկվել է  &lt;&lt;Հայաստանի Հանրապետության կառավարության 2020թվականի հուլիսի 2-ի N 1148-Լ որոշման մեջ լրացումներ կատարելու մասին&gt;&gt; ՀՀ կառավարության որոշման նախագիծը, որի վերաբերյալ առաջարկություններ  չկան: </w:t>
            </w:r>
          </w:p>
        </w:tc>
        <w:tc>
          <w:tcPr>
            <w:tcW w:w="7520" w:type="dxa"/>
            <w:gridSpan w:val="2"/>
          </w:tcPr>
          <w:p w:rsidR="00764A28" w:rsidRPr="00191160" w:rsidRDefault="00764A28" w:rsidP="0019116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764A28" w:rsidRPr="00191160" w:rsidTr="00A566EC">
        <w:trPr>
          <w:trHeight w:val="980"/>
        </w:trPr>
        <w:tc>
          <w:tcPr>
            <w:tcW w:w="7520" w:type="dxa"/>
          </w:tcPr>
          <w:p w:rsidR="00764A28" w:rsidRPr="00191160" w:rsidRDefault="00A566EC" w:rsidP="00191160">
            <w:pPr>
              <w:spacing w:line="360" w:lineRule="auto"/>
              <w:ind w:left="-23" w:firstLine="27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Արագածոտնի մարզպետարան</w:t>
            </w:r>
          </w:p>
          <w:p w:rsidR="00A566EC" w:rsidRPr="00191160" w:rsidRDefault="00A566EC" w:rsidP="00191160">
            <w:pPr>
              <w:spacing w:line="360" w:lineRule="auto"/>
              <w:ind w:left="-23" w:firstLine="27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2020 թվականի հուլիսի 2-ի N 1148-Լ որոշման մեջ լրացումներ կատարելու մասին» ՀՀ կառավարության որոշման նախագծի 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վերաբերալ ՀՀ Արագածոտնի մարզպետարանը առարկություններ և առաջարկություններ չունի:</w:t>
            </w:r>
          </w:p>
        </w:tc>
        <w:tc>
          <w:tcPr>
            <w:tcW w:w="7520" w:type="dxa"/>
            <w:gridSpan w:val="2"/>
          </w:tcPr>
          <w:p w:rsidR="00764A28" w:rsidRPr="00191160" w:rsidRDefault="00764A28" w:rsidP="0019116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764A28" w:rsidRPr="00191160" w:rsidTr="002F6406">
        <w:trPr>
          <w:trHeight w:val="1790"/>
        </w:trPr>
        <w:tc>
          <w:tcPr>
            <w:tcW w:w="7520" w:type="dxa"/>
          </w:tcPr>
          <w:p w:rsidR="00A566EC" w:rsidRPr="00191160" w:rsidRDefault="00A566EC" w:rsidP="00191160">
            <w:pPr>
              <w:spacing w:line="360" w:lineRule="auto"/>
              <w:ind w:left="-23" w:firstLine="27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Գեղարքունիքի մարզպետարան</w:t>
            </w:r>
          </w:p>
          <w:p w:rsidR="00764A28" w:rsidRPr="00191160" w:rsidRDefault="00A566EC" w:rsidP="00191160">
            <w:pPr>
              <w:spacing w:line="360" w:lineRule="auto"/>
              <w:ind w:left="-23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Գեղարքունիքի մարզպետարանում քննարկվել է </w:t>
            </w: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2020 թվականի հուլիսի 2-ի </w:t>
            </w:r>
            <w:r w:rsidRPr="00191160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 xml:space="preserve"> 1148-Լ որոշման մեջ լրացումներ կատարելու մասին </w:t>
            </w:r>
            <w:r w:rsidRPr="00191160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որոշման նախագիծը և արժանացել հավանության:</w:t>
            </w:r>
          </w:p>
        </w:tc>
        <w:tc>
          <w:tcPr>
            <w:tcW w:w="7520" w:type="dxa"/>
            <w:gridSpan w:val="2"/>
          </w:tcPr>
          <w:p w:rsidR="00764A28" w:rsidRPr="00191160" w:rsidRDefault="00764A28" w:rsidP="0019116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764A28" w:rsidRPr="00191160" w:rsidTr="00A566EC">
        <w:trPr>
          <w:trHeight w:val="1070"/>
        </w:trPr>
        <w:tc>
          <w:tcPr>
            <w:tcW w:w="7520" w:type="dxa"/>
          </w:tcPr>
          <w:p w:rsidR="00764A28" w:rsidRPr="00191160" w:rsidRDefault="00A566EC" w:rsidP="00191160">
            <w:pPr>
              <w:spacing w:line="360" w:lineRule="auto"/>
              <w:ind w:left="-23" w:firstLine="27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Կոտայքի մարզպետարան</w:t>
            </w:r>
          </w:p>
          <w:p w:rsidR="00A566EC" w:rsidRPr="00191160" w:rsidRDefault="00A566EC" w:rsidP="00191160">
            <w:pPr>
              <w:spacing w:line="360" w:lineRule="auto"/>
              <w:ind w:left="-23" w:firstLine="27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     Ի   կատարումն   Ձեր` 13.04.2021թ. թիվ </w:t>
            </w:r>
            <w:r w:rsidRPr="00191160">
              <w:rPr>
                <w:rFonts w:ascii="GHEA Grapalat" w:hAnsi="GHEA Grapalat" w:cs="Sylfaen"/>
                <w:sz w:val="24"/>
                <w:szCs w:val="24"/>
              </w:rPr>
              <w:t>ՍՊ</w:t>
            </w:r>
            <w:r w:rsidRPr="00191160">
              <w:rPr>
                <w:rFonts w:ascii="GHEA Grapalat" w:hAnsi="GHEA Grapalat"/>
                <w:sz w:val="24"/>
                <w:szCs w:val="24"/>
                <w:lang w:val="af-ZA"/>
              </w:rPr>
              <w:t>/15.3/9012-2021  հանձնարարականի՝ հայտնում եմ,  որ</w:t>
            </w:r>
            <w:r w:rsidRPr="0019116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</w:t>
            </w:r>
            <w:proofErr w:type="spellStart"/>
            <w:r w:rsidRPr="00191160">
              <w:rPr>
                <w:rFonts w:ascii="GHEA Grapalat" w:hAnsi="GHEA Grapalat"/>
                <w:sz w:val="24"/>
                <w:szCs w:val="24"/>
              </w:rPr>
              <w:t>մեր</w:t>
            </w:r>
            <w:proofErr w:type="spellEnd"/>
            <w:r w:rsidRPr="00191160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</w:t>
            </w:r>
            <w:proofErr w:type="spellStart"/>
            <w:r w:rsidRPr="00191160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191160">
              <w:rPr>
                <w:rFonts w:ascii="GHEA Grapalat" w:hAnsi="GHEA Grapalat"/>
                <w:sz w:val="24"/>
                <w:szCs w:val="24"/>
                <w:lang w:val="af-ZA"/>
              </w:rPr>
              <w:t xml:space="preserve">   </w:t>
            </w: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sz w:val="24"/>
                <w:szCs w:val="24"/>
              </w:rPr>
              <w:t>քննարկվել</w:t>
            </w:r>
            <w:proofErr w:type="spellEnd"/>
            <w:r w:rsidRPr="00191160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2020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հուլիսի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2-</w:t>
            </w:r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«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Հանրապետությունում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աշնանացան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ցորենի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արտադրության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խթանման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աջակցության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ծրագիրը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հաստատելու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 N 1148-</w:t>
            </w:r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</w:t>
            </w:r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լրացումներ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չունենք</w:t>
            </w:r>
            <w:proofErr w:type="spellEnd"/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</w:tc>
        <w:tc>
          <w:tcPr>
            <w:tcW w:w="7520" w:type="dxa"/>
            <w:gridSpan w:val="2"/>
          </w:tcPr>
          <w:p w:rsidR="00764A28" w:rsidRPr="00191160" w:rsidRDefault="00764A28" w:rsidP="0019116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764A28" w:rsidRPr="00191160" w:rsidTr="00A566EC">
        <w:trPr>
          <w:trHeight w:val="1520"/>
        </w:trPr>
        <w:tc>
          <w:tcPr>
            <w:tcW w:w="7520" w:type="dxa"/>
          </w:tcPr>
          <w:p w:rsidR="00764A28" w:rsidRPr="00191160" w:rsidRDefault="00A566EC" w:rsidP="00191160">
            <w:pPr>
              <w:spacing w:line="360" w:lineRule="auto"/>
              <w:ind w:left="-23" w:firstLine="27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Լոռու մարզպետարան</w:t>
            </w:r>
          </w:p>
          <w:p w:rsidR="00A566EC" w:rsidRPr="00191160" w:rsidRDefault="00A566EC" w:rsidP="00191160">
            <w:pPr>
              <w:pStyle w:val="Heading8"/>
              <w:spacing w:line="360" w:lineRule="auto"/>
              <w:ind w:left="-23" w:firstLine="270"/>
              <w:jc w:val="both"/>
              <w:outlineLvl w:val="7"/>
              <w:rPr>
                <w:rFonts w:ascii="GHEA Grapalat" w:hAnsi="GHEA Grapalat"/>
                <w:szCs w:val="24"/>
                <w:lang w:val="hy-AM"/>
              </w:rPr>
            </w:pPr>
            <w:r w:rsidRPr="00191160">
              <w:rPr>
                <w:rFonts w:ascii="GHEA Grapalat" w:hAnsi="GHEA Grapalat" w:cs="Sylfaen"/>
                <w:szCs w:val="24"/>
                <w:lang w:val="hy-AM"/>
              </w:rPr>
              <w:t>Քննարկվել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է</w:t>
            </w:r>
            <w:r w:rsidRPr="00191160">
              <w:rPr>
                <w:rFonts w:ascii="GHEA Grapalat" w:hAnsi="GHEA Grapalat"/>
                <w:szCs w:val="24"/>
                <w:lang w:val="hy-AM" w:bidi="ne-NP"/>
              </w:rPr>
              <w:t xml:space="preserve"> </w:t>
            </w:r>
            <w:r w:rsidRPr="00191160">
              <w:rPr>
                <w:rFonts w:ascii="GHEA Grapalat" w:hAnsi="GHEA Grapalat"/>
                <w:szCs w:val="24"/>
                <w:lang w:val="hy-AM"/>
              </w:rPr>
              <w:t>«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Հայաստանի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Հանրապետության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կառավարության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2020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թվականի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հուլիսի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2-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ի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N 1148-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Լ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որոշման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մեջ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lastRenderedPageBreak/>
              <w:t>լրացումներ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կատարելու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մասին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»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ՀՀ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կառավարության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որոշման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նախագիծը։</w:t>
            </w:r>
          </w:p>
          <w:p w:rsidR="00A566EC" w:rsidRPr="00191160" w:rsidRDefault="00A566EC" w:rsidP="00191160">
            <w:pPr>
              <w:pStyle w:val="Heading8"/>
              <w:spacing w:line="360" w:lineRule="auto"/>
              <w:ind w:left="-23" w:firstLine="270"/>
              <w:outlineLvl w:val="7"/>
              <w:rPr>
                <w:rFonts w:ascii="GHEA Grapalat" w:hAnsi="GHEA Grapalat"/>
                <w:b/>
                <w:szCs w:val="24"/>
                <w:lang w:val="hy-AM"/>
              </w:rPr>
            </w:pPr>
            <w:r w:rsidRPr="00191160">
              <w:rPr>
                <w:rFonts w:ascii="GHEA Grapalat" w:hAnsi="GHEA Grapalat" w:cs="Sylfaen"/>
                <w:szCs w:val="24"/>
                <w:lang w:val="hy-AM"/>
              </w:rPr>
              <w:t>Որոշման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նախագծի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հետ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կապված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առաջարկություններ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szCs w:val="24"/>
                <w:lang w:val="hy-AM"/>
              </w:rPr>
              <w:t>չկան</w:t>
            </w:r>
            <w:r w:rsidRPr="00191160">
              <w:rPr>
                <w:rFonts w:ascii="GHEA Grapalat" w:hAnsi="GHEA Grapalat" w:cs="Times Armenian"/>
                <w:szCs w:val="24"/>
                <w:lang w:val="hy-AM"/>
              </w:rPr>
              <w:t>:</w:t>
            </w:r>
          </w:p>
        </w:tc>
        <w:tc>
          <w:tcPr>
            <w:tcW w:w="7520" w:type="dxa"/>
            <w:gridSpan w:val="2"/>
          </w:tcPr>
          <w:p w:rsidR="00764A28" w:rsidRPr="00191160" w:rsidRDefault="00764A28" w:rsidP="0019116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764A28" w:rsidRPr="00191160" w:rsidTr="002F6406">
        <w:trPr>
          <w:trHeight w:val="1790"/>
        </w:trPr>
        <w:tc>
          <w:tcPr>
            <w:tcW w:w="7520" w:type="dxa"/>
          </w:tcPr>
          <w:p w:rsidR="00764A28" w:rsidRPr="00191160" w:rsidRDefault="00A566EC" w:rsidP="00191160">
            <w:pPr>
              <w:spacing w:line="360" w:lineRule="auto"/>
              <w:ind w:left="-23" w:firstLine="27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Շիրակի մարզպետարան</w:t>
            </w:r>
          </w:p>
          <w:p w:rsidR="00A566EC" w:rsidRPr="00191160" w:rsidRDefault="00A566EC" w:rsidP="00191160">
            <w:pPr>
              <w:spacing w:line="360" w:lineRule="auto"/>
              <w:ind w:left="-23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Ձեր 2021 թվականի ապրիլի 13-ի N ՍՊ/15.3/9012-2021 հանձնարարականի՝ հայտնում ենք, որ </w:t>
            </w:r>
            <w:r w:rsidRPr="00191160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2020 թվականի հուլիսի 2-ի N 1148-Լ որոշման մեջ լրացումներ կատարելու մասին» ՀՀ կառավարության որոշման նախագիծը քննարկվել է ՀՀ Շիրակի մարզպետարանում</w:t>
            </w: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566EC" w:rsidRPr="00191160" w:rsidRDefault="00A566EC" w:rsidP="00191160">
            <w:pPr>
              <w:spacing w:line="360" w:lineRule="auto"/>
              <w:ind w:left="-23" w:firstLine="27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>Վերոնշյալ որոշման նախագծի վերաբերյալ առարկություններ և առաջարկություններ չունենք:</w:t>
            </w:r>
          </w:p>
        </w:tc>
        <w:tc>
          <w:tcPr>
            <w:tcW w:w="7520" w:type="dxa"/>
            <w:gridSpan w:val="2"/>
          </w:tcPr>
          <w:p w:rsidR="00764A28" w:rsidRPr="00191160" w:rsidRDefault="00764A28" w:rsidP="0019116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764A28" w:rsidRPr="00191160" w:rsidTr="002F6406">
        <w:trPr>
          <w:trHeight w:val="1790"/>
        </w:trPr>
        <w:tc>
          <w:tcPr>
            <w:tcW w:w="7520" w:type="dxa"/>
          </w:tcPr>
          <w:p w:rsidR="00764A28" w:rsidRPr="00191160" w:rsidRDefault="00A566EC" w:rsidP="00191160">
            <w:pPr>
              <w:spacing w:line="360" w:lineRule="auto"/>
              <w:ind w:left="-23" w:firstLine="27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Սյունիքի մարզպետարան</w:t>
            </w:r>
          </w:p>
          <w:p w:rsidR="00A566EC" w:rsidRPr="00191160" w:rsidRDefault="00A566EC" w:rsidP="00191160">
            <w:pPr>
              <w:keepNext/>
              <w:spacing w:line="360" w:lineRule="auto"/>
              <w:ind w:left="-23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Ի կատարումն </w:t>
            </w:r>
            <w:proofErr w:type="spellStart"/>
            <w:r w:rsidRPr="00191160">
              <w:rPr>
                <w:rFonts w:ascii="GHEA Grapalat" w:hAnsi="GHEA Grapalat" w:cs="Calibri"/>
                <w:sz w:val="24"/>
                <w:szCs w:val="24"/>
              </w:rPr>
              <w:t>Ձեր</w:t>
            </w:r>
            <w:proofErr w:type="spellEnd"/>
            <w:r w:rsidRPr="0019116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191160">
              <w:rPr>
                <w:rFonts w:ascii="GHEA Grapalat" w:hAnsi="GHEA Grapalat" w:cs="Calibri"/>
                <w:sz w:val="24"/>
                <w:szCs w:val="24"/>
              </w:rPr>
              <w:t>հանձնարարականի</w:t>
            </w:r>
            <w:proofErr w:type="spellEnd"/>
            <w:r w:rsidRPr="00191160">
              <w:rPr>
                <w:rFonts w:ascii="GHEA Grapalat" w:hAnsi="GHEA Grapalat" w:cs="Calibri"/>
                <w:sz w:val="24"/>
                <w:szCs w:val="24"/>
              </w:rPr>
              <w:t xml:space="preserve">՝ </w:t>
            </w:r>
            <w:r w:rsidRPr="00191160">
              <w:rPr>
                <w:rFonts w:ascii="GHEA Grapalat" w:hAnsi="GHEA Grapalat" w:cs="Calibri"/>
                <w:sz w:val="24"/>
                <w:szCs w:val="24"/>
                <w:lang w:val="hy-AM"/>
              </w:rPr>
              <w:t>տեղեկաց</w:t>
            </w:r>
            <w:r w:rsidRPr="00191160">
              <w:rPr>
                <w:rFonts w:ascii="GHEA Grapalat" w:hAnsi="GHEA Grapalat" w:cs="Calibri"/>
                <w:sz w:val="24"/>
                <w:szCs w:val="24"/>
              </w:rPr>
              <w:t>ն</w:t>
            </w:r>
            <w:r w:rsidRPr="0019116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ում </w:t>
            </w:r>
            <w:proofErr w:type="spellStart"/>
            <w:r w:rsidRPr="00191160">
              <w:rPr>
                <w:rFonts w:ascii="GHEA Grapalat" w:hAnsi="GHEA Grapalat" w:cs="Calibri"/>
                <w:sz w:val="24"/>
                <w:szCs w:val="24"/>
              </w:rPr>
              <w:t>ենք</w:t>
            </w:r>
            <w:proofErr w:type="spellEnd"/>
            <w:r w:rsidRPr="00191160">
              <w:rPr>
                <w:rFonts w:ascii="GHEA Grapalat" w:hAnsi="GHEA Grapalat" w:cs="Calibri"/>
                <w:sz w:val="24"/>
                <w:szCs w:val="24"/>
                <w:lang w:val="hy-AM"/>
              </w:rPr>
              <w:t>, որ</w:t>
            </w:r>
            <w:r w:rsidRPr="0019116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r w:rsidRPr="00191160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2020 թվականի հուլիսի 2-ի N 1148-Լ որոշման մեջ լրացումներ կատարելու մասին» ՀՀ կառավարության որոշման նախագիծը։</w:t>
            </w:r>
          </w:p>
          <w:p w:rsidR="00A566EC" w:rsidRPr="00191160" w:rsidRDefault="00A566EC" w:rsidP="001911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23" w:firstLine="27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ՀՀ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ության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ոշման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նախագիծ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ը </w:t>
            </w:r>
            <w:r w:rsidRPr="00191160">
              <w:rPr>
                <w:rFonts w:ascii="GHEA Grapalat" w:hAnsi="GHEA Grapalat" w:cs="Courier New"/>
                <w:lang w:val="hy-AM"/>
              </w:rPr>
              <w:t xml:space="preserve">քննարկվել է </w:t>
            </w:r>
            <w:r w:rsidRPr="00191160">
              <w:rPr>
                <w:rFonts w:ascii="GHEA Grapalat" w:hAnsi="GHEA Grapalat" w:cs="Calibri"/>
                <w:lang w:val="hy-AM"/>
              </w:rPr>
              <w:t xml:space="preserve"> մարզպետարանում:</w:t>
            </w:r>
            <w:r w:rsidRPr="00191160">
              <w:rPr>
                <w:rFonts w:ascii="GHEA Grapalat" w:hAnsi="GHEA Grapalat" w:cs="Calibri"/>
                <w:lang w:val="fr-FR"/>
              </w:rPr>
              <w:t xml:space="preserve"> </w:t>
            </w:r>
          </w:p>
          <w:p w:rsidR="00A566EC" w:rsidRPr="00191160" w:rsidRDefault="00A566EC" w:rsidP="00191160">
            <w:pPr>
              <w:spacing w:line="360" w:lineRule="auto"/>
              <w:ind w:left="-23" w:firstLine="27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</w:t>
            </w:r>
            <w:r w:rsidRPr="0019116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sz w:val="24"/>
                <w:szCs w:val="24"/>
                <w:lang w:val="fr-FR"/>
              </w:rPr>
              <w:t>վերաբերյալ</w:t>
            </w:r>
            <w:proofErr w:type="spellEnd"/>
            <w:r w:rsidRPr="0019116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11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դիտողություններ և </w:t>
            </w:r>
            <w:r w:rsidRPr="0019116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առաջարկություններ</w:t>
            </w:r>
            <w:r w:rsidRPr="0019116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19116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չկան</w:t>
            </w:r>
            <w:r w:rsidRPr="0019116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:</w:t>
            </w:r>
          </w:p>
        </w:tc>
        <w:tc>
          <w:tcPr>
            <w:tcW w:w="7520" w:type="dxa"/>
            <w:gridSpan w:val="2"/>
          </w:tcPr>
          <w:p w:rsidR="00764A28" w:rsidRPr="00191160" w:rsidRDefault="00764A28" w:rsidP="0019116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764A28" w:rsidRPr="00191160" w:rsidTr="002F6406">
        <w:trPr>
          <w:trHeight w:val="1790"/>
        </w:trPr>
        <w:tc>
          <w:tcPr>
            <w:tcW w:w="7520" w:type="dxa"/>
          </w:tcPr>
          <w:p w:rsidR="00764A28" w:rsidRPr="00191160" w:rsidRDefault="00A566EC" w:rsidP="00191160">
            <w:pPr>
              <w:spacing w:line="360" w:lineRule="auto"/>
              <w:ind w:left="-23" w:firstLine="27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Տավուշի մարզպետարան</w:t>
            </w:r>
          </w:p>
          <w:p w:rsidR="00A566EC" w:rsidRPr="00191160" w:rsidRDefault="00A566EC" w:rsidP="00191160">
            <w:pPr>
              <w:tabs>
                <w:tab w:val="left" w:pos="270"/>
                <w:tab w:val="left" w:pos="9270"/>
              </w:tabs>
              <w:spacing w:line="360" w:lineRule="auto"/>
              <w:ind w:left="-23" w:right="-90" w:firstLine="27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  Ի  կատարումն Ձեր 13.04.2021թ. թիվ </w:t>
            </w:r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</w:t>
            </w:r>
            <w:r w:rsidRPr="001911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/15.3/9012-2021 հանձնարարականի հայտնում եմ, որ  </w:t>
            </w:r>
            <w:r w:rsidRPr="001911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2020 թվականի </w:t>
            </w:r>
            <w:r w:rsidRPr="0019116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1911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հուլիսի 2-ի </w:t>
            </w:r>
            <w:r w:rsidRPr="0019116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</w:t>
            </w:r>
            <w:r w:rsidRPr="00191160">
              <w:rPr>
                <w:rFonts w:ascii="GHEA Grapalat" w:hAnsi="GHEA Grapalat" w:cs="Sylfaen"/>
                <w:sz w:val="24"/>
                <w:szCs w:val="24"/>
                <w:lang w:val="hy-AM"/>
              </w:rPr>
              <w:t>N 1148-Լ</w:t>
            </w:r>
            <w:r w:rsidRPr="0019116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1911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մեջ լրացումներ կատարելու մասին» </w:t>
            </w:r>
            <w:r w:rsidRPr="0019116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ՀՀ կառավարության որոշման նախագծի վերաբերյալ առա</w:t>
            </w:r>
            <w:r w:rsidRPr="0019116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ջարկություններ</w:t>
            </w:r>
            <w:r w:rsidRPr="0019116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չկան:</w:t>
            </w:r>
          </w:p>
        </w:tc>
        <w:tc>
          <w:tcPr>
            <w:tcW w:w="7520" w:type="dxa"/>
            <w:gridSpan w:val="2"/>
          </w:tcPr>
          <w:p w:rsidR="00764A28" w:rsidRPr="00191160" w:rsidRDefault="00764A28" w:rsidP="0019116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764A28" w:rsidRPr="00191160" w:rsidTr="00742666">
        <w:trPr>
          <w:trHeight w:val="1790"/>
        </w:trPr>
        <w:tc>
          <w:tcPr>
            <w:tcW w:w="7520" w:type="dxa"/>
          </w:tcPr>
          <w:p w:rsidR="00764A28" w:rsidRPr="00191160" w:rsidRDefault="00A566EC" w:rsidP="00191160">
            <w:pPr>
              <w:spacing w:line="360" w:lineRule="auto"/>
              <w:ind w:left="-23" w:firstLine="27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Վայոց ձորի մարզպետարան</w:t>
            </w:r>
          </w:p>
          <w:p w:rsidR="00A566EC" w:rsidRPr="00191160" w:rsidRDefault="00A566EC" w:rsidP="00191160">
            <w:pPr>
              <w:spacing w:line="360" w:lineRule="auto"/>
              <w:ind w:left="-23" w:firstLine="27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2021թ.  ապրիլի 13-ի Ձեր թիվ ՍՊ/15.3/9012-2021 հանձնարարականի՝ հայտնում ենք, որ «Հայաստանի Հանրապետության կառավարության 2020 թվականի հուլիսի 2-ի N 1148-Լ որոշման մեջ լրացումներ կատարելու մասին» Հայաստանի Հանրապետության կառավարության որոշման նախագիծն ուսումնասիրվել է ՀՀ Վայոց ձորի մարզպետարանի համապատասխան ստորաբաժանումների կողմից և արժանացել հավանության: Նախագծի վերաբերյալ առաջարկություններ չունենք:</w:t>
            </w:r>
          </w:p>
        </w:tc>
        <w:tc>
          <w:tcPr>
            <w:tcW w:w="7520" w:type="dxa"/>
            <w:gridSpan w:val="2"/>
          </w:tcPr>
          <w:p w:rsidR="00764A28" w:rsidRPr="00191160" w:rsidRDefault="00764A28" w:rsidP="0019116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D6457E" w:rsidRPr="00191160" w:rsidTr="00B65F55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D6457E" w:rsidRPr="00191160" w:rsidRDefault="00D6457E" w:rsidP="001911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 w:rsidRPr="001911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1160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D6457E" w:rsidRPr="00191160" w:rsidRDefault="00A566EC" w:rsidP="001911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="00D6457E" w:rsidRPr="00191160">
              <w:rPr>
                <w:rFonts w:ascii="GHEA Grapalat" w:hAnsi="GHEA Grapalat"/>
                <w:sz w:val="24"/>
                <w:szCs w:val="24"/>
                <w:lang w:val="hy-AM"/>
              </w:rPr>
              <w:t>.04.2021թ.</w:t>
            </w:r>
          </w:p>
        </w:tc>
      </w:tr>
      <w:tr w:rsidR="00D6457E" w:rsidRPr="00191160" w:rsidTr="00B65F55">
        <w:trPr>
          <w:trHeight w:val="539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:rsidR="00D6457E" w:rsidRPr="00191160" w:rsidRDefault="00D6457E" w:rsidP="001911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D6457E" w:rsidRPr="00191160" w:rsidRDefault="00D6457E" w:rsidP="001911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91160">
              <w:rPr>
                <w:rFonts w:ascii="GHEA Grapalat" w:hAnsi="GHEA Grapalat"/>
                <w:sz w:val="24"/>
                <w:szCs w:val="24"/>
              </w:rPr>
              <w:t>N</w:t>
            </w: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566EC" w:rsidRPr="00191160">
              <w:rPr>
                <w:rFonts w:ascii="GHEA Grapalat" w:hAnsi="GHEA Grapalat"/>
                <w:sz w:val="24"/>
                <w:szCs w:val="24"/>
              </w:rPr>
              <w:t>01//10105-2021</w:t>
            </w:r>
          </w:p>
        </w:tc>
      </w:tr>
      <w:tr w:rsidR="00D6457E" w:rsidRPr="00191160" w:rsidTr="00A566EC">
        <w:trPr>
          <w:trHeight w:val="1430"/>
        </w:trPr>
        <w:tc>
          <w:tcPr>
            <w:tcW w:w="7520" w:type="dxa"/>
            <w:shd w:val="clear" w:color="auto" w:fill="FFFFFF" w:themeFill="background1"/>
          </w:tcPr>
          <w:p w:rsidR="00A566EC" w:rsidRPr="00191160" w:rsidRDefault="00A566EC" w:rsidP="001911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36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191160">
              <w:rPr>
                <w:rFonts w:ascii="GHEA Grapalat" w:hAnsi="GHEA Grapalat"/>
                <w:spacing w:val="-6"/>
                <w:lang w:val="en-US"/>
              </w:rPr>
              <w:lastRenderedPageBreak/>
              <w:t>1.</w:t>
            </w:r>
            <w:r w:rsidRPr="00191160">
              <w:rPr>
                <w:rFonts w:ascii="GHEA Grapalat" w:hAnsi="GHEA Grapalat"/>
                <w:b/>
                <w:spacing w:val="-6"/>
                <w:lang w:val="hy-AM"/>
              </w:rPr>
              <w:t xml:space="preserve"> </w:t>
            </w:r>
            <w:r w:rsidRPr="001911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2020 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հուլիսի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2-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N 1148-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լրացումներ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կատարելու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» 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ՀՀ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1911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</w:t>
            </w:r>
            <w:r w:rsidRPr="001911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1-ին կետի 2-րդ և 3-րդ ենթակետերով նախատեսված «</w:t>
            </w:r>
            <w:r w:rsidRPr="00191160">
              <w:rPr>
                <w:rFonts w:ascii="GHEA Grapalat" w:hAnsi="GHEA Grapalat" w:cs="Arial"/>
                <w:lang w:val="hy-AM"/>
              </w:rPr>
              <w:t>(</w:t>
            </w:r>
            <w:r w:rsidRPr="00191160">
              <w:rPr>
                <w:rFonts w:ascii="GHEA Grapalat" w:hAnsi="GHEA Grapalat"/>
                <w:shd w:val="clear" w:color="auto" w:fill="FFFFFF"/>
                <w:lang w:val="hy-AM"/>
              </w:rPr>
              <w:t>միայն 2020 թվականի համար</w:t>
            </w:r>
            <w:r w:rsidRPr="00191160">
              <w:rPr>
                <w:rFonts w:ascii="GHEA Grapalat" w:hAnsi="GHEA Grapalat" w:cs="Arial"/>
                <w:lang w:val="hy-AM"/>
              </w:rPr>
              <w:t xml:space="preserve"> պետական եկամուտների կոմիտեի կողմից տրամադրված տեղեկատվությունը կարող է ներկայացվել մինչև </w:t>
            </w:r>
            <w:r w:rsidRPr="00191160">
              <w:rPr>
                <w:rFonts w:ascii="GHEA Grapalat" w:hAnsi="GHEA Grapalat"/>
                <w:shd w:val="clear" w:color="auto" w:fill="FFFFFF"/>
                <w:lang w:val="hy-AM"/>
              </w:rPr>
              <w:t>2021 թվականի հունիսի 1-ը</w:t>
            </w:r>
            <w:r w:rsidRPr="00191160">
              <w:rPr>
                <w:rFonts w:ascii="GHEA Grapalat" w:hAnsi="GHEA Grapalat" w:cs="Arial"/>
                <w:lang w:val="hy-AM"/>
              </w:rPr>
              <w:t>)։</w:t>
            </w:r>
            <w:r w:rsidRPr="0019116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»</w:t>
            </w:r>
            <w:r w:rsidRPr="00191160">
              <w:rPr>
                <w:rFonts w:ascii="GHEA Grapalat" w:hAnsi="GHEA Grapalat" w:cs="Arial"/>
                <w:lang w:val="hy-AM"/>
              </w:rPr>
              <w:t xml:space="preserve"> </w:t>
            </w:r>
            <w:r w:rsidRPr="001911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կարգավորումն առաջարկում ենք նախատեսել Նախագծի 3-րդ կետում անցումային դրույթների տեսքով՝ նկատի ունենալով </w:t>
            </w:r>
            <w:r w:rsidRPr="00191160">
              <w:rPr>
                <w:rFonts w:ascii="GHEA Grapalat" w:hAnsi="GHEA Grapalat"/>
                <w:color w:val="000000"/>
                <w:lang w:val="hy-AM"/>
              </w:rPr>
              <w:t xml:space="preserve">«Նորմատիվ իրավական ակտերի մասին» ՀՀ օրենքի 13-րդ հոդվածի 6-րդ մասի դրույթները, որոնց համաձայն՝ </w:t>
            </w:r>
            <w:r w:rsidRPr="00191160">
              <w:rPr>
                <w:rFonts w:ascii="GHEA Grapalat" w:hAnsi="GHEA Grapalat"/>
                <w:i/>
                <w:color w:val="000000"/>
                <w:lang w:val="hy-AM"/>
              </w:rPr>
              <w:t>նորմատիվ իրավական ակտը պարունակում է անցումային դրույթներ, եթե անձի իրավական վիճակը բարելավող նորմատիվ իրավական ակտին նախատեսվում է տալ հետադարձ ուժ, կամ անձի իրավական վիճակը բարելավող իրավական ակտին հետադարձ ուժ տալու համար անհրաժեշտ է սահմանել համապատասխան նորմեր: Այս դեպքում նորմատիվ իրավական ակտի անցումային դրույթներով սահմանվում են`</w:t>
            </w:r>
          </w:p>
          <w:p w:rsidR="00A566EC" w:rsidRPr="00191160" w:rsidRDefault="00A566EC" w:rsidP="001911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36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191160">
              <w:rPr>
                <w:rFonts w:ascii="GHEA Grapalat" w:hAnsi="GHEA Grapalat"/>
                <w:i/>
                <w:color w:val="000000"/>
                <w:lang w:val="hy-AM"/>
              </w:rPr>
              <w:t>1) նորմատիվ իրավական ակտը կամ դրա այն մասերը, որոնց տրվում է հետադարձ ուժ.</w:t>
            </w:r>
          </w:p>
          <w:p w:rsidR="00D6457E" w:rsidRPr="00191160" w:rsidRDefault="00A566EC" w:rsidP="001911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36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91160">
              <w:rPr>
                <w:rFonts w:ascii="GHEA Grapalat" w:hAnsi="GHEA Grapalat"/>
                <w:i/>
                <w:color w:val="000000"/>
                <w:lang w:val="hy-AM"/>
              </w:rPr>
              <w:lastRenderedPageBreak/>
              <w:t>2) հետադարձ ուժ տալու իրավակարգավորումների (ժամկետների, պայմանների, անձանց շրջանակի) համար անհրաժեշտ համապատասխան նորմեր:</w:t>
            </w:r>
          </w:p>
        </w:tc>
        <w:tc>
          <w:tcPr>
            <w:tcW w:w="7520" w:type="dxa"/>
            <w:gridSpan w:val="2"/>
            <w:shd w:val="clear" w:color="auto" w:fill="FFFFFF" w:themeFill="background1"/>
          </w:tcPr>
          <w:p w:rsidR="00D6457E" w:rsidRPr="00191160" w:rsidRDefault="00D6457E" w:rsidP="001911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A566EC" w:rsidRPr="00191160" w:rsidTr="00047FC5">
        <w:trPr>
          <w:trHeight w:val="845"/>
        </w:trPr>
        <w:tc>
          <w:tcPr>
            <w:tcW w:w="7520" w:type="dxa"/>
            <w:shd w:val="clear" w:color="auto" w:fill="FFFFFF" w:themeFill="background1"/>
          </w:tcPr>
          <w:p w:rsidR="00A566EC" w:rsidRPr="00191160" w:rsidRDefault="00A566EC" w:rsidP="001911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36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191160">
              <w:rPr>
                <w:rFonts w:ascii="GHEA Grapalat" w:hAnsi="GHEA Grapalat"/>
                <w:i/>
                <w:color w:val="000000"/>
                <w:lang w:val="hy-AM"/>
              </w:rPr>
              <w:lastRenderedPageBreak/>
              <w:t xml:space="preserve">2. </w:t>
            </w:r>
            <w:r w:rsidRPr="00191160">
              <w:rPr>
                <w:rFonts w:ascii="GHEA Grapalat" w:hAnsi="GHEA Grapalat"/>
                <w:color w:val="000000"/>
                <w:lang w:val="hy-AM"/>
              </w:rPr>
              <w:t>Նախագիծն անհրաժեշտ է համապատասխանեցնել նաև ՀՀ ֆինանսների նախարարության հետ:</w:t>
            </w:r>
          </w:p>
        </w:tc>
        <w:tc>
          <w:tcPr>
            <w:tcW w:w="7520" w:type="dxa"/>
            <w:gridSpan w:val="2"/>
            <w:shd w:val="clear" w:color="auto" w:fill="FFFFFF" w:themeFill="background1"/>
          </w:tcPr>
          <w:p w:rsidR="00A566EC" w:rsidRPr="00191160" w:rsidRDefault="00A566EC" w:rsidP="0019116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4D2FBC" w:rsidRPr="00191160" w:rsidTr="008631AB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4D2FBC" w:rsidRPr="00191160" w:rsidRDefault="00A566EC" w:rsidP="001911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4D2FBC" w:rsidRPr="00191160" w:rsidRDefault="009C24EA" w:rsidP="001911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sz w:val="24"/>
                <w:szCs w:val="24"/>
              </w:rPr>
              <w:t>29.04.2021</w:t>
            </w:r>
            <w:r w:rsidRPr="0019116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4D2FBC" w:rsidRPr="00191160" w:rsidTr="008631AB">
        <w:trPr>
          <w:trHeight w:val="539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:rsidR="004D2FBC" w:rsidRPr="00191160" w:rsidRDefault="004D2FBC" w:rsidP="001911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4D2FBC" w:rsidRPr="00191160" w:rsidRDefault="009C24EA" w:rsidP="001911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91160">
              <w:rPr>
                <w:rFonts w:ascii="GHEA Grapalat" w:hAnsi="GHEA Grapalat"/>
                <w:sz w:val="24"/>
                <w:szCs w:val="24"/>
              </w:rPr>
              <w:t>N 01/2-3/6499-2021</w:t>
            </w:r>
          </w:p>
        </w:tc>
      </w:tr>
      <w:tr w:rsidR="004D2FBC" w:rsidRPr="00191160" w:rsidTr="00191160">
        <w:trPr>
          <w:trHeight w:val="2330"/>
        </w:trPr>
        <w:tc>
          <w:tcPr>
            <w:tcW w:w="7520" w:type="dxa"/>
            <w:shd w:val="clear" w:color="auto" w:fill="FFFFFF" w:themeFill="background1"/>
          </w:tcPr>
          <w:p w:rsidR="009C24EA" w:rsidRPr="00191160" w:rsidRDefault="009C24EA" w:rsidP="00191160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Ս.թ. ապրիլի 12-ի Ձեր թիվ 01/4910-2021 գրությամբ ներկայացված՝ «Հայաստանի Հան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րա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պետության կառավարության 2020 թվականի հուլիսի 2-ի թիվ 1148-Լ որոշման մեջ լրա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ցում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կատարելու մասին» ՀՀ կառավարության որոշման նախագծի վերաբերյալ հայտ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նում ենք հետևյալը:</w:t>
            </w:r>
          </w:p>
          <w:p w:rsidR="009C24EA" w:rsidRPr="00191160" w:rsidRDefault="009C24EA" w:rsidP="00191160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առաջարկվում է ՀՀ կառավարության 2020 թվականի հուլիսի 2-ի թիվ 1148-Լ որոշման 1-ին կետով հաստատված՝ Հայաստանի Հանրապետությունում աշնա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նացան ցորենի արտադրության խթանման պետական աջակցության ծրագրի շրջա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կում 1 կգ-ի հաշ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վով լրացուցիչ 20 դրամ աջակցություն տրամադրել ծրագրի շրջանակում սերմ ներ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մուծած և սերմերի ներմուծման ժամանակ ավելացված արժեքի հարկ վճարած շահա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ռու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րին և մատա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կարարներին:</w:t>
            </w:r>
          </w:p>
          <w:p w:rsidR="009C24EA" w:rsidRPr="00191160" w:rsidRDefault="009C24EA" w:rsidP="00191160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ընդունման հիմնավորման համաձայն՝ նախագծի նպատակն է լրացուցիչ աջակ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ցություն տրամադրել հարկման հատուկ համակարգերում գործող (շրջա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նառության հարկ վճարող և միկրո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ձեռ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նարկա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տիրության սուբյեկտ համար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վող) հարկ վճարողներին, ինչ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պես նաև անհատ ձեռնարկատեր չհամարվող ֆիզի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կան անձանց՝ հաշվի առնելով այն, որ վերջիններս չեն օգտվում 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«Կազմա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կեր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պու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ների և անհատ ձեռնարկատերերի կողմից ներ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մուծվող` ակցիզային հարկով հարկման ոչ ենթակա այն ապրանքների ցանկը հաս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տելու մասին, որոնց ներմուծումն ազատված է ավելացված արժեքի հարկից» ՀՀ օրենքով սահ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մանված՝ ցորենի ներմուծումն ԱԱՀ-ից ազատ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վելու արտո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նու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թյունից, քանի որ նշյալ օրենքը կիրառելի է միայն ԱԱՀ վճարողների նկատմամբ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9C24EA" w:rsidRPr="00191160" w:rsidRDefault="009C24EA" w:rsidP="00191160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Այդ կապակցությամբ, հայտնում ենք, որ պարզ չէ, թե ինչ հաշվարկների հիման վրա է առա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ջարկվում աջակցությունը տրամադրել 20 դրամի չափով` հաշվի առնելով այն, որ ներ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յաց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ված չեն համապատասխան հաշվարկներ և հիմնավորումներ: Միաժամանակ, հայտ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նում ենք, որ խնդրո առարկա դեպքում 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հարկման հատուկ համակարգերում գործող 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մատա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րարներին աջակցություն տրամադրելու հարցը քննարկելիս անհրաժեշտ է </w:t>
            </w:r>
            <w:r w:rsidRPr="00191160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ուսումնասիրել նաև այդ համակարգերում գործող 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հարկ վճա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րող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ների կողմից և այլ մատակարարների կող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մից ներմուծված աշնանացան ցորենի սեր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մերի՝ շահա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ռու</w:t>
            </w: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ներին վաճառքի գները: </w:t>
            </w:r>
          </w:p>
          <w:p w:rsidR="004D2FBC" w:rsidRPr="00191160" w:rsidRDefault="009C24EA" w:rsidP="00191160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911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վերոգրյալը՝ հայտնում ենք, որ նախագիծը լրացուցիչ հիմնավորման և քննարկման կարիք ունի:</w:t>
            </w:r>
          </w:p>
        </w:tc>
        <w:tc>
          <w:tcPr>
            <w:tcW w:w="7520" w:type="dxa"/>
            <w:gridSpan w:val="2"/>
            <w:shd w:val="clear" w:color="auto" w:fill="FFFFFF" w:themeFill="background1"/>
          </w:tcPr>
          <w:p w:rsidR="004D2FBC" w:rsidRPr="00191160" w:rsidRDefault="009C24EA" w:rsidP="001911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116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:rsidR="00BB72DE" w:rsidRPr="00191160" w:rsidRDefault="00BB72DE" w:rsidP="0019116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sectPr w:rsidR="00BB72DE" w:rsidRPr="00191160" w:rsidSect="00E66902">
      <w:pgSz w:w="16838" w:h="11906" w:orient="landscape"/>
      <w:pgMar w:top="630" w:right="650" w:bottom="576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2DE"/>
    <w:rsid w:val="00047FC5"/>
    <w:rsid w:val="000E2F21"/>
    <w:rsid w:val="00120B08"/>
    <w:rsid w:val="00191160"/>
    <w:rsid w:val="002347BD"/>
    <w:rsid w:val="00345AA3"/>
    <w:rsid w:val="003D571D"/>
    <w:rsid w:val="004D2FBC"/>
    <w:rsid w:val="006046A0"/>
    <w:rsid w:val="00607FFA"/>
    <w:rsid w:val="006441E8"/>
    <w:rsid w:val="0071506A"/>
    <w:rsid w:val="00742666"/>
    <w:rsid w:val="00764A28"/>
    <w:rsid w:val="00833FEE"/>
    <w:rsid w:val="008764D8"/>
    <w:rsid w:val="008F73AA"/>
    <w:rsid w:val="009C24EA"/>
    <w:rsid w:val="009F01CD"/>
    <w:rsid w:val="00A566EC"/>
    <w:rsid w:val="00AA76FF"/>
    <w:rsid w:val="00B65F55"/>
    <w:rsid w:val="00BB72DE"/>
    <w:rsid w:val="00C814DB"/>
    <w:rsid w:val="00D6457E"/>
    <w:rsid w:val="00D91247"/>
    <w:rsid w:val="00E66902"/>
    <w:rsid w:val="00F0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B87EE4-25B3-496E-BECC-FB3EAFD38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A566EC"/>
    <w:pPr>
      <w:keepNext/>
      <w:spacing w:after="0" w:line="240" w:lineRule="auto"/>
      <w:ind w:firstLine="720"/>
      <w:outlineLvl w:val="7"/>
    </w:pPr>
    <w:rPr>
      <w:rFonts w:ascii="Times Armenian" w:eastAsia="Times New Roman" w:hAnsi="Times Armeni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BB72D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B72D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90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link w:val="NormalWebChar"/>
    <w:uiPriority w:val="99"/>
    <w:qFormat/>
    <w:rsid w:val="00764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8Char">
    <w:name w:val="Heading 8 Char"/>
    <w:basedOn w:val="DefaultParagraphFont"/>
    <w:link w:val="Heading8"/>
    <w:rsid w:val="00A566EC"/>
    <w:rPr>
      <w:rFonts w:ascii="Times Armenian" w:eastAsia="Times New Roman" w:hAnsi="Times Armenian" w:cs="Times New Roman"/>
      <w:sz w:val="24"/>
      <w:szCs w:val="20"/>
      <w:lang w:val="en-GB"/>
    </w:rPr>
  </w:style>
  <w:style w:type="character" w:customStyle="1" w:styleId="NormalWebChar">
    <w:name w:val="Normal (Web) Char"/>
    <w:link w:val="NormalWeb"/>
    <w:uiPriority w:val="99"/>
    <w:rsid w:val="00A566E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12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>https://mul2-mineconomy.gov.am/tasks/163997/oneclick/3Ampopatert.docx?token=11ea4edfd8c27c579f9fb47ce9af4f59</cp:keywords>
  <dc:description/>
  <cp:lastModifiedBy>Sona Grigoryan</cp:lastModifiedBy>
  <cp:revision>12</cp:revision>
  <cp:lastPrinted>2021-04-27T08:50:00Z</cp:lastPrinted>
  <dcterms:created xsi:type="dcterms:W3CDTF">2021-04-23T06:40:00Z</dcterms:created>
  <dcterms:modified xsi:type="dcterms:W3CDTF">2021-05-04T11:34:00Z</dcterms:modified>
</cp:coreProperties>
</file>