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F7D" w:rsidRPr="00A02F7D" w:rsidRDefault="00A02F7D" w:rsidP="00B00B40">
      <w:pPr>
        <w:pStyle w:val="NormalWeb"/>
        <w:shd w:val="clear" w:color="auto" w:fill="FFFFFF"/>
        <w:spacing w:line="360" w:lineRule="auto"/>
        <w:jc w:val="center"/>
        <w:textAlignment w:val="baseline"/>
        <w:rPr>
          <w:rFonts w:ascii="GHEA Grapalat" w:hAnsi="GHEA Grapalat"/>
          <w:b/>
        </w:rPr>
      </w:pPr>
      <w:r w:rsidRPr="00A02F7D">
        <w:rPr>
          <w:rFonts w:ascii="GHEA Grapalat" w:hAnsi="GHEA Grapalat"/>
          <w:b/>
        </w:rPr>
        <w:t>ՀԻՄՆԱՎՈՐՈՒՄ</w:t>
      </w:r>
    </w:p>
    <w:p w:rsidR="007F4F86" w:rsidRDefault="00A02F7D" w:rsidP="00B00B40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</w:rPr>
      </w:pPr>
      <w:r w:rsidRPr="00A02F7D">
        <w:rPr>
          <w:rFonts w:ascii="GHEA Grapalat" w:hAnsi="GHEA Grapalat"/>
          <w:b/>
        </w:rPr>
        <w:t>«</w:t>
      </w:r>
      <w:bookmarkStart w:id="0" w:name="_GoBack"/>
      <w:bookmarkEnd w:id="0"/>
      <w:r w:rsidR="00B31A37" w:rsidRPr="00B76BD6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2004 ԹՎԱԿԱՆԻ ՓԵՏՐՎԱՐԻ 26-Ի N 258-Ն ՈՐՈՇՈՒՄՆ ՈՒԺԸ ԿՈՐՑՐԱԾ ՃԱՆԱՉԵԼՈՒ ՄԱՍԻՆ</w:t>
      </w:r>
      <w:r w:rsidRPr="00A02F7D">
        <w:rPr>
          <w:rFonts w:ascii="GHEA Grapalat" w:hAnsi="GHEA Grapalat"/>
          <w:b/>
        </w:rPr>
        <w:t xml:space="preserve">» ԿԱՌԱՎԱՐՈՒԹՅԱՆ ՈՐՈՇՄԱՆ ՆԱԽԱԳԾԻ </w:t>
      </w:r>
    </w:p>
    <w:p w:rsidR="00A02F7D" w:rsidRPr="00BC287D" w:rsidRDefault="00A02F7D" w:rsidP="00B00B4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  <w:b/>
        </w:rPr>
      </w:pPr>
    </w:p>
    <w:p w:rsidR="00B31A37" w:rsidRPr="003110C8" w:rsidRDefault="00B31A37" w:rsidP="00B31A37">
      <w:pPr>
        <w:pStyle w:val="ListParagraph"/>
        <w:numPr>
          <w:ilvl w:val="0"/>
          <w:numId w:val="2"/>
        </w:numPr>
        <w:tabs>
          <w:tab w:val="left" w:pos="567"/>
        </w:tabs>
        <w:spacing w:after="200" w:line="360" w:lineRule="auto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Ընթացիկ իրավիճակը և ի</w:t>
      </w:r>
      <w:r w:rsidRPr="003110C8">
        <w:rPr>
          <w:rFonts w:ascii="GHEA Grapalat" w:hAnsi="GHEA Grapalat" w:cs="Sylfaen"/>
          <w:b/>
          <w:lang w:val="hy-AM"/>
        </w:rPr>
        <w:t>րավական ակտի</w:t>
      </w:r>
      <w:r>
        <w:rPr>
          <w:rFonts w:ascii="GHEA Grapalat" w:hAnsi="GHEA Grapalat" w:cs="Sylfaen"/>
          <w:b/>
          <w:lang w:val="hy-AM"/>
        </w:rPr>
        <w:t xml:space="preserve"> ընդունման</w:t>
      </w:r>
      <w:r w:rsidRPr="003110C8">
        <w:rPr>
          <w:rFonts w:ascii="GHEA Grapalat" w:hAnsi="GHEA Grapalat" w:cs="Sylfaen"/>
          <w:b/>
          <w:lang w:val="hy-AM"/>
        </w:rPr>
        <w:t xml:space="preserve"> անհրաժեշտությունը</w:t>
      </w:r>
    </w:p>
    <w:p w:rsidR="00B31A37" w:rsidRDefault="00B31A37" w:rsidP="00B31A37">
      <w:pPr>
        <w:tabs>
          <w:tab w:val="left" w:pos="567"/>
        </w:tabs>
        <w:spacing w:line="360" w:lineRule="auto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 xml:space="preserve">      </w:t>
      </w:r>
      <w:r w:rsidRPr="00DB2A3D">
        <w:rPr>
          <w:rFonts w:ascii="GHEA Grapalat" w:hAnsi="GHEA Grapalat"/>
          <w:bCs/>
          <w:color w:val="000000"/>
          <w:lang w:val="hy-AM"/>
        </w:rPr>
        <w:t>ՀՀ կառավարության 2004 թվականի «</w:t>
      </w:r>
      <w:r>
        <w:rPr>
          <w:rFonts w:ascii="GHEA Grapalat" w:hAnsi="GHEA Grapalat"/>
          <w:bCs/>
          <w:color w:val="000000"/>
          <w:lang w:val="hy-AM"/>
        </w:rPr>
        <w:t>Հ</w:t>
      </w:r>
      <w:r w:rsidRPr="00DB2A3D">
        <w:rPr>
          <w:rFonts w:ascii="GHEA Grapalat" w:hAnsi="GHEA Grapalat"/>
          <w:bCs/>
          <w:color w:val="000000"/>
          <w:lang w:val="hy-AM"/>
        </w:rPr>
        <w:t xml:space="preserve">այաստանի </w:t>
      </w:r>
      <w:r>
        <w:rPr>
          <w:rFonts w:ascii="GHEA Grapalat" w:hAnsi="GHEA Grapalat"/>
          <w:bCs/>
          <w:color w:val="000000"/>
          <w:lang w:val="hy-AM"/>
        </w:rPr>
        <w:t>Հ</w:t>
      </w:r>
      <w:r w:rsidRPr="00DB2A3D">
        <w:rPr>
          <w:rFonts w:ascii="GHEA Grapalat" w:hAnsi="GHEA Grapalat"/>
          <w:bCs/>
          <w:color w:val="000000"/>
          <w:lang w:val="hy-AM"/>
        </w:rPr>
        <w:t xml:space="preserve">անրապետությունում հսկման ենթակա թմրամիջոցներ </w:t>
      </w:r>
      <w:r>
        <w:rPr>
          <w:rFonts w:ascii="GHEA Grapalat" w:hAnsi="GHEA Grapalat"/>
          <w:bCs/>
          <w:color w:val="000000"/>
          <w:lang w:val="hy-AM"/>
        </w:rPr>
        <w:t>և</w:t>
      </w:r>
      <w:r w:rsidRPr="00DB2A3D">
        <w:rPr>
          <w:rFonts w:ascii="GHEA Grapalat" w:hAnsi="GHEA Grapalat"/>
          <w:bCs/>
          <w:color w:val="000000"/>
          <w:lang w:val="hy-AM"/>
        </w:rPr>
        <w:t xml:space="preserve"> հոգեմետ նյութեր պարունակող գրանցված դեղերի ցանկը հաստատելու մասին»</w:t>
      </w:r>
      <w:r w:rsidRPr="007E1E0B">
        <w:rPr>
          <w:rFonts w:ascii="GHEA Grapalat" w:hAnsi="GHEA Grapalat"/>
          <w:bCs/>
          <w:color w:val="000000"/>
          <w:lang w:val="hy-AM"/>
        </w:rPr>
        <w:t xml:space="preserve"> </w:t>
      </w:r>
      <w:r>
        <w:rPr>
          <w:rFonts w:ascii="GHEA Grapalat" w:hAnsi="GHEA Grapalat"/>
          <w:bCs/>
          <w:color w:val="000000"/>
          <w:lang w:val="hy-AM"/>
        </w:rPr>
        <w:t xml:space="preserve">թիվ 258-Ն որոշման համար հիմք է հանդիսացել </w:t>
      </w:r>
      <w:r>
        <w:rPr>
          <w:rFonts w:ascii="GHEA Grapalat" w:hAnsi="GHEA Grapalat"/>
          <w:lang w:val="hy-AM"/>
        </w:rPr>
        <w:t>1998 թվականի հոկտեմբերի 27-ի Ազգային ժողովի կողմից ընդունված «Դեղերի մասին» օրենքը:</w:t>
      </w:r>
    </w:p>
    <w:p w:rsidR="00B31A37" w:rsidRDefault="00B31A37" w:rsidP="00B31A37">
      <w:pPr>
        <w:spacing w:line="360" w:lineRule="auto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</w:t>
      </w:r>
      <w:r w:rsidRPr="0097373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2016 թվականի մայիսի 17-ին Ազգային ժողովի կողմից ընդունվել է «Դեղերի մասին» նոր օրենքը:</w:t>
      </w:r>
    </w:p>
    <w:p w:rsidR="00B31A37" w:rsidRPr="00183D13" w:rsidRDefault="00B31A37" w:rsidP="00B31A37">
      <w:pPr>
        <w:spacing w:line="360" w:lineRule="auto"/>
        <w:rPr>
          <w:rFonts w:ascii="GHEA Grapalat" w:hAnsi="GHEA Grapalat"/>
          <w:lang w:val="fr-FR"/>
        </w:rPr>
      </w:pPr>
      <w:r>
        <w:rPr>
          <w:rFonts w:ascii="GHEA Grapalat" w:hAnsi="GHEA Grapalat" w:cs="Arial"/>
          <w:lang w:val="hy-AM"/>
        </w:rPr>
        <w:t xml:space="preserve">      </w:t>
      </w:r>
      <w:r w:rsidRPr="0003130D">
        <w:rPr>
          <w:rFonts w:ascii="GHEA Grapalat" w:hAnsi="GHEA Grapalat" w:cs="Sylfaen"/>
          <w:lang w:val="hy-AM"/>
        </w:rPr>
        <w:t>Հիմք</w:t>
      </w:r>
      <w:r w:rsidRPr="00183D13">
        <w:rPr>
          <w:rFonts w:ascii="GHEA Grapalat" w:hAnsi="GHEA Grapalat"/>
          <w:lang w:val="fr-FR"/>
        </w:rPr>
        <w:t xml:space="preserve"> </w:t>
      </w:r>
      <w:r w:rsidRPr="0003130D">
        <w:rPr>
          <w:rFonts w:ascii="GHEA Grapalat" w:hAnsi="GHEA Grapalat" w:cs="Sylfaen"/>
          <w:lang w:val="hy-AM"/>
        </w:rPr>
        <w:t>ընդունելով</w:t>
      </w:r>
      <w:r w:rsidRPr="00183D13">
        <w:rPr>
          <w:rFonts w:ascii="GHEA Grapalat" w:hAnsi="GHEA Grapalat"/>
          <w:lang w:val="fr-FR"/>
        </w:rPr>
        <w:t xml:space="preserve"> «</w:t>
      </w:r>
      <w:r w:rsidRPr="0003130D">
        <w:rPr>
          <w:rFonts w:ascii="GHEA Grapalat" w:hAnsi="GHEA Grapalat" w:cs="Sylfaen"/>
          <w:lang w:val="hy-AM"/>
        </w:rPr>
        <w:t>Դեղերի</w:t>
      </w:r>
      <w:r w:rsidRPr="00183D13">
        <w:rPr>
          <w:rFonts w:ascii="GHEA Grapalat" w:hAnsi="GHEA Grapalat"/>
          <w:lang w:val="fr-FR"/>
        </w:rPr>
        <w:t xml:space="preserve"> </w:t>
      </w:r>
      <w:r w:rsidRPr="0003130D">
        <w:rPr>
          <w:rFonts w:ascii="GHEA Grapalat" w:hAnsi="GHEA Grapalat" w:cs="Sylfaen"/>
          <w:lang w:val="hy-AM"/>
        </w:rPr>
        <w:t>մասին</w:t>
      </w:r>
      <w:r w:rsidRPr="00183D13">
        <w:rPr>
          <w:rFonts w:ascii="GHEA Grapalat" w:hAnsi="GHEA Grapalat" w:cs="Sylfaen"/>
          <w:lang w:val="fr-FR"/>
        </w:rPr>
        <w:t>»</w:t>
      </w:r>
      <w:r w:rsidRPr="00183D13">
        <w:rPr>
          <w:rFonts w:ascii="GHEA Grapalat" w:hAnsi="GHEA Grapalat" w:cs="Sylfaen"/>
          <w:lang w:val="hy-AM"/>
        </w:rPr>
        <w:t xml:space="preserve"> նոր </w:t>
      </w:r>
      <w:r w:rsidRPr="00183D13">
        <w:rPr>
          <w:rFonts w:ascii="GHEA Grapalat" w:hAnsi="GHEA Grapalat"/>
          <w:lang w:val="fr-FR"/>
        </w:rPr>
        <w:t xml:space="preserve"> </w:t>
      </w:r>
      <w:r w:rsidRPr="0003130D">
        <w:rPr>
          <w:rFonts w:ascii="GHEA Grapalat" w:hAnsi="GHEA Grapalat" w:cs="Sylfaen"/>
          <w:lang w:val="hy-AM"/>
        </w:rPr>
        <w:t>օրենքի</w:t>
      </w:r>
      <w:r w:rsidRPr="00183D13">
        <w:rPr>
          <w:rFonts w:ascii="GHEA Grapalat" w:hAnsi="GHEA Grapalat"/>
          <w:lang w:val="fr-FR"/>
        </w:rPr>
        <w:t xml:space="preserve"> 3-</w:t>
      </w:r>
      <w:r w:rsidRPr="0003130D">
        <w:rPr>
          <w:rFonts w:ascii="GHEA Grapalat" w:hAnsi="GHEA Grapalat" w:cs="Sylfaen"/>
          <w:lang w:val="hy-AM"/>
        </w:rPr>
        <w:t>րդ</w:t>
      </w:r>
      <w:r w:rsidRPr="00183D13">
        <w:rPr>
          <w:rFonts w:ascii="GHEA Grapalat" w:hAnsi="GHEA Grapalat"/>
          <w:lang w:val="fr-FR"/>
        </w:rPr>
        <w:t xml:space="preserve"> </w:t>
      </w:r>
      <w:r w:rsidRPr="0003130D">
        <w:rPr>
          <w:rFonts w:ascii="GHEA Grapalat" w:hAnsi="GHEA Grapalat" w:cs="Sylfaen"/>
          <w:lang w:val="hy-AM"/>
        </w:rPr>
        <w:t>հոդվածի</w:t>
      </w:r>
      <w:r w:rsidRPr="00183D13">
        <w:rPr>
          <w:rFonts w:ascii="GHEA Grapalat" w:hAnsi="GHEA Grapalat" w:cs="Sylfaen"/>
          <w:lang w:val="fr-FR"/>
        </w:rPr>
        <w:t xml:space="preserve"> </w:t>
      </w:r>
      <w:r w:rsidRPr="0003130D">
        <w:rPr>
          <w:rFonts w:ascii="GHEA Grapalat" w:hAnsi="GHEA Grapalat" w:cs="Sylfaen"/>
          <w:lang w:val="hy-AM"/>
        </w:rPr>
        <w:t>առաջին</w:t>
      </w:r>
      <w:r w:rsidRPr="00183D13">
        <w:rPr>
          <w:rFonts w:ascii="GHEA Grapalat" w:hAnsi="GHEA Grapalat"/>
          <w:lang w:val="fr-FR"/>
        </w:rPr>
        <w:t xml:space="preserve"> </w:t>
      </w:r>
      <w:r w:rsidRPr="0003130D">
        <w:rPr>
          <w:rFonts w:ascii="GHEA Grapalat" w:hAnsi="GHEA Grapalat" w:cs="Sylfaen"/>
          <w:lang w:val="hy-AM"/>
        </w:rPr>
        <w:t>մասի</w:t>
      </w:r>
      <w:r w:rsidRPr="00183D13">
        <w:rPr>
          <w:rFonts w:ascii="GHEA Grapalat" w:hAnsi="GHEA Grapalat" w:cs="Sylfaen"/>
          <w:lang w:val="fr-FR"/>
        </w:rPr>
        <w:t xml:space="preserve"> 16-</w:t>
      </w:r>
      <w:r w:rsidRPr="0003130D">
        <w:rPr>
          <w:rFonts w:ascii="GHEA Grapalat" w:hAnsi="GHEA Grapalat" w:cs="Sylfaen"/>
          <w:lang w:val="hy-AM"/>
        </w:rPr>
        <w:t>րդ</w:t>
      </w:r>
      <w:r w:rsidRPr="00183D13">
        <w:rPr>
          <w:rFonts w:ascii="GHEA Grapalat" w:hAnsi="GHEA Grapalat" w:cs="Sylfaen"/>
          <w:lang w:val="fr-FR"/>
        </w:rPr>
        <w:t xml:space="preserve"> </w:t>
      </w:r>
      <w:r w:rsidRPr="0003130D">
        <w:rPr>
          <w:rFonts w:ascii="GHEA Grapalat" w:hAnsi="GHEA Grapalat" w:cs="Sylfaen"/>
          <w:lang w:val="hy-AM"/>
        </w:rPr>
        <w:t>կետը</w:t>
      </w:r>
      <w:r w:rsidRPr="00183D13">
        <w:rPr>
          <w:rFonts w:ascii="GHEA Grapalat" w:hAnsi="GHEA Grapalat" w:cs="Arial"/>
          <w:lang w:val="hy-AM"/>
        </w:rPr>
        <w:t xml:space="preserve"> Առողջապահության նախարարության կողմից մշակվել և սահմանված կարգով շրջանառության մեջ է դրվել </w:t>
      </w:r>
      <w:r w:rsidRPr="00183D13">
        <w:rPr>
          <w:rFonts w:ascii="GHEA Grapalat" w:hAnsi="GHEA Grapalat" w:cs="Calibri"/>
          <w:spacing w:val="-8"/>
          <w:lang w:val="hy-AM"/>
        </w:rPr>
        <w:t></w:t>
      </w:r>
      <w:r w:rsidRPr="00183D13">
        <w:rPr>
          <w:rFonts w:ascii="GHEA Grapalat" w:hAnsi="GHEA Grapalat" w:cs="AK Courier"/>
          <w:lang w:val="hy-AM"/>
        </w:rPr>
        <w:t>Հսկվող դեղերի և դեղանյութերի ցանկը հաստատել</w:t>
      </w:r>
      <w:r w:rsidRPr="00183D13">
        <w:rPr>
          <w:rFonts w:ascii="GHEA Grapalat" w:hAnsi="GHEA Grapalat" w:cs="Sylfaen"/>
          <w:lang w:val="hy-AM"/>
        </w:rPr>
        <w:t>ու</w:t>
      </w:r>
      <w:r w:rsidRPr="00183D13">
        <w:rPr>
          <w:rFonts w:ascii="GHEA Grapalat" w:hAnsi="GHEA Grapalat"/>
          <w:lang w:val="hy-AM"/>
        </w:rPr>
        <w:t xml:space="preserve">  </w:t>
      </w:r>
      <w:r w:rsidRPr="00183D13">
        <w:rPr>
          <w:rFonts w:ascii="GHEA Grapalat" w:hAnsi="GHEA Grapalat" w:cs="Sylfaen"/>
          <w:lang w:val="hy-AM"/>
        </w:rPr>
        <w:t>մասին</w:t>
      </w:r>
      <w:r w:rsidRPr="00183D13">
        <w:rPr>
          <w:rFonts w:ascii="GHEA Grapalat" w:hAnsi="GHEA Grapalat" w:cs="Calibri"/>
          <w:lang w:val="hy-AM"/>
        </w:rPr>
        <w:t></w:t>
      </w:r>
      <w:r w:rsidRPr="00183D13">
        <w:rPr>
          <w:rFonts w:ascii="GHEA Grapalat" w:hAnsi="GHEA Grapalat"/>
          <w:lang w:val="hy-AM"/>
        </w:rPr>
        <w:t xml:space="preserve"> Առողջապահության նախարարի </w:t>
      </w:r>
      <w:r w:rsidRPr="00183D13">
        <w:rPr>
          <w:rFonts w:ascii="GHEA Grapalat" w:hAnsi="GHEA Grapalat"/>
          <w:color w:val="000000"/>
          <w:lang w:val="hy-AM"/>
        </w:rPr>
        <w:t>հրամանի նախագիծը</w:t>
      </w:r>
      <w:r>
        <w:rPr>
          <w:rFonts w:ascii="GHEA Grapalat" w:hAnsi="GHEA Grapalat" w:cs="Sylfaen"/>
          <w:lang w:val="hy-AM"/>
        </w:rPr>
        <w:t>:</w:t>
      </w:r>
      <w:r w:rsidRPr="00183D13">
        <w:rPr>
          <w:rFonts w:ascii="GHEA Grapalat" w:hAnsi="GHEA Grapalat"/>
          <w:lang w:val="fr-FR"/>
        </w:rPr>
        <w:t xml:space="preserve"> </w:t>
      </w:r>
    </w:p>
    <w:p w:rsidR="00B31A37" w:rsidRPr="00B76BD6" w:rsidRDefault="00B31A37" w:rsidP="00B31A37">
      <w:pPr>
        <w:tabs>
          <w:tab w:val="left" w:pos="567"/>
        </w:tabs>
        <w:spacing w:after="240" w:line="360" w:lineRule="auto"/>
        <w:rPr>
          <w:rFonts w:ascii="GHEA Grapalat" w:hAnsi="GHEA Grapalat"/>
          <w:lang w:val="fr-FR"/>
        </w:rPr>
      </w:pPr>
      <w:r>
        <w:rPr>
          <w:rFonts w:ascii="GHEA Grapalat" w:hAnsi="GHEA Grapalat" w:cs="Sylfaen"/>
          <w:b/>
          <w:lang w:val="hy-AM"/>
        </w:rPr>
        <w:t xml:space="preserve">      </w:t>
      </w:r>
      <w:r w:rsidRPr="00B76BD6">
        <w:rPr>
          <w:rFonts w:ascii="GHEA Grapalat" w:hAnsi="GHEA Grapalat"/>
          <w:lang w:val="hy-AM"/>
        </w:rPr>
        <w:t xml:space="preserve"> Ս/թ օգոստոսի 14-ին հաստատվել է «Հ</w:t>
      </w:r>
      <w:r w:rsidRPr="00B76BD6">
        <w:rPr>
          <w:rFonts w:ascii="GHEA Grapalat" w:hAnsi="GHEA Grapalat"/>
          <w:bCs/>
          <w:lang w:val="hy-AM"/>
        </w:rPr>
        <w:t>սկվող</w:t>
      </w:r>
      <w:r w:rsidRPr="00B76BD6">
        <w:rPr>
          <w:rFonts w:ascii="GHEA Grapalat" w:hAnsi="GHEA Grapalat"/>
          <w:bCs/>
          <w:lang w:val="fr-FR"/>
        </w:rPr>
        <w:t xml:space="preserve"> </w:t>
      </w:r>
      <w:r w:rsidRPr="00B76BD6">
        <w:rPr>
          <w:rFonts w:ascii="GHEA Grapalat" w:hAnsi="GHEA Grapalat"/>
          <w:bCs/>
          <w:lang w:val="hy-AM"/>
        </w:rPr>
        <w:t>դեղերի</w:t>
      </w:r>
      <w:r w:rsidRPr="00B76BD6">
        <w:rPr>
          <w:rFonts w:ascii="GHEA Grapalat" w:hAnsi="GHEA Grapalat"/>
          <w:bCs/>
          <w:lang w:val="fr-FR"/>
        </w:rPr>
        <w:t xml:space="preserve"> </w:t>
      </w:r>
      <w:r w:rsidRPr="00B76BD6">
        <w:rPr>
          <w:rFonts w:ascii="GHEA Grapalat" w:hAnsi="GHEA Grapalat"/>
          <w:bCs/>
          <w:lang w:val="hy-AM"/>
        </w:rPr>
        <w:t>և</w:t>
      </w:r>
      <w:r w:rsidRPr="00B76BD6">
        <w:rPr>
          <w:rFonts w:ascii="GHEA Grapalat" w:hAnsi="GHEA Grapalat"/>
          <w:bCs/>
          <w:lang w:val="fr-FR"/>
        </w:rPr>
        <w:t xml:space="preserve"> </w:t>
      </w:r>
      <w:r w:rsidRPr="00B76BD6">
        <w:rPr>
          <w:rFonts w:ascii="GHEA Grapalat" w:hAnsi="GHEA Grapalat"/>
          <w:bCs/>
          <w:lang w:val="hy-AM"/>
        </w:rPr>
        <w:t>դեղանյութերի</w:t>
      </w:r>
      <w:r w:rsidRPr="00B76BD6">
        <w:rPr>
          <w:rFonts w:ascii="GHEA Grapalat" w:hAnsi="GHEA Grapalat"/>
          <w:bCs/>
          <w:lang w:val="fr-FR"/>
        </w:rPr>
        <w:t xml:space="preserve"> </w:t>
      </w:r>
      <w:r w:rsidRPr="00B76BD6">
        <w:rPr>
          <w:rFonts w:ascii="GHEA Grapalat" w:hAnsi="GHEA Grapalat"/>
          <w:bCs/>
          <w:lang w:val="hy-AM"/>
        </w:rPr>
        <w:t>ցանկը</w:t>
      </w:r>
      <w:r w:rsidRPr="00B76BD6">
        <w:rPr>
          <w:rFonts w:ascii="GHEA Grapalat" w:hAnsi="GHEA Grapalat"/>
          <w:bCs/>
          <w:lang w:val="fr-FR"/>
        </w:rPr>
        <w:t xml:space="preserve"> </w:t>
      </w:r>
      <w:r w:rsidRPr="00B76BD6">
        <w:rPr>
          <w:rFonts w:ascii="GHEA Grapalat" w:hAnsi="GHEA Grapalat"/>
          <w:bCs/>
          <w:lang w:val="hy-AM"/>
        </w:rPr>
        <w:t>հաստատելու</w:t>
      </w:r>
      <w:r w:rsidRPr="00B76BD6">
        <w:rPr>
          <w:rFonts w:ascii="GHEA Grapalat" w:hAnsi="GHEA Grapalat"/>
          <w:bCs/>
          <w:lang w:val="fr-FR"/>
        </w:rPr>
        <w:t xml:space="preserve"> </w:t>
      </w:r>
      <w:r w:rsidRPr="00B76BD6">
        <w:rPr>
          <w:rFonts w:ascii="GHEA Grapalat" w:hAnsi="GHEA Grapalat"/>
          <w:bCs/>
          <w:lang w:val="hy-AM"/>
        </w:rPr>
        <w:t>մասին</w:t>
      </w:r>
      <w:r w:rsidRPr="00B76BD6">
        <w:rPr>
          <w:rFonts w:ascii="GHEA Grapalat" w:hAnsi="GHEA Grapalat"/>
          <w:lang w:val="hy-AM"/>
        </w:rPr>
        <w:t>» թիվ 20-Ն հրամանը, որը ուժի մեջ է մտել 20.08.2020թ-ին: Հաշվի առնելով վերոգրյալը Առողջապահության նախարարության կողմից առաջարկվում է ուժը կորցրած ճանաչել Հայաստանի Հանրապետության կառավարության 2004 թվականի փետրվարի 26-ի N 258-Ն որոշումը:</w:t>
      </w:r>
    </w:p>
    <w:p w:rsidR="00B31A37" w:rsidRPr="00B76BD6" w:rsidRDefault="00B31A37" w:rsidP="00B31A37">
      <w:pPr>
        <w:spacing w:line="360" w:lineRule="auto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      2. Առաջարկվող կարգավորումների </w:t>
      </w:r>
      <w:r w:rsidRPr="00B76BD6">
        <w:rPr>
          <w:rFonts w:ascii="GHEA Grapalat" w:hAnsi="GHEA Grapalat" w:cs="Sylfaen"/>
          <w:b/>
          <w:lang w:val="af-ZA"/>
        </w:rPr>
        <w:t xml:space="preserve"> </w:t>
      </w:r>
      <w:r w:rsidRPr="00B76BD6">
        <w:rPr>
          <w:rFonts w:ascii="GHEA Grapalat" w:hAnsi="GHEA Grapalat" w:cs="Sylfaen"/>
          <w:b/>
          <w:lang w:val="hy-AM"/>
        </w:rPr>
        <w:t>բնույթը</w:t>
      </w:r>
    </w:p>
    <w:p w:rsidR="00B31A37" w:rsidRDefault="00B31A37" w:rsidP="00B31A37">
      <w:pPr>
        <w:spacing w:line="360" w:lineRule="auto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 xml:space="preserve"> </w:t>
      </w:r>
      <w:r w:rsidRPr="00DB2A3D">
        <w:rPr>
          <w:rFonts w:ascii="GHEA Grapalat" w:hAnsi="GHEA Grapalat"/>
          <w:bCs/>
          <w:color w:val="000000"/>
          <w:lang w:val="hy-AM"/>
        </w:rPr>
        <w:t>ՀՀ կառավարության 2004 թվականի «</w:t>
      </w:r>
      <w:r>
        <w:rPr>
          <w:rFonts w:ascii="GHEA Grapalat" w:hAnsi="GHEA Grapalat"/>
          <w:bCs/>
          <w:color w:val="000000"/>
          <w:lang w:val="hy-AM"/>
        </w:rPr>
        <w:t>Հ</w:t>
      </w:r>
      <w:r w:rsidRPr="00DB2A3D">
        <w:rPr>
          <w:rFonts w:ascii="GHEA Grapalat" w:hAnsi="GHEA Grapalat"/>
          <w:bCs/>
          <w:color w:val="000000"/>
          <w:lang w:val="hy-AM"/>
        </w:rPr>
        <w:t xml:space="preserve">այաստանի </w:t>
      </w:r>
      <w:r>
        <w:rPr>
          <w:rFonts w:ascii="GHEA Grapalat" w:hAnsi="GHEA Grapalat"/>
          <w:bCs/>
          <w:color w:val="000000"/>
          <w:lang w:val="hy-AM"/>
        </w:rPr>
        <w:t>Հ</w:t>
      </w:r>
      <w:r w:rsidRPr="00DB2A3D">
        <w:rPr>
          <w:rFonts w:ascii="GHEA Grapalat" w:hAnsi="GHEA Grapalat"/>
          <w:bCs/>
          <w:color w:val="000000"/>
          <w:lang w:val="hy-AM"/>
        </w:rPr>
        <w:t xml:space="preserve">անրապետությունում հսկման ենթակա թմրամիջոցներ </w:t>
      </w:r>
      <w:r>
        <w:rPr>
          <w:rFonts w:ascii="GHEA Grapalat" w:hAnsi="GHEA Grapalat"/>
          <w:bCs/>
          <w:color w:val="000000"/>
          <w:lang w:val="hy-AM"/>
        </w:rPr>
        <w:t>և</w:t>
      </w:r>
      <w:r w:rsidRPr="00DB2A3D">
        <w:rPr>
          <w:rFonts w:ascii="GHEA Grapalat" w:hAnsi="GHEA Grapalat"/>
          <w:bCs/>
          <w:color w:val="000000"/>
          <w:lang w:val="hy-AM"/>
        </w:rPr>
        <w:t xml:space="preserve"> հոգեմետ նյութեր պարունակող գրանցված դեղերի ցանկը հաստատելու մասին»</w:t>
      </w:r>
      <w:r w:rsidRPr="007E1E0B">
        <w:rPr>
          <w:rFonts w:ascii="GHEA Grapalat" w:hAnsi="GHEA Grapalat"/>
          <w:bCs/>
          <w:color w:val="000000"/>
          <w:lang w:val="hy-AM"/>
        </w:rPr>
        <w:t xml:space="preserve"> </w:t>
      </w:r>
      <w:r>
        <w:rPr>
          <w:rFonts w:ascii="GHEA Grapalat" w:hAnsi="GHEA Grapalat"/>
          <w:bCs/>
          <w:color w:val="000000"/>
          <w:lang w:val="hy-AM"/>
        </w:rPr>
        <w:t>թիվ 258-Ն որոշումը ուժը կորցրած ճանաչելը պայմանավորված է գործող իրավական ակտերին համապատասխանեցման անհրաժեշտությամբ:</w:t>
      </w:r>
    </w:p>
    <w:p w:rsidR="00B31A37" w:rsidRPr="007636F5" w:rsidRDefault="00B31A37" w:rsidP="00B31A37">
      <w:pPr>
        <w:tabs>
          <w:tab w:val="left" w:pos="284"/>
        </w:tabs>
        <w:spacing w:line="360" w:lineRule="auto"/>
        <w:rPr>
          <w:rFonts w:ascii="GHEA Grapalat" w:eastAsia="Times New Roman" w:hAnsi="GHEA Grapalat"/>
          <w:b/>
          <w:lang w:val="hy-AM"/>
        </w:rPr>
      </w:pPr>
      <w:r>
        <w:rPr>
          <w:rFonts w:ascii="GHEA Grapalat" w:eastAsia="Times New Roman" w:hAnsi="GHEA Grapalat"/>
          <w:b/>
          <w:lang w:val="hy-AM"/>
        </w:rPr>
        <w:t xml:space="preserve">  3</w:t>
      </w:r>
      <w:r w:rsidRPr="007636F5">
        <w:rPr>
          <w:rFonts w:ascii="GHEA Grapalat" w:eastAsia="Times New Roman" w:hAnsi="GHEA Grapalat"/>
          <w:b/>
          <w:lang w:val="hy-AM"/>
        </w:rPr>
        <w:t>.Նախագծի մշակման գործընթացում ներգրավված ինստիտուտները և անձինք.</w:t>
      </w:r>
    </w:p>
    <w:p w:rsidR="00B31A37" w:rsidRPr="00B76BD6" w:rsidRDefault="00B31A37" w:rsidP="00B31A37">
      <w:pPr>
        <w:spacing w:line="360" w:lineRule="auto"/>
        <w:ind w:left="-207"/>
        <w:rPr>
          <w:rFonts w:ascii="GHEA Grapalat" w:hAnsi="GHEA Grapalat"/>
          <w:lang w:val="hy-AM"/>
        </w:rPr>
      </w:pPr>
      <w:r w:rsidRPr="00B76BD6">
        <w:rPr>
          <w:rFonts w:ascii="GHEA Grapalat" w:hAnsi="GHEA Grapalat"/>
          <w:lang w:val="hy-AM"/>
        </w:rPr>
        <w:lastRenderedPageBreak/>
        <w:t xml:space="preserve">      Իրավական ակտի նախագիծը մշակվել է ՀՀ առողջապահության նախարարության աշխատակազմի դեղորայքային քաղաքականության և բժշկական տե</w:t>
      </w:r>
      <w:r w:rsidRPr="00A3795A">
        <w:rPr>
          <w:rFonts w:ascii="GHEA Grapalat" w:hAnsi="GHEA Grapalat"/>
          <w:lang w:val="hy-AM"/>
        </w:rPr>
        <w:t>խ</w:t>
      </w:r>
      <w:r w:rsidRPr="00B76BD6">
        <w:rPr>
          <w:rFonts w:ascii="GHEA Grapalat" w:hAnsi="GHEA Grapalat"/>
          <w:lang w:val="hy-AM"/>
        </w:rPr>
        <w:t>նոլոգիաների վարչության ՀՀ առողջապահության նախարարության աշխատակազմի իրավաբանական վարչության և Հայաստանի Հանրապետության առողջապահության նախարարության «Ակադեմիկոս Էմիլ Գաբրիելյանի անվան դեղերի և բժշկական տեխնոլոգիաների փորձագիտական կենտրոն» ՓԲԸ-ի կողմից:</w:t>
      </w:r>
    </w:p>
    <w:p w:rsidR="00B31A37" w:rsidRDefault="00B31A37" w:rsidP="00B31A37">
      <w:pPr>
        <w:spacing w:line="360" w:lineRule="auto"/>
        <w:ind w:left="-207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   </w:t>
      </w:r>
      <w:r w:rsidRPr="00F72130">
        <w:rPr>
          <w:rFonts w:ascii="GHEA Grapalat" w:hAnsi="GHEA Grapalat" w:cs="Sylfaen"/>
          <w:b/>
          <w:lang w:val="hy-AM"/>
        </w:rPr>
        <w:t>4.Ակնկալվող արդյունքը</w:t>
      </w:r>
    </w:p>
    <w:p w:rsidR="00B31A37" w:rsidRPr="00F72130" w:rsidRDefault="00B31A37" w:rsidP="00B31A37">
      <w:pPr>
        <w:spacing w:line="360" w:lineRule="auto"/>
        <w:ind w:left="-207"/>
        <w:rPr>
          <w:rFonts w:ascii="GHEA Grapalat" w:hAnsi="GHEA Grapalat" w:cs="Sylfaen"/>
          <w:lang w:val="hy-AM"/>
        </w:rPr>
      </w:pPr>
      <w:r w:rsidRPr="00DB2A3D">
        <w:rPr>
          <w:rFonts w:ascii="GHEA Grapalat" w:hAnsi="GHEA Grapalat"/>
          <w:bCs/>
          <w:color w:val="000000"/>
          <w:lang w:val="hy-AM"/>
        </w:rPr>
        <w:t>ՀՀ կառավարության 2004 թվականի «</w:t>
      </w:r>
      <w:r>
        <w:rPr>
          <w:rFonts w:ascii="GHEA Grapalat" w:hAnsi="GHEA Grapalat"/>
          <w:bCs/>
          <w:color w:val="000000"/>
          <w:lang w:val="hy-AM"/>
        </w:rPr>
        <w:t>Հ</w:t>
      </w:r>
      <w:r w:rsidRPr="00DB2A3D">
        <w:rPr>
          <w:rFonts w:ascii="GHEA Grapalat" w:hAnsi="GHEA Grapalat"/>
          <w:bCs/>
          <w:color w:val="000000"/>
          <w:lang w:val="hy-AM"/>
        </w:rPr>
        <w:t xml:space="preserve">այաստանի </w:t>
      </w:r>
      <w:r>
        <w:rPr>
          <w:rFonts w:ascii="GHEA Grapalat" w:hAnsi="GHEA Grapalat"/>
          <w:bCs/>
          <w:color w:val="000000"/>
          <w:lang w:val="hy-AM"/>
        </w:rPr>
        <w:t>Հ</w:t>
      </w:r>
      <w:r w:rsidRPr="00DB2A3D">
        <w:rPr>
          <w:rFonts w:ascii="GHEA Grapalat" w:hAnsi="GHEA Grapalat"/>
          <w:bCs/>
          <w:color w:val="000000"/>
          <w:lang w:val="hy-AM"/>
        </w:rPr>
        <w:t xml:space="preserve">անրապետությունում հսկման ենթակա թմրամիջոցներ </w:t>
      </w:r>
      <w:r>
        <w:rPr>
          <w:rFonts w:ascii="GHEA Grapalat" w:hAnsi="GHEA Grapalat"/>
          <w:bCs/>
          <w:color w:val="000000"/>
          <w:lang w:val="hy-AM"/>
        </w:rPr>
        <w:t>և</w:t>
      </w:r>
      <w:r w:rsidRPr="00DB2A3D">
        <w:rPr>
          <w:rFonts w:ascii="GHEA Grapalat" w:hAnsi="GHEA Grapalat"/>
          <w:bCs/>
          <w:color w:val="000000"/>
          <w:lang w:val="hy-AM"/>
        </w:rPr>
        <w:t xml:space="preserve"> հոգեմետ նյութեր պարունակող գրանցված դեղերի ցանկը հաստատելու մասին»</w:t>
      </w:r>
      <w:r w:rsidRPr="007E1E0B">
        <w:rPr>
          <w:rFonts w:ascii="GHEA Grapalat" w:hAnsi="GHEA Grapalat"/>
          <w:bCs/>
          <w:color w:val="000000"/>
          <w:lang w:val="hy-AM"/>
        </w:rPr>
        <w:t xml:space="preserve"> </w:t>
      </w:r>
      <w:r>
        <w:rPr>
          <w:rFonts w:ascii="GHEA Grapalat" w:hAnsi="GHEA Grapalat"/>
          <w:bCs/>
          <w:color w:val="000000"/>
          <w:lang w:val="hy-AM"/>
        </w:rPr>
        <w:t>թիվ 258-Ն որոշումը ուժը կորցրած ճանաչելը պայմանավորված է գործող իրավական ակտերին համապատասխանեցման անհրաժեշտությամբ:</w:t>
      </w:r>
    </w:p>
    <w:p w:rsidR="00B31A37" w:rsidRPr="00A3795A" w:rsidRDefault="00B31A37" w:rsidP="00B31A37">
      <w:pPr>
        <w:rPr>
          <w:lang w:val="af-ZA"/>
        </w:rPr>
      </w:pPr>
    </w:p>
    <w:p w:rsidR="00B00B40" w:rsidRPr="00B00B40" w:rsidRDefault="00036030" w:rsidP="00B00B40">
      <w:pPr>
        <w:spacing w:line="360" w:lineRule="auto"/>
        <w:ind w:firstLine="426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5</w:t>
      </w:r>
      <w:r w:rsidR="00B00B40" w:rsidRPr="00B00B40">
        <w:rPr>
          <w:rFonts w:ascii="GHEA Grapalat" w:hAnsi="GHEA Grapalat"/>
          <w:b/>
          <w:lang w:val="hy-AM"/>
        </w:rPr>
        <w:t>. Լրացուցիչ</w:t>
      </w:r>
      <w:r w:rsidR="00B00B40">
        <w:rPr>
          <w:rFonts w:ascii="GHEA Grapalat" w:hAnsi="GHEA Grapalat"/>
          <w:b/>
          <w:lang w:val="hy-AM"/>
        </w:rPr>
        <w:t xml:space="preserve"> </w:t>
      </w:r>
      <w:r w:rsidR="00B00B40" w:rsidRPr="00B00B40">
        <w:rPr>
          <w:rFonts w:ascii="GHEA Grapalat" w:hAnsi="GHEA Grapalat" w:cs="Sylfaen"/>
          <w:b/>
          <w:lang w:val="af-ZA"/>
        </w:rPr>
        <w:t>ֆինանսական</w:t>
      </w:r>
      <w:r w:rsidR="00B00B40" w:rsidRPr="00B00B40">
        <w:rPr>
          <w:rFonts w:ascii="GHEA Grapalat" w:hAnsi="GHEA Grapalat"/>
          <w:b/>
          <w:lang w:val="hy-AM"/>
        </w:rPr>
        <w:t xml:space="preserve"> միջոցների անհրաժեշտության և պետական բյուջեի եկամուտներում և ծախսերում սպասվելիք փոփոխությունների մասին</w:t>
      </w:r>
    </w:p>
    <w:p w:rsidR="00B00B40" w:rsidRPr="00B31A37" w:rsidRDefault="00B00B40" w:rsidP="00B00B40">
      <w:pPr>
        <w:autoSpaceDE w:val="0"/>
        <w:autoSpaceDN w:val="0"/>
        <w:adjustRightInd w:val="0"/>
        <w:spacing w:line="360" w:lineRule="auto"/>
        <w:ind w:firstLine="284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կառավարության ս</w:t>
      </w:r>
      <w:r w:rsidRPr="00A47E40">
        <w:rPr>
          <w:rFonts w:ascii="GHEA Grapalat" w:hAnsi="GHEA Grapalat"/>
          <w:lang w:val="hy-AM"/>
        </w:rPr>
        <w:t>ույն</w:t>
      </w:r>
      <w:r>
        <w:rPr>
          <w:rFonts w:ascii="GHEA Grapalat" w:hAnsi="GHEA Grapalat"/>
          <w:lang w:val="hy-AM"/>
        </w:rPr>
        <w:t xml:space="preserve"> որոշման</w:t>
      </w:r>
      <w:r w:rsidRPr="00A47E40">
        <w:rPr>
          <w:rFonts w:ascii="GHEA Grapalat" w:hAnsi="GHEA Grapalat"/>
          <w:lang w:val="hy-AM"/>
        </w:rPr>
        <w:t xml:space="preserve"> նախագծի ընդունումը ՀՀ 2021 թվականի պետական բյուջեի եկամուտների և ծախսերի փոփոխության չի հանգեցնի:</w:t>
      </w:r>
    </w:p>
    <w:sectPr w:rsidR="00B00B40" w:rsidRPr="00B31A37" w:rsidSect="00B00B40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95E27"/>
    <w:multiLevelType w:val="hybridMultilevel"/>
    <w:tmpl w:val="6EB8F0AC"/>
    <w:lvl w:ilvl="0" w:tplc="444EB392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695418D9"/>
    <w:multiLevelType w:val="hybridMultilevel"/>
    <w:tmpl w:val="F38E13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F86"/>
    <w:rsid w:val="00036030"/>
    <w:rsid w:val="00105690"/>
    <w:rsid w:val="0030163F"/>
    <w:rsid w:val="003B776C"/>
    <w:rsid w:val="004904E6"/>
    <w:rsid w:val="0069524D"/>
    <w:rsid w:val="007F4F86"/>
    <w:rsid w:val="00A02F7D"/>
    <w:rsid w:val="00B00B40"/>
    <w:rsid w:val="00B31A37"/>
    <w:rsid w:val="00B364A1"/>
    <w:rsid w:val="00B54A31"/>
    <w:rsid w:val="00C20B32"/>
    <w:rsid w:val="00F40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685D67-645D-472F-9B0B-F533BB048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4F86"/>
    <w:pPr>
      <w:spacing w:after="0" w:line="276" w:lineRule="auto"/>
      <w:ind w:firstLine="425"/>
      <w:jc w:val="both"/>
    </w:pPr>
    <w:rPr>
      <w:rFonts w:ascii="Calibri" w:hAnsi="Calibri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7F4F86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</w:rPr>
  </w:style>
  <w:style w:type="paragraph" w:styleId="BodyText2">
    <w:name w:val="Body Text 2"/>
    <w:basedOn w:val="Normal"/>
    <w:link w:val="BodyText2Char"/>
    <w:rsid w:val="00B364A1"/>
    <w:pPr>
      <w:spacing w:after="120" w:line="480" w:lineRule="auto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BodyText2Char">
    <w:name w:val="Body Text 2 Char"/>
    <w:basedOn w:val="DefaultParagraphFont"/>
    <w:link w:val="BodyText2"/>
    <w:rsid w:val="00B364A1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B00B40"/>
    <w:rPr>
      <w:b/>
      <w:bCs/>
    </w:rPr>
  </w:style>
  <w:style w:type="paragraph" w:styleId="ListParagraph">
    <w:name w:val="List Paragraph"/>
    <w:basedOn w:val="Normal"/>
    <w:uiPriority w:val="34"/>
    <w:qFormat/>
    <w:rsid w:val="00B00B40"/>
    <w:pPr>
      <w:spacing w:line="240" w:lineRule="auto"/>
      <w:ind w:left="720" w:firstLine="0"/>
      <w:contextualSpacing/>
      <w:jc w:val="left"/>
    </w:pPr>
    <w:rPr>
      <w:rFonts w:ascii="Times New Roman" w:eastAsia="Times New Roman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 Amirzadyan</dc:creator>
  <cp:keywords/>
  <dc:description/>
  <cp:lastModifiedBy>Anahit Mkrtchyan</cp:lastModifiedBy>
  <cp:revision>9</cp:revision>
  <dcterms:created xsi:type="dcterms:W3CDTF">2021-05-06T08:28:00Z</dcterms:created>
  <dcterms:modified xsi:type="dcterms:W3CDTF">2021-05-13T07:24:00Z</dcterms:modified>
</cp:coreProperties>
</file>