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>ԱՄՓՈՓԱԹԵՐԹ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</w:t>
      </w:r>
    </w:p>
    <w:p w:rsidR="00B70292" w:rsidRPr="00120D7B" w:rsidRDefault="00B70292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</w:pPr>
      <w:r w:rsidRPr="00B70292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</w:rPr>
        <w:t>«Հայաստանի Հանրապետության կառավարության 2017 թվականի հոկտեմբերի 5-ի N1271-Ն որոշման մեջ փոփոխություն կատարելու մասին» Հայաստանի Հանրապետության կառավարության որոշման նախագիծ</w:t>
      </w:r>
    </w:p>
    <w:p w:rsidR="00DC2E1A" w:rsidRPr="00AA54A9" w:rsidRDefault="00DC2E1A" w:rsidP="00DC2E1A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    </w:t>
      </w:r>
      <w:r w:rsidRPr="00AA54A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AA54A9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61"/>
        <w:gridCol w:w="6560"/>
      </w:tblGrid>
      <w:tr w:rsidR="00DC2E1A" w:rsidRPr="00AA54A9" w:rsidTr="008A7B55">
        <w:trPr>
          <w:tblCellSpacing w:w="0" w:type="dxa"/>
          <w:jc w:val="center"/>
        </w:trPr>
        <w:tc>
          <w:tcPr>
            <w:tcW w:w="87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B94D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1. ՀՀ ֆինանսների նախարարություն</w:t>
            </w:r>
          </w:p>
        </w:tc>
        <w:tc>
          <w:tcPr>
            <w:tcW w:w="6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B70292" w:rsidRDefault="00B70292" w:rsidP="00B94D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14.05.2021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DC2E1A" w:rsidRPr="00AA54A9" w:rsidTr="008A7B55">
        <w:trPr>
          <w:tblCellSpacing w:w="0" w:type="dxa"/>
          <w:jc w:val="center"/>
        </w:trPr>
        <w:tc>
          <w:tcPr>
            <w:tcW w:w="87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B94D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AA54A9" w:rsidRDefault="001534C7" w:rsidP="00B94D4F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N</w:t>
            </w:r>
            <w:r w:rsidR="00B70292" w:rsidRPr="00B702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01/2-3/7625-2021</w:t>
            </w:r>
          </w:p>
        </w:tc>
      </w:tr>
      <w:tr w:rsidR="00DC2E1A" w:rsidRPr="008A7B55" w:rsidTr="008A7B55">
        <w:trPr>
          <w:trHeight w:val="456"/>
          <w:tblCellSpacing w:w="0" w:type="dxa"/>
          <w:jc w:val="center"/>
        </w:trPr>
        <w:tc>
          <w:tcPr>
            <w:tcW w:w="8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70292" w:rsidRPr="00B70292" w:rsidRDefault="00B70292" w:rsidP="00B70292">
            <w:pPr>
              <w:tabs>
                <w:tab w:val="left" w:pos="831"/>
              </w:tabs>
              <w:spacing w:after="0" w:line="240" w:lineRule="auto"/>
              <w:ind w:left="99" w:right="127" w:firstLine="425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B7029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«Հայաստանի Հանրապետության կառավարության 2017 թվականի հոկտեմբերի 5-ի թիվ 1271-Ն որոշման մեջ փոփոխություն կատարելու մասին» ՀՀ կառա</w:t>
            </w:r>
            <w:r w:rsidRPr="00B7029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վա</w:t>
            </w:r>
            <w:r w:rsidRPr="00B7029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>րու</w:t>
            </w:r>
            <w:r w:rsidRPr="00B7029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</w:r>
            <w:r w:rsidRPr="00B7029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</w:r>
            <w:r w:rsidRPr="00B7029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softHyphen/>
              <w:t xml:space="preserve">թյան որոշման նախագծի </w:t>
            </w:r>
            <w:r w:rsidRPr="00B70292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t>վերաբերյալ հայտնում ենք, որ դիտողություններ և առաջար</w:t>
            </w:r>
            <w:r w:rsidRPr="00B70292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կու</w:t>
            </w:r>
            <w:r w:rsidRPr="00B70292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թյուն</w:t>
            </w:r>
            <w:r w:rsidRPr="00B70292">
              <w:rPr>
                <w:rFonts w:ascii="GHEA Grapalat" w:eastAsia="Times New Roman" w:hAnsi="GHEA Grapalat" w:cs="Times New Roman"/>
                <w:bCs/>
                <w:iCs/>
                <w:color w:val="000000"/>
                <w:sz w:val="24"/>
                <w:szCs w:val="24"/>
                <w:lang w:val="hy-AM"/>
              </w:rPr>
              <w:softHyphen/>
              <w:t>ներ չկան</w:t>
            </w:r>
            <w:r w:rsidRPr="00B7029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:</w:t>
            </w:r>
          </w:p>
          <w:p w:rsidR="00DC2E1A" w:rsidRPr="00B70292" w:rsidRDefault="00DC2E1A" w:rsidP="001534C7">
            <w:pPr>
              <w:tabs>
                <w:tab w:val="left" w:pos="831"/>
              </w:tabs>
              <w:spacing w:after="0" w:line="240" w:lineRule="auto"/>
              <w:ind w:left="99" w:right="127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155B" w:rsidRPr="00B70292" w:rsidRDefault="00C4155B" w:rsidP="00C4155B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:rsidR="00DC2E1A" w:rsidRPr="00A26EAF" w:rsidRDefault="00C4155B" w:rsidP="00C4155B">
            <w:pPr>
              <w:spacing w:after="0" w:line="240" w:lineRule="auto"/>
              <w:ind w:left="127" w:right="166" w:firstLine="283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C415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ru-RU"/>
              </w:rPr>
              <w:t>Ընդունվել է ի գիտություն</w:t>
            </w:r>
          </w:p>
        </w:tc>
      </w:tr>
      <w:tr w:rsidR="00DC2E1A" w:rsidRPr="00AA54A9" w:rsidTr="0055359C">
        <w:trPr>
          <w:tblCellSpacing w:w="0" w:type="dxa"/>
          <w:jc w:val="center"/>
        </w:trPr>
        <w:tc>
          <w:tcPr>
            <w:tcW w:w="876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C2E1A" w:rsidRPr="00AA54A9" w:rsidRDefault="00DC2E1A" w:rsidP="00120D7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AA54A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2. </w:t>
            </w:r>
            <w:r w:rsidR="00120D7B" w:rsidRPr="00120D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</w:t>
            </w:r>
            <w:r w:rsidR="00120D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="00120D7B" w:rsidRPr="00120D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արդարադատության</w:t>
            </w:r>
            <w:r w:rsidR="00120D7B" w:rsidRPr="00120D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6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120D7B" w:rsidRDefault="00120D7B" w:rsidP="00AA54A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17․05․2021թ․</w:t>
            </w:r>
          </w:p>
        </w:tc>
      </w:tr>
      <w:tr w:rsidR="00DC2E1A" w:rsidRPr="00AA54A9" w:rsidTr="0055359C">
        <w:trPr>
          <w:tblCellSpacing w:w="0" w:type="dxa"/>
          <w:jc w:val="center"/>
        </w:trPr>
        <w:tc>
          <w:tcPr>
            <w:tcW w:w="876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C2E1A" w:rsidRPr="00AA54A9" w:rsidRDefault="00DC2E1A" w:rsidP="00DC2E1A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6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C2E1A" w:rsidRPr="00AA54A9" w:rsidRDefault="00120D7B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N </w:t>
            </w:r>
            <w:r w:rsidRPr="00120D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01/27.1/12748-2021</w:t>
            </w:r>
          </w:p>
        </w:tc>
      </w:tr>
      <w:tr w:rsidR="0055359C" w:rsidRPr="00D74382" w:rsidTr="0055359C">
        <w:trPr>
          <w:tblCellSpacing w:w="0" w:type="dxa"/>
          <w:jc w:val="center"/>
        </w:trPr>
        <w:tc>
          <w:tcPr>
            <w:tcW w:w="87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120D7B" w:rsidRPr="00120D7B" w:rsidRDefault="00120D7B" w:rsidP="00120D7B">
            <w:pPr>
              <w:tabs>
                <w:tab w:val="left" w:pos="851"/>
              </w:tabs>
              <w:spacing w:after="0" w:line="336" w:lineRule="auto"/>
              <w:ind w:firstLine="5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20D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«Հայաստանի Հանրապետության կառավարության 2017 թվականի հոկտեմբերի 5-ի N1271-Ն որոշման մեջ փոփոխություն կատարելու մասին» Հայաստանի Հանրապետության կառավարության որոշման նախագծի </w:t>
            </w:r>
            <w:r w:rsidRPr="00120D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2-րդ կետով նախատեսվում  է, որ սույն որոշումն ուժի մեջ է մտնում պաշտոնական հրապարակման օրվան հաջորդող տասներորդ օրը և տարածվում է 2021 թվականի հունիսի 1-ից ծագող հարաբերությունների նկատմամբ։</w:t>
            </w:r>
          </w:p>
          <w:p w:rsidR="00120D7B" w:rsidRPr="00120D7B" w:rsidRDefault="00120D7B" w:rsidP="00120D7B">
            <w:pPr>
              <w:tabs>
                <w:tab w:val="left" w:pos="851"/>
              </w:tabs>
              <w:spacing w:after="0" w:line="336" w:lineRule="auto"/>
              <w:ind w:firstLine="56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120D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Այս առումով հարկ է նշել, որ տվյալ իրավական կարգավորումը հիմնավորման և պարզաբանման կարիք ունի՝ նկատի ունենալով այն հանգամանքը, որ</w:t>
            </w:r>
            <w:r w:rsidRPr="00120D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Հայաստանի Հանրապետության կառավարության 2017 </w:t>
            </w:r>
            <w:r w:rsidRPr="00120D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թվականի հոկտեմբերի 5-ի N1271-Ն որոշման հավելվածի 2-րդ կետի համաձայն՝ սույն կարգը տարածվում է Հայաստանի Հանրապետության հարկային օրենսգրքով (այսուհետ՝ օրենսգիրք) սահմանված` հարկային մարմնի կողմից վերահսկվող եկամուտների գծով պարտավորություններին և դեբետային գումարներին համապատասխանող՝ մինչև 2018 թվականը գործող օրենսդրությամբ սահմանված` հարկային մարմնի կողմից վերահսկվող եկամուտների գծով պարտավորությունների և դեբետային գումարների հաշվառման հարցերի վրա, իսկ նախագծի 1-ին կետով նոր խմբագրությամբ շարադրվող 4-րդ կետի համաձայն՝</w:t>
            </w:r>
            <w:r w:rsidRPr="00120D7B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2018 թվականի հունվարի 1-ի դրությամբ առկա գերավճարը և գերավճարից տարբերվող գումարը հաշվառվում են մինչև 2018 թվականի հունվարի 1-ը գործող կարգով (…), </w:t>
            </w:r>
            <w:r w:rsidRPr="00120D7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մինչդեռ նախագծի 2-րդ կետով նախատեսվում է, որ վերոհիշյալ կարգավորումը տարածվելու է </w:t>
            </w:r>
            <w:r w:rsidRPr="00120D7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 թվականի հունիսի 1-ից ծագող հարաբերություննների նկատմամբ:</w:t>
            </w:r>
          </w:p>
          <w:p w:rsidR="0055359C" w:rsidRPr="00120D7B" w:rsidRDefault="0055359C" w:rsidP="00F51912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155B" w:rsidRPr="00120D7B" w:rsidRDefault="00C4155B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55359C" w:rsidRPr="00D74382" w:rsidRDefault="00534E8B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D7438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</w:p>
          <w:p w:rsidR="00534E8B" w:rsidRPr="00D74382" w:rsidRDefault="00534E8B" w:rsidP="00DC2E1A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:rsidR="00534E8B" w:rsidRDefault="00D53111" w:rsidP="00D74382">
            <w:pPr>
              <w:spacing w:after="0" w:line="240" w:lineRule="auto"/>
              <w:ind w:firstLine="26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 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Միաժամանակ, հարկ ենք համարում նշել, որ նախագծով առաջարկվում է </w:t>
            </w:r>
            <w:r w:rsidR="00534E8B" w:rsidRPr="00534E8B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2018 թվականի հունվ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արի 1-ի դրությամբ առկա գերավճարի և գերավճարից տարբերվող գումարի մնացորդը ավտոմատ եղանակով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(առանց հարկ վճարողի դիմումի) փոխանցել (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>մ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ուտքագրել)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fr-FR"/>
              </w:rPr>
              <w:t xml:space="preserve"> հարկ վճարողի միասնական հաշվին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։ ՀՀ</w:t>
            </w:r>
            <w:r w:rsidR="00534E8B" w:rsidRP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կառավարության 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05</w:t>
            </w:r>
            <w:r w:rsidR="00534E8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34E8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2017</w:t>
            </w:r>
            <w:r w:rsidR="00534E8B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="00534E8B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34E8B" w:rsidRP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N1271-Ն որոշման 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2-րդ կետը վերաբերում է ՀՀ</w:t>
            </w:r>
            <w:r w:rsidR="00534E8B" w:rsidRP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հարկային օրենսգրքով սահմանված` հարկային մարմնի կողմից վերահսկվող եկամու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տների գծով պարտավորությունների և դեբետային գումարների</w:t>
            </w:r>
            <w:r w:rsidR="00534E8B" w:rsidRP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34E8B" w:rsidRP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հաշվառման</w:t>
            </w:r>
            <w:r w:rsidR="00534E8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ը, որի մասով նախագծով փոփոխություններ չեն առաջարկվում։</w:t>
            </w:r>
            <w:r w:rsid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Նախագծով առաջարկվող փոփոխությունը վերաբերում է </w:t>
            </w:r>
            <w:r w:rsidR="005C7AC0" w:rsidRP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կառավարության  05</w:t>
            </w:r>
            <w:r w:rsidR="005C7AC0" w:rsidRPr="005C7AC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C7AC0" w:rsidRP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5C7AC0" w:rsidRPr="005C7AC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C7AC0" w:rsidRP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2017</w:t>
            </w:r>
            <w:r w:rsidR="005C7AC0" w:rsidRPr="005C7AC0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="005C7AC0" w:rsidRPr="005C7AC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5C7AC0" w:rsidRP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N1271-Ն որոշման </w:t>
            </w:r>
            <w:r w:rsid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հավելվածի 4-րդ կետին, որի համաձայն՝ գերավճարների և գերավճարներից տարբերվող գումարների վերադարձման համար հարկ վճարողից պահանջվում է հարկային մարմին ներկայացնել դիմում։</w:t>
            </w:r>
          </w:p>
          <w:p w:rsidR="005C7AC0" w:rsidRPr="005C7AC0" w:rsidRDefault="00D53111" w:rsidP="00D74382">
            <w:pPr>
              <w:spacing w:after="0" w:line="240" w:lineRule="auto"/>
              <w:ind w:firstLine="26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Նախագծի </w:t>
            </w:r>
            <w:r w:rsidR="005C7AC0" w:rsidRP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2-րդ կետով </w:t>
            </w:r>
            <w:r w:rsid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առաջարկվող կարգավորումը, կապված՝ </w:t>
            </w:r>
            <w:r w:rsidR="005C7AC0" w:rsidRP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2021 թվականի հունիսի 1-ից</w:t>
            </w:r>
            <w:r w:rsid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ծագող հարաբերություն</w:t>
            </w:r>
            <w:r w:rsidR="005C7AC0" w:rsidRP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ների նկատմամբ</w:t>
            </w:r>
            <w:r w:rsidR="005C7AC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տարածելու առումով նպատակ ունի արձանագրել որևէ մեկնարկային պահ, որի դրությամբ առկա գերավճարի և գերավճարից տարբերվող գումարի մնացորդները կփոխանցվեն հարկ վճարողի միասնական հաշվին, ինչպես նաև հնարավորություն կընձեռնվի  այդ ժամկետից հետո նշված գումարների ճշգրտման արդյունքում առաջացած մնացորդների վրա ևս տարածել նշված կարգավորումը։</w:t>
            </w:r>
          </w:p>
          <w:p w:rsidR="005C7AC0" w:rsidRPr="00534E8B" w:rsidRDefault="005C7AC0" w:rsidP="00534E8B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BC166E" w:rsidRPr="00244248" w:rsidRDefault="00BC166E">
      <w:pPr>
        <w:rPr>
          <w:rFonts w:ascii="GHEA Grapalat" w:hAnsi="GHEA Grapalat"/>
          <w:sz w:val="24"/>
          <w:szCs w:val="24"/>
          <w:lang w:val="hy-AM"/>
        </w:rPr>
      </w:pPr>
    </w:p>
    <w:sectPr w:rsidR="00BC166E" w:rsidRPr="00244248" w:rsidSect="00DC2E1A">
      <w:pgSz w:w="16839" w:h="11907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6383" w:rsidRDefault="00FC6383" w:rsidP="00FD11E0">
      <w:pPr>
        <w:spacing w:after="0" w:line="240" w:lineRule="auto"/>
      </w:pPr>
      <w:r>
        <w:separator/>
      </w:r>
    </w:p>
  </w:endnote>
  <w:endnote w:type="continuationSeparator" w:id="0">
    <w:p w:rsidR="00FC6383" w:rsidRDefault="00FC6383" w:rsidP="00FD1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6383" w:rsidRDefault="00FC6383" w:rsidP="00FD11E0">
      <w:pPr>
        <w:spacing w:after="0" w:line="240" w:lineRule="auto"/>
      </w:pPr>
      <w:r>
        <w:separator/>
      </w:r>
    </w:p>
  </w:footnote>
  <w:footnote w:type="continuationSeparator" w:id="0">
    <w:p w:rsidR="00FC6383" w:rsidRDefault="00FC6383" w:rsidP="00FD11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E5593"/>
    <w:multiLevelType w:val="hybridMultilevel"/>
    <w:tmpl w:val="CBD666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1560E9"/>
    <w:multiLevelType w:val="hybridMultilevel"/>
    <w:tmpl w:val="F78679C8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7E74F3C"/>
    <w:multiLevelType w:val="hybridMultilevel"/>
    <w:tmpl w:val="2EA019D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B1F3CE7"/>
    <w:multiLevelType w:val="hybridMultilevel"/>
    <w:tmpl w:val="4B32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A53B86"/>
    <w:multiLevelType w:val="hybridMultilevel"/>
    <w:tmpl w:val="8048E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85C4FC1"/>
    <w:multiLevelType w:val="hybridMultilevel"/>
    <w:tmpl w:val="B62C3F3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D30EC9"/>
    <w:multiLevelType w:val="hybridMultilevel"/>
    <w:tmpl w:val="3A4AB11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F1E3072"/>
    <w:multiLevelType w:val="hybridMultilevel"/>
    <w:tmpl w:val="A38A4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6B1274A"/>
    <w:multiLevelType w:val="multilevel"/>
    <w:tmpl w:val="BAC0E2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eastAsia="Times New Roman"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eastAsia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eastAsia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eastAsia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eastAsia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eastAsia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eastAsia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eastAsia="Times New Roman" w:cs="Times New Roman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7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BE6"/>
    <w:rsid w:val="00007879"/>
    <w:rsid w:val="0001367C"/>
    <w:rsid w:val="000150A4"/>
    <w:rsid w:val="000177E7"/>
    <w:rsid w:val="00025665"/>
    <w:rsid w:val="00030C73"/>
    <w:rsid w:val="00041E5F"/>
    <w:rsid w:val="000470A9"/>
    <w:rsid w:val="00056780"/>
    <w:rsid w:val="00064F8D"/>
    <w:rsid w:val="00070FC4"/>
    <w:rsid w:val="000719B6"/>
    <w:rsid w:val="00081FE7"/>
    <w:rsid w:val="00082281"/>
    <w:rsid w:val="00083DDE"/>
    <w:rsid w:val="00090DA6"/>
    <w:rsid w:val="00092441"/>
    <w:rsid w:val="00092769"/>
    <w:rsid w:val="0009754E"/>
    <w:rsid w:val="000A1BBB"/>
    <w:rsid w:val="000B710C"/>
    <w:rsid w:val="000C5E06"/>
    <w:rsid w:val="000C7ABD"/>
    <w:rsid w:val="000D2BE6"/>
    <w:rsid w:val="000D4C4D"/>
    <w:rsid w:val="000D6110"/>
    <w:rsid w:val="000D6A24"/>
    <w:rsid w:val="000E1520"/>
    <w:rsid w:val="000E2522"/>
    <w:rsid w:val="000E50BA"/>
    <w:rsid w:val="000F3273"/>
    <w:rsid w:val="000F4328"/>
    <w:rsid w:val="000F5783"/>
    <w:rsid w:val="000F7E27"/>
    <w:rsid w:val="00107250"/>
    <w:rsid w:val="0011752A"/>
    <w:rsid w:val="001205C0"/>
    <w:rsid w:val="00120D7B"/>
    <w:rsid w:val="00122089"/>
    <w:rsid w:val="001241E8"/>
    <w:rsid w:val="00124344"/>
    <w:rsid w:val="00125095"/>
    <w:rsid w:val="00125D06"/>
    <w:rsid w:val="00127DA9"/>
    <w:rsid w:val="00141FA7"/>
    <w:rsid w:val="001457D2"/>
    <w:rsid w:val="001465F8"/>
    <w:rsid w:val="001472BE"/>
    <w:rsid w:val="001534C7"/>
    <w:rsid w:val="00161BCE"/>
    <w:rsid w:val="0017184E"/>
    <w:rsid w:val="0018395D"/>
    <w:rsid w:val="00184E0E"/>
    <w:rsid w:val="0018602A"/>
    <w:rsid w:val="00186134"/>
    <w:rsid w:val="00187FC0"/>
    <w:rsid w:val="0019029E"/>
    <w:rsid w:val="00197CBE"/>
    <w:rsid w:val="00197D9F"/>
    <w:rsid w:val="001A4509"/>
    <w:rsid w:val="001A4BB0"/>
    <w:rsid w:val="001B426A"/>
    <w:rsid w:val="001C2AF3"/>
    <w:rsid w:val="001F1074"/>
    <w:rsid w:val="001F6153"/>
    <w:rsid w:val="0020181C"/>
    <w:rsid w:val="00202D04"/>
    <w:rsid w:val="00205382"/>
    <w:rsid w:val="00215013"/>
    <w:rsid w:val="00215296"/>
    <w:rsid w:val="00216443"/>
    <w:rsid w:val="002201B2"/>
    <w:rsid w:val="00220428"/>
    <w:rsid w:val="00225870"/>
    <w:rsid w:val="002266A8"/>
    <w:rsid w:val="00230456"/>
    <w:rsid w:val="00230D48"/>
    <w:rsid w:val="002322FF"/>
    <w:rsid w:val="00235040"/>
    <w:rsid w:val="00240490"/>
    <w:rsid w:val="00244248"/>
    <w:rsid w:val="00263581"/>
    <w:rsid w:val="002710AE"/>
    <w:rsid w:val="002761BA"/>
    <w:rsid w:val="00280963"/>
    <w:rsid w:val="00281290"/>
    <w:rsid w:val="00281634"/>
    <w:rsid w:val="00294D0C"/>
    <w:rsid w:val="00295ED6"/>
    <w:rsid w:val="002A58CB"/>
    <w:rsid w:val="002B0DAE"/>
    <w:rsid w:val="002B18D9"/>
    <w:rsid w:val="002B2F33"/>
    <w:rsid w:val="002B66C2"/>
    <w:rsid w:val="002C03B8"/>
    <w:rsid w:val="002C5FEE"/>
    <w:rsid w:val="002D31E4"/>
    <w:rsid w:val="002D4BF4"/>
    <w:rsid w:val="002F43C3"/>
    <w:rsid w:val="002F5ABA"/>
    <w:rsid w:val="00301D0B"/>
    <w:rsid w:val="003105E9"/>
    <w:rsid w:val="00313032"/>
    <w:rsid w:val="00314232"/>
    <w:rsid w:val="003160E2"/>
    <w:rsid w:val="00316A69"/>
    <w:rsid w:val="0031737E"/>
    <w:rsid w:val="003219E4"/>
    <w:rsid w:val="0032511B"/>
    <w:rsid w:val="00332F82"/>
    <w:rsid w:val="0033364D"/>
    <w:rsid w:val="00333BE6"/>
    <w:rsid w:val="00337951"/>
    <w:rsid w:val="003409E5"/>
    <w:rsid w:val="0035117F"/>
    <w:rsid w:val="003548A7"/>
    <w:rsid w:val="00357F6D"/>
    <w:rsid w:val="00362747"/>
    <w:rsid w:val="003634D3"/>
    <w:rsid w:val="00366247"/>
    <w:rsid w:val="0036661C"/>
    <w:rsid w:val="0037076B"/>
    <w:rsid w:val="003707A1"/>
    <w:rsid w:val="00373144"/>
    <w:rsid w:val="003744DE"/>
    <w:rsid w:val="00375319"/>
    <w:rsid w:val="003778D0"/>
    <w:rsid w:val="00381D4B"/>
    <w:rsid w:val="00385478"/>
    <w:rsid w:val="00394529"/>
    <w:rsid w:val="003A2774"/>
    <w:rsid w:val="003A341D"/>
    <w:rsid w:val="003B2E0F"/>
    <w:rsid w:val="003B34BF"/>
    <w:rsid w:val="003C11E4"/>
    <w:rsid w:val="003C166D"/>
    <w:rsid w:val="003C44FB"/>
    <w:rsid w:val="003C530E"/>
    <w:rsid w:val="003C5CCF"/>
    <w:rsid w:val="003C69A1"/>
    <w:rsid w:val="003E3ACF"/>
    <w:rsid w:val="003E68C9"/>
    <w:rsid w:val="003F0C36"/>
    <w:rsid w:val="003F3620"/>
    <w:rsid w:val="003F437F"/>
    <w:rsid w:val="003F7FD8"/>
    <w:rsid w:val="00401A1D"/>
    <w:rsid w:val="00404280"/>
    <w:rsid w:val="00410056"/>
    <w:rsid w:val="00425017"/>
    <w:rsid w:val="00425D69"/>
    <w:rsid w:val="00430E16"/>
    <w:rsid w:val="00431FF1"/>
    <w:rsid w:val="00432E74"/>
    <w:rsid w:val="00437D4C"/>
    <w:rsid w:val="00437FEF"/>
    <w:rsid w:val="00443354"/>
    <w:rsid w:val="004439CA"/>
    <w:rsid w:val="00444724"/>
    <w:rsid w:val="00464916"/>
    <w:rsid w:val="00465DA3"/>
    <w:rsid w:val="00467BA1"/>
    <w:rsid w:val="004727C5"/>
    <w:rsid w:val="00481076"/>
    <w:rsid w:val="0049529F"/>
    <w:rsid w:val="00497B52"/>
    <w:rsid w:val="004A226A"/>
    <w:rsid w:val="004B0730"/>
    <w:rsid w:val="004C0BE2"/>
    <w:rsid w:val="004C2602"/>
    <w:rsid w:val="004D2206"/>
    <w:rsid w:val="004D5FF4"/>
    <w:rsid w:val="004D647B"/>
    <w:rsid w:val="004E060F"/>
    <w:rsid w:val="004E2A54"/>
    <w:rsid w:val="004F1224"/>
    <w:rsid w:val="0050418E"/>
    <w:rsid w:val="0050572E"/>
    <w:rsid w:val="005218B7"/>
    <w:rsid w:val="00527DC8"/>
    <w:rsid w:val="0053336E"/>
    <w:rsid w:val="00534D75"/>
    <w:rsid w:val="00534E8B"/>
    <w:rsid w:val="00552F19"/>
    <w:rsid w:val="0055359C"/>
    <w:rsid w:val="00554825"/>
    <w:rsid w:val="005617F4"/>
    <w:rsid w:val="005648D1"/>
    <w:rsid w:val="00565F4F"/>
    <w:rsid w:val="00567213"/>
    <w:rsid w:val="00571404"/>
    <w:rsid w:val="0057441C"/>
    <w:rsid w:val="00574DB3"/>
    <w:rsid w:val="005756C8"/>
    <w:rsid w:val="0058450E"/>
    <w:rsid w:val="005855E4"/>
    <w:rsid w:val="00587C29"/>
    <w:rsid w:val="005918EA"/>
    <w:rsid w:val="00594C7C"/>
    <w:rsid w:val="00597133"/>
    <w:rsid w:val="005A0939"/>
    <w:rsid w:val="005A22C5"/>
    <w:rsid w:val="005A428E"/>
    <w:rsid w:val="005A4F22"/>
    <w:rsid w:val="005B0404"/>
    <w:rsid w:val="005B166E"/>
    <w:rsid w:val="005B23D9"/>
    <w:rsid w:val="005B751B"/>
    <w:rsid w:val="005C6224"/>
    <w:rsid w:val="005C7AC0"/>
    <w:rsid w:val="005D0E19"/>
    <w:rsid w:val="005D18F0"/>
    <w:rsid w:val="005D2E32"/>
    <w:rsid w:val="005E1BF7"/>
    <w:rsid w:val="005F6B04"/>
    <w:rsid w:val="005F7812"/>
    <w:rsid w:val="00600D7B"/>
    <w:rsid w:val="0061002A"/>
    <w:rsid w:val="00612920"/>
    <w:rsid w:val="00621798"/>
    <w:rsid w:val="00626257"/>
    <w:rsid w:val="00632BDF"/>
    <w:rsid w:val="00636852"/>
    <w:rsid w:val="00642976"/>
    <w:rsid w:val="00644616"/>
    <w:rsid w:val="00646676"/>
    <w:rsid w:val="00655435"/>
    <w:rsid w:val="00663481"/>
    <w:rsid w:val="006712FE"/>
    <w:rsid w:val="006759A1"/>
    <w:rsid w:val="00676A64"/>
    <w:rsid w:val="0067795D"/>
    <w:rsid w:val="00685BD7"/>
    <w:rsid w:val="00690095"/>
    <w:rsid w:val="00695BA9"/>
    <w:rsid w:val="006976DE"/>
    <w:rsid w:val="006A714F"/>
    <w:rsid w:val="006B1158"/>
    <w:rsid w:val="006B143E"/>
    <w:rsid w:val="006B151A"/>
    <w:rsid w:val="006B3337"/>
    <w:rsid w:val="006C12C0"/>
    <w:rsid w:val="006D4063"/>
    <w:rsid w:val="006E1707"/>
    <w:rsid w:val="006E1F5A"/>
    <w:rsid w:val="006E2EED"/>
    <w:rsid w:val="006E494B"/>
    <w:rsid w:val="006F09AB"/>
    <w:rsid w:val="006F2A4B"/>
    <w:rsid w:val="006F3812"/>
    <w:rsid w:val="006F6D4D"/>
    <w:rsid w:val="00710F95"/>
    <w:rsid w:val="00727FBE"/>
    <w:rsid w:val="00737D5B"/>
    <w:rsid w:val="00745764"/>
    <w:rsid w:val="0075113B"/>
    <w:rsid w:val="0075500C"/>
    <w:rsid w:val="00756A24"/>
    <w:rsid w:val="00760E42"/>
    <w:rsid w:val="0076369C"/>
    <w:rsid w:val="00763AD1"/>
    <w:rsid w:val="007660D9"/>
    <w:rsid w:val="0076661B"/>
    <w:rsid w:val="00772027"/>
    <w:rsid w:val="007725B6"/>
    <w:rsid w:val="00775374"/>
    <w:rsid w:val="00776595"/>
    <w:rsid w:val="00790BDC"/>
    <w:rsid w:val="00791CF8"/>
    <w:rsid w:val="00794E9A"/>
    <w:rsid w:val="007A5C1E"/>
    <w:rsid w:val="007B1A3D"/>
    <w:rsid w:val="007B624D"/>
    <w:rsid w:val="007B78BB"/>
    <w:rsid w:val="007B7ED2"/>
    <w:rsid w:val="007C66DC"/>
    <w:rsid w:val="007D3C84"/>
    <w:rsid w:val="007D4F17"/>
    <w:rsid w:val="007D6706"/>
    <w:rsid w:val="007D7059"/>
    <w:rsid w:val="007E48C1"/>
    <w:rsid w:val="007E7CFC"/>
    <w:rsid w:val="007F2A5B"/>
    <w:rsid w:val="007F3CAD"/>
    <w:rsid w:val="0080263A"/>
    <w:rsid w:val="0080402C"/>
    <w:rsid w:val="00806B08"/>
    <w:rsid w:val="00807D6F"/>
    <w:rsid w:val="00817165"/>
    <w:rsid w:val="0081794A"/>
    <w:rsid w:val="00823010"/>
    <w:rsid w:val="00823882"/>
    <w:rsid w:val="0083122B"/>
    <w:rsid w:val="008316D0"/>
    <w:rsid w:val="008412A4"/>
    <w:rsid w:val="00841482"/>
    <w:rsid w:val="008617F4"/>
    <w:rsid w:val="00863152"/>
    <w:rsid w:val="00865014"/>
    <w:rsid w:val="00866823"/>
    <w:rsid w:val="00867028"/>
    <w:rsid w:val="00873495"/>
    <w:rsid w:val="00880AE0"/>
    <w:rsid w:val="00880CBC"/>
    <w:rsid w:val="00883C91"/>
    <w:rsid w:val="008848A8"/>
    <w:rsid w:val="00886140"/>
    <w:rsid w:val="00894A78"/>
    <w:rsid w:val="00895E67"/>
    <w:rsid w:val="008A12FF"/>
    <w:rsid w:val="008A184B"/>
    <w:rsid w:val="008A2759"/>
    <w:rsid w:val="008A341A"/>
    <w:rsid w:val="008A7B55"/>
    <w:rsid w:val="008C06DA"/>
    <w:rsid w:val="008C0876"/>
    <w:rsid w:val="008C46B4"/>
    <w:rsid w:val="008C5CBF"/>
    <w:rsid w:val="008D1C67"/>
    <w:rsid w:val="008D4C07"/>
    <w:rsid w:val="008E5E8D"/>
    <w:rsid w:val="008E7E0D"/>
    <w:rsid w:val="008F1AD9"/>
    <w:rsid w:val="00905858"/>
    <w:rsid w:val="00906CF2"/>
    <w:rsid w:val="00917F40"/>
    <w:rsid w:val="0092068B"/>
    <w:rsid w:val="00922E47"/>
    <w:rsid w:val="00930012"/>
    <w:rsid w:val="00931109"/>
    <w:rsid w:val="0095184A"/>
    <w:rsid w:val="00957450"/>
    <w:rsid w:val="00960C1A"/>
    <w:rsid w:val="00962B2B"/>
    <w:rsid w:val="00965289"/>
    <w:rsid w:val="0097276B"/>
    <w:rsid w:val="00973EFB"/>
    <w:rsid w:val="0097607B"/>
    <w:rsid w:val="00984089"/>
    <w:rsid w:val="009863A4"/>
    <w:rsid w:val="00987F41"/>
    <w:rsid w:val="009B205F"/>
    <w:rsid w:val="009B2DF4"/>
    <w:rsid w:val="009B3DAC"/>
    <w:rsid w:val="009B4857"/>
    <w:rsid w:val="009B50B1"/>
    <w:rsid w:val="009C5572"/>
    <w:rsid w:val="009C5DC0"/>
    <w:rsid w:val="009E7CA6"/>
    <w:rsid w:val="009F1141"/>
    <w:rsid w:val="009F34B3"/>
    <w:rsid w:val="009F4C12"/>
    <w:rsid w:val="00A10766"/>
    <w:rsid w:val="00A115E8"/>
    <w:rsid w:val="00A12E67"/>
    <w:rsid w:val="00A16452"/>
    <w:rsid w:val="00A16F80"/>
    <w:rsid w:val="00A265C4"/>
    <w:rsid w:val="00A26EAF"/>
    <w:rsid w:val="00A30737"/>
    <w:rsid w:val="00A31EC6"/>
    <w:rsid w:val="00A3575D"/>
    <w:rsid w:val="00A35AC4"/>
    <w:rsid w:val="00A44111"/>
    <w:rsid w:val="00A47BC5"/>
    <w:rsid w:val="00A7398B"/>
    <w:rsid w:val="00A827D1"/>
    <w:rsid w:val="00A873DA"/>
    <w:rsid w:val="00A91B53"/>
    <w:rsid w:val="00A92AA3"/>
    <w:rsid w:val="00A9775F"/>
    <w:rsid w:val="00AA07C0"/>
    <w:rsid w:val="00AA119B"/>
    <w:rsid w:val="00AA54A9"/>
    <w:rsid w:val="00AB31D5"/>
    <w:rsid w:val="00AB38E6"/>
    <w:rsid w:val="00AB4EC8"/>
    <w:rsid w:val="00AB6992"/>
    <w:rsid w:val="00AC1EB1"/>
    <w:rsid w:val="00AC6FDB"/>
    <w:rsid w:val="00AD4004"/>
    <w:rsid w:val="00AD42A3"/>
    <w:rsid w:val="00AE1864"/>
    <w:rsid w:val="00AE33B4"/>
    <w:rsid w:val="00AF09A0"/>
    <w:rsid w:val="00B06F1B"/>
    <w:rsid w:val="00B07A77"/>
    <w:rsid w:val="00B25DDB"/>
    <w:rsid w:val="00B3396D"/>
    <w:rsid w:val="00B36CC0"/>
    <w:rsid w:val="00B42CBE"/>
    <w:rsid w:val="00B453EE"/>
    <w:rsid w:val="00B53DBA"/>
    <w:rsid w:val="00B545C7"/>
    <w:rsid w:val="00B54BAA"/>
    <w:rsid w:val="00B66E37"/>
    <w:rsid w:val="00B70292"/>
    <w:rsid w:val="00B86DAE"/>
    <w:rsid w:val="00B86EBF"/>
    <w:rsid w:val="00B94480"/>
    <w:rsid w:val="00B94D4F"/>
    <w:rsid w:val="00BA339E"/>
    <w:rsid w:val="00BA4731"/>
    <w:rsid w:val="00BA55BE"/>
    <w:rsid w:val="00BA6208"/>
    <w:rsid w:val="00BC166E"/>
    <w:rsid w:val="00BC720C"/>
    <w:rsid w:val="00BD18ED"/>
    <w:rsid w:val="00BF19B6"/>
    <w:rsid w:val="00C033EF"/>
    <w:rsid w:val="00C07B5E"/>
    <w:rsid w:val="00C11218"/>
    <w:rsid w:val="00C11EA5"/>
    <w:rsid w:val="00C13CB6"/>
    <w:rsid w:val="00C158A0"/>
    <w:rsid w:val="00C16548"/>
    <w:rsid w:val="00C209C5"/>
    <w:rsid w:val="00C224E3"/>
    <w:rsid w:val="00C23DB1"/>
    <w:rsid w:val="00C254B5"/>
    <w:rsid w:val="00C33196"/>
    <w:rsid w:val="00C34D47"/>
    <w:rsid w:val="00C405E1"/>
    <w:rsid w:val="00C4155B"/>
    <w:rsid w:val="00C47D27"/>
    <w:rsid w:val="00C57572"/>
    <w:rsid w:val="00C61231"/>
    <w:rsid w:val="00C634EA"/>
    <w:rsid w:val="00C75087"/>
    <w:rsid w:val="00C76997"/>
    <w:rsid w:val="00C83A25"/>
    <w:rsid w:val="00C86700"/>
    <w:rsid w:val="00C905E1"/>
    <w:rsid w:val="00CA4D98"/>
    <w:rsid w:val="00CB054A"/>
    <w:rsid w:val="00CB0D92"/>
    <w:rsid w:val="00CB13CF"/>
    <w:rsid w:val="00CD41BA"/>
    <w:rsid w:val="00D13C2B"/>
    <w:rsid w:val="00D2067C"/>
    <w:rsid w:val="00D21F3B"/>
    <w:rsid w:val="00D37495"/>
    <w:rsid w:val="00D4489E"/>
    <w:rsid w:val="00D470CB"/>
    <w:rsid w:val="00D50E9E"/>
    <w:rsid w:val="00D516FA"/>
    <w:rsid w:val="00D53111"/>
    <w:rsid w:val="00D55A27"/>
    <w:rsid w:val="00D61372"/>
    <w:rsid w:val="00D640D5"/>
    <w:rsid w:val="00D64C43"/>
    <w:rsid w:val="00D714A4"/>
    <w:rsid w:val="00D71EFA"/>
    <w:rsid w:val="00D73B3F"/>
    <w:rsid w:val="00D73F98"/>
    <w:rsid w:val="00D73FF8"/>
    <w:rsid w:val="00D74382"/>
    <w:rsid w:val="00D77C1A"/>
    <w:rsid w:val="00D81F6B"/>
    <w:rsid w:val="00D84999"/>
    <w:rsid w:val="00D90903"/>
    <w:rsid w:val="00D92DFE"/>
    <w:rsid w:val="00D9378E"/>
    <w:rsid w:val="00DA086B"/>
    <w:rsid w:val="00DA2FE6"/>
    <w:rsid w:val="00DA32D6"/>
    <w:rsid w:val="00DA46BF"/>
    <w:rsid w:val="00DA4A6E"/>
    <w:rsid w:val="00DA59D3"/>
    <w:rsid w:val="00DB2E45"/>
    <w:rsid w:val="00DC1D73"/>
    <w:rsid w:val="00DC1F33"/>
    <w:rsid w:val="00DC2E1A"/>
    <w:rsid w:val="00DC3D26"/>
    <w:rsid w:val="00DD027D"/>
    <w:rsid w:val="00DD1DAD"/>
    <w:rsid w:val="00DD26B8"/>
    <w:rsid w:val="00DE1B0F"/>
    <w:rsid w:val="00DE1FB3"/>
    <w:rsid w:val="00DF191A"/>
    <w:rsid w:val="00DF3B4B"/>
    <w:rsid w:val="00DF5E23"/>
    <w:rsid w:val="00DF6827"/>
    <w:rsid w:val="00DF77EC"/>
    <w:rsid w:val="00DF7BA5"/>
    <w:rsid w:val="00E00331"/>
    <w:rsid w:val="00E02364"/>
    <w:rsid w:val="00E126B5"/>
    <w:rsid w:val="00E372B7"/>
    <w:rsid w:val="00E4148D"/>
    <w:rsid w:val="00E459B0"/>
    <w:rsid w:val="00E5256C"/>
    <w:rsid w:val="00E54233"/>
    <w:rsid w:val="00E61B70"/>
    <w:rsid w:val="00E66F9F"/>
    <w:rsid w:val="00E7004F"/>
    <w:rsid w:val="00E713CD"/>
    <w:rsid w:val="00E714B2"/>
    <w:rsid w:val="00E76C93"/>
    <w:rsid w:val="00E81F71"/>
    <w:rsid w:val="00E82546"/>
    <w:rsid w:val="00E82C65"/>
    <w:rsid w:val="00E92464"/>
    <w:rsid w:val="00E941C9"/>
    <w:rsid w:val="00EA7EE1"/>
    <w:rsid w:val="00EA7F09"/>
    <w:rsid w:val="00EB57BB"/>
    <w:rsid w:val="00EC3E70"/>
    <w:rsid w:val="00EC51C7"/>
    <w:rsid w:val="00EE0511"/>
    <w:rsid w:val="00EE05AF"/>
    <w:rsid w:val="00EE5DAF"/>
    <w:rsid w:val="00EF0214"/>
    <w:rsid w:val="00EF37B7"/>
    <w:rsid w:val="00F03C24"/>
    <w:rsid w:val="00F057E3"/>
    <w:rsid w:val="00F05824"/>
    <w:rsid w:val="00F120DE"/>
    <w:rsid w:val="00F1246F"/>
    <w:rsid w:val="00F16A47"/>
    <w:rsid w:val="00F173C4"/>
    <w:rsid w:val="00F30D95"/>
    <w:rsid w:val="00F347DC"/>
    <w:rsid w:val="00F36E9C"/>
    <w:rsid w:val="00F37850"/>
    <w:rsid w:val="00F4521F"/>
    <w:rsid w:val="00F4697F"/>
    <w:rsid w:val="00F51912"/>
    <w:rsid w:val="00F53348"/>
    <w:rsid w:val="00F53B7D"/>
    <w:rsid w:val="00F63A40"/>
    <w:rsid w:val="00F63C70"/>
    <w:rsid w:val="00F67DA2"/>
    <w:rsid w:val="00F71D75"/>
    <w:rsid w:val="00F71E0E"/>
    <w:rsid w:val="00F72F60"/>
    <w:rsid w:val="00F74EE9"/>
    <w:rsid w:val="00F94E60"/>
    <w:rsid w:val="00F95552"/>
    <w:rsid w:val="00F955FC"/>
    <w:rsid w:val="00F960A6"/>
    <w:rsid w:val="00FA2026"/>
    <w:rsid w:val="00FC227F"/>
    <w:rsid w:val="00FC3708"/>
    <w:rsid w:val="00FC4DAD"/>
    <w:rsid w:val="00FC6383"/>
    <w:rsid w:val="00FD11E0"/>
    <w:rsid w:val="00FD3F1A"/>
    <w:rsid w:val="00FD50D9"/>
    <w:rsid w:val="00FE2A2C"/>
    <w:rsid w:val="00FE5CD2"/>
    <w:rsid w:val="00FF15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060265-AE28-4A94-8C3F-D2C54F34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11E0"/>
  </w:style>
  <w:style w:type="paragraph" w:styleId="Footer">
    <w:name w:val="footer"/>
    <w:basedOn w:val="Normal"/>
    <w:link w:val="FooterChar"/>
    <w:uiPriority w:val="99"/>
    <w:unhideWhenUsed/>
    <w:rsid w:val="00FD11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11E0"/>
  </w:style>
  <w:style w:type="paragraph" w:styleId="FootnoteText">
    <w:name w:val="footnote text"/>
    <w:basedOn w:val="Normal"/>
    <w:link w:val="FootnoteTextChar"/>
    <w:uiPriority w:val="99"/>
    <w:semiHidden/>
    <w:unhideWhenUsed/>
    <w:rsid w:val="0012208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2208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2208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1220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https://mul2.gov.am/tasks/434047/oneclick/ed8039522e3d9dc65dae028cef54c3280f922878ef6d8c57641a4c6363d40793.docx?token=2e21ab6bfca422567783ddbe8d3b4f1e</cp:keywords>
  <dc:description/>
  <cp:lastModifiedBy>Alisa Aghababyan</cp:lastModifiedBy>
  <cp:revision>3</cp:revision>
  <dcterms:created xsi:type="dcterms:W3CDTF">2021-05-17T08:24:00Z</dcterms:created>
  <dcterms:modified xsi:type="dcterms:W3CDTF">2021-05-17T10:14:00Z</dcterms:modified>
</cp:coreProperties>
</file>