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A80737" w:rsidRPr="002C0492" w:rsidRDefault="00F6753D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6753D">
        <w:rPr>
          <w:rStyle w:val="Strong"/>
          <w:rFonts w:ascii="GHEA Grapalat" w:hAnsi="GHEA Grapalat"/>
          <w:bCs w:val="0"/>
          <w:lang w:val="hy-AM"/>
        </w:rPr>
        <w:t>«</w:t>
      </w:r>
      <w:r w:rsidR="00355FCF" w:rsidRPr="00355FCF">
        <w:rPr>
          <w:rStyle w:val="Strong"/>
          <w:rFonts w:ascii="GHEA Grapalat" w:hAnsi="GHEA Grapalat"/>
          <w:bCs w:val="0"/>
          <w:lang w:val="hy-AM"/>
        </w:rPr>
        <w:t>ՀԱՅԱՍՏԱՆԻ ՀԱՆՐԱՊԵՏՈՒԹՅԱՆ 2021 ԹՎԱԿԱՆԻՊԵՏԱԿԱՆ ԲՅՈՒՋԵԻ ՄԱՍԻՆ» ՕՐԵՆՔՈՒՄ ՎԵՐԱԲԱՇԽՈՒՄ</w:t>
      </w:r>
      <w:r w:rsidR="00E70658" w:rsidRPr="00E70658">
        <w:rPr>
          <w:rStyle w:val="Strong"/>
          <w:rFonts w:ascii="GHEA Grapalat" w:hAnsi="GHEA Grapalat"/>
          <w:bCs w:val="0"/>
          <w:lang w:val="hy-AM"/>
        </w:rPr>
        <w:t>,</w:t>
      </w:r>
      <w:r w:rsidR="00355FCF" w:rsidRPr="00355FCF">
        <w:rPr>
          <w:rStyle w:val="Strong"/>
          <w:rFonts w:ascii="GHEA Grapalat" w:hAnsi="GHEA Grapalat"/>
          <w:bCs w:val="0"/>
          <w:lang w:val="hy-AM"/>
        </w:rPr>
        <w:t xml:space="preserve">  ՓՈՓՈԽՈՒԹՅՈՒՆ</w:t>
      </w:r>
      <w:r w:rsidR="00E26C2A" w:rsidRPr="00E26C2A">
        <w:rPr>
          <w:rStyle w:val="Strong"/>
          <w:rFonts w:ascii="GHEA Grapalat" w:hAnsi="GHEA Grapalat"/>
          <w:bCs w:val="0"/>
          <w:lang w:val="hy-AM"/>
        </w:rPr>
        <w:t>,</w:t>
      </w:r>
      <w:r w:rsidR="00355FCF" w:rsidRPr="00355FCF">
        <w:rPr>
          <w:rStyle w:val="Strong"/>
          <w:rFonts w:ascii="GHEA Grapalat" w:hAnsi="GHEA Grapalat"/>
          <w:bCs w:val="0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 ԿԱՏԱՐԵԼՈՒ </w:t>
      </w:r>
      <w:bookmarkStart w:id="0" w:name="_GoBack"/>
      <w:bookmarkEnd w:id="0"/>
      <w:r w:rsidR="00355FCF" w:rsidRPr="00355FCF">
        <w:rPr>
          <w:rStyle w:val="Strong"/>
          <w:rFonts w:ascii="GHEA Grapalat" w:hAnsi="GHEA Grapalat"/>
          <w:bCs w:val="0"/>
          <w:lang w:val="hy-AM"/>
        </w:rPr>
        <w:t>ՄԱՍԻՆ</w:t>
      </w:r>
      <w:r w:rsidRPr="00F6753D">
        <w:rPr>
          <w:rStyle w:val="Strong"/>
          <w:rFonts w:ascii="GHEA Grapalat" w:hAnsi="GHEA Grapalat"/>
          <w:bCs w:val="0"/>
          <w:lang w:val="hy-AM"/>
        </w:rPr>
        <w:t>»</w:t>
      </w:r>
      <w:r>
        <w:rPr>
          <w:rStyle w:val="Strong"/>
          <w:rFonts w:ascii="GHEA Grapalat" w:hAnsi="GHEA Grapalat"/>
          <w:bCs w:val="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44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4"/>
        <w:gridCol w:w="5627"/>
      </w:tblGrid>
      <w:tr w:rsidR="007C439F" w:rsidRPr="002C0492" w:rsidTr="00E26C2A">
        <w:trPr>
          <w:trHeight w:val="419"/>
          <w:tblCellSpacing w:w="0" w:type="dxa"/>
          <w:jc w:val="center"/>
        </w:trPr>
        <w:tc>
          <w:tcPr>
            <w:tcW w:w="8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26C2A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5365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:rsidTr="00E26C2A">
        <w:trPr>
          <w:trHeight w:val="419"/>
          <w:tblCellSpacing w:w="0" w:type="dxa"/>
          <w:jc w:val="center"/>
        </w:trPr>
        <w:tc>
          <w:tcPr>
            <w:tcW w:w="8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26C2A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26C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01/8-2/6791-2021</w:t>
            </w:r>
          </w:p>
        </w:tc>
      </w:tr>
      <w:tr w:rsidR="007C439F" w:rsidRPr="003C3498" w:rsidTr="00E26C2A">
        <w:trPr>
          <w:trHeight w:val="1862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7C09" w:rsidRPr="006D0E76" w:rsidRDefault="00536586" w:rsidP="006D0E76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D0E7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1.</w:t>
            </w:r>
            <w:r w:rsidR="00E26C2A" w:rsidRPr="006D0E7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ՀՀ 2021 թվականի պետական բյուջեով նախատեսված ՀՀ կառավարության պահուստային ֆոնդից հատկացումներ կատարելու վերաբերյալ ՀՀ կառավարություն կամ ՀՀ ֆինանսների նախարարություն առաջարկություն ներկայացնելիս անհրաժեշտ է առաջնորդվել ՀՀ կառավարության 2020 թվականի դեկտեմբերի 30-ի N 2215-Ն որոշման 4-րդ կետի 9-րդ ենթակետի պահանջներով։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6C2A" w:rsidRPr="006D0E76" w:rsidRDefault="00E26C2A" w:rsidP="006D0E76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D0E76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Չի ը</w:t>
            </w:r>
            <w:r w:rsidR="00F47C09" w:rsidRPr="006D0E76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 w:rsidR="007764DC" w:rsidRPr="006D0E76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F47C09" w:rsidRPr="006D0E76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70658" w:rsidRPr="006D0E76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F47C09" w:rsidRPr="006D0E76" w:rsidRDefault="00E26C2A" w:rsidP="006D0E76">
            <w:pPr>
              <w:spacing w:after="0"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D0E7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Կոռուպցիայի կանխարգելման հանձնաժողովը ՀՀ 2021թ</w:t>
            </w:r>
            <w:r w:rsidR="00536586" w:rsidRPr="006D0E76">
              <w:rPr>
                <w:rFonts w:ascii="GHEA Grapalat" w:hAnsi="GHEA Grapalat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6D0E7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պետական բյուջեով նախատեսված հատկացումներից տնտեսումներ չունի և ՀՀ կառավարության պահուստային ֆոնդ գումար վերաբաշխելու հնարավորություն չունի</w:t>
            </w:r>
          </w:p>
        </w:tc>
      </w:tr>
      <w:tr w:rsidR="007C439F" w:rsidRPr="00E70658" w:rsidTr="00E26C2A">
        <w:trPr>
          <w:trHeight w:val="1245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7C09" w:rsidRPr="006D0E76" w:rsidRDefault="007D0E06" w:rsidP="006D0E76">
            <w:pPr>
              <w:spacing w:after="0" w:line="360" w:lineRule="auto"/>
              <w:ind w:right="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E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E70658" w:rsidRPr="006D0E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2.</w:t>
            </w:r>
            <w:r w:rsidR="00E70658" w:rsidRPr="006D0E76">
              <w:rPr>
                <w:rFonts w:ascii="GHEA Grapalat" w:eastAsiaTheme="minorEastAsia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ab/>
            </w:r>
            <w:r w:rsidR="00E26C2A" w:rsidRPr="006D0E76">
              <w:rPr>
                <w:rFonts w:ascii="GHEA Grapalat" w:eastAsiaTheme="minorEastAsia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</w:t>
            </w:r>
            <w:r w:rsidR="00E26C2A" w:rsidRPr="006D0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E26C2A" w:rsidRPr="006D0E76">
              <w:rPr>
                <w:rFonts w:ascii="GHEA Grapalat" w:eastAsiaTheme="minorEastAsia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 xml:space="preserve"> 7-րդ հավելվածում ՀՀ արդարադատության նախարարության գնումների պլանում ներառված 72211134 «Ցանցային զանազան համակարգչային ծրագրային փաթեթների մշակման ծառայություններ» ԳՄԱ կոդով գնման առարկայի մասով (ԲՄ գնման ձև) նախատեսվում է ֆինանսական միջոցների նվազեցում, այնինչ  էլեկտրոնային գնումների համակարգում առկա տեղեկատվության համաձայն հիշյալ գնման </w:t>
            </w:r>
            <w:r w:rsidR="00E26C2A" w:rsidRPr="006D0E76">
              <w:rPr>
                <w:rFonts w:ascii="GHEA Grapalat" w:eastAsiaTheme="minorEastAsia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առարկայի մասով մնացորդը կազմում է «0» դրամ, ինչպես նաև վերոնշյալ ԳՄԱ կոդին կից նշված չէ հերթական համարակալման համարը: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0658" w:rsidRPr="006D0E76" w:rsidRDefault="00E70658" w:rsidP="006D0E76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6D0E76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է:</w:t>
            </w:r>
          </w:p>
          <w:p w:rsidR="00F47C09" w:rsidRPr="006D0E76" w:rsidRDefault="00F47C09" w:rsidP="006D0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C439F" w:rsidRPr="00E70658" w:rsidTr="00E26C2A">
        <w:trPr>
          <w:trHeight w:val="1245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7C09" w:rsidRPr="006D0E76" w:rsidRDefault="00F47C09" w:rsidP="006D0E7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D0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  <w:r w:rsidRPr="006D0E7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D0E06" w:rsidRPr="006D0E7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E70658" w:rsidRPr="006D0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  <w:r w:rsidR="00E70658" w:rsidRPr="006D0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 xml:space="preserve">Նախագծի N </w:t>
            </w:r>
            <w:r w:rsidR="00E26C2A" w:rsidRPr="006D0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 w:rsidR="00E70658" w:rsidRPr="006D0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հավելվածում </w:t>
            </w:r>
            <w:r w:rsidR="00E26C2A" w:rsidRPr="006D0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հավելվածում ներառված 72261160-2 «Ծրագրային ապահովման սպասարկման ծառայություններ» ԳՄԱ կոդով գնման առարկան նախատեսվում է ձեռք բերել մեկ անձից գնման ընթացակարգով, ուստի առաջարկվող գնման ձևի ընտրության վերաբերյալ դիրքորոշում հնարավոր կլինի հայտնել հիմնավորումներ ներկայացվելու դեպքում</w:t>
            </w:r>
            <w:r w:rsidR="007D0E06" w:rsidRPr="006D0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7C09" w:rsidRPr="006D0E76" w:rsidRDefault="00F47C09" w:rsidP="006D0E76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6D0E76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F47C09" w:rsidRPr="006D0E76" w:rsidRDefault="00F47C09" w:rsidP="006D0E7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D0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7C439F" w:rsidRPr="003C3498" w:rsidTr="00E26C2A">
        <w:trPr>
          <w:trHeight w:val="1727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7C09" w:rsidRPr="006D0E76" w:rsidRDefault="007D0E06" w:rsidP="006D0E76">
            <w:pPr>
              <w:spacing w:line="360" w:lineRule="auto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6D0E7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 xml:space="preserve">   4</w:t>
            </w:r>
            <w:r w:rsidR="00536586" w:rsidRPr="006D0E76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  <w:r w:rsidRPr="006D0E7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="00E26C2A" w:rsidRPr="006D0E7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Նախագիծը ներկայացնել քննարկման ՀՀ վարչապետի 2018 թվականի հունիսի 11-ի N 706-Ա և ՀՀ կառավարության 2020 թվականի սեպտեմբերի 10-ի N 1500-Ա որոշու</w:t>
            </w:r>
            <w:r w:rsidR="006C3DB2" w:rsidRPr="006D0E7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մներում առաջարկվող փոփոխություն</w:t>
            </w:r>
            <w:r w:rsidR="00E26C2A" w:rsidRPr="006D0E7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ներն ուժի մեջ մտնելուց, ինչպես նաև ՀՀ քաղաքացիական ծառայության խորհրդի կողմից համապատասխան ավելացվող պաշտոնների անձնագրերը հաստատելուց հետո: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D0E06" w:rsidRPr="006D0E76" w:rsidRDefault="006C3DB2" w:rsidP="006D0E76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6D0E76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Չի ընդունվել</w:t>
            </w:r>
            <w:r w:rsidR="007764DC" w:rsidRPr="006D0E76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:</w:t>
            </w:r>
            <w:r w:rsidRPr="006D0E76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F47C09" w:rsidRPr="006D0E76" w:rsidRDefault="0073685C" w:rsidP="006D0E76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</w:pPr>
            <w:r w:rsidRPr="006D0E7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«Հանրային ծառայության մասին» ՀՀ օրենքում իրականացված  փոփոխությունների արդյունքում կատարվելիք գործողությունների հրատապությամբ</w:t>
            </w:r>
            <w:r w:rsidR="006D0E7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պայմանավորված</w:t>
            </w:r>
            <w:r w:rsidRPr="006D0E7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:rsidR="00762C84" w:rsidRPr="002C0492" w:rsidRDefault="00762C84" w:rsidP="00E26C2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702D"/>
    <w:rsid w:val="0004057D"/>
    <w:rsid w:val="00093453"/>
    <w:rsid w:val="00122739"/>
    <w:rsid w:val="001514C8"/>
    <w:rsid w:val="001C02B4"/>
    <w:rsid w:val="002937A9"/>
    <w:rsid w:val="002C0492"/>
    <w:rsid w:val="002D02BC"/>
    <w:rsid w:val="00355FCF"/>
    <w:rsid w:val="003578BE"/>
    <w:rsid w:val="003C3498"/>
    <w:rsid w:val="003E094C"/>
    <w:rsid w:val="00412749"/>
    <w:rsid w:val="0043702D"/>
    <w:rsid w:val="0051577F"/>
    <w:rsid w:val="00536586"/>
    <w:rsid w:val="005377CC"/>
    <w:rsid w:val="0056604B"/>
    <w:rsid w:val="005763FC"/>
    <w:rsid w:val="005A7706"/>
    <w:rsid w:val="005C1036"/>
    <w:rsid w:val="00666776"/>
    <w:rsid w:val="00672235"/>
    <w:rsid w:val="006C3DB2"/>
    <w:rsid w:val="006D0E76"/>
    <w:rsid w:val="006D1CD6"/>
    <w:rsid w:val="007214E3"/>
    <w:rsid w:val="0073685C"/>
    <w:rsid w:val="00762C84"/>
    <w:rsid w:val="00775230"/>
    <w:rsid w:val="007764DC"/>
    <w:rsid w:val="007B0D2B"/>
    <w:rsid w:val="007C439F"/>
    <w:rsid w:val="007D0E06"/>
    <w:rsid w:val="007E002D"/>
    <w:rsid w:val="008239A1"/>
    <w:rsid w:val="00887AFE"/>
    <w:rsid w:val="008E0638"/>
    <w:rsid w:val="009D2E32"/>
    <w:rsid w:val="00A80737"/>
    <w:rsid w:val="00A82682"/>
    <w:rsid w:val="00AD0970"/>
    <w:rsid w:val="00B142F3"/>
    <w:rsid w:val="00B90FD5"/>
    <w:rsid w:val="00BA0225"/>
    <w:rsid w:val="00C34CEA"/>
    <w:rsid w:val="00C65FC8"/>
    <w:rsid w:val="00E26C2A"/>
    <w:rsid w:val="00E37791"/>
    <w:rsid w:val="00E57727"/>
    <w:rsid w:val="00E647BF"/>
    <w:rsid w:val="00E70658"/>
    <w:rsid w:val="00E91402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BD9701-F936-4006-AC5C-6C82F7EF9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8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https://mul2.gov.am/tasks/435940/oneclick/Ampopatert.docx?token=2ae67b7f668bfc4d674d7c862dbaa24d</cp:keywords>
  <cp:lastModifiedBy>Arpine Martirosyan</cp:lastModifiedBy>
  <cp:revision>10</cp:revision>
  <dcterms:created xsi:type="dcterms:W3CDTF">2021-05-11T06:25:00Z</dcterms:created>
  <dcterms:modified xsi:type="dcterms:W3CDTF">2021-05-21T06:46:00Z</dcterms:modified>
</cp:coreProperties>
</file>