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F4690B" w:rsidRDefault="007B6C46" w:rsidP="002A5D8F">
      <w:pPr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F4690B" w:rsidRDefault="007039BA" w:rsidP="002A5D8F">
      <w:pPr>
        <w:jc w:val="center"/>
        <w:rPr>
          <w:rFonts w:ascii="GHEA Grapalat" w:hAnsi="GHEA Grapalat"/>
          <w:b/>
          <w:lang w:val="en-US"/>
        </w:rPr>
      </w:pPr>
      <w:r w:rsidRPr="00F4690B">
        <w:rPr>
          <w:rFonts w:ascii="GHEA Grapalat" w:hAnsi="GHEA Grapalat"/>
          <w:b/>
          <w:lang w:val="en-US"/>
        </w:rPr>
        <w:t>Ա Մ Փ Ո Փ Ա Թ Ե Ր Թ</w:t>
      </w:r>
    </w:p>
    <w:p w14:paraId="0A9C6F22" w14:textId="77777777" w:rsidR="00E27CBF" w:rsidRPr="00F4690B" w:rsidRDefault="006F3970" w:rsidP="00B32570">
      <w:pPr>
        <w:spacing w:after="120" w:line="23" w:lineRule="atLeast"/>
        <w:jc w:val="center"/>
        <w:rPr>
          <w:rFonts w:ascii="GHEA Grapalat" w:eastAsiaTheme="minorHAnsi" w:hAnsi="GHEA Grapalat" w:cs="Sylfaen"/>
          <w:color w:val="00000A"/>
          <w:lang w:val="en-US"/>
        </w:rPr>
      </w:pPr>
      <w:r w:rsidRPr="00F4690B">
        <w:rPr>
          <w:rFonts w:ascii="GHEA Grapalat" w:eastAsiaTheme="minorHAnsi" w:hAnsi="GHEA Grapalat" w:cs="Sylfaen"/>
          <w:color w:val="00000A"/>
          <w:lang w:val="en-US"/>
        </w:rPr>
        <w:t xml:space="preserve"> «</w:t>
      </w:r>
      <w:r w:rsidR="00E27CBF" w:rsidRPr="00F4690B">
        <w:rPr>
          <w:rFonts w:ascii="GHEA Grapalat" w:eastAsiaTheme="minorHAnsi" w:hAnsi="GHEA Grapalat" w:cs="Sylfaen"/>
          <w:color w:val="00000A"/>
          <w:lang w:val="en-US"/>
        </w:rPr>
        <w:t>ՈՌՈԳՄԱՆ ՆՊԱՏԱԿՈՎ 2021 ԹՎԱԿԱՆԻՆ Ս</w:t>
      </w:r>
      <w:r w:rsidR="00E27CBF" w:rsidRPr="00F4690B">
        <w:rPr>
          <w:rFonts w:ascii="GHEA Grapalat" w:eastAsiaTheme="minorHAnsi" w:hAnsi="GHEA Grapalat" w:cs="Sylfaen"/>
          <w:color w:val="00000A"/>
          <w:lang w:val="hy-AM"/>
        </w:rPr>
        <w:t>ԵՎ</w:t>
      </w:r>
      <w:r w:rsidR="00E27CBF" w:rsidRPr="00F4690B">
        <w:rPr>
          <w:rFonts w:ascii="GHEA Grapalat" w:eastAsiaTheme="minorHAnsi" w:hAnsi="GHEA Grapalat" w:cs="Sylfaen"/>
          <w:color w:val="00000A"/>
          <w:lang w:val="en-US"/>
        </w:rPr>
        <w:t>ԱՆԱ ԼՃԻՑ ՋՐԱՌԻ ՄԱՍԻՆ</w:t>
      </w:r>
      <w:r w:rsidRPr="00F4690B">
        <w:rPr>
          <w:rFonts w:ascii="GHEA Grapalat" w:eastAsiaTheme="minorHAnsi" w:hAnsi="GHEA Grapalat" w:cs="Sylfaen"/>
          <w:color w:val="00000A"/>
          <w:lang w:val="en-US"/>
        </w:rPr>
        <w:t>» ՀՀ ԿԱՌԱՎԱՐՈՒԹՅԱՆ ՈՐՈՇՄԱՆ</w:t>
      </w:r>
    </w:p>
    <w:p w14:paraId="37E39AA3" w14:textId="4958FB4C" w:rsidR="0076795E" w:rsidRPr="006934C0" w:rsidRDefault="006F3970" w:rsidP="006934C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F4690B">
        <w:rPr>
          <w:rFonts w:ascii="GHEA Grapalat" w:eastAsiaTheme="minorHAnsi" w:hAnsi="GHEA Grapalat" w:cs="Sylfaen"/>
          <w:color w:val="00000A"/>
          <w:lang w:val="en-US"/>
        </w:rPr>
        <w:t xml:space="preserve"> ՆԱԽԱԳԾԻ 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88"/>
        <w:gridCol w:w="1080"/>
        <w:gridCol w:w="900"/>
        <w:gridCol w:w="3438"/>
      </w:tblGrid>
      <w:tr w:rsidR="00334334" w:rsidRPr="00F4690B" w14:paraId="5E63EC3B" w14:textId="77777777" w:rsidTr="001F7ABE">
        <w:trPr>
          <w:trHeight w:val="199"/>
        </w:trPr>
        <w:tc>
          <w:tcPr>
            <w:tcW w:w="8568" w:type="dxa"/>
            <w:gridSpan w:val="2"/>
            <w:vMerge w:val="restart"/>
            <w:shd w:val="clear" w:color="auto" w:fill="808080" w:themeFill="background1" w:themeFillShade="80"/>
          </w:tcPr>
          <w:p w14:paraId="77675436" w14:textId="0F14C75C" w:rsidR="00334334" w:rsidRPr="00F4690B" w:rsidRDefault="00334334" w:rsidP="00334334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F4690B">
              <w:rPr>
                <w:rFonts w:ascii="GHEA Grapalat" w:hAnsi="GHEA Grapalat"/>
                <w:b/>
                <w:lang w:val="hy-AM"/>
              </w:rPr>
              <w:t>1</w:t>
            </w:r>
            <w:r w:rsidRPr="00F4690B">
              <w:rPr>
                <w:rFonts w:ascii="GHEA Grapalat" w:hAnsi="GHEA Grapalat"/>
                <w:b/>
                <w:lang w:val="af-ZA"/>
              </w:rPr>
              <w:t>.</w:t>
            </w:r>
            <w:r w:rsidR="00E27CBF" w:rsidRPr="00F4690B">
              <w:rPr>
                <w:rFonts w:ascii="GHEA Grapalat" w:hAnsi="GHEA Grapalat"/>
                <w:b/>
                <w:lang w:val="hy-AM"/>
              </w:rPr>
              <w:t>Արտակարգ իրավիճակների նախարարություն</w:t>
            </w:r>
          </w:p>
          <w:p w14:paraId="084C71BF" w14:textId="77777777" w:rsidR="00334334" w:rsidRPr="00F4690B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77B463C1" w14:textId="32BC16C5" w:rsidR="00334334" w:rsidRPr="00F4690B" w:rsidRDefault="00E27CBF" w:rsidP="00334334">
            <w:pPr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30</w:t>
            </w:r>
            <w:r w:rsidR="00334334" w:rsidRPr="00F4690B">
              <w:rPr>
                <w:rFonts w:ascii="GHEA Grapalat" w:hAnsi="GHEA Grapalat"/>
                <w:lang w:val="af-ZA"/>
              </w:rPr>
              <w:t>.</w:t>
            </w:r>
            <w:r w:rsidR="00334334" w:rsidRPr="00F4690B">
              <w:rPr>
                <w:rFonts w:ascii="GHEA Grapalat" w:hAnsi="GHEA Grapalat"/>
                <w:lang w:val="en-US"/>
              </w:rPr>
              <w:t>04</w:t>
            </w:r>
            <w:r w:rsidR="00334334" w:rsidRPr="00F4690B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334334" w:rsidRPr="00F4690B" w14:paraId="46D4BF14" w14:textId="77777777" w:rsidTr="00334334">
        <w:trPr>
          <w:trHeight w:val="199"/>
        </w:trPr>
        <w:tc>
          <w:tcPr>
            <w:tcW w:w="85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1359BFF" w14:textId="77777777" w:rsidR="00334334" w:rsidRPr="00F4690B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50AE3930" w14:textId="174E3840" w:rsidR="00334334" w:rsidRPr="00F4690B" w:rsidRDefault="00334334" w:rsidP="00334334">
            <w:pPr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af-ZA"/>
              </w:rPr>
              <w:t xml:space="preserve">N </w:t>
            </w:r>
            <w:r w:rsidR="00E27CBF" w:rsidRPr="00F4690B">
              <w:rPr>
                <w:rFonts w:ascii="GHEA Grapalat" w:hAnsi="GHEA Grapalat"/>
              </w:rPr>
              <w:t>01/01.1/2174-2021</w:t>
            </w:r>
          </w:p>
        </w:tc>
      </w:tr>
      <w:tr w:rsidR="00334334" w:rsidRPr="00F4690B" w14:paraId="319489AD" w14:textId="77777777" w:rsidTr="00C501D3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3C9E01C2" w14:textId="2BA4974D" w:rsidR="00334334" w:rsidRPr="00F4690B" w:rsidRDefault="00E27CBF" w:rsidP="00C501D3">
            <w:pPr>
              <w:jc w:val="both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af-ZA"/>
              </w:rPr>
              <w:t>«Ոռոգման նպատակով 2021 թվականին Սևանա լճից ջրառի մասին» Հայաստանի Հանրապետության կառավարության որոշման նախագծի վերաբերյալ Արտակարգ իրավիճակների նախարարությունն առարկություններ և առաջարկություններ չունի:</w:t>
            </w:r>
          </w:p>
        </w:tc>
        <w:tc>
          <w:tcPr>
            <w:tcW w:w="5418" w:type="dxa"/>
            <w:gridSpan w:val="3"/>
          </w:tcPr>
          <w:p w14:paraId="14B652D6" w14:textId="77777777" w:rsidR="00334334" w:rsidRPr="00F4690B" w:rsidRDefault="00334334" w:rsidP="00C501D3">
            <w:pPr>
              <w:jc w:val="center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334334" w:rsidRPr="00F4690B" w14:paraId="2E73418F" w14:textId="77777777" w:rsidTr="00D96546">
        <w:trPr>
          <w:trHeight w:val="199"/>
        </w:trPr>
        <w:tc>
          <w:tcPr>
            <w:tcW w:w="856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1B03070" w14:textId="20E54AA6" w:rsidR="00334334" w:rsidRPr="00F4690B" w:rsidRDefault="00334334" w:rsidP="0033433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4690B">
              <w:rPr>
                <w:rFonts w:ascii="GHEA Grapalat" w:hAnsi="GHEA Grapalat"/>
                <w:b/>
                <w:lang w:val="af-ZA"/>
              </w:rPr>
              <w:t>2.</w:t>
            </w:r>
            <w:r w:rsidR="00E27CBF" w:rsidRPr="00F4690B">
              <w:rPr>
                <w:rFonts w:ascii="GHEA Grapalat" w:hAnsi="GHEA Grapalat"/>
              </w:rPr>
              <w:t xml:space="preserve"> </w:t>
            </w:r>
            <w:r w:rsidR="00E27CBF" w:rsidRPr="00F4690B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4F3F0EA1" w14:textId="77777777" w:rsidR="00334334" w:rsidRPr="00F4690B" w:rsidRDefault="00334334" w:rsidP="00334334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5EA01B2C" w:rsidR="00334334" w:rsidRPr="00F4690B" w:rsidRDefault="00334334" w:rsidP="00334334">
            <w:pPr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hy-AM"/>
              </w:rPr>
              <w:t>05</w:t>
            </w:r>
            <w:r w:rsidRPr="00F4690B">
              <w:rPr>
                <w:rFonts w:ascii="GHEA Grapalat" w:hAnsi="GHEA Grapalat"/>
                <w:lang w:val="af-ZA"/>
              </w:rPr>
              <w:t>.</w:t>
            </w:r>
            <w:r w:rsidRPr="00F4690B">
              <w:rPr>
                <w:rFonts w:ascii="GHEA Grapalat" w:hAnsi="GHEA Grapalat"/>
                <w:lang w:val="hy-AM"/>
              </w:rPr>
              <w:t>05</w:t>
            </w:r>
            <w:r w:rsidRPr="00F4690B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334334" w:rsidRPr="00F4690B" w14:paraId="3657A8DA" w14:textId="77777777" w:rsidTr="00D96546">
        <w:trPr>
          <w:trHeight w:val="92"/>
        </w:trPr>
        <w:tc>
          <w:tcPr>
            <w:tcW w:w="856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4690B" w:rsidRDefault="00334334" w:rsidP="00334334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00C3979" w:rsidR="00334334" w:rsidRPr="00F4690B" w:rsidRDefault="00334334" w:rsidP="00334334">
            <w:pPr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af-ZA"/>
              </w:rPr>
              <w:t xml:space="preserve">N </w:t>
            </w:r>
            <w:r w:rsidR="00E27CBF" w:rsidRPr="00F4690B">
              <w:rPr>
                <w:rFonts w:ascii="GHEA Grapalat" w:hAnsi="GHEA Grapalat"/>
                <w:lang w:val="af-ZA"/>
              </w:rPr>
              <w:t>01/8-1/6912-2021</w:t>
            </w:r>
          </w:p>
        </w:tc>
      </w:tr>
      <w:tr w:rsidR="00E27CBF" w:rsidRPr="00F4690B" w14:paraId="4A966D82" w14:textId="77777777" w:rsidTr="007C58C1">
        <w:trPr>
          <w:trHeight w:val="851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03BAD91" w:rsidR="00E27CBF" w:rsidRPr="00F4690B" w:rsidRDefault="00E27CBF" w:rsidP="00E27CBF">
            <w:pPr>
              <w:jc w:val="both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hy-AM"/>
              </w:rPr>
              <w:t>«Ոռոգման նպատակով 2021 թվականին Սևանա լճից ջրառի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418" w:type="dxa"/>
            <w:gridSpan w:val="3"/>
          </w:tcPr>
          <w:p w14:paraId="1D9DD238" w14:textId="398F367C" w:rsidR="00E27CBF" w:rsidRPr="00F4690B" w:rsidRDefault="00E27CBF" w:rsidP="00E27CBF">
            <w:pPr>
              <w:jc w:val="center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E27CBF" w:rsidRPr="00F4690B" w14:paraId="14ED778A" w14:textId="77777777" w:rsidTr="00D96546">
        <w:tblPrEx>
          <w:shd w:val="clear" w:color="auto" w:fill="auto"/>
        </w:tblPrEx>
        <w:trPr>
          <w:trHeight w:val="199"/>
        </w:trPr>
        <w:tc>
          <w:tcPr>
            <w:tcW w:w="8568" w:type="dxa"/>
            <w:gridSpan w:val="2"/>
            <w:vMerge w:val="restart"/>
            <w:shd w:val="clear" w:color="auto" w:fill="7F7F7F" w:themeFill="text1" w:themeFillTint="80"/>
          </w:tcPr>
          <w:p w14:paraId="51651133" w14:textId="12ED048A" w:rsidR="00E27CBF" w:rsidRPr="00F4690B" w:rsidRDefault="00E27CBF" w:rsidP="00E27CB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4690B">
              <w:rPr>
                <w:rFonts w:ascii="GHEA Grapalat" w:hAnsi="GHEA Grapalat"/>
                <w:b/>
                <w:lang w:val="af-ZA"/>
              </w:rPr>
              <w:t xml:space="preserve">3.ՀՀ </w:t>
            </w:r>
            <w:r w:rsidRPr="00F4690B">
              <w:rPr>
                <w:rFonts w:ascii="GHEA Grapalat" w:hAnsi="GHEA Grapalat"/>
                <w:b/>
                <w:lang w:val="hy-AM"/>
              </w:rPr>
              <w:t>շրջակա միջավայրի նախարարություն</w:t>
            </w:r>
          </w:p>
          <w:p w14:paraId="2D51AA18" w14:textId="77777777" w:rsidR="00E27CBF" w:rsidRPr="00F4690B" w:rsidRDefault="00E27CBF" w:rsidP="00E27CBF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gridSpan w:val="2"/>
            <w:shd w:val="clear" w:color="auto" w:fill="7F7F7F" w:themeFill="text1" w:themeFillTint="80"/>
          </w:tcPr>
          <w:p w14:paraId="30F72905" w14:textId="20AEBED7" w:rsidR="00E27CBF" w:rsidRPr="00F4690B" w:rsidRDefault="00094C45" w:rsidP="00E27CBF">
            <w:pPr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en-US"/>
              </w:rPr>
              <w:t>06</w:t>
            </w:r>
            <w:r w:rsidR="00E27CBF" w:rsidRPr="00F4690B">
              <w:rPr>
                <w:rFonts w:ascii="GHEA Grapalat" w:hAnsi="GHEA Grapalat"/>
                <w:lang w:val="af-ZA"/>
              </w:rPr>
              <w:t>.0</w:t>
            </w:r>
            <w:r w:rsidR="00E27CBF" w:rsidRPr="00F4690B">
              <w:rPr>
                <w:rFonts w:ascii="GHEA Grapalat" w:hAnsi="GHEA Grapalat"/>
                <w:lang w:val="hy-AM"/>
              </w:rPr>
              <w:t>5</w:t>
            </w:r>
            <w:r w:rsidR="00E27CBF" w:rsidRPr="00F4690B">
              <w:rPr>
                <w:rFonts w:ascii="GHEA Grapalat" w:hAnsi="GHEA Grapalat"/>
                <w:lang w:val="af-ZA"/>
              </w:rPr>
              <w:t>.2021թ</w:t>
            </w:r>
            <w:r w:rsidR="00E27CBF" w:rsidRPr="00F4690B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27CBF" w:rsidRPr="00F4690B" w14:paraId="54EA31C4" w14:textId="77777777" w:rsidTr="00D96546">
        <w:tblPrEx>
          <w:shd w:val="clear" w:color="auto" w:fill="auto"/>
        </w:tblPrEx>
        <w:trPr>
          <w:trHeight w:val="92"/>
        </w:trPr>
        <w:tc>
          <w:tcPr>
            <w:tcW w:w="8568" w:type="dxa"/>
            <w:gridSpan w:val="2"/>
            <w:vMerge/>
            <w:shd w:val="clear" w:color="auto" w:fill="7F7F7F" w:themeFill="text1" w:themeFillTint="80"/>
          </w:tcPr>
          <w:p w14:paraId="750FB0FC" w14:textId="77777777" w:rsidR="00E27CBF" w:rsidRPr="00F4690B" w:rsidRDefault="00E27CBF" w:rsidP="00E27CBF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gridSpan w:val="2"/>
            <w:shd w:val="clear" w:color="auto" w:fill="7F7F7F" w:themeFill="text1" w:themeFillTint="80"/>
          </w:tcPr>
          <w:p w14:paraId="7605BB2A" w14:textId="3B1593C6" w:rsidR="00E27CBF" w:rsidRPr="00F4690B" w:rsidRDefault="00E27CBF" w:rsidP="00E27CBF">
            <w:pPr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en-US"/>
              </w:rPr>
              <w:t>N</w:t>
            </w:r>
            <w:r w:rsidRPr="00F4690B">
              <w:rPr>
                <w:rFonts w:ascii="GHEA Grapalat" w:hAnsi="GHEA Grapalat"/>
                <w:lang w:val="hy-AM"/>
              </w:rPr>
              <w:t xml:space="preserve"> </w:t>
            </w:r>
            <w:r w:rsidR="00094C45" w:rsidRPr="00F4690B">
              <w:rPr>
                <w:rFonts w:ascii="GHEA Grapalat" w:hAnsi="GHEA Grapalat"/>
                <w:lang w:val="af-ZA"/>
              </w:rPr>
              <w:t>1/10.5.4/6790-2021</w:t>
            </w:r>
          </w:p>
        </w:tc>
      </w:tr>
      <w:tr w:rsidR="002F1EA9" w:rsidRPr="006934C0" w14:paraId="2360A247" w14:textId="77777777" w:rsidTr="00A56222">
        <w:tblPrEx>
          <w:shd w:val="clear" w:color="auto" w:fill="auto"/>
        </w:tblPrEx>
        <w:trPr>
          <w:trHeight w:val="797"/>
        </w:trPr>
        <w:tc>
          <w:tcPr>
            <w:tcW w:w="7488" w:type="dxa"/>
            <w:tcBorders>
              <w:bottom w:val="single" w:sz="4" w:space="0" w:color="000000"/>
            </w:tcBorders>
          </w:tcPr>
          <w:p w14:paraId="28D4085D" w14:textId="26EACD16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</w:rPr>
              <w:t xml:space="preserve">    </w:t>
            </w:r>
            <w:r w:rsidRPr="00F4690B">
              <w:rPr>
                <w:rFonts w:ascii="GHEA Grapalat" w:hAnsi="GHEA Grapalat"/>
                <w:lang w:val="hy-AM"/>
              </w:rPr>
              <w:t>Սևան-Հրազդան ոռոգման էներգետիկ համակարգից սպասարկվում է Արարատի, Արմավիրի, Արագածոտնի և Կոտայքի մարզերի շուրջ 31.4 հազ. հա հողատարածք, որի տարեկան պլանային ջրառը կազմում է շուրջ 470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: Հիմնական ջրաղբյուրներ են հանդիսանում Սևանա լիճը, Հրազդան գետը, Մարմարիկի, Ապարանի, Ազատի ջրամբարները, ինչպես նաև Մխչյանի և Ռանչպարի պոմպակայանները: </w:t>
            </w:r>
          </w:p>
          <w:p w14:paraId="695191C7" w14:textId="77777777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Նշված 31.4 հազ. հա հողատարածքները ոռոգելու նպատակով ջրառաջարկը ներառում է.</w:t>
            </w:r>
          </w:p>
          <w:p w14:paraId="79526FC2" w14:textId="77777777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1.</w:t>
            </w:r>
            <w:r w:rsidRPr="00F4690B">
              <w:rPr>
                <w:rFonts w:ascii="GHEA Grapalat" w:hAnsi="GHEA Grapalat"/>
                <w:lang w:val="hy-AM"/>
              </w:rPr>
              <w:tab/>
              <w:t>2021 թվականի ապրիլի 30-ի դրությամբ վերոնշյալ ջրամբարների ջրի լցվածության տվյալները.</w:t>
            </w:r>
          </w:p>
          <w:p w14:paraId="6A9657F7" w14:textId="77777777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•</w:t>
            </w:r>
            <w:r w:rsidRPr="00F4690B">
              <w:rPr>
                <w:rFonts w:ascii="GHEA Grapalat" w:hAnsi="GHEA Grapalat"/>
                <w:lang w:val="hy-AM"/>
              </w:rPr>
              <w:tab/>
              <w:t>Մարմարիկի ջրամբար՝ 16.6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փաստացի լցվածություն, ինչից օգտագործելի ջրային ռեսուրսի ծավալը՝ 14.8 </w:t>
            </w:r>
            <w:r w:rsidRPr="00F4690B">
              <w:rPr>
                <w:rFonts w:ascii="GHEA Grapalat" w:hAnsi="GHEA Grapalat"/>
                <w:lang w:val="hy-AM"/>
              </w:rPr>
              <w:lastRenderedPageBreak/>
              <w:t>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, </w:t>
            </w:r>
          </w:p>
          <w:p w14:paraId="24B98D8D" w14:textId="49689815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•</w:t>
            </w:r>
            <w:r w:rsidRPr="00F4690B">
              <w:rPr>
                <w:rFonts w:ascii="GHEA Grapalat" w:hAnsi="GHEA Grapalat"/>
                <w:lang w:val="hy-AM"/>
              </w:rPr>
              <w:tab/>
              <w:t>Ապարանի ջրամբար՝ 41.550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փաստացի լցվածություն, ինչից օգտագործելի ջրային ռեսուրսի ծավալը՝ 31.55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, </w:t>
            </w:r>
          </w:p>
          <w:p w14:paraId="7D78267F" w14:textId="28B27984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•</w:t>
            </w:r>
            <w:r w:rsidRPr="00F4690B">
              <w:rPr>
                <w:rFonts w:ascii="GHEA Grapalat" w:hAnsi="GHEA Grapalat"/>
                <w:lang w:val="hy-AM"/>
              </w:rPr>
              <w:tab/>
              <w:t>Ազատի ջրամբար՝ 56.380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>, ինչից օգտագործելի ջրային ռեսուրսի ծավալը՝ 47.38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, </w:t>
            </w:r>
          </w:p>
          <w:p w14:paraId="3784219E" w14:textId="36438BA6" w:rsidR="002F1EA9" w:rsidRPr="00F4690B" w:rsidRDefault="002F1EA9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hy-AM"/>
              </w:rPr>
              <w:t>անհրաժեշտ է հաշվի առնել, որ դեռևս մայիս ամսվա ընթացքում ջրամբարների լցվածության ծավալն ավելանալու է և կրելու է շարունակական բնույթ,</w:t>
            </w:r>
          </w:p>
        </w:tc>
        <w:tc>
          <w:tcPr>
            <w:tcW w:w="5418" w:type="dxa"/>
            <w:gridSpan w:val="3"/>
            <w:vMerge w:val="restart"/>
          </w:tcPr>
          <w:p w14:paraId="32CAE17C" w14:textId="7E030C9D" w:rsidR="002F1EA9" w:rsidRPr="00F4690B" w:rsidRDefault="002F1EA9" w:rsidP="002B45F5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lastRenderedPageBreak/>
              <w:t>Չի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ը</w:t>
            </w:r>
            <w:r w:rsidRPr="00F4690B">
              <w:rPr>
                <w:rFonts w:ascii="GHEA Grapalat" w:hAnsi="GHEA Grapalat"/>
                <w:lang w:val="hy-AM"/>
              </w:rPr>
              <w:t>նդունվել:</w:t>
            </w:r>
          </w:p>
          <w:p w14:paraId="2492ED0E" w14:textId="5D9439B2" w:rsidR="002F1EA9" w:rsidRPr="00F4690B" w:rsidRDefault="002F1EA9" w:rsidP="006148DF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Ապարանի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իշխման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տակ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գտնվող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Քասախի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ոռոգման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համակարգի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տարեկան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ջրաքանակը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կազմում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30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af-ZA"/>
              </w:rPr>
              <w:t>(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հողատարածքները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ջրապահանջը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ներառված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չէ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r w:rsidR="00073587" w:rsidRPr="00F4690B">
              <w:rPr>
                <w:rFonts w:ascii="GHEA Grapalat" w:hAnsi="GHEA Grapalat"/>
                <w:lang w:val="hy-AM"/>
              </w:rPr>
              <w:t>Սևան-Հրազդան ոռոգման համակարգի</w:t>
            </w:r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իշխման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տակ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ընկած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31.4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հազ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հա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հողտարածք</w:t>
            </w:r>
            <w:r w:rsidR="004C1875" w:rsidRPr="00F4690B">
              <w:rPr>
                <w:rFonts w:ascii="GHEA Grapalat" w:hAnsi="GHEA Grapalat"/>
                <w:lang w:val="en-US"/>
              </w:rPr>
              <w:t>ներ</w:t>
            </w:r>
            <w:r w:rsidR="00073587" w:rsidRPr="00F4690B">
              <w:rPr>
                <w:rFonts w:ascii="GHEA Grapalat" w:hAnsi="GHEA Grapalat"/>
                <w:lang w:val="en-US"/>
              </w:rPr>
              <w:t>ի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>):</w:t>
            </w:r>
          </w:p>
          <w:p w14:paraId="39D392CA" w14:textId="4D94A092" w:rsidR="002F1EA9" w:rsidRPr="00F4690B" w:rsidRDefault="002F1EA9" w:rsidP="001E3CB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Ապարանի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մեռյալ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ծավալը</w:t>
            </w:r>
            <w:proofErr w:type="spellEnd"/>
            <w:r w:rsidRPr="00F4690B">
              <w:rPr>
                <w:rFonts w:ascii="GHEA Grapalat" w:hAnsi="GHEA Grapalat"/>
                <w:lang w:val="en-US"/>
              </w:rPr>
              <w:t>՝</w:t>
            </w:r>
            <w:r w:rsidRPr="00F4690B">
              <w:rPr>
                <w:rFonts w:ascii="GHEA Grapalat" w:hAnsi="GHEA Grapalat"/>
                <w:lang w:val="af-ZA"/>
              </w:rPr>
              <w:t xml:space="preserve"> 10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ս</w:t>
            </w:r>
            <w:r w:rsidRPr="00F4690B">
              <w:rPr>
                <w:rFonts w:ascii="GHEA Grapalat" w:hAnsi="GHEA Grapalat"/>
                <w:lang w:val="af-ZA"/>
              </w:rPr>
              <w:t>.</w:t>
            </w:r>
            <w:r w:rsidRPr="00F4690B">
              <w:rPr>
                <w:rFonts w:ascii="GHEA Grapalat" w:hAnsi="GHEA Grapalat"/>
                <w:lang w:val="en-US"/>
              </w:rPr>
              <w:t>թ</w:t>
            </w:r>
            <w:r w:rsidRPr="00F4690B">
              <w:rPr>
                <w:rFonts w:ascii="GHEA Grapalat" w:hAnsi="GHEA Grapalat"/>
                <w:lang w:val="af-ZA"/>
              </w:rPr>
              <w:t xml:space="preserve">. </w:t>
            </w:r>
            <w:r w:rsidR="00073587" w:rsidRPr="00F4690B">
              <w:rPr>
                <w:rFonts w:ascii="GHEA Grapalat" w:hAnsi="GHEA Grapalat"/>
                <w:lang w:val="en-US"/>
              </w:rPr>
              <w:t>և</w:t>
            </w:r>
            <w:r w:rsidR="00073587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մայիսի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1</w:t>
            </w:r>
            <w:r w:rsidR="00073587" w:rsidRPr="00F4690B">
              <w:rPr>
                <w:rFonts w:ascii="GHEA Grapalat" w:hAnsi="GHEA Grapalat"/>
                <w:lang w:val="af-ZA"/>
              </w:rPr>
              <w:t>3</w:t>
            </w:r>
            <w:r w:rsidRPr="00F4690B">
              <w:rPr>
                <w:rFonts w:ascii="GHEA Grapalat" w:hAnsi="GHEA Grapalat"/>
                <w:lang w:val="af-ZA"/>
              </w:rPr>
              <w:t>-</w:t>
            </w:r>
            <w:r w:rsidRPr="00F4690B">
              <w:rPr>
                <w:rFonts w:ascii="GHEA Grapalat" w:hAnsi="GHEA Grapalat"/>
                <w:lang w:val="en-US"/>
              </w:rPr>
              <w:t>ի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դրությամբ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Ապարանի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ջրամբարի</w:t>
            </w:r>
            <w:proofErr w:type="spellEnd"/>
            <w:r w:rsidR="00073587" w:rsidRPr="00F4690B">
              <w:rPr>
                <w:rFonts w:ascii="GHEA Grapalat" w:hAnsi="GHEA Grapalat"/>
                <w:lang w:val="af-ZA"/>
              </w:rPr>
              <w:t xml:space="preserve"> 44.55</w:t>
            </w:r>
            <w:r w:rsidR="00073587"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="00073587"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="00073587"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proofErr w:type="spellStart"/>
            <w:r w:rsidR="00073587" w:rsidRPr="00F4690B">
              <w:rPr>
                <w:rFonts w:ascii="GHEA Grapalat" w:hAnsi="GHEA Grapalat"/>
                <w:lang w:val="en-US"/>
              </w:rPr>
              <w:t>լցվածությունը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hy-AM"/>
              </w:rPr>
              <w:t>Սևան-Հրազդան ոռոգման համակարգի</w:t>
            </w:r>
            <w:r w:rsidRPr="00F4690B">
              <w:rPr>
                <w:rFonts w:ascii="GHEA Grapalat" w:hAnsi="GHEA Grapalat"/>
                <w:lang w:val="en-US"/>
              </w:rPr>
              <w:t>ն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կատարել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4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lastRenderedPageBreak/>
              <w:t>ջրալրում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>:</w:t>
            </w:r>
          </w:p>
          <w:p w14:paraId="4247CFE7" w14:textId="7FD56D6B" w:rsidR="002F1EA9" w:rsidRPr="00F4690B" w:rsidRDefault="002F1EA9" w:rsidP="001E3CB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Ազատի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իշխման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տակ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գտնվող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7980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ոռոգելի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հողատարածքների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ջրապահանջը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կազմում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շուրջ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98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proofErr w:type="gramStart"/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af-ZA"/>
              </w:rPr>
              <w:t>:</w:t>
            </w:r>
            <w:proofErr w:type="gram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</w:p>
          <w:p w14:paraId="198A233E" w14:textId="022958C8" w:rsidR="002F1EA9" w:rsidRPr="00F4690B" w:rsidRDefault="002F1EA9" w:rsidP="001E3CB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Ազատի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նախատեսվել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շուրջ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75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կախված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Մխչյանի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պոմպակայանի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մղման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խողովակաշարի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մաշված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վթարավտանգ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վիճակից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gramStart"/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պոմպակայանից</w:t>
            </w:r>
            <w:proofErr w:type="spellEnd"/>
            <w:proofErr w:type="gram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շուրջ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6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Մնացած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ջուրը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Հրազդան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գետից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>:</w:t>
            </w:r>
          </w:p>
          <w:p w14:paraId="50CE48A6" w14:textId="77777777" w:rsidR="002F1EA9" w:rsidRPr="00F4690B" w:rsidRDefault="002F1EA9" w:rsidP="006148DF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Հրազդան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գետով</w:t>
            </w:r>
            <w:proofErr w:type="spellEnd"/>
            <w:r w:rsidRPr="00F4690B">
              <w:rPr>
                <w:rFonts w:ascii="GHEA Grapalat" w:hAnsi="GHEA Grapalat"/>
                <w:lang w:val="en-US"/>
              </w:rPr>
              <w:t>՝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ներառյալ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Մարմարիկի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ջրամբարը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ամբողջ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տարին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նախատեսվել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կատարել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ջրառ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շուրջ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193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proofErr w:type="gramStart"/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af-ZA"/>
              </w:rPr>
              <w:t>:</w:t>
            </w:r>
            <w:proofErr w:type="gramEnd"/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   </w:t>
            </w:r>
          </w:p>
          <w:p w14:paraId="092D9856" w14:textId="77544223" w:rsidR="002F1EA9" w:rsidRPr="00F4690B" w:rsidRDefault="002F1EA9" w:rsidP="0041270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Ռանչպարի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2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պոմպակայանո</w:t>
            </w:r>
            <w:r w:rsidR="00446B90" w:rsidRPr="00F4690B">
              <w:rPr>
                <w:rFonts w:ascii="GHEA Grapalat" w:hAnsi="GHEA Grapalat"/>
                <w:lang w:val="en-US"/>
              </w:rPr>
              <w:t>վ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9</w:t>
            </w:r>
            <w:r w:rsidRPr="00F4690B">
              <w:rPr>
                <w:rFonts w:ascii="GHEA Grapalat" w:hAnsi="GHEA Grapalat"/>
                <w:lang w:val="hy-AM"/>
              </w:rPr>
              <w:t xml:space="preserve"> մլն մ</w:t>
            </w:r>
            <w:proofErr w:type="gramStart"/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ջրալրում</w:t>
            </w:r>
            <w:proofErr w:type="spellEnd"/>
            <w:proofErr w:type="gramEnd"/>
            <w:r w:rsidRPr="00F4690B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պոմպակայանի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մղման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խողովակաշարի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չափից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մաշված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վիճակը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որը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տալիս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մեկից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ավել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ագրեգատներիի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շահագործումը</w:t>
            </w:r>
            <w:proofErr w:type="spellEnd"/>
            <w:r w:rsidR="00446B90" w:rsidRPr="00F4690B">
              <w:rPr>
                <w:rFonts w:ascii="GHEA Grapalat" w:hAnsi="GHEA Grapalat"/>
                <w:lang w:val="en-US"/>
              </w:rPr>
              <w:t>՝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մղման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խողովակաշարեր</w:t>
            </w:r>
            <w:r w:rsidR="00446B90" w:rsidRPr="00F4690B">
              <w:rPr>
                <w:rFonts w:ascii="GHEA Grapalat" w:hAnsi="GHEA Grapalat"/>
                <w:lang w:val="en-US"/>
              </w:rPr>
              <w:t>ը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վ</w:t>
            </w:r>
            <w:r w:rsidR="00446B90" w:rsidRPr="00F4690B">
              <w:rPr>
                <w:rFonts w:ascii="GHEA Grapalat" w:hAnsi="GHEA Grapalat"/>
                <w:lang w:val="en-US"/>
              </w:rPr>
              <w:t>թ</w:t>
            </w:r>
            <w:r w:rsidRPr="00F4690B">
              <w:rPr>
                <w:rFonts w:ascii="GHEA Grapalat" w:hAnsi="GHEA Grapalat"/>
                <w:lang w:val="en-US"/>
              </w:rPr>
              <w:t>ա</w:t>
            </w:r>
            <w:r w:rsidR="00446B90" w:rsidRPr="00F4690B">
              <w:rPr>
                <w:rFonts w:ascii="GHEA Grapalat" w:hAnsi="GHEA Grapalat"/>
                <w:lang w:val="en-US"/>
              </w:rPr>
              <w:t>րվում</w:t>
            </w:r>
            <w:proofErr w:type="spellEnd"/>
            <w:r w:rsidR="00446B90"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46B90" w:rsidRPr="00F4690B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>:</w:t>
            </w:r>
          </w:p>
          <w:p w14:paraId="3539DEE7" w14:textId="77777777" w:rsidR="002F1EA9" w:rsidRPr="00F4690B" w:rsidRDefault="002F1EA9" w:rsidP="0041270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Այսպիսով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ջրապահանջի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ջրառաջարկի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համադրությունից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պարզ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դառնում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hy-AM"/>
              </w:rPr>
              <w:t>Սևան-Հրազդան ոռոգման համակարգի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իշխման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տակ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գտնվող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31.4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հազ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հողատարածքներին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լիարժեք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ջրապահովվածության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hy-AM"/>
              </w:rPr>
              <w:t>Սևանա լճից իրականացնել օրենքով սահմանված մինչև 170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vertAlign w:val="superscrip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ջրառ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>:</w:t>
            </w:r>
          </w:p>
          <w:p w14:paraId="630A7613" w14:textId="4FEB11F4" w:rsidR="002F1EA9" w:rsidRPr="00F4690B" w:rsidRDefault="002F1EA9" w:rsidP="0041270B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4690B"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Ջրային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կոմիտեն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իրականացնում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շարունակելու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է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իրականացնել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ջրի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46B90" w:rsidRPr="00F4690B">
              <w:rPr>
                <w:rFonts w:ascii="GHEA Grapalat" w:hAnsi="GHEA Grapalat"/>
                <w:lang w:val="en-US"/>
              </w:rPr>
              <w:t>արդյունավետ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կառավարում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r w:rsidRPr="00F4690B">
              <w:rPr>
                <w:rFonts w:ascii="GHEA Grapalat" w:hAnsi="GHEA Grapalat"/>
                <w:lang w:val="en-US"/>
              </w:rPr>
              <w:t>և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եղանակային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բարենպաստ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անձրևներ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տեղումնառատ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պայմանաններ</w:t>
            </w:r>
            <w:r w:rsidR="00446B90" w:rsidRPr="00F4690B">
              <w:rPr>
                <w:rFonts w:ascii="GHEA Grapalat" w:hAnsi="GHEA Grapalat"/>
                <w:lang w:val="en-US"/>
              </w:rPr>
              <w:t>ով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446B90" w:rsidRPr="00F4690B">
              <w:rPr>
                <w:rFonts w:ascii="GHEA Grapalat" w:hAnsi="GHEA Grapalat"/>
                <w:lang w:val="en-US"/>
              </w:rPr>
              <w:lastRenderedPageBreak/>
              <w:t>ջրամբարն</w:t>
            </w:r>
            <w:r w:rsidRPr="00F4690B">
              <w:rPr>
                <w:rFonts w:ascii="GHEA Grapalat" w:hAnsi="GHEA Grapalat"/>
                <w:lang w:val="en-US"/>
              </w:rPr>
              <w:t>երի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շարունակական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լցվածության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կլինի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ոռոգման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շրջանում</w:t>
            </w:r>
            <w:proofErr w:type="spellEnd"/>
            <w:r w:rsidRPr="00F4690B">
              <w:rPr>
                <w:rFonts w:ascii="GHEA Grapalat" w:hAnsi="GHEA Grapalat"/>
                <w:lang w:val="af-ZA"/>
              </w:rPr>
              <w:t xml:space="preserve">  </w:t>
            </w:r>
            <w:r w:rsidRPr="00F4690B">
              <w:rPr>
                <w:rFonts w:ascii="GHEA Grapalat" w:hAnsi="GHEA Grapalat"/>
                <w:lang w:val="hy-AM"/>
              </w:rPr>
              <w:t>Սևանա լճից ջրառի չափաքանակ</w:t>
            </w:r>
            <w:r w:rsidRPr="00F4690B">
              <w:rPr>
                <w:rFonts w:ascii="GHEA Grapalat" w:hAnsi="GHEA Grapalat"/>
                <w:lang w:val="en-US"/>
              </w:rPr>
              <w:t>ը</w:t>
            </w:r>
            <w:r w:rsidRPr="00F4690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  <w:lang w:val="en-US"/>
              </w:rPr>
              <w:t>նվազեցնել</w:t>
            </w:r>
            <w:proofErr w:type="spellEnd"/>
            <w:r w:rsidRPr="00F4690B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2F1EA9" w:rsidRPr="006934C0" w14:paraId="7CF15212" w14:textId="77777777" w:rsidTr="006934C0">
        <w:tblPrEx>
          <w:shd w:val="clear" w:color="auto" w:fill="auto"/>
        </w:tblPrEx>
        <w:trPr>
          <w:trHeight w:val="1700"/>
        </w:trPr>
        <w:tc>
          <w:tcPr>
            <w:tcW w:w="7488" w:type="dxa"/>
            <w:tcBorders>
              <w:top w:val="single" w:sz="4" w:space="0" w:color="000000"/>
              <w:bottom w:val="single" w:sz="4" w:space="0" w:color="000000"/>
            </w:tcBorders>
          </w:tcPr>
          <w:p w14:paraId="03FF73C2" w14:textId="77777777" w:rsidR="002F1EA9" w:rsidRPr="00F4690B" w:rsidRDefault="002F1EA9" w:rsidP="001E3CBB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af-ZA"/>
              </w:rPr>
            </w:pPr>
            <w:r w:rsidRPr="00F4690B">
              <w:rPr>
                <w:rFonts w:ascii="GHEA Grapalat" w:hAnsi="GHEA Grapalat"/>
                <w:lang w:val="hy-AM"/>
              </w:rPr>
              <w:lastRenderedPageBreak/>
              <w:t>2.</w:t>
            </w:r>
            <w:r w:rsidRPr="00F4690B">
              <w:rPr>
                <w:rFonts w:ascii="GHEA Grapalat" w:hAnsi="GHEA Grapalat"/>
                <w:lang w:val="hy-AM"/>
              </w:rPr>
              <w:tab/>
              <w:t>Հրազդան գետից (ներառյալ Մարմարիկի գետը) տարեկան պլանային 200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ծավալը (հաշվի առնելով նախորդ 3 տարիների տարեկան պլանային ծավալը և այս տարվա ջրառատ լինելու փաստը),</w:t>
            </w:r>
          </w:p>
          <w:p w14:paraId="7A088695" w14:textId="77777777" w:rsidR="002F1EA9" w:rsidRPr="00F4690B" w:rsidRDefault="002F1EA9" w:rsidP="00F5462E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3.</w:t>
            </w:r>
            <w:r w:rsidRPr="00F4690B">
              <w:rPr>
                <w:rFonts w:ascii="GHEA Grapalat" w:hAnsi="GHEA Grapalat"/>
                <w:lang w:val="hy-AM"/>
              </w:rPr>
              <w:tab/>
              <w:t>շուրջ 40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ջուր կարող են ապահովել Մխչյան 2 (Արտաշատի ջրանցքով) և Ռանչպար 2 (Ստորին Հրազդան ջրանցքով) պոմպակայանները, ինչը տեխնիկապես հնարավոր է: Քանի որ Մխչյան 2-ում կան 6 պոմպեր 1600 լ/վրկ արտադրողականությամբ, որից 2 պոմպը միայն մեկ խողովակի մեջ մղելով 3200 լ/վրկ ջրաելք կարող են ապահովել՝ մեկ օրում շուրջ 276.5 հազ.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ջուր և 120 օրվա աշխատելու պայմաններում կարող է ապահովվել մոտ 33.2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ջուր: Իսկ Ռանչպար 2-ը երկու պոմպի աշխատեցման դեպքում մի խողովակով կունենա 1500 լ/վրկ ջրաելք՝ մեկ օրում մղելով 129.6 հազ.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ջուր, ինչը 120 օր աշխատելու դեպքում կապահովի 15.5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ծավալի ջուր: Արդյունքում ոռոգման ժամանակաշրջանում ընդամենը 120 օր աշխատելու դեպքում 2 պոմպակայանները միասին կարող են ապահովել 48.7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 ջրածավալ (որի ջրաղբյուրները հանդիսանում են կոլեկտորա-դրենաժային ջրերը): Հաշվի առնելով այն փաստը, որ Արարատյան դաշտում մշակաբույսերի վեգետացիոն շրջանը միջինում կազմում է 210-230 օր, պոմպակայանների ընդհանուր 120 օրյա աշխատանքն իրատեսական է: Իսկ բարեխիղճ և արդյունավետ ոռոգում կազմակերպելու դեպքում հնարավոր է Սևանա լճից իրականացնել օրենքով սահմանված մինչև 170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 xml:space="preserve">-ից </w:t>
            </w:r>
            <w:r w:rsidRPr="00F4690B">
              <w:rPr>
                <w:rFonts w:ascii="GHEA Grapalat" w:hAnsi="GHEA Grapalat"/>
                <w:lang w:val="hy-AM"/>
              </w:rPr>
              <w:lastRenderedPageBreak/>
              <w:t>բավականաչափ պակաս ջրառ: Այսպիսով հաշվարկված ջրապահանջի (շուրջ 470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>) և ոռոգման հնարավոր ջրառաջարկի (333.73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>) տարբերությունը (շուրջ 140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>) կազմում է Սևանա լճից առաջարկվող ջրառի չափաքանակը։ Թվային տվյալների վերլուծությունից պարզ է դառնում, որ դեֆիցիտի մասին խոսք լինել չի կարող։</w:t>
            </w:r>
          </w:p>
          <w:p w14:paraId="244A656A" w14:textId="341FE94E" w:rsidR="002F1EA9" w:rsidRPr="00F4690B" w:rsidRDefault="002F1EA9" w:rsidP="00F5462E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Հաշվի առնելով վերոգրյալը առաջարկում եմ ոռոգման նպատակով Սևանա լճից 2021 թվականի ոռոգման շրջանում ջրառի չափաքանակը սահմանել մինչև 140 մլն մ</w:t>
            </w:r>
            <w:r w:rsidRPr="00F4690B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F4690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418" w:type="dxa"/>
            <w:gridSpan w:val="3"/>
            <w:vMerge/>
            <w:tcBorders>
              <w:bottom w:val="single" w:sz="4" w:space="0" w:color="000000"/>
            </w:tcBorders>
          </w:tcPr>
          <w:p w14:paraId="55216375" w14:textId="76666219" w:rsidR="002F1EA9" w:rsidRPr="00F4690B" w:rsidRDefault="002F1EA9" w:rsidP="0041270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E3CBB" w:rsidRPr="00F4690B" w14:paraId="2FC5015C" w14:textId="77777777" w:rsidTr="001E3CBB">
        <w:tblPrEx>
          <w:shd w:val="clear" w:color="auto" w:fill="auto"/>
        </w:tblPrEx>
        <w:trPr>
          <w:trHeight w:val="1801"/>
        </w:trPr>
        <w:tc>
          <w:tcPr>
            <w:tcW w:w="7488" w:type="dxa"/>
            <w:tcBorders>
              <w:top w:val="single" w:sz="4" w:space="0" w:color="000000"/>
            </w:tcBorders>
          </w:tcPr>
          <w:p w14:paraId="352FD8E4" w14:textId="6B6EA240" w:rsidR="001E3CBB" w:rsidRPr="00F4690B" w:rsidRDefault="001E3CBB" w:rsidP="001E3CBB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lastRenderedPageBreak/>
              <w:t xml:space="preserve"> Տեղեկանք-հիմնավորման 2-րդ կետում «ՀՀ շրջակա միջավայրի նախարարության հիդրոօդերևութաբանության և մթնոլորտային երևույթների վրա ակտիվ ներգործության ծառայության»-ը խմբագրել հետևյալ բովանդակությամբ՝ </w:t>
            </w:r>
            <w:bookmarkStart w:id="0" w:name="_Hlk71730931"/>
            <w:r w:rsidRPr="00F4690B">
              <w:rPr>
                <w:rFonts w:ascii="GHEA Grapalat" w:hAnsi="GHEA Grapalat"/>
                <w:lang w:val="hy-AM"/>
              </w:rPr>
              <w:t>«ՀՀ շրջակա միջավայրի նախարարության «Հիդրոօդերևութաբանության և մոնիթորինգի կենտրոն» ՊՈԱԿ-ի»</w:t>
            </w:r>
            <w:bookmarkEnd w:id="0"/>
            <w:r w:rsidRPr="00F4690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418" w:type="dxa"/>
            <w:gridSpan w:val="3"/>
            <w:tcBorders>
              <w:top w:val="single" w:sz="4" w:space="0" w:color="000000"/>
            </w:tcBorders>
          </w:tcPr>
          <w:p w14:paraId="07A06811" w14:textId="7AB72863" w:rsidR="001E3CBB" w:rsidRPr="00F4690B" w:rsidRDefault="006148DF" w:rsidP="00E27CBF">
            <w:pPr>
              <w:jc w:val="center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 w:rsidRPr="00F4690B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94C45" w:rsidRPr="00F4690B" w14:paraId="48FEA7AA" w14:textId="77777777" w:rsidTr="00094C45">
        <w:tblPrEx>
          <w:shd w:val="clear" w:color="auto" w:fill="auto"/>
        </w:tblPrEx>
        <w:trPr>
          <w:trHeight w:val="92"/>
        </w:trPr>
        <w:tc>
          <w:tcPr>
            <w:tcW w:w="9468" w:type="dxa"/>
            <w:gridSpan w:val="3"/>
            <w:vMerge w:val="restart"/>
            <w:shd w:val="clear" w:color="auto" w:fill="BFBFBF" w:themeFill="background1" w:themeFillShade="BF"/>
          </w:tcPr>
          <w:p w14:paraId="56E2B3EC" w14:textId="262BE88C" w:rsidR="00094C45" w:rsidRPr="00F4690B" w:rsidRDefault="00094C45" w:rsidP="00094C45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F4690B">
              <w:rPr>
                <w:rFonts w:ascii="GHEA Grapalat" w:hAnsi="GHEA Grapalat"/>
                <w:b/>
                <w:lang w:val="en-US"/>
              </w:rPr>
              <w:t xml:space="preserve">4. </w:t>
            </w:r>
            <w:r w:rsidRPr="00F4690B">
              <w:rPr>
                <w:rFonts w:ascii="GHEA Grapalat" w:hAnsi="GHEA Grapalat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3438" w:type="dxa"/>
            <w:shd w:val="clear" w:color="auto" w:fill="BFBFBF" w:themeFill="background1" w:themeFillShade="BF"/>
          </w:tcPr>
          <w:p w14:paraId="521D4C22" w14:textId="76AAD0B2" w:rsidR="00094C45" w:rsidRPr="00F4690B" w:rsidRDefault="00094C45" w:rsidP="00E27CBF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F4690B">
              <w:rPr>
                <w:rFonts w:ascii="GHEA Grapalat" w:hAnsi="GHEA Grapalat"/>
                <w:b/>
                <w:lang w:val="en-US"/>
              </w:rPr>
              <w:t>10.05.2021</w:t>
            </w:r>
            <w:r w:rsidRPr="00F4690B">
              <w:rPr>
                <w:rFonts w:ascii="GHEA Grapalat" w:hAnsi="GHEA Grapalat"/>
                <w:b/>
                <w:lang w:val="hy-AM"/>
              </w:rPr>
              <w:t>թ</w:t>
            </w:r>
            <w:r w:rsidRPr="00F4690B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094C45" w:rsidRPr="00F4690B" w14:paraId="0DD6DA74" w14:textId="77777777" w:rsidTr="00094C45">
        <w:tblPrEx>
          <w:shd w:val="clear" w:color="auto" w:fill="auto"/>
        </w:tblPrEx>
        <w:trPr>
          <w:trHeight w:val="92"/>
        </w:trPr>
        <w:tc>
          <w:tcPr>
            <w:tcW w:w="9468" w:type="dxa"/>
            <w:gridSpan w:val="3"/>
            <w:vMerge/>
            <w:shd w:val="clear" w:color="auto" w:fill="BFBFBF" w:themeFill="background1" w:themeFillShade="BF"/>
          </w:tcPr>
          <w:p w14:paraId="01F9CF94" w14:textId="77777777" w:rsidR="00094C45" w:rsidRPr="00F4690B" w:rsidRDefault="00094C45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</w:p>
        </w:tc>
        <w:tc>
          <w:tcPr>
            <w:tcW w:w="3438" w:type="dxa"/>
            <w:shd w:val="clear" w:color="auto" w:fill="BFBFBF" w:themeFill="background1" w:themeFillShade="BF"/>
          </w:tcPr>
          <w:p w14:paraId="679D0507" w14:textId="61864694" w:rsidR="00094C45" w:rsidRPr="00F4690B" w:rsidRDefault="00094C45" w:rsidP="00E27CBF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F4690B">
              <w:rPr>
                <w:rFonts w:ascii="GHEA Grapalat" w:hAnsi="GHEA Grapalat"/>
                <w:b/>
                <w:lang w:val="en-US"/>
              </w:rPr>
              <w:t>N</w:t>
            </w:r>
            <w:r w:rsidRPr="00F4690B">
              <w:rPr>
                <w:rFonts w:ascii="GHEA Grapalat" w:hAnsi="GHEA Grapalat"/>
                <w:b/>
              </w:rPr>
              <w:t xml:space="preserve"> </w:t>
            </w:r>
            <w:r w:rsidRPr="00F4690B">
              <w:rPr>
                <w:rFonts w:ascii="GHEA Grapalat" w:hAnsi="GHEA Grapalat"/>
                <w:b/>
                <w:lang w:val="en-US"/>
              </w:rPr>
              <w:t>01/6423-2021</w:t>
            </w:r>
          </w:p>
        </w:tc>
      </w:tr>
      <w:tr w:rsidR="00094C45" w:rsidRPr="00F4690B" w14:paraId="3040493A" w14:textId="77777777" w:rsidTr="00D96546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5E5CFBD7" w14:textId="263D5054" w:rsidR="00094C45" w:rsidRPr="00F4690B" w:rsidRDefault="00094C45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  <w:r w:rsidRPr="00F4690B">
              <w:rPr>
                <w:rFonts w:ascii="GHEA Grapalat" w:hAnsi="GHEA Grapalat"/>
              </w:rPr>
              <w:t>«</w:t>
            </w:r>
            <w:proofErr w:type="spellStart"/>
            <w:r w:rsidRPr="00F4690B">
              <w:rPr>
                <w:rFonts w:ascii="GHEA Grapalat" w:hAnsi="GHEA Grapalat"/>
              </w:rPr>
              <w:t>Ոռոգման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նպատակով</w:t>
            </w:r>
            <w:proofErr w:type="spellEnd"/>
            <w:r w:rsidRPr="00F4690B">
              <w:rPr>
                <w:rFonts w:ascii="GHEA Grapalat" w:hAnsi="GHEA Grapalat"/>
              </w:rPr>
              <w:t xml:space="preserve"> 2021 </w:t>
            </w:r>
            <w:proofErr w:type="spellStart"/>
            <w:r w:rsidRPr="00F4690B">
              <w:rPr>
                <w:rFonts w:ascii="GHEA Grapalat" w:hAnsi="GHEA Grapalat"/>
              </w:rPr>
              <w:t>թվականին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Սևանա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լճից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ջրառի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մասին</w:t>
            </w:r>
            <w:proofErr w:type="spellEnd"/>
            <w:r w:rsidRPr="00F4690B">
              <w:rPr>
                <w:rFonts w:ascii="GHEA Grapalat" w:hAnsi="GHEA Grapalat"/>
              </w:rPr>
              <w:t xml:space="preserve">» ՀՀ </w:t>
            </w:r>
            <w:proofErr w:type="spellStart"/>
            <w:r w:rsidRPr="00F4690B">
              <w:rPr>
                <w:rFonts w:ascii="GHEA Grapalat" w:hAnsi="GHEA Grapalat"/>
              </w:rPr>
              <w:t>կառավարության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որոշման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նախագծի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վերաբերյալ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առարկություններ</w:t>
            </w:r>
            <w:proofErr w:type="spellEnd"/>
            <w:r w:rsidRPr="00F4690B">
              <w:rPr>
                <w:rFonts w:ascii="GHEA Grapalat" w:hAnsi="GHEA Grapalat"/>
              </w:rPr>
              <w:t xml:space="preserve"> և </w:t>
            </w:r>
            <w:proofErr w:type="spellStart"/>
            <w:r w:rsidRPr="00F4690B">
              <w:rPr>
                <w:rFonts w:ascii="GHEA Grapalat" w:hAnsi="GHEA Grapalat"/>
              </w:rPr>
              <w:t>առաջարկություններ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չկան</w:t>
            </w:r>
            <w:proofErr w:type="spellEnd"/>
            <w:r w:rsidRPr="00F4690B">
              <w:rPr>
                <w:rFonts w:ascii="GHEA Grapalat" w:hAnsi="GHEA Grapalat"/>
              </w:rPr>
              <w:t>։</w:t>
            </w:r>
          </w:p>
        </w:tc>
        <w:tc>
          <w:tcPr>
            <w:tcW w:w="5418" w:type="dxa"/>
            <w:gridSpan w:val="3"/>
          </w:tcPr>
          <w:p w14:paraId="30365AA5" w14:textId="5AFBF884" w:rsidR="00094C45" w:rsidRPr="00F4690B" w:rsidRDefault="00094C45" w:rsidP="00E27CBF">
            <w:pPr>
              <w:jc w:val="center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F628D" w:rsidRPr="00F4690B" w14:paraId="3140D4F6" w14:textId="77777777" w:rsidTr="00A450DE">
        <w:tblPrEx>
          <w:shd w:val="clear" w:color="auto" w:fill="auto"/>
        </w:tblPrEx>
        <w:trPr>
          <w:trHeight w:val="92"/>
        </w:trPr>
        <w:tc>
          <w:tcPr>
            <w:tcW w:w="9468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0589A02F" w14:textId="2FBC5AAA" w:rsidR="000F628D" w:rsidRPr="006934C0" w:rsidRDefault="000F628D" w:rsidP="000F628D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</w:rPr>
            </w:pPr>
            <w:r w:rsidRPr="006934C0">
              <w:rPr>
                <w:rFonts w:ascii="GHEA Grapalat" w:hAnsi="GHEA Grapalat"/>
                <w:b/>
              </w:rPr>
              <w:t xml:space="preserve">5. ՀՀ </w:t>
            </w:r>
            <w:r w:rsidRPr="006934C0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6934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934C0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3438" w:type="dxa"/>
            <w:shd w:val="clear" w:color="auto" w:fill="A6A6A6" w:themeFill="background1" w:themeFillShade="A6"/>
          </w:tcPr>
          <w:p w14:paraId="0BD2CE4B" w14:textId="44DBAB5F" w:rsidR="000F628D" w:rsidRPr="006934C0" w:rsidRDefault="000F628D" w:rsidP="00E27CBF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6934C0">
              <w:rPr>
                <w:rFonts w:ascii="GHEA Grapalat" w:hAnsi="GHEA Grapalat"/>
                <w:b/>
                <w:lang w:val="hy-AM"/>
              </w:rPr>
              <w:t>21</w:t>
            </w:r>
            <w:r w:rsidRPr="006934C0">
              <w:rPr>
                <w:rFonts w:ascii="GHEA Grapalat" w:hAnsi="GHEA Grapalat"/>
                <w:b/>
                <w:lang w:val="en-US"/>
              </w:rPr>
              <w:t>.05.2021</w:t>
            </w:r>
            <w:r w:rsidRPr="006934C0">
              <w:rPr>
                <w:rFonts w:ascii="GHEA Grapalat" w:hAnsi="GHEA Grapalat"/>
                <w:b/>
                <w:lang w:val="hy-AM"/>
              </w:rPr>
              <w:t>թ</w:t>
            </w:r>
            <w:r w:rsidRPr="006934C0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0F628D" w:rsidRPr="00F4690B" w14:paraId="4EE7727F" w14:textId="77777777" w:rsidTr="00A450DE">
        <w:tblPrEx>
          <w:shd w:val="clear" w:color="auto" w:fill="auto"/>
        </w:tblPrEx>
        <w:trPr>
          <w:trHeight w:val="92"/>
        </w:trPr>
        <w:tc>
          <w:tcPr>
            <w:tcW w:w="9468" w:type="dxa"/>
            <w:gridSpan w:val="3"/>
            <w:vMerge/>
            <w:shd w:val="clear" w:color="auto" w:fill="BFBFBF" w:themeFill="background1" w:themeFillShade="BF"/>
          </w:tcPr>
          <w:p w14:paraId="50D02BBD" w14:textId="77777777" w:rsidR="000F628D" w:rsidRPr="006934C0" w:rsidRDefault="000F628D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438" w:type="dxa"/>
            <w:shd w:val="clear" w:color="auto" w:fill="A6A6A6" w:themeFill="background1" w:themeFillShade="A6"/>
          </w:tcPr>
          <w:p w14:paraId="5D2AD2D7" w14:textId="3BA41D2F" w:rsidR="000F628D" w:rsidRPr="006934C0" w:rsidRDefault="000F628D" w:rsidP="00E27CB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934C0">
              <w:rPr>
                <w:rFonts w:ascii="GHEA Grapalat" w:hAnsi="GHEA Grapalat"/>
                <w:b/>
                <w:lang w:val="en-US"/>
              </w:rPr>
              <w:t>N01/27.4/13862-2021</w:t>
            </w:r>
          </w:p>
        </w:tc>
      </w:tr>
      <w:tr w:rsidR="000F628D" w:rsidRPr="00F4690B" w14:paraId="61CA76E1" w14:textId="77777777" w:rsidTr="00D96546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21B7645D" w14:textId="4543002D" w:rsidR="000F628D" w:rsidRPr="00F4690B" w:rsidRDefault="000F628D" w:rsidP="00094C45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  <w:r w:rsidRPr="00F4690B">
              <w:rPr>
                <w:rFonts w:ascii="GHEA Grapalat" w:hAnsi="GHEA Grapalat"/>
                <w:lang w:val="hy-AM"/>
              </w:rPr>
              <w:t>Ն</w:t>
            </w:r>
            <w:proofErr w:type="spellStart"/>
            <w:r w:rsidRPr="00F4690B">
              <w:rPr>
                <w:rFonts w:ascii="GHEA Grapalat" w:hAnsi="GHEA Grapalat"/>
              </w:rPr>
              <w:t>ախագծի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նախաբանում</w:t>
            </w:r>
            <w:proofErr w:type="spellEnd"/>
            <w:r w:rsidRPr="00F4690B">
              <w:rPr>
                <w:rFonts w:ascii="GHEA Grapalat" w:hAnsi="GHEA Grapalat"/>
              </w:rPr>
              <w:t xml:space="preserve"> «</w:t>
            </w:r>
            <w:proofErr w:type="spellStart"/>
            <w:r w:rsidRPr="00F4690B">
              <w:rPr>
                <w:rFonts w:ascii="GHEA Grapalat" w:hAnsi="GHEA Grapalat"/>
              </w:rPr>
              <w:t>էկոհամակարգերի</w:t>
            </w:r>
            <w:proofErr w:type="spellEnd"/>
            <w:r w:rsidRPr="00F4690B">
              <w:rPr>
                <w:rFonts w:ascii="GHEA Grapalat" w:hAnsi="GHEA Grapalat"/>
              </w:rPr>
              <w:t xml:space="preserve">» </w:t>
            </w:r>
            <w:proofErr w:type="spellStart"/>
            <w:r w:rsidRPr="00F4690B">
              <w:rPr>
                <w:rFonts w:ascii="GHEA Grapalat" w:hAnsi="GHEA Grapalat"/>
              </w:rPr>
              <w:t>բառն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անհրաժեշտ</w:t>
            </w:r>
            <w:proofErr w:type="spellEnd"/>
            <w:r w:rsidRPr="00F4690B">
              <w:rPr>
                <w:rFonts w:ascii="GHEA Grapalat" w:hAnsi="GHEA Grapalat"/>
              </w:rPr>
              <w:t xml:space="preserve"> է </w:t>
            </w:r>
            <w:proofErr w:type="spellStart"/>
            <w:r w:rsidRPr="00F4690B">
              <w:rPr>
                <w:rFonts w:ascii="GHEA Grapalat" w:hAnsi="GHEA Grapalat"/>
              </w:rPr>
              <w:t>փոխարինել</w:t>
            </w:r>
            <w:proofErr w:type="spellEnd"/>
            <w:r w:rsidRPr="00F4690B">
              <w:rPr>
                <w:rFonts w:ascii="GHEA Grapalat" w:hAnsi="GHEA Grapalat"/>
              </w:rPr>
              <w:t xml:space="preserve"> «</w:t>
            </w:r>
            <w:proofErr w:type="spellStart"/>
            <w:r w:rsidRPr="00F4690B">
              <w:rPr>
                <w:rFonts w:ascii="GHEA Grapalat" w:hAnsi="GHEA Grapalat"/>
              </w:rPr>
              <w:t>էկոհամակարգի</w:t>
            </w:r>
            <w:proofErr w:type="spellEnd"/>
            <w:r w:rsidRPr="00F4690B">
              <w:rPr>
                <w:rFonts w:ascii="GHEA Grapalat" w:hAnsi="GHEA Grapalat"/>
              </w:rPr>
              <w:t xml:space="preserve">» </w:t>
            </w:r>
            <w:proofErr w:type="spellStart"/>
            <w:r w:rsidRPr="00F4690B">
              <w:rPr>
                <w:rFonts w:ascii="GHEA Grapalat" w:hAnsi="GHEA Grapalat"/>
              </w:rPr>
              <w:t>բառով</w:t>
            </w:r>
            <w:proofErr w:type="spellEnd"/>
            <w:r w:rsidRPr="00F4690B">
              <w:rPr>
                <w:rFonts w:ascii="GHEA Grapalat" w:hAnsi="GHEA Grapalat"/>
              </w:rPr>
              <w:t xml:space="preserve">՝ </w:t>
            </w:r>
            <w:proofErr w:type="spellStart"/>
            <w:r w:rsidRPr="00F4690B">
              <w:rPr>
                <w:rFonts w:ascii="GHEA Grapalat" w:hAnsi="GHEA Grapalat"/>
              </w:rPr>
              <w:t>նկատի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ունենալով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տվյալ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իրավական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ակտի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վերնագրի</w:t>
            </w:r>
            <w:proofErr w:type="spellEnd"/>
            <w:r w:rsidRPr="00F4690B">
              <w:rPr>
                <w:rFonts w:ascii="GHEA Grapalat" w:hAnsi="GHEA Grapalat"/>
              </w:rPr>
              <w:t xml:space="preserve"> </w:t>
            </w:r>
            <w:proofErr w:type="spellStart"/>
            <w:r w:rsidRPr="00F4690B">
              <w:rPr>
                <w:rFonts w:ascii="GHEA Grapalat" w:hAnsi="GHEA Grapalat"/>
              </w:rPr>
              <w:t>պահանջները</w:t>
            </w:r>
            <w:proofErr w:type="spellEnd"/>
            <w:r w:rsidRPr="00F4690B">
              <w:rPr>
                <w:rFonts w:ascii="GHEA Grapalat" w:hAnsi="GHEA Grapalat"/>
              </w:rPr>
              <w:t>:</w:t>
            </w:r>
          </w:p>
        </w:tc>
        <w:tc>
          <w:tcPr>
            <w:tcW w:w="5418" w:type="dxa"/>
            <w:gridSpan w:val="3"/>
          </w:tcPr>
          <w:p w14:paraId="1391F757" w14:textId="5E99FC51" w:rsidR="000F628D" w:rsidRPr="00F4690B" w:rsidRDefault="000F628D" w:rsidP="00E27CBF">
            <w:pPr>
              <w:jc w:val="center"/>
              <w:rPr>
                <w:rFonts w:ascii="GHEA Grapalat" w:hAnsi="GHEA Grapalat"/>
                <w:lang w:val="hy-AM"/>
              </w:rPr>
            </w:pPr>
            <w:r w:rsidRPr="00F4690B"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</w:tbl>
    <w:p w14:paraId="3BB072AE" w14:textId="77777777" w:rsidR="00A80030" w:rsidRPr="00F4690B" w:rsidRDefault="00A80030" w:rsidP="005D323E">
      <w:pPr>
        <w:rPr>
          <w:rFonts w:ascii="GHEA Grapalat" w:hAnsi="GHEA Grapalat"/>
          <w:b/>
          <w:lang w:val="af-ZA"/>
        </w:rPr>
      </w:pPr>
    </w:p>
    <w:sectPr w:rsidR="00A80030" w:rsidRPr="00F4690B" w:rsidSect="006934C0">
      <w:pgSz w:w="15840" w:h="12240" w:orient="landscape"/>
      <w:pgMar w:top="450" w:right="123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3587"/>
    <w:rsid w:val="000770EA"/>
    <w:rsid w:val="000841F5"/>
    <w:rsid w:val="00087585"/>
    <w:rsid w:val="00091157"/>
    <w:rsid w:val="00094C45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628D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09"/>
    <w:rsid w:val="001C74D7"/>
    <w:rsid w:val="001D6962"/>
    <w:rsid w:val="001D6FF7"/>
    <w:rsid w:val="001D71F2"/>
    <w:rsid w:val="001D7576"/>
    <w:rsid w:val="001E1B2E"/>
    <w:rsid w:val="001E3174"/>
    <w:rsid w:val="001E3CBB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7560"/>
    <w:rsid w:val="002A56C6"/>
    <w:rsid w:val="002A5D8F"/>
    <w:rsid w:val="002A7958"/>
    <w:rsid w:val="002B0ADA"/>
    <w:rsid w:val="002B4409"/>
    <w:rsid w:val="002B45F5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1EA9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270B"/>
    <w:rsid w:val="004138F3"/>
    <w:rsid w:val="00415722"/>
    <w:rsid w:val="0042640A"/>
    <w:rsid w:val="004317D5"/>
    <w:rsid w:val="0043577C"/>
    <w:rsid w:val="00440E01"/>
    <w:rsid w:val="004434A7"/>
    <w:rsid w:val="00444E62"/>
    <w:rsid w:val="00446B90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1875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F39CF"/>
    <w:rsid w:val="00604032"/>
    <w:rsid w:val="006148DF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4C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521D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5F6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0DE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C7197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50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CBF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90B"/>
    <w:rsid w:val="00F46F00"/>
    <w:rsid w:val="00F50DF6"/>
    <w:rsid w:val="00F5462E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BE87E-0927-457D-A5A4-002E569C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https://mul2-mta.gov.am/tasks/904892/oneclick/30d261074e4115c47a40a9a5edb169dfe7ed55358fd340c488f7113ddd3a604b.docx?token=62bf6b1338eb329ad22b329f72e6b6d3</cp:keywords>
  <cp:lastModifiedBy>Anush Khudoyan</cp:lastModifiedBy>
  <cp:revision>88</cp:revision>
  <cp:lastPrinted>2021-03-04T12:19:00Z</cp:lastPrinted>
  <dcterms:created xsi:type="dcterms:W3CDTF">2020-03-03T06:08:00Z</dcterms:created>
  <dcterms:modified xsi:type="dcterms:W3CDTF">2021-05-24T05:54:00Z</dcterms:modified>
</cp:coreProperties>
</file>