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A92BAC" w:rsidRDefault="007039BA" w:rsidP="00A92BAC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A92BAC">
        <w:rPr>
          <w:rFonts w:ascii="GHEA Grapalat" w:hAnsi="GHEA Grapalat"/>
          <w:b/>
          <w:lang w:val="en-US"/>
        </w:rPr>
        <w:t>Ա Մ Փ Ո Փ Ա Թ Ե Ր Թ</w:t>
      </w:r>
    </w:p>
    <w:p w:rsidR="00A92BAC" w:rsidRPr="00A92BAC" w:rsidRDefault="00A92BAC" w:rsidP="00A92BAC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</w:p>
    <w:p w:rsidR="00B626E6" w:rsidRPr="00A92BAC" w:rsidRDefault="000C6B33" w:rsidP="00A92BAC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 w:rsidRPr="00A92BAC">
        <w:rPr>
          <w:rFonts w:ascii="GHEA Grapalat" w:hAnsi="GHEA Grapalat"/>
          <w:lang w:val="en-US"/>
        </w:rPr>
        <w:t>«</w:t>
      </w:r>
      <w:r w:rsidRPr="00A92BAC">
        <w:rPr>
          <w:rFonts w:ascii="GHEA Grapalat" w:hAnsi="GHEA Grapalat"/>
        </w:rPr>
        <w:t>Հայաստանի</w:t>
      </w:r>
      <w:r w:rsidRPr="00A92BAC">
        <w:rPr>
          <w:rFonts w:ascii="GHEA Grapalat" w:hAnsi="GHEA Grapalat"/>
          <w:lang w:val="en-US"/>
        </w:rPr>
        <w:t xml:space="preserve"> </w:t>
      </w:r>
      <w:r w:rsidRPr="00A92BAC">
        <w:rPr>
          <w:rFonts w:ascii="GHEA Grapalat" w:hAnsi="GHEA Grapalat"/>
        </w:rPr>
        <w:t>Հանրապետության</w:t>
      </w:r>
      <w:r w:rsidRPr="00A92BAC">
        <w:rPr>
          <w:rFonts w:ascii="GHEA Grapalat" w:hAnsi="GHEA Grapalat"/>
          <w:lang w:val="en-US"/>
        </w:rPr>
        <w:t xml:space="preserve"> 2021 </w:t>
      </w:r>
      <w:r w:rsidRPr="00A92BAC">
        <w:rPr>
          <w:rFonts w:ascii="GHEA Grapalat" w:hAnsi="GHEA Grapalat"/>
        </w:rPr>
        <w:t>թվականի</w:t>
      </w:r>
      <w:r w:rsidRPr="00A92BAC">
        <w:rPr>
          <w:rFonts w:ascii="GHEA Grapalat" w:hAnsi="GHEA Grapalat"/>
          <w:lang w:val="en-US"/>
        </w:rPr>
        <w:t xml:space="preserve"> </w:t>
      </w:r>
      <w:r w:rsidRPr="00A92BAC">
        <w:rPr>
          <w:rFonts w:ascii="GHEA Grapalat" w:hAnsi="GHEA Grapalat"/>
        </w:rPr>
        <w:t>պետական</w:t>
      </w:r>
      <w:r w:rsidRPr="00A92BAC">
        <w:rPr>
          <w:rFonts w:ascii="GHEA Grapalat" w:hAnsi="GHEA Grapalat"/>
          <w:lang w:val="en-US"/>
        </w:rPr>
        <w:t xml:space="preserve"> </w:t>
      </w:r>
      <w:r w:rsidRPr="00A92BAC">
        <w:rPr>
          <w:rFonts w:ascii="GHEA Grapalat" w:hAnsi="GHEA Grapalat"/>
        </w:rPr>
        <w:t>բյուջեի</w:t>
      </w:r>
      <w:r w:rsidRPr="00A92BAC">
        <w:rPr>
          <w:rFonts w:ascii="GHEA Grapalat" w:hAnsi="GHEA Grapalat"/>
          <w:lang w:val="en-US"/>
        </w:rPr>
        <w:t xml:space="preserve"> </w:t>
      </w:r>
      <w:r w:rsidRPr="00A92BAC">
        <w:rPr>
          <w:rFonts w:ascii="GHEA Grapalat" w:hAnsi="GHEA Grapalat"/>
        </w:rPr>
        <w:t>մասին</w:t>
      </w:r>
      <w:r w:rsidRPr="00A92BAC">
        <w:rPr>
          <w:rFonts w:ascii="GHEA Grapalat" w:hAnsi="GHEA Grapalat"/>
          <w:lang w:val="en-US"/>
        </w:rPr>
        <w:t xml:space="preserve">» </w:t>
      </w:r>
      <w:r w:rsidRPr="00A92BAC">
        <w:rPr>
          <w:rFonts w:ascii="GHEA Grapalat" w:hAnsi="GHEA Grapalat"/>
        </w:rPr>
        <w:t>օրենքում</w:t>
      </w:r>
      <w:r w:rsidRPr="00A92BAC">
        <w:rPr>
          <w:rFonts w:ascii="GHEA Grapalat" w:hAnsi="GHEA Grapalat"/>
          <w:lang w:val="hy-AM"/>
        </w:rPr>
        <w:t xml:space="preserve"> վերաբաշխում</w:t>
      </w:r>
      <w:r w:rsidR="00B02EDA">
        <w:rPr>
          <w:rFonts w:ascii="GHEA Grapalat" w:hAnsi="GHEA Grapalat"/>
          <w:lang w:val="hy-AM"/>
        </w:rPr>
        <w:t xml:space="preserve"> և փոփոխություններ</w:t>
      </w:r>
      <w:r w:rsidRPr="00A92BAC">
        <w:rPr>
          <w:rFonts w:ascii="GHEA Grapalat" w:hAnsi="GHEA Grapalat"/>
          <w:lang w:val="hy-AM"/>
        </w:rPr>
        <w:t>, Հայաստանի Հանրապետության կառավարության 2020 թվականի դեկտեմբերի 30-ի N 2215-Ն</w:t>
      </w:r>
      <w:r w:rsidR="00B02EDA">
        <w:rPr>
          <w:rFonts w:ascii="GHEA Grapalat" w:hAnsi="GHEA Grapalat"/>
          <w:lang w:val="hy-AM"/>
        </w:rPr>
        <w:t xml:space="preserve"> որոշման մեջ փոփոխություններ կատարելու </w:t>
      </w:r>
      <w:bookmarkStart w:id="0" w:name="_GoBack"/>
      <w:bookmarkEnd w:id="0"/>
      <w:r w:rsidRPr="00A92BAC">
        <w:rPr>
          <w:rFonts w:ascii="GHEA Grapalat" w:hAnsi="GHEA Grapalat"/>
          <w:lang w:val="hy-AM"/>
        </w:rPr>
        <w:t>մասին»</w:t>
      </w:r>
      <w:r w:rsidR="00372498" w:rsidRPr="00A92BAC">
        <w:rPr>
          <w:rFonts w:ascii="GHEA Grapalat" w:hAnsi="GHEA Grapalat" w:cs="Sylfaen"/>
          <w:i/>
          <w:lang w:val="af-ZA"/>
        </w:rPr>
        <w:t xml:space="preserve"> </w:t>
      </w:r>
      <w:r w:rsidR="00B32570" w:rsidRPr="00A92BAC">
        <w:rPr>
          <w:rFonts w:ascii="GHEA Grapalat" w:hAnsi="GHEA Grapalat" w:cs="Sylfaen"/>
        </w:rPr>
        <w:t>Հայաստանի</w:t>
      </w:r>
      <w:r w:rsidR="00B32570" w:rsidRPr="00A92BAC">
        <w:rPr>
          <w:rFonts w:ascii="GHEA Grapalat" w:hAnsi="GHEA Grapalat" w:cs="Sylfaen"/>
          <w:lang w:val="af-ZA"/>
        </w:rPr>
        <w:t xml:space="preserve"> </w:t>
      </w:r>
      <w:r w:rsidR="00B32570" w:rsidRPr="00A92BAC">
        <w:rPr>
          <w:rFonts w:ascii="GHEA Grapalat" w:hAnsi="GHEA Grapalat" w:cs="Sylfaen"/>
        </w:rPr>
        <w:t>Հանրապետության</w:t>
      </w:r>
      <w:r w:rsidR="00B32570" w:rsidRPr="00A92BAC">
        <w:rPr>
          <w:rFonts w:ascii="GHEA Grapalat" w:hAnsi="GHEA Grapalat" w:cs="Sylfaen"/>
          <w:lang w:val="af-ZA"/>
        </w:rPr>
        <w:t xml:space="preserve"> </w:t>
      </w:r>
      <w:r w:rsidR="00B32570" w:rsidRPr="00A92BAC">
        <w:rPr>
          <w:rFonts w:ascii="GHEA Grapalat" w:hAnsi="GHEA Grapalat" w:cs="Sylfaen"/>
        </w:rPr>
        <w:t>կառավարության</w:t>
      </w:r>
      <w:r w:rsidR="00B32570" w:rsidRPr="00A92BAC">
        <w:rPr>
          <w:rFonts w:ascii="GHEA Grapalat" w:hAnsi="GHEA Grapalat" w:cs="Sylfaen"/>
          <w:lang w:val="af-ZA"/>
        </w:rPr>
        <w:t xml:space="preserve"> </w:t>
      </w:r>
      <w:r w:rsidR="00B32570" w:rsidRPr="00A92BAC">
        <w:rPr>
          <w:rFonts w:ascii="GHEA Grapalat" w:hAnsi="GHEA Grapalat" w:cs="Sylfaen"/>
        </w:rPr>
        <w:t>որոշման</w:t>
      </w:r>
      <w:r w:rsidR="00B32570" w:rsidRPr="00A92BAC">
        <w:rPr>
          <w:rFonts w:ascii="GHEA Grapalat" w:hAnsi="GHEA Grapalat" w:cs="Sylfaen"/>
          <w:lang w:val="af-ZA"/>
        </w:rPr>
        <w:t xml:space="preserve"> </w:t>
      </w:r>
      <w:r w:rsidR="00B32570" w:rsidRPr="00A92BAC">
        <w:rPr>
          <w:rFonts w:ascii="GHEA Grapalat" w:hAnsi="GHEA Grapalat" w:cs="Sylfaen"/>
        </w:rPr>
        <w:t>նախագծի</w:t>
      </w:r>
      <w:r w:rsidR="0045717C" w:rsidRPr="00A92BAC">
        <w:rPr>
          <w:rFonts w:ascii="GHEA Grapalat" w:hAnsi="GHEA Grapalat"/>
          <w:lang w:val="af-ZA"/>
        </w:rPr>
        <w:t xml:space="preserve"> </w:t>
      </w:r>
    </w:p>
    <w:p w:rsidR="00A92BAC" w:rsidRPr="00A92BAC" w:rsidRDefault="00A92BAC" w:rsidP="00A92BAC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color w:val="000000"/>
          <w:lang w:val="hy-AM"/>
        </w:rPr>
      </w:pPr>
    </w:p>
    <w:p w:rsidR="0076795E" w:rsidRPr="00A92BAC" w:rsidRDefault="0076795E" w:rsidP="00A92BAC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A92BAC" w:rsidTr="00A92BAC">
        <w:trPr>
          <w:trHeight w:val="199"/>
          <w:jc w:val="center"/>
        </w:trPr>
        <w:tc>
          <w:tcPr>
            <w:tcW w:w="9606" w:type="dxa"/>
            <w:vMerge w:val="restart"/>
            <w:shd w:val="clear" w:color="auto" w:fill="808080" w:themeFill="background1" w:themeFillShade="80"/>
            <w:vAlign w:val="center"/>
          </w:tcPr>
          <w:p w:rsidR="005D323E" w:rsidRPr="00A92BAC" w:rsidRDefault="001F7D32" w:rsidP="00A92BAC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A92BAC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A92BAC" w:rsidRDefault="001F7D32" w:rsidP="00A92BAC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5D323E" w:rsidRPr="00A92BAC" w:rsidRDefault="00ED41CB" w:rsidP="00A92BAC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A92BAC">
              <w:rPr>
                <w:rFonts w:ascii="GHEA Grapalat" w:hAnsi="GHEA Grapalat"/>
                <w:lang w:val="af-ZA"/>
              </w:rPr>
              <w:t>24</w:t>
            </w:r>
            <w:r w:rsidR="00A92BAC">
              <w:rPr>
                <w:rFonts w:ascii="GHEA Grapalat" w:hAnsi="GHEA Grapalat"/>
                <w:lang w:val="af-ZA"/>
              </w:rPr>
              <w:t>.</w:t>
            </w:r>
            <w:r w:rsidRPr="00A92BAC">
              <w:rPr>
                <w:rFonts w:ascii="GHEA Grapalat" w:hAnsi="GHEA Grapalat"/>
                <w:lang w:val="af-ZA"/>
              </w:rPr>
              <w:t>05</w:t>
            </w:r>
            <w:r w:rsidR="001F7D32" w:rsidRPr="00A92BAC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5D323E" w:rsidRPr="00A92BAC" w:rsidTr="00A92BAC">
        <w:trPr>
          <w:trHeight w:val="92"/>
          <w:jc w:val="center"/>
        </w:trPr>
        <w:tc>
          <w:tcPr>
            <w:tcW w:w="9606" w:type="dxa"/>
            <w:vMerge/>
            <w:shd w:val="clear" w:color="auto" w:fill="808080" w:themeFill="background1" w:themeFillShade="80"/>
            <w:vAlign w:val="center"/>
          </w:tcPr>
          <w:p w:rsidR="005D323E" w:rsidRPr="00A92BAC" w:rsidRDefault="005D323E" w:rsidP="00A92BAC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5D323E" w:rsidRPr="00A92BAC" w:rsidRDefault="001F7D32" w:rsidP="00A92BAC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A92BAC">
              <w:rPr>
                <w:rFonts w:ascii="GHEA Grapalat" w:hAnsi="GHEA Grapalat"/>
                <w:lang w:val="af-ZA"/>
              </w:rPr>
              <w:t xml:space="preserve">N </w:t>
            </w:r>
            <w:r w:rsidR="00ED41CB" w:rsidRPr="00A92BAC">
              <w:rPr>
                <w:rFonts w:ascii="GHEA Grapalat" w:hAnsi="GHEA Grapalat"/>
                <w:lang w:val="af-ZA"/>
              </w:rPr>
              <w:t>01/8-4/8180</w:t>
            </w:r>
            <w:r w:rsidR="005D2A2E" w:rsidRPr="00A92BAC">
              <w:rPr>
                <w:rFonts w:ascii="GHEA Grapalat" w:hAnsi="GHEA Grapalat"/>
                <w:lang w:val="af-ZA"/>
              </w:rPr>
              <w:t>-2021</w:t>
            </w:r>
          </w:p>
        </w:tc>
      </w:tr>
      <w:tr w:rsidR="006B1DE3" w:rsidRPr="00A92BAC" w:rsidTr="00A92BAC">
        <w:trPr>
          <w:trHeight w:val="92"/>
          <w:jc w:val="center"/>
        </w:trPr>
        <w:tc>
          <w:tcPr>
            <w:tcW w:w="9606" w:type="dxa"/>
            <w:shd w:val="clear" w:color="auto" w:fill="FFFFFF" w:themeFill="background1"/>
          </w:tcPr>
          <w:p w:rsidR="00954883" w:rsidRPr="00A92BAC" w:rsidRDefault="00954883" w:rsidP="00A92BAC">
            <w:pPr>
              <w:spacing w:line="360" w:lineRule="auto"/>
              <w:jc w:val="both"/>
              <w:rPr>
                <w:rFonts w:ascii="GHEA Grapalat" w:hAnsi="GHEA Grapalat" w:cs="GHEA Grapalat"/>
                <w:lang w:val="fr-FR"/>
              </w:rPr>
            </w:pP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>1. Նախագծի 1-ին կետը շարադրել հետևյալ խմբագրությամբ</w:t>
            </w:r>
            <w:r w:rsidRPr="00A92BAC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 w:rsidRPr="00A92BAC">
              <w:rPr>
                <w:rFonts w:ascii="GHEA Grapalat" w:hAnsi="GHEA Grapalat" w:cs="GHEA Grapalat"/>
                <w:lang w:val="fr-FR"/>
              </w:rPr>
              <w:t>«</w:t>
            </w:r>
            <w:r w:rsidRPr="00A92BAC">
              <w:rPr>
                <w:rFonts w:ascii="GHEA Grapalat" w:hAnsi="GHEA Grapalat" w:cs="Sylfaen"/>
                <w:lang w:val="hy-AM"/>
              </w:rPr>
              <w:t xml:space="preserve">«Հայաստանի Հանրապետության 2021 թվականի պետական բյուջեի մասին» օրենքի </w:t>
            </w:r>
            <w:r w:rsidRPr="00A92BAC">
              <w:rPr>
                <w:rFonts w:ascii="GHEA Grapalat" w:hAnsi="GHEA Grapalat" w:cs="Sylfaen"/>
                <w:color w:val="000000" w:themeColor="text1"/>
                <w:lang w:val="af-ZA"/>
              </w:rPr>
              <w:t>N</w:t>
            </w:r>
            <w:r w:rsidRPr="00A92BA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 հավելվածի  N 2 և N4 աղյուսակներում կատարել վերաբաշխում, N 5 աղյուսակում և </w:t>
            </w:r>
            <w:r w:rsidRPr="00A92BAC">
              <w:rPr>
                <w:rFonts w:ascii="GHEA Grapalat" w:hAnsi="GHEA Grapalat" w:cs="Sylfaen"/>
                <w:lang w:val="hy-AM"/>
              </w:rPr>
              <w:t>Հայաստանի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20</w:t>
            </w:r>
            <w:r w:rsidRPr="00A92BAC">
              <w:rPr>
                <w:rFonts w:ascii="GHEA Grapalat" w:hAnsi="GHEA Grapalat" w:cs="Sylfaen"/>
                <w:lang w:val="hy-AM"/>
              </w:rPr>
              <w:t>20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թվականի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դեկտեմբերի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30</w:t>
            </w:r>
            <w:r w:rsidRPr="00A92BAC">
              <w:rPr>
                <w:rFonts w:ascii="GHEA Grapalat" w:hAnsi="GHEA Grapalat" w:cs="Sylfaen"/>
                <w:lang w:val="af-ZA"/>
              </w:rPr>
              <w:t>-</w:t>
            </w:r>
            <w:r w:rsidRPr="00A92BAC">
              <w:rPr>
                <w:rFonts w:ascii="GHEA Grapalat" w:hAnsi="GHEA Grapalat" w:cs="Sylfaen"/>
                <w:lang w:val="hy-AM"/>
              </w:rPr>
              <w:t>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A92BAC">
              <w:rPr>
                <w:rFonts w:ascii="GHEA Grapalat" w:hAnsi="GHEA Grapalat" w:cs="Sylfaen"/>
                <w:lang w:val="hy-AM"/>
              </w:rPr>
              <w:t>Հայաստանի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20</w:t>
            </w:r>
            <w:r w:rsidRPr="00A92BAC">
              <w:rPr>
                <w:rFonts w:ascii="GHEA Grapalat" w:hAnsi="GHEA Grapalat" w:cs="Sylfaen"/>
                <w:lang w:val="hy-AM"/>
              </w:rPr>
              <w:t>21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թվականի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պետական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բյուջեի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կատարումն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ապահովող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միջոցառումների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մասին</w:t>
            </w:r>
            <w:r w:rsidRPr="00A92BAC">
              <w:rPr>
                <w:rFonts w:ascii="GHEA Grapalat" w:hAnsi="GHEA Grapalat"/>
                <w:color w:val="000000"/>
                <w:lang w:val="af-ZA"/>
              </w:rPr>
              <w:t>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N </w:t>
            </w:r>
            <w:r w:rsidRPr="00A92BAC">
              <w:rPr>
                <w:rFonts w:ascii="GHEA Grapalat" w:hAnsi="GHEA Grapalat" w:cs="Sylfaen"/>
                <w:lang w:val="hy-AM"/>
              </w:rPr>
              <w:t>22</w:t>
            </w:r>
            <w:r w:rsidRPr="00A92BAC">
              <w:rPr>
                <w:rFonts w:ascii="GHEA Grapalat" w:hAnsi="GHEA Grapalat" w:cs="Sylfaen"/>
                <w:lang w:val="af-ZA"/>
              </w:rPr>
              <w:t>15-</w:t>
            </w:r>
            <w:r w:rsidRPr="00A92BAC">
              <w:rPr>
                <w:rFonts w:ascii="GHEA Grapalat" w:hAnsi="GHEA Grapalat" w:cs="Sylfaen"/>
                <w:lang w:val="hy-AM"/>
              </w:rPr>
              <w:t>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որոշման</w:t>
            </w:r>
            <w:r w:rsidRPr="00A92BAC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NN </w:t>
            </w:r>
            <w:r w:rsidRPr="00A92BA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3, 4, </w:t>
            </w:r>
            <w:r w:rsidRPr="00A92BAC">
              <w:rPr>
                <w:rFonts w:ascii="GHEA Grapalat" w:hAnsi="GHEA Grapalat" w:cs="Sylfaen"/>
                <w:color w:val="000000" w:themeColor="text1"/>
                <w:lang w:val="af-ZA"/>
              </w:rPr>
              <w:t>5</w:t>
            </w:r>
            <w:r w:rsidRPr="00A92BAC">
              <w:rPr>
                <w:rFonts w:ascii="GHEA Grapalat" w:hAnsi="GHEA Grapalat" w:cs="Sylfaen"/>
                <w:color w:val="000000" w:themeColor="text1"/>
                <w:lang w:val="hy-AM"/>
              </w:rPr>
              <w:t>, 9 և 9</w:t>
            </w:r>
            <w:r w:rsidRPr="00A92BAC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.1 </w:t>
            </w:r>
            <w:r w:rsidRPr="00A92BAC">
              <w:rPr>
                <w:rFonts w:ascii="GHEA Grapalat" w:hAnsi="GHEA Grapalat" w:cs="Sylfaen"/>
                <w:color w:val="000000" w:themeColor="text1"/>
                <w:lang w:val="hy-AM"/>
              </w:rPr>
              <w:t>հավելվածներում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կատարել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</w:t>
            </w:r>
            <w:r w:rsidRPr="00A92BAC">
              <w:rPr>
                <w:rFonts w:ascii="GHEA Grapalat" w:hAnsi="GHEA Grapalat" w:cs="Sylfaen"/>
                <w:lang w:val="hy-AM"/>
              </w:rPr>
              <w:t>փոփոխություններ՝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 </w:t>
            </w:r>
            <w:r w:rsidRPr="00A92BAC">
              <w:rPr>
                <w:rFonts w:ascii="GHEA Grapalat" w:hAnsi="GHEA Grapalat" w:cs="Sylfaen"/>
                <w:lang w:val="hy-AM"/>
              </w:rPr>
              <w:t>համաձայն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NN 1,</w:t>
            </w:r>
            <w:r w:rsidRPr="00A92BAC">
              <w:rPr>
                <w:rFonts w:ascii="GHEA Grapalat" w:hAnsi="GHEA Grapalat" w:cs="Sylfaen"/>
                <w:lang w:val="hy-AM"/>
              </w:rPr>
              <w:t xml:space="preserve"> </w:t>
            </w:r>
            <w:r w:rsidRPr="00A92BAC">
              <w:rPr>
                <w:rFonts w:ascii="GHEA Grapalat" w:hAnsi="GHEA Grapalat" w:cs="Sylfaen"/>
                <w:lang w:val="af-ZA"/>
              </w:rPr>
              <w:t>2</w:t>
            </w:r>
            <w:r w:rsidRPr="00A92BAC">
              <w:rPr>
                <w:rFonts w:ascii="GHEA Grapalat" w:hAnsi="GHEA Grapalat" w:cs="Sylfaen"/>
                <w:lang w:val="hy-AM"/>
              </w:rPr>
              <w:t>, 3, 4, 5 և 6</w:t>
            </w:r>
            <w:r w:rsidRPr="00A92BAC">
              <w:rPr>
                <w:rFonts w:ascii="GHEA Grapalat" w:hAnsi="GHEA Grapalat" w:cs="Sylfaen"/>
                <w:lang w:val="af-ZA"/>
              </w:rPr>
              <w:t xml:space="preserve">  </w:t>
            </w:r>
            <w:r w:rsidRPr="00A92BAC">
              <w:rPr>
                <w:rFonts w:ascii="GHEA Grapalat" w:hAnsi="GHEA Grapalat" w:cs="Sylfaen"/>
                <w:lang w:val="hy-AM"/>
              </w:rPr>
              <w:t>հավելվածների</w:t>
            </w:r>
            <w:r w:rsidRPr="00A92BAC">
              <w:rPr>
                <w:rFonts w:ascii="GHEA Grapalat" w:hAnsi="GHEA Grapalat" w:cs="Sylfaen"/>
                <w:lang w:val="af-ZA"/>
              </w:rPr>
              <w:t>:</w:t>
            </w:r>
            <w:r w:rsidRPr="00A92BAC">
              <w:rPr>
                <w:rFonts w:ascii="GHEA Grapalat" w:hAnsi="GHEA Grapalat" w:cs="GHEA Grapalat"/>
                <w:lang w:val="fr-FR"/>
              </w:rPr>
              <w:t>»</w:t>
            </w:r>
          </w:p>
          <w:p w:rsidR="006B1DE3" w:rsidRPr="00A92BAC" w:rsidRDefault="00954883" w:rsidP="00A92BAC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>2.</w:t>
            </w: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Նախագծի </w:t>
            </w:r>
            <w:r w:rsidRPr="00A92BAC">
              <w:rPr>
                <w:rStyle w:val="Strong"/>
                <w:rFonts w:ascii="GHEA Grapalat" w:hAnsi="GHEA Grapalat"/>
                <w:b w:val="0"/>
              </w:rPr>
              <w:t>և</w:t>
            </w:r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>N</w:t>
            </w:r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1,4,5 և 6 հավելվածների վերնագրերից հանել </w:t>
            </w:r>
            <w:r w:rsidRPr="00A92BAC">
              <w:rPr>
                <w:rFonts w:ascii="GHEA Grapalat" w:hAnsi="GHEA Grapalat" w:cs="GHEA Grapalat"/>
                <w:b/>
                <w:lang w:val="fr-FR"/>
              </w:rPr>
              <w:t>«</w:t>
            </w:r>
            <w:r w:rsidRPr="00A92BAC">
              <w:rPr>
                <w:rStyle w:val="Strong"/>
                <w:rFonts w:ascii="GHEA Grapalat" w:hAnsi="GHEA Grapalat"/>
                <w:b w:val="0"/>
              </w:rPr>
              <w:t>ԼՐԱՑՈՒՄՆԵՐ</w:t>
            </w:r>
            <w:r w:rsidRPr="00A92BAC">
              <w:rPr>
                <w:rFonts w:ascii="GHEA Grapalat" w:hAnsi="GHEA Grapalat" w:cs="GHEA Grapalat"/>
                <w:b/>
                <w:lang w:val="fr-FR"/>
              </w:rPr>
              <w:t>»</w:t>
            </w: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բառը</w:t>
            </w:r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, </w:t>
            </w:r>
            <w:r w:rsidRPr="00A92BAC">
              <w:rPr>
                <w:rStyle w:val="Strong"/>
                <w:rFonts w:ascii="GHEA Grapalat" w:hAnsi="GHEA Grapalat"/>
                <w:b w:val="0"/>
              </w:rPr>
              <w:t>իսկ</w:t>
            </w:r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N2 </w:t>
            </w:r>
            <w:proofErr w:type="spellStart"/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>հավելվածում</w:t>
            </w:r>
            <w:proofErr w:type="spellEnd"/>
            <w:r w:rsidRPr="00A92BAC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A92BAC">
              <w:rPr>
                <w:rFonts w:ascii="GHEA Grapalat" w:hAnsi="GHEA Grapalat" w:cs="GHEA Grapalat"/>
                <w:lang w:val="fr-FR"/>
              </w:rPr>
              <w:t xml:space="preserve">«N4 ԱՂՅՈՒՍԱԿՈՒՄ» </w:t>
            </w:r>
            <w:proofErr w:type="spellStart"/>
            <w:r w:rsidRPr="00A92BAC">
              <w:rPr>
                <w:rFonts w:ascii="GHEA Grapalat" w:hAnsi="GHEA Grapalat" w:cs="GHEA Grapalat"/>
                <w:lang w:val="fr-FR"/>
              </w:rPr>
              <w:t>բառերից</w:t>
            </w:r>
            <w:proofErr w:type="spellEnd"/>
            <w:r w:rsidRPr="00A92BAC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92BAC">
              <w:rPr>
                <w:rFonts w:ascii="GHEA Grapalat" w:hAnsi="GHEA Grapalat" w:cs="GHEA Grapalat"/>
                <w:lang w:val="fr-FR"/>
              </w:rPr>
              <w:t>հետո</w:t>
            </w:r>
            <w:proofErr w:type="spellEnd"/>
            <w:r w:rsidRPr="00A92BAC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A92BAC">
              <w:rPr>
                <w:rFonts w:ascii="GHEA Grapalat" w:hAnsi="GHEA Grapalat" w:cs="GHEA Grapalat"/>
                <w:lang w:val="fr-FR"/>
              </w:rPr>
              <w:t>ավելացնել</w:t>
            </w:r>
            <w:proofErr w:type="spellEnd"/>
            <w:r w:rsidRPr="00A92BAC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A92BAC">
              <w:rPr>
                <w:rFonts w:ascii="GHEA Grapalat" w:hAnsi="GHEA Grapalat" w:cs="GHEA Grapalat"/>
                <w:b/>
                <w:lang w:val="fr-FR"/>
              </w:rPr>
              <w:t>«</w:t>
            </w:r>
            <w:r w:rsidRPr="00A92BAC">
              <w:rPr>
                <w:rStyle w:val="Strong"/>
                <w:rFonts w:ascii="GHEA Grapalat" w:hAnsi="GHEA Grapalat"/>
                <w:b w:val="0"/>
              </w:rPr>
              <w:t>ՎԵՐԱԲԱՇԽՈՒՄ</w:t>
            </w:r>
            <w:r w:rsidRPr="00A92BAC">
              <w:rPr>
                <w:rFonts w:ascii="GHEA Grapalat" w:hAnsi="GHEA Grapalat" w:cs="GHEA Grapalat"/>
                <w:b/>
                <w:lang w:val="fr-FR"/>
              </w:rPr>
              <w:t>»</w:t>
            </w: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A92BAC">
              <w:rPr>
                <w:rStyle w:val="Strong"/>
                <w:rFonts w:ascii="GHEA Grapalat" w:hAnsi="GHEA Grapalat"/>
                <w:b w:val="0"/>
              </w:rPr>
              <w:t>բառը</w:t>
            </w:r>
            <w:r w:rsidRPr="00A92BAC">
              <w:rPr>
                <w:rStyle w:val="Strong"/>
                <w:rFonts w:ascii="GHEA Grapalat" w:hAnsi="GHEA Grapalat"/>
                <w:b w:val="0"/>
                <w:lang w:val="hy-AM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</w:tcPr>
          <w:p w:rsidR="00F002A3" w:rsidRPr="00A92BAC" w:rsidRDefault="00BA37E6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A92BAC">
              <w:rPr>
                <w:rFonts w:ascii="GHEA Grapalat" w:hAnsi="GHEA Grapalat"/>
                <w:lang w:val="hy-AM"/>
              </w:rPr>
              <w:t>Ընդունվել է</w:t>
            </w:r>
            <w:r w:rsidR="00926955" w:rsidRPr="00A92BAC">
              <w:rPr>
                <w:rFonts w:ascii="GHEA Grapalat" w:hAnsi="GHEA Grapalat"/>
                <w:lang w:val="hy-AM"/>
              </w:rPr>
              <w:t>:</w:t>
            </w: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A92BAC" w:rsidRPr="00A92BAC" w:rsidRDefault="00A92BAC" w:rsidP="00A92BA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002A3" w:rsidRPr="00A92BAC" w:rsidRDefault="00F002A3" w:rsidP="00A92BA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92BAC">
              <w:rPr>
                <w:rFonts w:ascii="GHEA Grapalat" w:hAnsi="GHEA Grapalat"/>
                <w:lang w:val="hy-AM"/>
              </w:rPr>
              <w:t xml:space="preserve">Ընդունվել է:  </w:t>
            </w:r>
          </w:p>
          <w:p w:rsidR="00477121" w:rsidRPr="00A92BAC" w:rsidRDefault="00477121" w:rsidP="00A92BA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A80030" w:rsidRPr="00A92BAC" w:rsidRDefault="00A80030" w:rsidP="00A92BAC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F002A3" w:rsidRPr="00A92BAC" w:rsidRDefault="00F002A3" w:rsidP="00A92BAC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sectPr w:rsidR="00F002A3" w:rsidRPr="00A92BAC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161D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09D2"/>
    <w:rsid w:val="000B6199"/>
    <w:rsid w:val="000B6C61"/>
    <w:rsid w:val="000B6F52"/>
    <w:rsid w:val="000C1606"/>
    <w:rsid w:val="000C597C"/>
    <w:rsid w:val="000C6B33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B55EF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2CD9"/>
    <w:rsid w:val="00262817"/>
    <w:rsid w:val="00262A5B"/>
    <w:rsid w:val="00265413"/>
    <w:rsid w:val="00266DFC"/>
    <w:rsid w:val="00267216"/>
    <w:rsid w:val="002677F8"/>
    <w:rsid w:val="002728BD"/>
    <w:rsid w:val="00272ABF"/>
    <w:rsid w:val="00273297"/>
    <w:rsid w:val="002755E0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7121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19DC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A2E"/>
    <w:rsid w:val="005D323E"/>
    <w:rsid w:val="005E091E"/>
    <w:rsid w:val="005E2C5B"/>
    <w:rsid w:val="005E4023"/>
    <w:rsid w:val="005E4BC2"/>
    <w:rsid w:val="005E5745"/>
    <w:rsid w:val="005F39CF"/>
    <w:rsid w:val="00604032"/>
    <w:rsid w:val="0061387D"/>
    <w:rsid w:val="00616700"/>
    <w:rsid w:val="00616D9C"/>
    <w:rsid w:val="00616E23"/>
    <w:rsid w:val="00616F7A"/>
    <w:rsid w:val="006172FA"/>
    <w:rsid w:val="00617C4B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B3C"/>
    <w:rsid w:val="0069464C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C7853"/>
    <w:rsid w:val="006D2245"/>
    <w:rsid w:val="006E0AE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65D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AF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1B13"/>
    <w:rsid w:val="00823483"/>
    <w:rsid w:val="00825787"/>
    <w:rsid w:val="008325FE"/>
    <w:rsid w:val="00832DDF"/>
    <w:rsid w:val="0083463E"/>
    <w:rsid w:val="00835149"/>
    <w:rsid w:val="00836259"/>
    <w:rsid w:val="00845B05"/>
    <w:rsid w:val="0085055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17DF"/>
    <w:rsid w:val="008A5348"/>
    <w:rsid w:val="008A7FA5"/>
    <w:rsid w:val="008B0174"/>
    <w:rsid w:val="008B0B17"/>
    <w:rsid w:val="008B1B1E"/>
    <w:rsid w:val="008B2819"/>
    <w:rsid w:val="008B3135"/>
    <w:rsid w:val="008B33FE"/>
    <w:rsid w:val="008B391F"/>
    <w:rsid w:val="008B3A38"/>
    <w:rsid w:val="008B7FC0"/>
    <w:rsid w:val="008C24AF"/>
    <w:rsid w:val="008D1F8E"/>
    <w:rsid w:val="008D3ED5"/>
    <w:rsid w:val="008D6B1B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55CF"/>
    <w:rsid w:val="00906ADB"/>
    <w:rsid w:val="00911251"/>
    <w:rsid w:val="00913682"/>
    <w:rsid w:val="00921DDC"/>
    <w:rsid w:val="00924B6E"/>
    <w:rsid w:val="00926955"/>
    <w:rsid w:val="0093028C"/>
    <w:rsid w:val="00934310"/>
    <w:rsid w:val="0093768C"/>
    <w:rsid w:val="009446DF"/>
    <w:rsid w:val="00944D76"/>
    <w:rsid w:val="00945EE8"/>
    <w:rsid w:val="00947C26"/>
    <w:rsid w:val="00952173"/>
    <w:rsid w:val="009539FA"/>
    <w:rsid w:val="009540D6"/>
    <w:rsid w:val="00954511"/>
    <w:rsid w:val="00954883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51ED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3826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32A"/>
    <w:rsid w:val="00A477EF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2BAC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2EDA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15E0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37E6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38C1"/>
    <w:rsid w:val="00C04AF7"/>
    <w:rsid w:val="00C07D7A"/>
    <w:rsid w:val="00C158DC"/>
    <w:rsid w:val="00C16F88"/>
    <w:rsid w:val="00C208A0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192C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CF7C9C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197F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1270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7861"/>
    <w:rsid w:val="00EC7F6F"/>
    <w:rsid w:val="00ED0E14"/>
    <w:rsid w:val="00ED1E92"/>
    <w:rsid w:val="00ED41CB"/>
    <w:rsid w:val="00ED70BE"/>
    <w:rsid w:val="00ED769A"/>
    <w:rsid w:val="00EE0182"/>
    <w:rsid w:val="00EE09D6"/>
    <w:rsid w:val="00EE3255"/>
    <w:rsid w:val="00EE3570"/>
    <w:rsid w:val="00EE3867"/>
    <w:rsid w:val="00EE3A19"/>
    <w:rsid w:val="00EE5CA9"/>
    <w:rsid w:val="00EE62CE"/>
    <w:rsid w:val="00EF2896"/>
    <w:rsid w:val="00EF79FC"/>
    <w:rsid w:val="00F002A3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A8BC2"/>
  <w15:docId w15:val="{73AA66BA-5E2D-43E5-A746-70190A66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0FFCC-13A0-47C0-B4AC-F88B5E4F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Ashot Pirumyan</cp:lastModifiedBy>
  <cp:revision>105</cp:revision>
  <cp:lastPrinted>2019-05-31T06:20:00Z</cp:lastPrinted>
  <dcterms:created xsi:type="dcterms:W3CDTF">2020-03-03T06:08:00Z</dcterms:created>
  <dcterms:modified xsi:type="dcterms:W3CDTF">2021-05-25T10:54:00Z</dcterms:modified>
</cp:coreProperties>
</file>