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0453E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C864E7D" w14:textId="4FCE9274" w:rsidR="00F13122" w:rsidRPr="00F13122" w:rsidRDefault="002C1D71" w:rsidP="000453E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de-DE"/>
        </w:rPr>
      </w:pPr>
      <w:r>
        <w:rPr>
          <w:rFonts w:ascii="GHEA Grapalat" w:hAnsi="GHEA Grapalat" w:cs="Arial Unicode"/>
          <w:b/>
          <w:bCs/>
          <w:color w:val="000000"/>
          <w:lang w:val="hy-AM"/>
        </w:rPr>
        <w:t>«</w:t>
      </w:r>
      <w:r w:rsidR="00650E24" w:rsidRPr="00650E24">
        <w:rPr>
          <w:rFonts w:ascii="GHEA Grapalat" w:hAnsi="GHEA Grapalat" w:cs="Arial Unicode"/>
          <w:b/>
          <w:bCs/>
          <w:color w:val="000000"/>
          <w:lang w:val="hy-AM"/>
        </w:rPr>
        <w:t>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</w:t>
      </w:r>
      <w:bookmarkStart w:id="0" w:name="_GoBack"/>
      <w:bookmarkEnd w:id="0"/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Pr="00650E24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650E24">
        <w:rPr>
          <w:rFonts w:ascii="GHEA Grapalat" w:hAnsi="GHEA Grapalat" w:cs="Arial Unicode"/>
          <w:b/>
          <w:bCs/>
          <w:color w:val="000000"/>
          <w:lang w:val="hy-AM"/>
        </w:rPr>
        <w:t>ՀՀ կառավարության որոշման նախագծի</w:t>
      </w:r>
      <w:r w:rsidR="00F13122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</w:p>
    <w:tbl>
      <w:tblPr>
        <w:tblStyle w:val="TableGrid"/>
        <w:tblpPr w:leftFromText="180" w:rightFromText="180" w:vertAnchor="text" w:tblpX="-1067" w:tblpY="1"/>
        <w:tblOverlap w:val="never"/>
        <w:tblW w:w="15084" w:type="dxa"/>
        <w:tblLayout w:type="fixed"/>
        <w:tblLook w:val="04A0" w:firstRow="1" w:lastRow="0" w:firstColumn="1" w:lastColumn="0" w:noHBand="0" w:noVBand="1"/>
      </w:tblPr>
      <w:tblGrid>
        <w:gridCol w:w="7630"/>
        <w:gridCol w:w="3535"/>
        <w:gridCol w:w="3919"/>
      </w:tblGrid>
      <w:tr w:rsidR="001536E7" w:rsidRPr="00106CA9" w14:paraId="2373197A" w14:textId="77777777" w:rsidTr="00DD1019">
        <w:trPr>
          <w:trHeight w:val="646"/>
        </w:trPr>
        <w:tc>
          <w:tcPr>
            <w:tcW w:w="11165" w:type="dxa"/>
            <w:gridSpan w:val="2"/>
            <w:shd w:val="clear" w:color="auto" w:fill="BFBFBF" w:themeFill="background1" w:themeFillShade="BF"/>
          </w:tcPr>
          <w:p w14:paraId="0262D49E" w14:textId="44608488" w:rsidR="001536E7" w:rsidRPr="001536E7" w:rsidRDefault="001536E7" w:rsidP="000453E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Pr="001536E7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3919" w:type="dxa"/>
            <w:shd w:val="clear" w:color="auto" w:fill="BFBFBF" w:themeFill="background1" w:themeFillShade="BF"/>
          </w:tcPr>
          <w:p w14:paraId="24836BEB" w14:textId="45C9E748" w:rsidR="001536E7" w:rsidRPr="00DF2AC3" w:rsidRDefault="00650E24" w:rsidP="000453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="000A2959" w:rsidRPr="00DF2AC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="001536E7" w:rsidRPr="00DF2AC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0CFEAE4" w14:textId="40D16677" w:rsidR="001536E7" w:rsidRPr="00650E24" w:rsidRDefault="001536E7" w:rsidP="00650E24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650E2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01</w:t>
            </w:r>
            <w:r w:rsidR="000A2959" w:rsidRPr="000A295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/8-</w:t>
            </w:r>
            <w:r w:rsidR="00650E2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0A2959" w:rsidRPr="000A295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/</w:t>
            </w:r>
            <w:r w:rsidR="00650E2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7363-2021</w:t>
            </w:r>
          </w:p>
        </w:tc>
      </w:tr>
      <w:tr w:rsidR="00A44B90" w:rsidRPr="00650E24" w14:paraId="6FC2AE72" w14:textId="77777777" w:rsidTr="006F23E0">
        <w:trPr>
          <w:trHeight w:val="749"/>
        </w:trPr>
        <w:tc>
          <w:tcPr>
            <w:tcW w:w="7630" w:type="dxa"/>
          </w:tcPr>
          <w:p w14:paraId="29126753" w14:textId="77777777" w:rsidR="00650E24" w:rsidRDefault="00650E24" w:rsidP="00650E24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343A2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</w:t>
            </w:r>
            <w:r w:rsidRPr="00C36E2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</w:t>
            </w:r>
            <w:r w:rsidRPr="00C215EF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AA018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աշտոնակատարի </w:t>
            </w:r>
            <w:r w:rsidRPr="00C36E2A"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E03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018B">
              <w:rPr>
                <w:rFonts w:ascii="GHEA Grapalat" w:hAnsi="GHEA Grapalat"/>
                <w:sz w:val="24"/>
                <w:szCs w:val="24"/>
                <w:lang w:val="hy-AM"/>
              </w:rPr>
              <w:t>մայիսի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 w:rsidRPr="00C36E2A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343A2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t xml:space="preserve"> 02/</w:t>
            </w:r>
            <w:r w:rsidRPr="00AA018B">
              <w:rPr>
                <w:rFonts w:ascii="GHEA Grapalat" w:hAnsi="GHEA Grapalat"/>
                <w:sz w:val="24"/>
                <w:szCs w:val="24"/>
                <w:lang w:val="hy-AM"/>
              </w:rPr>
              <w:t>16.4</w:t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AA018B">
              <w:rPr>
                <w:rFonts w:ascii="GHEA Grapalat" w:hAnsi="GHEA Grapalat"/>
                <w:sz w:val="24"/>
                <w:szCs w:val="24"/>
                <w:lang w:val="hy-AM"/>
              </w:rPr>
              <w:t>14703</w:t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t>-2021 հանձնա</w:t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F3E2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03717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քննարկելով 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Հայաստանի Հանրապետության 202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1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թվականի պետական բյուջե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ի մասին» օրենքում վերաբաշխում և 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Հայաստանի Հանրապետության կառա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վարու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թյան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2020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թվականի դեկտեմբերի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30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>-ի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N 2215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>-Ն որոշման մեջ փոփոխություններ և լրացումներ կատարելու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>մասին» ՀՀ կառավարու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 xml:space="preserve">թյան որոշման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նախագիծը</w:t>
            </w:r>
            <w:r w:rsidRPr="004748E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(այսուհետ՝ Նախագիծ)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, որով առաջարկվում է ՀՀ 2021թ-ի պետական բյուջեով նախատեսված «1223» ծրագրի «11001. </w:t>
            </w:r>
            <w:r w:rsidRPr="00C0039C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Հայաստանի Հանրապետության շահերի ներկայացմանն ու պաշտպանու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 w:rsidRPr="00C0039C">
              <w:rPr>
                <w:rFonts w:ascii="GHEA Grapalat" w:hAnsi="GHEA Grapalat" w:cs="GHEA Grapalat"/>
                <w:sz w:val="24"/>
                <w:szCs w:val="24"/>
                <w:lang w:val="fr-FR"/>
              </w:rPr>
              <w:t>թյանն ուղղված փաստաբանական, իրավաբանական ծառայություններ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միջոցառման գծով նախատեսված միջոցներից վերաբաշխել 65,522.7 հազար դրամ և հատկացնել «1136» ծրագրի «12006.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սեփականություն հանդիսացող կառույցների և տարածքների պայմանների բարելավման ապահովում</w:t>
            </w:r>
            <w:r w:rsidRPr="00C0039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միջոցառմանը՝</w:t>
            </w:r>
            <w:r w:rsidRPr="00D163E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>թվով 4 կառույցների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</w:t>
            </w:r>
            <w:r w:rsidRPr="001848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դրանց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հարակից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489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տարածքների 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>վերանորոգման աշխատանքներ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ին, ինչպես նաև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 xml:space="preserve"> մեկ մասնաշենքի վերանորոգման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ու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 xml:space="preserve"> ձևավորման նպատակով եռաչափ մոդելավորման ձեռքբեր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մանը</w:t>
            </w:r>
            <w:r w:rsidRPr="00184897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14:paraId="160B6787" w14:textId="6B2CD68D" w:rsidR="00A44B90" w:rsidRPr="00650E24" w:rsidRDefault="00650E24" w:rsidP="00650E2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Այս կապակցությամբ առաջարկում ենք՝ Նախագծի N N 3 և 4 հավելվածներում արդյունքային չափորոշիչների «Կառույցների քանակ, հատ» տողի «Առաջին կիսամյակ», «Ինն ամիս» և «Տարի» սյունակների «3» թվերը փոխարինել «4» թվերով, միաժամանակ ավելաց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նելով եռաչափ մոդելավորման ձեռքբերումը բնութագրող նոր տող, համապա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տասխան ոչ ֆինանսական ցուցանիշներով:</w:t>
            </w:r>
          </w:p>
        </w:tc>
        <w:tc>
          <w:tcPr>
            <w:tcW w:w="7454" w:type="dxa"/>
            <w:gridSpan w:val="2"/>
          </w:tcPr>
          <w:p w14:paraId="5F434038" w14:textId="320390C4" w:rsidR="00A44B90" w:rsidRDefault="00650E24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4DD582AC" w14:textId="1621C8DD" w:rsidR="00650E24" w:rsidRDefault="00650E24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  <w:p w14:paraId="4E8F6FD9" w14:textId="6FDBD33A" w:rsidR="00650E24" w:rsidRDefault="00650E24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AF7B6B" w:rsidRDefault="00E1316C" w:rsidP="000453E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AF7B6B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4BE11" w14:textId="77777777" w:rsidR="000D6E19" w:rsidRDefault="000D6E19" w:rsidP="00D44734">
      <w:pPr>
        <w:spacing w:after="0" w:line="240" w:lineRule="auto"/>
      </w:pPr>
      <w:r>
        <w:separator/>
      </w:r>
    </w:p>
  </w:endnote>
  <w:endnote w:type="continuationSeparator" w:id="0">
    <w:p w14:paraId="2E2FD5DA" w14:textId="77777777" w:rsidR="000D6E19" w:rsidRDefault="000D6E19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0C8CF" w14:textId="77777777" w:rsidR="000D6E19" w:rsidRDefault="000D6E19" w:rsidP="00D44734">
      <w:pPr>
        <w:spacing w:after="0" w:line="240" w:lineRule="auto"/>
      </w:pPr>
      <w:r>
        <w:separator/>
      </w:r>
    </w:p>
  </w:footnote>
  <w:footnote w:type="continuationSeparator" w:id="0">
    <w:p w14:paraId="65AA9BB7" w14:textId="77777777" w:rsidR="000D6E19" w:rsidRDefault="000D6E19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FED"/>
    <w:rsid w:val="00027842"/>
    <w:rsid w:val="000453EE"/>
    <w:rsid w:val="000576E9"/>
    <w:rsid w:val="000765E4"/>
    <w:rsid w:val="0008277A"/>
    <w:rsid w:val="00093ECF"/>
    <w:rsid w:val="00094037"/>
    <w:rsid w:val="000A1D53"/>
    <w:rsid w:val="000A2959"/>
    <w:rsid w:val="000A52EC"/>
    <w:rsid w:val="000B5EC5"/>
    <w:rsid w:val="000B6FD2"/>
    <w:rsid w:val="000D2C60"/>
    <w:rsid w:val="000D6E19"/>
    <w:rsid w:val="000E61FF"/>
    <w:rsid w:val="000F3499"/>
    <w:rsid w:val="000F3CB5"/>
    <w:rsid w:val="000F72D9"/>
    <w:rsid w:val="000F7E5C"/>
    <w:rsid w:val="00100873"/>
    <w:rsid w:val="00104552"/>
    <w:rsid w:val="00105B59"/>
    <w:rsid w:val="00106CA9"/>
    <w:rsid w:val="00107F2E"/>
    <w:rsid w:val="00117299"/>
    <w:rsid w:val="00125EE7"/>
    <w:rsid w:val="00130598"/>
    <w:rsid w:val="00132828"/>
    <w:rsid w:val="001536E7"/>
    <w:rsid w:val="0016032A"/>
    <w:rsid w:val="00171193"/>
    <w:rsid w:val="00177B34"/>
    <w:rsid w:val="001965A3"/>
    <w:rsid w:val="00196E4F"/>
    <w:rsid w:val="001A1A77"/>
    <w:rsid w:val="001A1D3B"/>
    <w:rsid w:val="001A260A"/>
    <w:rsid w:val="001B19F3"/>
    <w:rsid w:val="001D653D"/>
    <w:rsid w:val="001F79FC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29EF"/>
    <w:rsid w:val="002D7A41"/>
    <w:rsid w:val="002E3B2E"/>
    <w:rsid w:val="002E5884"/>
    <w:rsid w:val="002F1D29"/>
    <w:rsid w:val="002F5AB4"/>
    <w:rsid w:val="002F6798"/>
    <w:rsid w:val="00304940"/>
    <w:rsid w:val="00304941"/>
    <w:rsid w:val="003053E8"/>
    <w:rsid w:val="003271D6"/>
    <w:rsid w:val="00327251"/>
    <w:rsid w:val="003370AC"/>
    <w:rsid w:val="003435C8"/>
    <w:rsid w:val="00347238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64E1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672F"/>
    <w:rsid w:val="00456D8B"/>
    <w:rsid w:val="00460805"/>
    <w:rsid w:val="004630A1"/>
    <w:rsid w:val="00471737"/>
    <w:rsid w:val="00475C6E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1578D"/>
    <w:rsid w:val="00544255"/>
    <w:rsid w:val="005505BD"/>
    <w:rsid w:val="00551E70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F5921"/>
    <w:rsid w:val="005F7A6D"/>
    <w:rsid w:val="00615EE6"/>
    <w:rsid w:val="00635F77"/>
    <w:rsid w:val="0063628C"/>
    <w:rsid w:val="00650E24"/>
    <w:rsid w:val="006514D3"/>
    <w:rsid w:val="006567C0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17946"/>
    <w:rsid w:val="00723968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60F9C"/>
    <w:rsid w:val="00877450"/>
    <w:rsid w:val="008854F5"/>
    <w:rsid w:val="008E5FBE"/>
    <w:rsid w:val="008F73EC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7408C"/>
    <w:rsid w:val="00977E2B"/>
    <w:rsid w:val="00980684"/>
    <w:rsid w:val="00984D74"/>
    <w:rsid w:val="00987D29"/>
    <w:rsid w:val="00997F2B"/>
    <w:rsid w:val="009A5930"/>
    <w:rsid w:val="009B68EA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7471"/>
    <w:rsid w:val="00A72CAC"/>
    <w:rsid w:val="00A8485D"/>
    <w:rsid w:val="00A96E2A"/>
    <w:rsid w:val="00A97372"/>
    <w:rsid w:val="00AA52F9"/>
    <w:rsid w:val="00AA557A"/>
    <w:rsid w:val="00AB0FD5"/>
    <w:rsid w:val="00AB1EF0"/>
    <w:rsid w:val="00AB20BC"/>
    <w:rsid w:val="00AB2EB2"/>
    <w:rsid w:val="00AB5A58"/>
    <w:rsid w:val="00AE20AA"/>
    <w:rsid w:val="00AE6978"/>
    <w:rsid w:val="00AF16C3"/>
    <w:rsid w:val="00AF48BA"/>
    <w:rsid w:val="00AF7B6B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F4A3C"/>
    <w:rsid w:val="00C01996"/>
    <w:rsid w:val="00C07523"/>
    <w:rsid w:val="00C12E8C"/>
    <w:rsid w:val="00C54598"/>
    <w:rsid w:val="00C652FA"/>
    <w:rsid w:val="00C676EA"/>
    <w:rsid w:val="00C80403"/>
    <w:rsid w:val="00C85A85"/>
    <w:rsid w:val="00CA12ED"/>
    <w:rsid w:val="00CB6805"/>
    <w:rsid w:val="00CB6CFB"/>
    <w:rsid w:val="00CD1137"/>
    <w:rsid w:val="00CD14CB"/>
    <w:rsid w:val="00CD4AAA"/>
    <w:rsid w:val="00CD7A35"/>
    <w:rsid w:val="00CE433C"/>
    <w:rsid w:val="00CE55C7"/>
    <w:rsid w:val="00CE6B2A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63842"/>
    <w:rsid w:val="00D75C0E"/>
    <w:rsid w:val="00D86DC4"/>
    <w:rsid w:val="00D86E05"/>
    <w:rsid w:val="00D915A7"/>
    <w:rsid w:val="00D92706"/>
    <w:rsid w:val="00D967A8"/>
    <w:rsid w:val="00DA37BE"/>
    <w:rsid w:val="00DB0D6F"/>
    <w:rsid w:val="00DB2A34"/>
    <w:rsid w:val="00DB5497"/>
    <w:rsid w:val="00DB58F7"/>
    <w:rsid w:val="00DC5CEF"/>
    <w:rsid w:val="00DD1019"/>
    <w:rsid w:val="00DD2CF9"/>
    <w:rsid w:val="00DE20AD"/>
    <w:rsid w:val="00DE23E4"/>
    <w:rsid w:val="00DE32E8"/>
    <w:rsid w:val="00DE51A8"/>
    <w:rsid w:val="00DE6205"/>
    <w:rsid w:val="00DF2995"/>
    <w:rsid w:val="00DF2AC3"/>
    <w:rsid w:val="00DF323E"/>
    <w:rsid w:val="00E0547A"/>
    <w:rsid w:val="00E05E6E"/>
    <w:rsid w:val="00E10C3E"/>
    <w:rsid w:val="00E12D22"/>
    <w:rsid w:val="00E1316C"/>
    <w:rsid w:val="00E2486A"/>
    <w:rsid w:val="00E2543B"/>
    <w:rsid w:val="00E30101"/>
    <w:rsid w:val="00E421B4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B7316"/>
    <w:rsid w:val="00EC16D1"/>
    <w:rsid w:val="00EC55B3"/>
    <w:rsid w:val="00EC5C72"/>
    <w:rsid w:val="00EE0361"/>
    <w:rsid w:val="00EE06F7"/>
    <w:rsid w:val="00EF7D15"/>
    <w:rsid w:val="00F005A7"/>
    <w:rsid w:val="00F13122"/>
    <w:rsid w:val="00F331D0"/>
    <w:rsid w:val="00F33BA6"/>
    <w:rsid w:val="00F50E49"/>
    <w:rsid w:val="00F550F8"/>
    <w:rsid w:val="00F63B32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3EE34CBB-56DD-402B-89EA-B8123412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73246-79B4-4C16-9EEB-F97541FEB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Arpine Martirosyan</cp:lastModifiedBy>
  <cp:revision>21</cp:revision>
  <cp:lastPrinted>2021-04-01T09:46:00Z</cp:lastPrinted>
  <dcterms:created xsi:type="dcterms:W3CDTF">2021-04-01T07:38:00Z</dcterms:created>
  <dcterms:modified xsi:type="dcterms:W3CDTF">2021-05-25T08:27:00Z</dcterms:modified>
</cp:coreProperties>
</file>