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B93" w:rsidRPr="00F81242" w:rsidRDefault="00770B93" w:rsidP="00770B93">
      <w:pPr>
        <w:spacing w:after="0" w:line="240" w:lineRule="auto"/>
        <w:ind w:left="-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A3648" w:rsidRPr="00F81242" w:rsidRDefault="006A3648" w:rsidP="006A3648">
      <w:pPr>
        <w:spacing w:after="0" w:line="24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812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770B93" w:rsidRPr="00F81242" w:rsidRDefault="005A7843" w:rsidP="006A3648">
      <w:pPr>
        <w:spacing w:after="0" w:line="24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812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</w:t>
      </w:r>
      <w:r w:rsidR="006A3648" w:rsidRPr="00F812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2009 ԹՎԱԿԱՆԻ ՄԱՅԻՍԻ 21-Ի ԹԻՎ 562-Ն ՈՐՈՇՈՒՄՆ ՈՒԺԸ ԿՈՐՑՐԱԾ ՃԱՆԱՉԵԼՈՒ ՄԱՍԻՆ» </w:t>
      </w:r>
      <w:r w:rsidRPr="00F812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ՀՀ ԿԱՌԱՎԱՐՈՒԹՅԱՆ ՈՐՈՇՄԱՆ </w:t>
      </w:r>
      <w:r w:rsidR="00770B93" w:rsidRPr="00F812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 ՎԵՐԱԲԵՐՅԱԼ ՇԱՀԱԳՐԳԻՌ ՄԱՐՄԻՆՆԵՐԻՑ ՍՏԱՑՎԱԾ ԴԻՏՈՂՈՒԹՅՈՒՆՆԵՐԻ ԵՎ ԱՌԱՋԱՐԿՈՒԹՅՈՒՆՆԵՐԻ ՄԱՍԻՆ</w:t>
      </w:r>
    </w:p>
    <w:p w:rsidR="00473EF2" w:rsidRPr="00F81242" w:rsidRDefault="00473EF2" w:rsidP="006A364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</w:p>
    <w:tbl>
      <w:tblPr>
        <w:tblpPr w:leftFromText="180" w:rightFromText="180" w:vertAnchor="text" w:tblpY="1"/>
        <w:tblOverlap w:val="never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173"/>
        <w:gridCol w:w="4110"/>
      </w:tblGrid>
      <w:tr w:rsidR="006A3648" w:rsidRPr="00F81242" w:rsidTr="008671C1">
        <w:trPr>
          <w:trHeight w:val="135"/>
        </w:trPr>
        <w:tc>
          <w:tcPr>
            <w:tcW w:w="10173" w:type="dxa"/>
            <w:vMerge w:val="restart"/>
            <w:shd w:val="clear" w:color="auto" w:fill="A6A6A6" w:themeFill="background1" w:themeFillShade="A6"/>
            <w:hideMark/>
          </w:tcPr>
          <w:p w:rsidR="006A3648" w:rsidRPr="00F81242" w:rsidRDefault="006A3648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1.ՀՀ կրթության, գիտության, մշակույթի և սպորտի նախարարություն</w:t>
            </w:r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6A3648" w:rsidRPr="00F81242" w:rsidRDefault="006A3648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30.04.2021թ.</w:t>
            </w:r>
          </w:p>
        </w:tc>
      </w:tr>
      <w:tr w:rsidR="006A3648" w:rsidRPr="00F81242" w:rsidTr="008671C1">
        <w:trPr>
          <w:trHeight w:val="345"/>
        </w:trPr>
        <w:tc>
          <w:tcPr>
            <w:tcW w:w="10173" w:type="dxa"/>
            <w:vMerge/>
            <w:shd w:val="clear" w:color="auto" w:fill="A6A6A6" w:themeFill="background1" w:themeFillShade="A6"/>
            <w:hideMark/>
          </w:tcPr>
          <w:p w:rsidR="006A3648" w:rsidRPr="00F81242" w:rsidRDefault="006A3648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6A3648" w:rsidRPr="00F81242" w:rsidRDefault="006A3648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N 01/18.2/8758-2021 </w:t>
            </w:r>
          </w:p>
        </w:tc>
      </w:tr>
      <w:tr w:rsidR="006A3648" w:rsidRPr="00F81242" w:rsidTr="008671C1">
        <w:tc>
          <w:tcPr>
            <w:tcW w:w="10173" w:type="dxa"/>
            <w:hideMark/>
          </w:tcPr>
          <w:p w:rsidR="006A3648" w:rsidRPr="00F81242" w:rsidRDefault="006A3648" w:rsidP="008671C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2009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21-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562-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վերաբերյալ առաջարկություններ և դիտողություններ չունի:</w:t>
            </w:r>
          </w:p>
        </w:tc>
        <w:tc>
          <w:tcPr>
            <w:tcW w:w="4110" w:type="dxa"/>
            <w:hideMark/>
          </w:tcPr>
          <w:p w:rsidR="006A3648" w:rsidRPr="00F81242" w:rsidRDefault="006A3648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1510F0" w:rsidRPr="00F81242" w:rsidTr="008671C1">
        <w:trPr>
          <w:trHeight w:val="210"/>
        </w:trPr>
        <w:tc>
          <w:tcPr>
            <w:tcW w:w="10173" w:type="dxa"/>
            <w:vMerge w:val="restart"/>
            <w:shd w:val="clear" w:color="auto" w:fill="A6A6A6" w:themeFill="background1" w:themeFillShade="A6"/>
            <w:hideMark/>
          </w:tcPr>
          <w:p w:rsidR="001510F0" w:rsidRPr="00F81242" w:rsidRDefault="001510F0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2. ՀՀ պաշտպանության նախարարություն</w:t>
            </w:r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1510F0" w:rsidRPr="00F81242" w:rsidRDefault="001510F0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30.04.2021թ.</w:t>
            </w:r>
          </w:p>
        </w:tc>
      </w:tr>
      <w:tr w:rsidR="001510F0" w:rsidRPr="00F81242" w:rsidTr="008671C1">
        <w:trPr>
          <w:trHeight w:val="255"/>
        </w:trPr>
        <w:tc>
          <w:tcPr>
            <w:tcW w:w="10173" w:type="dxa"/>
            <w:vMerge/>
            <w:shd w:val="clear" w:color="auto" w:fill="A6A6A6" w:themeFill="background1" w:themeFillShade="A6"/>
            <w:hideMark/>
          </w:tcPr>
          <w:p w:rsidR="001510F0" w:rsidRPr="00F81242" w:rsidRDefault="001510F0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1510F0" w:rsidRPr="00F81242" w:rsidRDefault="001510F0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N ՊՆ/510/2311-2021</w:t>
            </w:r>
          </w:p>
        </w:tc>
      </w:tr>
      <w:tr w:rsidR="006A3648" w:rsidRPr="00F81242" w:rsidTr="008671C1">
        <w:trPr>
          <w:trHeight w:val="1425"/>
        </w:trPr>
        <w:tc>
          <w:tcPr>
            <w:tcW w:w="10173" w:type="dxa"/>
            <w:hideMark/>
          </w:tcPr>
          <w:p w:rsidR="006A3648" w:rsidRPr="00DB1F6B" w:rsidRDefault="001510F0" w:rsidP="008671C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1242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«Հայաստանի Հանրապետության կառավարության 2009 թվա</w:t>
            </w:r>
            <w:r w:rsidRPr="00F81242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կա</w:t>
            </w:r>
            <w:r w:rsidRPr="00F81242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նի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մայիսի 21-ի N 562-Ն որոշումն ուժը կորցրած ճանաչելու մասին» Կառավարության որոշման նախագծի վերաբերյալ դիտողություններ և առաջարկություններ չունենք</w:t>
            </w:r>
            <w:r w:rsidR="00DB1F6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110" w:type="dxa"/>
            <w:hideMark/>
          </w:tcPr>
          <w:p w:rsidR="006A3648" w:rsidRPr="00F81242" w:rsidRDefault="006A3648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2C0594" w:rsidRPr="00F81242" w:rsidTr="008671C1">
        <w:trPr>
          <w:trHeight w:val="360"/>
        </w:trPr>
        <w:tc>
          <w:tcPr>
            <w:tcW w:w="10173" w:type="dxa"/>
            <w:vMerge w:val="restart"/>
            <w:shd w:val="clear" w:color="auto" w:fill="A6A6A6" w:themeFill="background1" w:themeFillShade="A6"/>
            <w:hideMark/>
          </w:tcPr>
          <w:p w:rsidR="002C0594" w:rsidRPr="00F81242" w:rsidRDefault="002C0594" w:rsidP="008671C1">
            <w:pPr>
              <w:spacing w:after="0" w:line="360" w:lineRule="auto"/>
              <w:jc w:val="center"/>
              <w:rPr>
                <w:rFonts w:ascii="GHEA Grapalat" w:hAnsi="GHEA Grapalat"/>
                <w:spacing w:val="-4"/>
                <w:sz w:val="24"/>
                <w:szCs w:val="24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3.</w:t>
            </w: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F8124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ՀՀ շրջակա միջավայրի նախարարություն</w:t>
            </w:r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2C0594" w:rsidRPr="00F81242" w:rsidRDefault="002C0594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30.04.2021թ.</w:t>
            </w:r>
          </w:p>
        </w:tc>
      </w:tr>
      <w:tr w:rsidR="002C0594" w:rsidRPr="00F81242" w:rsidTr="008671C1">
        <w:trPr>
          <w:trHeight w:val="315"/>
        </w:trPr>
        <w:tc>
          <w:tcPr>
            <w:tcW w:w="10173" w:type="dxa"/>
            <w:vMerge/>
            <w:shd w:val="clear" w:color="auto" w:fill="A6A6A6" w:themeFill="background1" w:themeFillShade="A6"/>
            <w:hideMark/>
          </w:tcPr>
          <w:p w:rsidR="002C0594" w:rsidRPr="00F81242" w:rsidRDefault="002C0594" w:rsidP="008671C1">
            <w:pPr>
              <w:spacing w:line="360" w:lineRule="auto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2C0594" w:rsidRPr="00F81242" w:rsidRDefault="002C0594" w:rsidP="008671C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N  1/01.4/6298-2021</w:t>
            </w:r>
          </w:p>
        </w:tc>
      </w:tr>
      <w:tr w:rsidR="006A3648" w:rsidRPr="00F81242" w:rsidTr="008671C1">
        <w:trPr>
          <w:trHeight w:val="1560"/>
        </w:trPr>
        <w:tc>
          <w:tcPr>
            <w:tcW w:w="10173" w:type="dxa"/>
            <w:hideMark/>
          </w:tcPr>
          <w:p w:rsidR="006A3648" w:rsidRPr="00F81242" w:rsidRDefault="002C0594" w:rsidP="008671C1">
            <w:pPr>
              <w:spacing w:after="0"/>
              <w:ind w:right="-7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242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 նախարարությունը 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2009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21-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N 562-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  <w:tc>
          <w:tcPr>
            <w:tcW w:w="4110" w:type="dxa"/>
            <w:hideMark/>
          </w:tcPr>
          <w:p w:rsidR="006A3648" w:rsidRPr="00F81242" w:rsidRDefault="006A3648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473EF2" w:rsidRPr="00F81242" w:rsidTr="008671C1">
        <w:trPr>
          <w:trHeight w:val="345"/>
        </w:trPr>
        <w:tc>
          <w:tcPr>
            <w:tcW w:w="10173" w:type="dxa"/>
            <w:vMerge w:val="restart"/>
            <w:shd w:val="clear" w:color="auto" w:fill="A6A6A6" w:themeFill="background1" w:themeFillShade="A6"/>
            <w:hideMark/>
          </w:tcPr>
          <w:p w:rsidR="00473EF2" w:rsidRPr="00F81242" w:rsidRDefault="00473EF2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</w:p>
          <w:p w:rsidR="00473EF2" w:rsidRPr="00F81242" w:rsidRDefault="00473EF2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lastRenderedPageBreak/>
              <w:t xml:space="preserve">4.ՀՀ </w:t>
            </w:r>
            <w:proofErr w:type="spellStart"/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առողջապահության</w:t>
            </w:r>
            <w:proofErr w:type="spellEnd"/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473EF2" w:rsidRPr="00F81242" w:rsidRDefault="00473EF2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</w:p>
        </w:tc>
      </w:tr>
      <w:tr w:rsidR="00473EF2" w:rsidRPr="00F81242" w:rsidTr="008671C1">
        <w:trPr>
          <w:trHeight w:val="330"/>
        </w:trPr>
        <w:tc>
          <w:tcPr>
            <w:tcW w:w="10173" w:type="dxa"/>
            <w:vMerge/>
            <w:shd w:val="clear" w:color="auto" w:fill="A6A6A6" w:themeFill="background1" w:themeFillShade="A6"/>
            <w:hideMark/>
          </w:tcPr>
          <w:p w:rsidR="00473EF2" w:rsidRPr="00F81242" w:rsidRDefault="00473EF2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473EF2" w:rsidRPr="00F81242" w:rsidRDefault="00473EF2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30.04.2021թ.</w:t>
            </w:r>
          </w:p>
        </w:tc>
      </w:tr>
      <w:tr w:rsidR="00473EF2" w:rsidRPr="00F81242" w:rsidTr="008671C1">
        <w:trPr>
          <w:trHeight w:val="707"/>
        </w:trPr>
        <w:tc>
          <w:tcPr>
            <w:tcW w:w="10173" w:type="dxa"/>
            <w:vMerge/>
            <w:shd w:val="clear" w:color="auto" w:fill="A6A6A6" w:themeFill="background1" w:themeFillShade="A6"/>
            <w:hideMark/>
          </w:tcPr>
          <w:p w:rsidR="00473EF2" w:rsidRPr="00F81242" w:rsidRDefault="00473EF2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473EF2" w:rsidRPr="00F81242" w:rsidRDefault="00473EF2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N ԱԱ/11/8993-2021</w:t>
            </w:r>
          </w:p>
        </w:tc>
      </w:tr>
      <w:tr w:rsidR="00473EF2" w:rsidRPr="00F81242" w:rsidTr="008671C1">
        <w:trPr>
          <w:trHeight w:val="1572"/>
        </w:trPr>
        <w:tc>
          <w:tcPr>
            <w:tcW w:w="10173" w:type="dxa"/>
            <w:hideMark/>
          </w:tcPr>
          <w:p w:rsidR="00473EF2" w:rsidRPr="00DB1F6B" w:rsidRDefault="00473EF2" w:rsidP="008671C1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2009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21-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562-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F812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` հայտնում եմ, որ նախագծի վերաբերյալ առաջարկություններ և դիտողություններ չկան:</w:t>
            </w:r>
          </w:p>
        </w:tc>
        <w:tc>
          <w:tcPr>
            <w:tcW w:w="4110" w:type="dxa"/>
            <w:hideMark/>
          </w:tcPr>
          <w:p w:rsidR="00473EF2" w:rsidRPr="00F81242" w:rsidRDefault="00473EF2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F66DA0" w:rsidRPr="00F81242" w:rsidTr="008671C1">
        <w:trPr>
          <w:trHeight w:val="332"/>
        </w:trPr>
        <w:tc>
          <w:tcPr>
            <w:tcW w:w="10173" w:type="dxa"/>
            <w:vMerge w:val="restart"/>
            <w:shd w:val="clear" w:color="auto" w:fill="A6A6A6" w:themeFill="background1" w:themeFillShade="A6"/>
            <w:hideMark/>
          </w:tcPr>
          <w:p w:rsidR="00F66DA0" w:rsidRPr="00F81242" w:rsidRDefault="00F66DA0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5. ՀՀ </w:t>
            </w:r>
            <w:proofErr w:type="spellStart"/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արտակարգ</w:t>
            </w:r>
            <w:proofErr w:type="spellEnd"/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իրավիճակների</w:t>
            </w:r>
            <w:proofErr w:type="spellEnd"/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F66DA0" w:rsidRPr="00F81242" w:rsidRDefault="00F66DA0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03.05.2021թ. </w:t>
            </w:r>
          </w:p>
        </w:tc>
      </w:tr>
      <w:tr w:rsidR="00F66DA0" w:rsidRPr="00F81242" w:rsidTr="008671C1">
        <w:trPr>
          <w:trHeight w:val="360"/>
        </w:trPr>
        <w:tc>
          <w:tcPr>
            <w:tcW w:w="10173" w:type="dxa"/>
            <w:vMerge/>
            <w:shd w:val="clear" w:color="auto" w:fill="A6A6A6" w:themeFill="background1" w:themeFillShade="A6"/>
            <w:hideMark/>
          </w:tcPr>
          <w:p w:rsidR="00F66DA0" w:rsidRPr="00F81242" w:rsidRDefault="00F66DA0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shd w:val="clear" w:color="auto" w:fill="A6A6A6" w:themeFill="background1" w:themeFillShade="A6"/>
            <w:hideMark/>
          </w:tcPr>
          <w:p w:rsidR="00F66DA0" w:rsidRPr="00F81242" w:rsidRDefault="00F66DA0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N 01/02.1/2223-2021</w:t>
            </w:r>
          </w:p>
        </w:tc>
      </w:tr>
      <w:tr w:rsidR="00F66DA0" w:rsidRPr="008671C1" w:rsidTr="008671C1">
        <w:trPr>
          <w:trHeight w:val="3615"/>
        </w:trPr>
        <w:tc>
          <w:tcPr>
            <w:tcW w:w="10173" w:type="dxa"/>
            <w:hideMark/>
          </w:tcPr>
          <w:p w:rsidR="00F66DA0" w:rsidRPr="00F81242" w:rsidRDefault="00F66DA0" w:rsidP="008671C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«Հայաստանի Հանրապետության կառավարության 2009 թվականի մայիսի 21-ի թիվ 562-Ն որոշումն ուժը կորցրած ճանաչելու մասին» Կառավարության որոշման նախագծի վերաբերյալ առաջարկում եմ.</w:t>
            </w:r>
          </w:p>
          <w:p w:rsidR="00F66DA0" w:rsidRPr="00F81242" w:rsidRDefault="00F66DA0" w:rsidP="008671C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>1. մշակել Կառավարության որոշման նոր նախագիծ՝ սահմանելով ՀՀ մարզպետների գործունեության արդյունքների գնահատման նոր կարգ և չափորոշիչներ (ոլորտային գերատեսչությունների ներգրավմամբ),</w:t>
            </w:r>
          </w:p>
          <w:p w:rsidR="00F66DA0" w:rsidRPr="00F81242" w:rsidRDefault="00F66DA0" w:rsidP="008671C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ab/>
              <w:t>2. նույն որոշմամբ ուժը կորցրած ճանաչել ՀՀ կառավարության 2009 թվականի մայիսի 21-ի թիվ 562 -Ն որոշումը:</w:t>
            </w:r>
          </w:p>
        </w:tc>
        <w:tc>
          <w:tcPr>
            <w:tcW w:w="4110" w:type="dxa"/>
            <w:hideMark/>
          </w:tcPr>
          <w:p w:rsidR="00F66DA0" w:rsidRPr="0009618B" w:rsidRDefault="0009618B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9618B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 ի գիտություն:</w:t>
            </w:r>
          </w:p>
          <w:p w:rsidR="003A1A33" w:rsidRPr="003A1A33" w:rsidRDefault="003A1A33" w:rsidP="008671C1">
            <w:pPr>
              <w:pStyle w:val="mechtex"/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3A1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Մշակվել և 08.02.2021թ. թիվ </w:t>
            </w:r>
            <w:r w:rsidRPr="003A1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1A33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3A1A3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ՍՊ</w:t>
            </w:r>
            <w:r w:rsidRPr="003A1A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/15.2/2866-2021 գրությամբ </w:t>
            </w:r>
            <w:r w:rsidRPr="003A1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 կառավարության քննարկման է ներկայացվել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</w:t>
            </w:r>
            <w:r w:rsidRPr="003A1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3A1A3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այաստանի Հանրապետության կառավարության 2009 թվականի </w:t>
            </w:r>
          </w:p>
          <w:p w:rsidR="003A1A33" w:rsidRPr="003A1A33" w:rsidRDefault="003A1A33" w:rsidP="008671C1">
            <w:pPr>
              <w:pStyle w:val="mechtex"/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3A1A3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մայիսի 21-ի թիվ 562-Ն որոշման մեջ փոփոխություններ </w:t>
            </w:r>
          </w:p>
          <w:p w:rsidR="0009618B" w:rsidRPr="008671C1" w:rsidRDefault="003A1A33" w:rsidP="008671C1">
            <w:pPr>
              <w:pStyle w:val="mechtex"/>
              <w:spacing w:line="276" w:lineRule="auto"/>
              <w:ind w:left="-10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3A1A3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կատարելու մասին»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ՀՀ կառավարության որոշման նախագ</w:t>
            </w:r>
            <w:r w:rsidRPr="003A1A3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իծը:</w:t>
            </w:r>
          </w:p>
        </w:tc>
      </w:tr>
      <w:tr w:rsidR="00F81242" w:rsidRPr="00F81242" w:rsidTr="008671C1">
        <w:trPr>
          <w:trHeight w:val="501"/>
        </w:trPr>
        <w:tc>
          <w:tcPr>
            <w:tcW w:w="10173" w:type="dxa"/>
            <w:vMerge w:val="restart"/>
            <w:shd w:val="clear" w:color="auto" w:fill="BFBFBF" w:themeFill="background1" w:themeFillShade="BF"/>
            <w:hideMark/>
          </w:tcPr>
          <w:p w:rsidR="00F81242" w:rsidRPr="00F81242" w:rsidRDefault="00F81242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6.Քաղաքաշինության </w:t>
            </w:r>
            <w:proofErr w:type="spellStart"/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կոմիտե</w:t>
            </w:r>
            <w:proofErr w:type="spellEnd"/>
          </w:p>
        </w:tc>
        <w:tc>
          <w:tcPr>
            <w:tcW w:w="4110" w:type="dxa"/>
            <w:shd w:val="clear" w:color="auto" w:fill="BFBFBF" w:themeFill="background1" w:themeFillShade="BF"/>
            <w:hideMark/>
          </w:tcPr>
          <w:p w:rsidR="00F81242" w:rsidRPr="00F81242" w:rsidRDefault="00F81242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04.05.2021թ. </w:t>
            </w:r>
          </w:p>
        </w:tc>
      </w:tr>
      <w:tr w:rsidR="00F81242" w:rsidRPr="00F81242" w:rsidTr="008671C1">
        <w:trPr>
          <w:trHeight w:val="840"/>
        </w:trPr>
        <w:tc>
          <w:tcPr>
            <w:tcW w:w="10173" w:type="dxa"/>
            <w:vMerge/>
            <w:shd w:val="clear" w:color="auto" w:fill="BFBFBF" w:themeFill="background1" w:themeFillShade="BF"/>
            <w:hideMark/>
          </w:tcPr>
          <w:p w:rsidR="00F81242" w:rsidRPr="00F81242" w:rsidRDefault="00F81242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shd w:val="clear" w:color="auto" w:fill="BFBFBF" w:themeFill="background1" w:themeFillShade="BF"/>
            <w:hideMark/>
          </w:tcPr>
          <w:p w:rsidR="00F81242" w:rsidRPr="00F81242" w:rsidRDefault="00F81242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8124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N  01/14.2/3620-2021</w:t>
            </w:r>
          </w:p>
        </w:tc>
      </w:tr>
      <w:tr w:rsidR="00F81242" w:rsidRPr="008671C1" w:rsidTr="008671C1">
        <w:trPr>
          <w:trHeight w:val="812"/>
        </w:trPr>
        <w:tc>
          <w:tcPr>
            <w:tcW w:w="10173" w:type="dxa"/>
            <w:hideMark/>
          </w:tcPr>
          <w:p w:rsidR="00F81242" w:rsidRPr="00F81242" w:rsidRDefault="00F81242" w:rsidP="008671C1">
            <w:pPr>
              <w:tabs>
                <w:tab w:val="left" w:pos="540"/>
              </w:tabs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2009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21-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562-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bookmarkStart w:id="0" w:name="_GoBack"/>
            <w:bookmarkEnd w:id="0"/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F8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F812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8124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վերաբերյալ ՀՀ քաղաքաշինության կոմիտեն դիտողություններ և առաջարկություններ չունի:</w:t>
            </w:r>
          </w:p>
          <w:p w:rsidR="00F81242" w:rsidRPr="00F81242" w:rsidRDefault="00F81242" w:rsidP="008671C1">
            <w:pPr>
              <w:spacing w:line="288" w:lineRule="auto"/>
              <w:ind w:firstLine="27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F8124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Միաժամանակ հայտնում ենք, որ նախագծի ընդունման և մարզպետների գնահատման մասով նոր իրավական ակտի չընդունման պարագայում առկախված է մնում Տարածքային կառավարման մասին օրենքի 4-րդ հոդվածի 1-ին մասի 8-րդ պարբերության դրույթների կատարումը: </w:t>
            </w:r>
          </w:p>
        </w:tc>
        <w:tc>
          <w:tcPr>
            <w:tcW w:w="4110" w:type="dxa"/>
            <w:hideMark/>
          </w:tcPr>
          <w:p w:rsidR="00F81242" w:rsidRPr="008671C1" w:rsidRDefault="0009618B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671C1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 ի գիտություն:</w:t>
            </w:r>
          </w:p>
          <w:p w:rsidR="003A1A33" w:rsidRPr="008671C1" w:rsidRDefault="003A1A33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9618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2009 թվականի մայիսի 21-ի թիվ 562-Ն որոշումն ուժը կորցրած ճանաչելու մասին» ՀՀ կառավարության որոշման նախագիծը մշակվել  և շրջանառության մեջ է դրվել համաձայն ՀՀ վարչապետի 14.04.2021թ. թիվ </w:t>
            </w:r>
            <w:r w:rsidRPr="000961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02/12.21/5105-2021 հանձնարարականի /կցվում է/:</w:t>
            </w:r>
          </w:p>
        </w:tc>
      </w:tr>
      <w:tr w:rsidR="00256E49" w:rsidRPr="000A1333" w:rsidTr="008671C1">
        <w:trPr>
          <w:trHeight w:val="332"/>
        </w:trPr>
        <w:tc>
          <w:tcPr>
            <w:tcW w:w="10173" w:type="dxa"/>
            <w:vMerge w:val="restart"/>
            <w:shd w:val="clear" w:color="auto" w:fill="BFBFBF" w:themeFill="background1" w:themeFillShade="BF"/>
            <w:hideMark/>
          </w:tcPr>
          <w:p w:rsidR="00256E49" w:rsidRPr="00256E49" w:rsidRDefault="003A1A33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7</w:t>
            </w:r>
            <w:r w:rsidR="00256E49" w:rsidRPr="00256E49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.</w:t>
            </w:r>
            <w:r w:rsidR="00256E49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256E49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ֆ</w:t>
            </w:r>
            <w:r w:rsidR="00256E49" w:rsidRPr="00256E49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ինանսների</w:t>
            </w:r>
            <w:proofErr w:type="spellEnd"/>
            <w:r w:rsidR="00256E49" w:rsidRPr="00256E49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56E49" w:rsidRPr="00256E49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110" w:type="dxa"/>
            <w:shd w:val="clear" w:color="auto" w:fill="BFBFBF" w:themeFill="background1" w:themeFillShade="BF"/>
            <w:hideMark/>
          </w:tcPr>
          <w:p w:rsidR="00256E49" w:rsidRPr="00256E49" w:rsidRDefault="00256E49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05.05.2021թ.</w:t>
            </w:r>
          </w:p>
        </w:tc>
      </w:tr>
      <w:tr w:rsidR="00256E49" w:rsidRPr="000A1333" w:rsidTr="008671C1">
        <w:trPr>
          <w:trHeight w:val="465"/>
        </w:trPr>
        <w:tc>
          <w:tcPr>
            <w:tcW w:w="10173" w:type="dxa"/>
            <w:vMerge/>
            <w:shd w:val="clear" w:color="auto" w:fill="BFBFBF" w:themeFill="background1" w:themeFillShade="BF"/>
            <w:hideMark/>
          </w:tcPr>
          <w:p w:rsidR="00256E49" w:rsidRPr="00F81242" w:rsidRDefault="00256E49" w:rsidP="008671C1">
            <w:pPr>
              <w:tabs>
                <w:tab w:val="left" w:pos="540"/>
              </w:tabs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BFBFBF" w:themeFill="background1" w:themeFillShade="BF"/>
            <w:hideMark/>
          </w:tcPr>
          <w:p w:rsidR="00256E49" w:rsidRPr="00F81242" w:rsidRDefault="00256E49" w:rsidP="008671C1">
            <w:pPr>
              <w:spacing w:line="360" w:lineRule="auto"/>
              <w:ind w:left="-4" w:firstLine="42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256E49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N 01/8-5/6747-2021</w:t>
            </w:r>
          </w:p>
        </w:tc>
      </w:tr>
      <w:tr w:rsidR="000A1333" w:rsidRPr="003A1A33" w:rsidTr="008671C1">
        <w:trPr>
          <w:trHeight w:val="812"/>
        </w:trPr>
        <w:tc>
          <w:tcPr>
            <w:tcW w:w="10173" w:type="dxa"/>
            <w:hideMark/>
          </w:tcPr>
          <w:p w:rsidR="000A1333" w:rsidRPr="00F81242" w:rsidRDefault="000A1333" w:rsidP="008671C1">
            <w:pPr>
              <w:pStyle w:val="a8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795C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>«Հայաստանի Հանրապետության կառավարության 2009 թվականի մայիսի 21-ի թիվ 562-ն որոշումն ուժը կորցրած ճանաչելու մասին» ՀՀ կառավարության որո</w:t>
            </w:r>
            <w:r w:rsidR="0009618B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>շման նախագիծը (այսուհետ՝ Նախագ</w:t>
            </w:r>
            <w:proofErr w:type="spellStart"/>
            <w:r w:rsidR="0009618B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ծի</w:t>
            </w:r>
            <w:proofErr w:type="spellEnd"/>
            <w:r w:rsidRPr="0034795C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վերաբերյալ դիտողություններ և առաջարկություններ չունենք: </w:t>
            </w:r>
          </w:p>
        </w:tc>
        <w:tc>
          <w:tcPr>
            <w:tcW w:w="4110" w:type="dxa"/>
            <w:hideMark/>
          </w:tcPr>
          <w:p w:rsidR="000A1333" w:rsidRPr="00F81242" w:rsidRDefault="000A1333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8671C1" w:rsidRPr="003A1A33" w:rsidTr="008671C1">
        <w:trPr>
          <w:trHeight w:val="435"/>
        </w:trPr>
        <w:tc>
          <w:tcPr>
            <w:tcW w:w="10173" w:type="dxa"/>
            <w:vMerge w:val="restart"/>
            <w:shd w:val="clear" w:color="auto" w:fill="BFBFBF" w:themeFill="background1" w:themeFillShade="BF"/>
            <w:hideMark/>
          </w:tcPr>
          <w:p w:rsidR="008671C1" w:rsidRPr="008671C1" w:rsidRDefault="008671C1" w:rsidP="008671C1">
            <w:pPr>
              <w:spacing w:line="360" w:lineRule="auto"/>
              <w:ind w:left="-4" w:firstLine="425"/>
              <w:jc w:val="center"/>
              <w:rPr>
                <w:rFonts w:ascii="GHEA Grapalat" w:eastAsia="Times New Roman" w:hAnsi="GHEA Grapalat" w:cs="Tahoma"/>
                <w:b/>
                <w:color w:val="000000"/>
                <w:sz w:val="24"/>
                <w:szCs w:val="24"/>
              </w:rPr>
            </w:pPr>
            <w:r w:rsidRPr="008671C1">
              <w:rPr>
                <w:rFonts w:ascii="GHEA Grapalat" w:eastAsia="Times New Roman" w:hAnsi="GHEA Grapalat" w:cs="Tahoma"/>
                <w:b/>
                <w:color w:val="000000"/>
                <w:sz w:val="24"/>
                <w:szCs w:val="24"/>
              </w:rPr>
              <w:t xml:space="preserve">8. ՀՀ </w:t>
            </w:r>
            <w:proofErr w:type="spellStart"/>
            <w:r w:rsidRPr="008671C1">
              <w:rPr>
                <w:rFonts w:ascii="GHEA Grapalat" w:eastAsia="Times New Roman" w:hAnsi="GHEA Grapalat" w:cs="Tahoma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8671C1">
              <w:rPr>
                <w:rFonts w:ascii="GHEA Grapalat" w:eastAsia="Times New Roman" w:hAnsi="GHEA Grapalat" w:cs="Tahoma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71C1">
              <w:rPr>
                <w:rFonts w:ascii="GHEA Grapalat" w:eastAsia="Times New Roman" w:hAnsi="GHEA Grapalat" w:cs="Tahoma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110" w:type="dxa"/>
            <w:shd w:val="clear" w:color="auto" w:fill="BFBFBF" w:themeFill="background1" w:themeFillShade="BF"/>
            <w:hideMark/>
          </w:tcPr>
          <w:p w:rsidR="008671C1" w:rsidRPr="008671C1" w:rsidRDefault="008671C1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17.05.2021թ.</w:t>
            </w:r>
          </w:p>
        </w:tc>
      </w:tr>
      <w:tr w:rsidR="008671C1" w:rsidRPr="003A1A33" w:rsidTr="008671C1">
        <w:trPr>
          <w:trHeight w:val="362"/>
        </w:trPr>
        <w:tc>
          <w:tcPr>
            <w:tcW w:w="10173" w:type="dxa"/>
            <w:vMerge/>
            <w:shd w:val="clear" w:color="auto" w:fill="BFBFBF" w:themeFill="background1" w:themeFillShade="BF"/>
            <w:hideMark/>
          </w:tcPr>
          <w:p w:rsidR="008671C1" w:rsidRPr="008671C1" w:rsidRDefault="008671C1" w:rsidP="008671C1">
            <w:pPr>
              <w:spacing w:line="360" w:lineRule="auto"/>
              <w:ind w:left="-4" w:firstLine="425"/>
              <w:jc w:val="center"/>
              <w:rPr>
                <w:rFonts w:ascii="GHEA Grapalat" w:eastAsia="Times New Roman" w:hAnsi="GHEA Grapalat" w:cs="Tahoma"/>
                <w:b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BFBFBF" w:themeFill="background1" w:themeFillShade="BF"/>
            <w:hideMark/>
          </w:tcPr>
          <w:p w:rsidR="008671C1" w:rsidRPr="00F81242" w:rsidRDefault="008671C1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256E49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N</w:t>
            </w:r>
            <w:r w:rsidRPr="008671C1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/27.2/12726-2021</w:t>
            </w:r>
          </w:p>
        </w:tc>
      </w:tr>
      <w:tr w:rsidR="008671C1" w:rsidRPr="008671C1" w:rsidTr="008671C1">
        <w:trPr>
          <w:trHeight w:val="812"/>
        </w:trPr>
        <w:tc>
          <w:tcPr>
            <w:tcW w:w="10173" w:type="dxa"/>
            <w:hideMark/>
          </w:tcPr>
          <w:p w:rsidR="008671C1" w:rsidRPr="001C690B" w:rsidRDefault="008671C1" w:rsidP="008671C1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E947F4">
              <w:rPr>
                <w:rFonts w:ascii="GHEA Grapalat" w:hAnsi="GHEA Grapalat" w:cs="Sylfaen"/>
                <w:lang w:val="hy-AM"/>
              </w:rPr>
              <w:t>«</w:t>
            </w:r>
            <w:r w:rsidRPr="00E947F4">
              <w:rPr>
                <w:rFonts w:ascii="GHEA Grapalat" w:hAnsi="GHEA Grapalat" w:cs="Sylfaen"/>
                <w:color w:val="000000"/>
                <w:lang w:val="hy-AM" w:eastAsia="en-US"/>
              </w:rPr>
              <w:t>Հայաստանի Հանրապետության կառավարության 2009 թվականի մայիսի 21-ի N 562-Ն որոշումն ուժը կորցրած ճանաչելու մասին</w:t>
            </w:r>
            <w:r w:rsidRPr="00E947F4">
              <w:rPr>
                <w:rFonts w:ascii="GHEA Grapalat" w:hAnsi="GHEA Grapalat" w:cs="Sylfaen"/>
                <w:lang w:val="hy-AM"/>
              </w:rPr>
              <w:t xml:space="preserve">» </w:t>
            </w:r>
            <w:r w:rsidRPr="00AA66B1">
              <w:rPr>
                <w:rFonts w:ascii="GHEA Grapalat" w:hAnsi="GHEA Grapalat" w:cs="Sylfaen"/>
                <w:lang w:val="hy-AM"/>
              </w:rPr>
              <w:t>Հ</w:t>
            </w:r>
            <w:r>
              <w:rPr>
                <w:rFonts w:ascii="GHEA Grapalat" w:hAnsi="GHEA Grapalat" w:cs="Sylfaen"/>
                <w:lang w:val="hy-AM"/>
              </w:rPr>
              <w:t xml:space="preserve">այաստանի </w:t>
            </w:r>
            <w:r w:rsidRPr="00AA66B1">
              <w:rPr>
                <w:rFonts w:ascii="GHEA Grapalat" w:hAnsi="GHEA Grapalat" w:cs="Sylfaen"/>
                <w:lang w:val="hy-AM"/>
              </w:rPr>
              <w:t>Հ</w:t>
            </w:r>
            <w:r w:rsidRPr="00E540F6">
              <w:rPr>
                <w:rFonts w:ascii="GHEA Grapalat" w:hAnsi="GHEA Grapalat" w:cs="Sylfaen"/>
                <w:lang w:val="hy-AM"/>
              </w:rPr>
              <w:t>անրապետության</w:t>
            </w:r>
            <w:r w:rsidRPr="00AA66B1">
              <w:rPr>
                <w:rFonts w:ascii="GHEA Grapalat" w:hAnsi="GHEA Grapalat" w:cs="Sylfaen"/>
                <w:lang w:val="hy-AM"/>
              </w:rPr>
              <w:t xml:space="preserve"> կառավարության որոշման </w:t>
            </w:r>
            <w:r w:rsidRPr="003A2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F42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ախագ</w:t>
            </w:r>
            <w:r w:rsidRPr="00DF42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</w:t>
            </w:r>
            <w:r w:rsidRPr="000914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</w:t>
            </w:r>
            <w:r w:rsidRPr="003A2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(այսուհետ՝ Նախագիծ) </w:t>
            </w:r>
            <w:r w:rsidRPr="001C690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ընդունմամբ </w:t>
            </w:r>
            <w:r w:rsidRPr="00E947F4">
              <w:rPr>
                <w:rFonts w:ascii="GHEA Grapalat" w:hAnsi="GHEA Grapalat" w:cs="Sylfaen"/>
                <w:lang w:val="hy-AM"/>
              </w:rPr>
              <w:t>«</w:t>
            </w:r>
            <w:r w:rsidRPr="00C372A6">
              <w:rPr>
                <w:rFonts w:ascii="GHEA Grapalat" w:hAnsi="GHEA Grapalat"/>
                <w:color w:val="000000"/>
                <w:lang w:val="hy-AM"/>
              </w:rPr>
              <w:t>Հայաստանի Հանրապետության մարզպետների կողմից կատարված աշխատանքների գնահատման կարգը, Հայաստանի Հանրապետության մարզպետների կողմից կատարված աշխատանքների գնահատման չափորոշիչները, ինչպես նաև դրանց հիման վրա ձևավորվող կողմնորոշիչ միավորները</w:t>
            </w:r>
            <w:r w:rsidRPr="00C372A6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lang w:val="hy-AM"/>
              </w:rPr>
              <w:t>հաստատելու</w:t>
            </w:r>
            <w:r w:rsidRPr="00C372A6">
              <w:rPr>
                <w:rFonts w:ascii="GHEA Grapalat" w:hAnsi="GHEA Grapalat"/>
                <w:color w:val="000000"/>
                <w:lang w:val="hy-AM"/>
              </w:rPr>
              <w:t xml:space="preserve"> մասին</w:t>
            </w:r>
            <w:r w:rsidRPr="00E947F4">
              <w:rPr>
                <w:rFonts w:ascii="GHEA Grapalat" w:hAnsi="GHEA Grapalat" w:cs="Sylfaen"/>
                <w:lang w:val="hy-AM"/>
              </w:rPr>
              <w:t>»</w:t>
            </w:r>
            <w:r w:rsidRPr="001C690B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 </w:t>
            </w:r>
            <w:r w:rsidRPr="00E947F4">
              <w:rPr>
                <w:rFonts w:ascii="GHEA Grapalat" w:hAnsi="GHEA Grapalat" w:cs="Sylfaen"/>
                <w:color w:val="000000"/>
                <w:lang w:val="hy-AM" w:eastAsia="en-US"/>
              </w:rPr>
              <w:t>Հայաստանի Հանրապետության կառավարության 2009 թվականի մայիսի 21-ի N 562-Ն որոշ</w:t>
            </w:r>
            <w:r w:rsidRPr="001C690B">
              <w:rPr>
                <w:rFonts w:ascii="GHEA Grapalat" w:hAnsi="GHEA Grapalat" w:cs="Sylfaen"/>
                <w:color w:val="000000"/>
                <w:lang w:val="hy-AM" w:eastAsia="en-US"/>
              </w:rPr>
              <w:t>մամբ կարգավո</w:t>
            </w:r>
            <w:r>
              <w:rPr>
                <w:rFonts w:ascii="GHEA Grapalat" w:hAnsi="GHEA Grapalat" w:cs="Sylfaen"/>
                <w:color w:val="000000"/>
                <w:lang w:val="hy-AM" w:eastAsia="en-US"/>
              </w:rPr>
              <w:t>րվող իրավահարաբերությունները կ</w:t>
            </w:r>
            <w:r w:rsidRPr="001C690B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դառնան չկարգավորված: </w:t>
            </w:r>
          </w:p>
          <w:p w:rsidR="008671C1" w:rsidRPr="001C690B" w:rsidRDefault="008671C1" w:rsidP="008671C1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947F4">
              <w:rPr>
                <w:rFonts w:ascii="GHEA Grapalat" w:hAnsi="GHEA Grapalat" w:cs="Sylfaen"/>
                <w:lang w:val="hy-AM"/>
              </w:rPr>
              <w:t>«</w:t>
            </w:r>
            <w:r w:rsidRPr="001C690B">
              <w:rPr>
                <w:rFonts w:ascii="GHEA Grapalat" w:hAnsi="GHEA Grapalat" w:cs="Sylfaen"/>
                <w:lang w:val="hy-AM"/>
              </w:rPr>
              <w:t>Տարածքային կառավարման մասին</w:t>
            </w:r>
            <w:r w:rsidRPr="00E947F4">
              <w:rPr>
                <w:rFonts w:ascii="GHEA Grapalat" w:hAnsi="GHEA Grapalat" w:cs="Sylfaen"/>
                <w:lang w:val="hy-AM"/>
              </w:rPr>
              <w:t>»</w:t>
            </w:r>
            <w:r w:rsidRPr="001C690B">
              <w:rPr>
                <w:rFonts w:ascii="GHEA Grapalat" w:hAnsi="GHEA Grapalat" w:cs="Sylfaen"/>
                <w:lang w:val="hy-AM"/>
              </w:rPr>
              <w:t xml:space="preserve"> ՀՀ օրենքի 5-րդ հոդվածի 5-րդ մասի համաձայն՝ մարզպետի</w:t>
            </w:r>
            <w:r w:rsidRPr="001C690B">
              <w:rPr>
                <w:rFonts w:ascii="Arial Unicode" w:hAnsi="Arial Unicode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1C690B">
              <w:rPr>
                <w:rFonts w:ascii="GHEA Grapalat" w:hAnsi="GHEA Grapalat"/>
                <w:color w:val="000000"/>
                <w:lang w:val="hy-AM"/>
              </w:rPr>
              <w:t>կատարած աշխատանքների գնահատման կարգը սահմանում է Կառավարությունը:</w:t>
            </w:r>
          </w:p>
          <w:p w:rsidR="008671C1" w:rsidRPr="001C690B" w:rsidRDefault="008671C1" w:rsidP="008671C1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C690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ընդունման ան</w:t>
            </w:r>
            <w:r w:rsidRPr="00060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1C690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րաժեշտությունը պայմանավորվել է այն հանգամանքով, որ </w:t>
            </w:r>
            <w:r w:rsidRPr="00E947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947F4">
              <w:rPr>
                <w:rFonts w:ascii="GHEA Grapalat" w:hAnsi="GHEA Grapalat" w:cs="Sylfaen"/>
                <w:lang w:val="hy-AM"/>
              </w:rPr>
              <w:t>«</w:t>
            </w:r>
            <w:r w:rsidRPr="00C372A6">
              <w:rPr>
                <w:rFonts w:ascii="GHEA Grapalat" w:hAnsi="GHEA Grapalat"/>
                <w:color w:val="000000"/>
                <w:lang w:val="hy-AM"/>
              </w:rPr>
              <w:t>Հայաստանի Հանրապետության մարզպետների կողմից կատարված աշխատանքների գնահատման կարգը, Հայաստանի Հանրապետության մարզպետների կողմից կատարված աշխատանքների գնահատման չափորոշիչները, ինչպես նաև դրանց հիման վրա ձևավորվող կողմնորոշիչ միավորները</w:t>
            </w:r>
            <w:r w:rsidRPr="00C372A6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lang w:val="hy-AM"/>
              </w:rPr>
              <w:t>հաստատելու</w:t>
            </w:r>
            <w:r w:rsidRPr="001C690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372A6">
              <w:rPr>
                <w:rFonts w:ascii="GHEA Grapalat" w:hAnsi="GHEA Grapalat"/>
                <w:color w:val="000000"/>
                <w:lang w:val="hy-AM"/>
              </w:rPr>
              <w:t>մասին</w:t>
            </w:r>
            <w:r w:rsidRPr="00E947F4">
              <w:rPr>
                <w:rFonts w:ascii="GHEA Grapalat" w:hAnsi="GHEA Grapalat" w:cs="Sylfaen"/>
                <w:lang w:val="hy-AM"/>
              </w:rPr>
              <w:t>»</w:t>
            </w:r>
            <w:r w:rsidRPr="001C690B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 </w:t>
            </w:r>
            <w:r w:rsidRPr="00E947F4">
              <w:rPr>
                <w:rFonts w:ascii="GHEA Grapalat" w:hAnsi="GHEA Grapalat" w:cs="Sylfaen"/>
                <w:color w:val="000000"/>
                <w:lang w:val="hy-AM" w:eastAsia="en-US"/>
              </w:rPr>
              <w:t>Հայաստանի Հանրապետության կառավարության 2009 թվականի մայիսի 21-ի N 562-Ն որոշ</w:t>
            </w:r>
            <w:r w:rsidRPr="001C690B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մամբ հաստատված չափորոշիչները չեն համապատասխանում Հայաստանի Հանրապետության 2016-2025թթ. տարածքային զարգացման և Հայաստանի Հանրապետության մարզերի 2017-2025թթ. զարգացման ռազմավարություններին: Առկա կարգավորումների </w:t>
            </w:r>
            <w:r w:rsidRPr="001C690B">
              <w:rPr>
                <w:rFonts w:ascii="GHEA Grapalat" w:hAnsi="GHEA Grapalat" w:cs="Sylfaen"/>
                <w:color w:val="000000"/>
                <w:lang w:val="hy-AM" w:eastAsia="en-US"/>
              </w:rPr>
              <w:lastRenderedPageBreak/>
              <w:t>անհամապատասխանությունը չի կարող կարգավորող իրա</w:t>
            </w:r>
            <w:r>
              <w:rPr>
                <w:rFonts w:ascii="GHEA Grapalat" w:hAnsi="GHEA Grapalat" w:cs="Sylfaen"/>
                <w:color w:val="000000"/>
                <w:lang w:val="hy-AM" w:eastAsia="en-US"/>
              </w:rPr>
              <w:t>վական ակտի ուժը կորցրած ճանաչ</w:t>
            </w:r>
            <w:r w:rsidRPr="005F4158">
              <w:rPr>
                <w:rFonts w:ascii="GHEA Grapalat" w:hAnsi="GHEA Grapalat" w:cs="Sylfaen"/>
                <w:color w:val="000000"/>
                <w:lang w:val="hy-AM" w:eastAsia="en-US"/>
              </w:rPr>
              <w:t>ելու</w:t>
            </w:r>
            <w:r w:rsidRPr="001C690B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 հիմք հանդիսանալ առանց նույն իրավահարաբերությունները կարգավորող նոր իրավական ակտի՝ </w:t>
            </w:r>
            <w:r w:rsidRPr="005F4158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տվյալ դեպքում </w:t>
            </w:r>
            <w:r w:rsidRPr="001C690B">
              <w:rPr>
                <w:rFonts w:ascii="GHEA Grapalat" w:hAnsi="GHEA Grapalat" w:cs="Sylfaen"/>
                <w:color w:val="000000"/>
                <w:lang w:val="hy-AM" w:eastAsia="en-US"/>
              </w:rPr>
              <w:t>ՀՀ կառավարության որոշման ընդունման:</w:t>
            </w:r>
          </w:p>
          <w:p w:rsidR="008671C1" w:rsidRPr="0006013F" w:rsidRDefault="008671C1" w:rsidP="008671C1">
            <w:pPr>
              <w:spacing w:after="0" w:line="240" w:lineRule="auto"/>
              <w:jc w:val="both"/>
              <w:rPr>
                <w:rFonts w:asciiTheme="minorHAnsi" w:hAnsiTheme="minorHAnsi"/>
                <w:b/>
                <w:sz w:val="24"/>
                <w:lang w:val="hy-AM"/>
              </w:rPr>
            </w:pPr>
            <w:r w:rsidRPr="001C690B">
              <w:rPr>
                <w:rFonts w:ascii="GHEA Grapalat" w:hAnsi="GHEA Grapalat"/>
                <w:b/>
                <w:sz w:val="24"/>
                <w:lang w:val="hy-AM"/>
              </w:rPr>
              <w:tab/>
            </w:r>
          </w:p>
          <w:p w:rsidR="008671C1" w:rsidRPr="008671C1" w:rsidRDefault="008671C1" w:rsidP="008671C1">
            <w:pPr>
              <w:pStyle w:val="a8"/>
              <w:spacing w:line="360" w:lineRule="auto"/>
              <w:ind w:firstLine="720"/>
              <w:jc w:val="both"/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hideMark/>
          </w:tcPr>
          <w:p w:rsidR="008671C1" w:rsidRPr="00E33450" w:rsidRDefault="00E33450" w:rsidP="008671C1">
            <w:pPr>
              <w:spacing w:line="360" w:lineRule="auto"/>
              <w:ind w:left="-4" w:firstLine="425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E33450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Ընդունվել է ի գիտություն:</w:t>
            </w:r>
          </w:p>
          <w:p w:rsidR="00E33450" w:rsidRPr="00E33450" w:rsidRDefault="00E33450" w:rsidP="008671C1">
            <w:pPr>
              <w:spacing w:line="360" w:lineRule="auto"/>
              <w:ind w:left="-4" w:firstLine="425"/>
              <w:jc w:val="both"/>
              <w:rPr>
                <w:rFonts w:ascii="Sylfaen" w:hAnsi="Sylfaen"/>
                <w:b/>
                <w:sz w:val="24"/>
                <w:szCs w:val="24"/>
                <w:lang w:val="hy-AM" w:eastAsia="ru-RU"/>
              </w:rPr>
            </w:pPr>
            <w:r w:rsidRPr="00E33450">
              <w:rPr>
                <w:lang w:val="hy-AM"/>
              </w:rPr>
              <w:br/>
            </w:r>
            <w:r w:rsidRPr="00E33450">
              <w:rPr>
                <w:rFonts w:ascii="GHEA Grapalat" w:hAnsi="GHEA Grapalat"/>
                <w:sz w:val="24"/>
                <w:szCs w:val="24"/>
                <w:lang w:val="hy-AM" w:eastAsia="ru-RU"/>
              </w:rPr>
              <w:t>2021թ. փետրվարի 9-ին  թիվ ՍՊ/15.2/2866-2021 գրությամբ ՀՀ կառավարության քննարկմանն է ներկայացվել  «Հայաստանի Հանրապետության կառավարության 2009 թվականի մայիսի 21-ի թիվ 562-Ն որոշման մեջ փոփոխություններ կատարելու մասին» ՀՀ կառավարության որոշման նախագիծը</w:t>
            </w:r>
            <w:r w:rsidRPr="00E33450">
              <w:rPr>
                <w:rFonts w:ascii="Sylfaen" w:hAnsi="Sylfaen" w:cs="Sylfaen"/>
                <w:color w:val="000000"/>
                <w:sz w:val="21"/>
                <w:szCs w:val="21"/>
                <w:shd w:val="clear" w:color="auto" w:fill="FFFFFF"/>
                <w:lang w:val="hy-AM"/>
              </w:rPr>
              <w:t>:</w:t>
            </w:r>
          </w:p>
        </w:tc>
      </w:tr>
    </w:tbl>
    <w:p w:rsidR="002C0594" w:rsidRPr="00F81242" w:rsidRDefault="002C0594" w:rsidP="003A1A33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2C0594" w:rsidRPr="00F81242" w:rsidRDefault="002C0594" w:rsidP="003A1A33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473EF2" w:rsidRPr="00F81242" w:rsidRDefault="00473EF2" w:rsidP="003A1A33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47275C" w:rsidRPr="00F81242" w:rsidRDefault="00562B2B" w:rsidP="003A1A3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81242">
        <w:rPr>
          <w:rFonts w:ascii="GHEA Grapalat" w:hAnsi="GHEA Grapalat"/>
          <w:sz w:val="24"/>
          <w:szCs w:val="24"/>
          <w:lang w:val="hy-AM"/>
        </w:rPr>
        <w:br w:type="textWrapping" w:clear="all"/>
      </w:r>
    </w:p>
    <w:sectPr w:rsidR="0047275C" w:rsidRPr="00F81242" w:rsidSect="00BA083A">
      <w:pgSz w:w="15840" w:h="12240" w:orient="landscape"/>
      <w:pgMar w:top="567" w:right="247" w:bottom="567" w:left="119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A03A3"/>
    <w:multiLevelType w:val="hybridMultilevel"/>
    <w:tmpl w:val="1F289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607C0F"/>
    <w:multiLevelType w:val="hybridMultilevel"/>
    <w:tmpl w:val="587AD6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1FCB"/>
    <w:rsid w:val="0009618B"/>
    <w:rsid w:val="000969AD"/>
    <w:rsid w:val="000A1333"/>
    <w:rsid w:val="00111104"/>
    <w:rsid w:val="001510F0"/>
    <w:rsid w:val="001656E2"/>
    <w:rsid w:val="00256E49"/>
    <w:rsid w:val="002C0594"/>
    <w:rsid w:val="00304114"/>
    <w:rsid w:val="00332397"/>
    <w:rsid w:val="003A1A33"/>
    <w:rsid w:val="003D62D2"/>
    <w:rsid w:val="0047275C"/>
    <w:rsid w:val="00473EF2"/>
    <w:rsid w:val="00562B2B"/>
    <w:rsid w:val="005A7843"/>
    <w:rsid w:val="00664B22"/>
    <w:rsid w:val="006A3648"/>
    <w:rsid w:val="0074064E"/>
    <w:rsid w:val="00770B93"/>
    <w:rsid w:val="007D0F51"/>
    <w:rsid w:val="007E5511"/>
    <w:rsid w:val="008671C1"/>
    <w:rsid w:val="008C43C8"/>
    <w:rsid w:val="008D7279"/>
    <w:rsid w:val="00A27A1F"/>
    <w:rsid w:val="00A6123C"/>
    <w:rsid w:val="00AE3EAD"/>
    <w:rsid w:val="00B40AEE"/>
    <w:rsid w:val="00C22DBB"/>
    <w:rsid w:val="00C94578"/>
    <w:rsid w:val="00CD538F"/>
    <w:rsid w:val="00CD5E2F"/>
    <w:rsid w:val="00D35270"/>
    <w:rsid w:val="00DB1F6B"/>
    <w:rsid w:val="00E33450"/>
    <w:rsid w:val="00E44E84"/>
    <w:rsid w:val="00F66DA0"/>
    <w:rsid w:val="00F81242"/>
    <w:rsid w:val="00FD1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B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2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62B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Normal (Web)"/>
    <w:basedOn w:val="a"/>
    <w:uiPriority w:val="99"/>
    <w:unhideWhenUsed/>
    <w:rsid w:val="006A36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6A3648"/>
    <w:rPr>
      <w:b/>
      <w:bCs/>
    </w:rPr>
  </w:style>
  <w:style w:type="character" w:customStyle="1" w:styleId="a7">
    <w:name w:val="Без интервала Знак"/>
    <w:link w:val="a8"/>
    <w:uiPriority w:val="1"/>
    <w:locked/>
    <w:rsid w:val="000A1333"/>
    <w:rPr>
      <w:rFonts w:ascii="Calibri" w:eastAsia="Calibri" w:hAnsi="Calibri" w:cs="Times New Roman"/>
    </w:rPr>
  </w:style>
  <w:style w:type="paragraph" w:styleId="a8">
    <w:name w:val="No Spacing"/>
    <w:link w:val="a7"/>
    <w:uiPriority w:val="1"/>
    <w:qFormat/>
    <w:rsid w:val="000A133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echtex">
    <w:name w:val="mechtex"/>
    <w:basedOn w:val="a"/>
    <w:link w:val="mechtexChar"/>
    <w:rsid w:val="003A1A33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ru-RU" w:eastAsia="ru-RU"/>
    </w:rPr>
  </w:style>
  <w:style w:type="character" w:customStyle="1" w:styleId="mechtexChar">
    <w:name w:val="mechtex Char"/>
    <w:link w:val="mechtex"/>
    <w:rsid w:val="003A1A33"/>
    <w:rPr>
      <w:rFonts w:ascii="Arial Armenian" w:eastAsia="Times New Roman" w:hAnsi="Arial Armeni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66A76-F71F-4336-BCCB-6FD0667E2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797</Words>
  <Characters>4547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Vardanyan</dc:creator>
  <cp:keywords>https://mul2-mta.gov.am/tasks/901100/oneclick/AMPOPATERT.docx?token=1fe2a5df98827e7bd2562dd3b1d6c6ce</cp:keywords>
  <cp:lastModifiedBy>M.Vardanyan</cp:lastModifiedBy>
  <cp:revision>15</cp:revision>
  <cp:lastPrinted>2021-05-07T08:51:00Z</cp:lastPrinted>
  <dcterms:created xsi:type="dcterms:W3CDTF">2021-02-16T11:16:00Z</dcterms:created>
  <dcterms:modified xsi:type="dcterms:W3CDTF">2021-05-17T09:12:00Z</dcterms:modified>
</cp:coreProperties>
</file>