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489" w:rsidRPr="005A4077" w:rsidRDefault="007E7489" w:rsidP="007E7489">
      <w:pPr>
        <w:pStyle w:val="BodyTextIndent"/>
        <w:spacing w:line="360" w:lineRule="auto"/>
        <w:ind w:firstLine="540"/>
        <w:jc w:val="right"/>
        <w:rPr>
          <w:rFonts w:ascii="GHEA Grapalat" w:hAnsi="GHEA Grapalat"/>
          <w:color w:val="000000"/>
          <w:u w:val="single"/>
          <w:lang w:val="hy-AM" w:eastAsia="en-US"/>
        </w:rPr>
      </w:pPr>
      <w:r w:rsidRPr="005A4077">
        <w:rPr>
          <w:rFonts w:ascii="GHEA Grapalat" w:hAnsi="GHEA Grapalat"/>
          <w:color w:val="000000"/>
          <w:u w:val="single"/>
          <w:lang w:val="hy-AM" w:eastAsia="en-US"/>
        </w:rPr>
        <w:t>ՆԱԽԱԳԻԾ</w:t>
      </w:r>
    </w:p>
    <w:p w:rsidR="007E7489" w:rsidRDefault="007E7489" w:rsidP="007E7489">
      <w:pPr>
        <w:pStyle w:val="BodyTextIndent"/>
        <w:spacing w:line="360" w:lineRule="auto"/>
        <w:ind w:firstLine="540"/>
        <w:jc w:val="center"/>
        <w:rPr>
          <w:rFonts w:ascii="GHEA Grapalat" w:hAnsi="GHEA Grapalat"/>
          <w:color w:val="000000"/>
          <w:lang w:val="en-US" w:eastAsia="en-US"/>
        </w:rPr>
      </w:pPr>
    </w:p>
    <w:p w:rsidR="007E7489" w:rsidRPr="005A4077" w:rsidRDefault="007E7489" w:rsidP="007E7489">
      <w:pPr>
        <w:pStyle w:val="BodyTextIndent"/>
        <w:spacing w:line="360" w:lineRule="auto"/>
        <w:ind w:firstLine="540"/>
        <w:jc w:val="center"/>
        <w:rPr>
          <w:rFonts w:ascii="GHEA Grapalat" w:hAnsi="GHEA Grapalat"/>
          <w:color w:val="000000"/>
          <w:lang w:val="en-US" w:eastAsia="en-US"/>
        </w:rPr>
      </w:pPr>
      <w:r w:rsidRPr="00334A17">
        <w:rPr>
          <w:rFonts w:ascii="GHEA Grapalat" w:hAnsi="GHEA Grapalat"/>
          <w:color w:val="000000"/>
          <w:lang w:val="en-US" w:eastAsia="en-US"/>
        </w:rPr>
        <w:t>ՀԱՅԱՍՏԱՆԻ</w:t>
      </w:r>
      <w:r w:rsidRPr="005A4077">
        <w:rPr>
          <w:rFonts w:ascii="GHEA Grapalat" w:hAnsi="GHEA Grapalat"/>
          <w:color w:val="000000"/>
          <w:lang w:val="en-US" w:eastAsia="en-US"/>
        </w:rPr>
        <w:t xml:space="preserve"> </w:t>
      </w:r>
      <w:r w:rsidRPr="00334A1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5A4077">
        <w:rPr>
          <w:rFonts w:ascii="GHEA Grapalat" w:hAnsi="GHEA Grapalat"/>
          <w:color w:val="000000"/>
          <w:lang w:val="en-US" w:eastAsia="en-US"/>
        </w:rPr>
        <w:t xml:space="preserve"> </w:t>
      </w:r>
      <w:r w:rsidRPr="00334A17">
        <w:rPr>
          <w:rFonts w:ascii="GHEA Grapalat" w:hAnsi="GHEA Grapalat"/>
          <w:color w:val="000000"/>
          <w:lang w:val="en-US" w:eastAsia="en-US"/>
        </w:rPr>
        <w:t>ԿԱՌԱՎԱՐՈՒԹՅՈՒՆ</w:t>
      </w:r>
    </w:p>
    <w:p w:rsidR="007E7489" w:rsidRPr="005A4077" w:rsidRDefault="007E7489" w:rsidP="007E7489">
      <w:pPr>
        <w:pStyle w:val="BodyTextIndent"/>
        <w:spacing w:line="360" w:lineRule="auto"/>
        <w:ind w:firstLine="540"/>
        <w:jc w:val="center"/>
        <w:rPr>
          <w:rFonts w:ascii="GHEA Grapalat" w:hAnsi="GHEA Grapalat"/>
          <w:color w:val="000000"/>
          <w:lang w:val="en-US" w:eastAsia="en-US"/>
        </w:rPr>
      </w:pPr>
      <w:r w:rsidRPr="00334A17">
        <w:rPr>
          <w:rFonts w:ascii="GHEA Grapalat" w:hAnsi="GHEA Grapalat"/>
          <w:color w:val="000000"/>
          <w:lang w:val="en-US" w:eastAsia="en-US"/>
        </w:rPr>
        <w:t>ՈՐՈՇՈՒՄ</w:t>
      </w:r>
    </w:p>
    <w:p w:rsidR="007E7489" w:rsidRPr="005A4077" w:rsidRDefault="007E7489" w:rsidP="007E7489">
      <w:pPr>
        <w:pStyle w:val="BodyTextIndent"/>
        <w:spacing w:line="360" w:lineRule="auto"/>
        <w:ind w:firstLine="540"/>
        <w:jc w:val="center"/>
        <w:rPr>
          <w:rFonts w:ascii="GHEA Grapalat" w:hAnsi="GHEA Grapalat"/>
          <w:color w:val="000000"/>
          <w:lang w:val="en-US" w:eastAsia="en-US"/>
        </w:rPr>
      </w:pPr>
      <w:r w:rsidRPr="005A4077">
        <w:rPr>
          <w:rFonts w:ascii="GHEA Grapalat" w:hAnsi="GHEA Grapalat"/>
          <w:color w:val="000000"/>
          <w:lang w:val="en-US" w:eastAsia="en-US"/>
        </w:rPr>
        <w:t xml:space="preserve">   </w:t>
      </w:r>
      <w:r w:rsidRPr="00334A17">
        <w:rPr>
          <w:rFonts w:ascii="GHEA Grapalat" w:hAnsi="GHEA Grapalat"/>
          <w:color w:val="000000"/>
          <w:lang w:val="hy-AM"/>
        </w:rPr>
        <w:t></w:t>
      </w:r>
      <w:r w:rsidRPr="005A4077">
        <w:rPr>
          <w:rFonts w:ascii="GHEA Grapalat" w:hAnsi="GHEA Grapalat"/>
          <w:color w:val="000000"/>
          <w:lang w:val="en-US" w:eastAsia="en-US"/>
        </w:rPr>
        <w:t xml:space="preserve">    </w:t>
      </w:r>
      <w:r w:rsidRPr="00334A17">
        <w:rPr>
          <w:rFonts w:ascii="GHEA Grapalat" w:hAnsi="GHEA Grapalat"/>
          <w:color w:val="000000"/>
          <w:lang w:val="hy-AM"/>
        </w:rPr>
        <w:t></w:t>
      </w:r>
      <w:r w:rsidRPr="005A4077">
        <w:rPr>
          <w:rFonts w:ascii="GHEA Grapalat" w:hAnsi="GHEA Grapalat"/>
          <w:color w:val="000000"/>
          <w:lang w:val="en-US" w:eastAsia="en-US"/>
        </w:rPr>
        <w:t xml:space="preserve"> </w:t>
      </w:r>
      <w:r w:rsidRPr="00334A17">
        <w:rPr>
          <w:rFonts w:ascii="GHEA Grapalat" w:hAnsi="GHEA Grapalat"/>
          <w:color w:val="000000"/>
          <w:lang w:val="en-US" w:eastAsia="en-US"/>
        </w:rPr>
        <w:t>________________</w:t>
      </w:r>
      <w:r w:rsidRPr="005A4077">
        <w:rPr>
          <w:rFonts w:ascii="GHEA Grapalat" w:hAnsi="GHEA Grapalat"/>
          <w:color w:val="000000"/>
          <w:lang w:val="en-US" w:eastAsia="en-US"/>
        </w:rPr>
        <w:t xml:space="preserve">  20</w:t>
      </w:r>
      <w:r w:rsidRPr="00334A17">
        <w:rPr>
          <w:rFonts w:ascii="GHEA Grapalat" w:hAnsi="GHEA Grapalat"/>
          <w:color w:val="000000"/>
          <w:lang w:val="en-US" w:eastAsia="en-US"/>
        </w:rPr>
        <w:t>2</w:t>
      </w:r>
      <w:r w:rsidRPr="00334A17">
        <w:rPr>
          <w:rFonts w:ascii="GHEA Grapalat" w:hAnsi="GHEA Grapalat"/>
          <w:color w:val="000000"/>
          <w:lang w:val="hy-AM" w:eastAsia="en-US"/>
        </w:rPr>
        <w:t>1</w:t>
      </w:r>
      <w:r w:rsidRPr="005A4077">
        <w:rPr>
          <w:rFonts w:ascii="GHEA Grapalat" w:hAnsi="GHEA Grapalat"/>
          <w:color w:val="000000"/>
          <w:lang w:val="en-US" w:eastAsia="en-US"/>
        </w:rPr>
        <w:t xml:space="preserve"> </w:t>
      </w:r>
      <w:proofErr w:type="spellStart"/>
      <w:r w:rsidRPr="00334A17">
        <w:rPr>
          <w:rFonts w:ascii="GHEA Grapalat" w:hAnsi="GHEA Grapalat"/>
          <w:color w:val="000000"/>
          <w:lang w:val="en-US" w:eastAsia="en-US"/>
        </w:rPr>
        <w:t>թվականի</w:t>
      </w:r>
      <w:proofErr w:type="spellEnd"/>
      <w:r w:rsidRPr="005A4077">
        <w:rPr>
          <w:rFonts w:ascii="GHEA Grapalat" w:hAnsi="GHEA Grapalat"/>
          <w:color w:val="000000"/>
          <w:lang w:val="en-US" w:eastAsia="en-US"/>
        </w:rPr>
        <w:t xml:space="preserve"> </w:t>
      </w:r>
      <w:r w:rsidRPr="00334A17">
        <w:rPr>
          <w:rFonts w:ascii="GHEA Grapalat" w:hAnsi="GHEA Grapalat"/>
          <w:color w:val="000000"/>
          <w:lang w:val="en-US" w:eastAsia="en-US"/>
        </w:rPr>
        <w:t>N_____- Ն</w:t>
      </w:r>
    </w:p>
    <w:p w:rsidR="007E7489" w:rsidRPr="005A4077" w:rsidRDefault="007E7489" w:rsidP="007E7489">
      <w:pPr>
        <w:pStyle w:val="mechtex"/>
        <w:spacing w:line="360" w:lineRule="auto"/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</w:pPr>
    </w:p>
    <w:p w:rsidR="007E7489" w:rsidRPr="005A4077" w:rsidRDefault="007E7489" w:rsidP="007E7489">
      <w:pPr>
        <w:pStyle w:val="mechtex"/>
        <w:spacing w:line="360" w:lineRule="auto"/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</w:pP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ՀԱՅԱՍՏԱՆԻ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ՀԱՆՐԱՊԵՏՈՒԹՅԱՆ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ԿԱՌԱՎԱՐՈՒԹՅԱՆ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2009 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ԹՎԱԿԱՆԻ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</w:t>
      </w:r>
    </w:p>
    <w:p w:rsidR="007E7489" w:rsidRPr="00334A17" w:rsidRDefault="007E7489" w:rsidP="007E7489">
      <w:pPr>
        <w:pStyle w:val="mechtex"/>
        <w:spacing w:line="360" w:lineRule="auto"/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</w:pP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ՄԱՅԻՍԻ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21-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Ի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N 562-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Ն</w:t>
      </w:r>
      <w:r w:rsidRPr="005A4077">
        <w:rPr>
          <w:rFonts w:ascii="GHEA Grapalat" w:hAnsi="GHEA Grapalat" w:cs="Sylfaen"/>
          <w:b/>
          <w:color w:val="000000"/>
          <w:sz w:val="24"/>
          <w:szCs w:val="24"/>
          <w:lang w:val="en-US" w:eastAsia="en-US"/>
        </w:rPr>
        <w:t xml:space="preserve"> 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ՈՐՈՇ</w:t>
      </w: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ՈՒ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Մ</w:t>
      </w: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 xml:space="preserve">Ն ՈՒԺԸ ԿՈՐՑՐԱԾ ՃԱՆԱՉԵԼՈՒ </w:t>
      </w:r>
      <w:r w:rsidRPr="00334A17">
        <w:rPr>
          <w:rFonts w:ascii="GHEA Grapalat" w:hAnsi="GHEA Grapalat" w:cs="Sylfaen"/>
          <w:b/>
          <w:color w:val="000000"/>
          <w:sz w:val="24"/>
          <w:szCs w:val="24"/>
          <w:lang w:eastAsia="en-US"/>
        </w:rPr>
        <w:t>ՄԱՍԻՆ</w:t>
      </w:r>
    </w:p>
    <w:p w:rsidR="007E7489" w:rsidRPr="00334A17" w:rsidRDefault="007E7489" w:rsidP="007E7489">
      <w:pPr>
        <w:pStyle w:val="mechtex"/>
        <w:spacing w:line="360" w:lineRule="auto"/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</w:pPr>
    </w:p>
    <w:p w:rsidR="007E7489" w:rsidRDefault="007E7489" w:rsidP="007E7489">
      <w:pPr>
        <w:tabs>
          <w:tab w:val="left" w:pos="0"/>
          <w:tab w:val="left" w:pos="1134"/>
        </w:tabs>
        <w:spacing w:after="0" w:line="360" w:lineRule="auto"/>
        <w:ind w:right="68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03190">
        <w:rPr>
          <w:rFonts w:ascii="GHEA Grapalat" w:hAnsi="GHEA Grapalat"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A17">
        <w:rPr>
          <w:rFonts w:ascii="GHEA Grapalat" w:hAnsi="GHEA Grapalat"/>
          <w:sz w:val="24"/>
          <w:szCs w:val="24"/>
          <w:lang w:val="hy-AM"/>
        </w:rPr>
        <w:t>«Նորմատիվ իրավական ակտերի մասին» Հայաստանի Հանրապետության օրենքի 3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334A17">
        <w:rPr>
          <w:rFonts w:ascii="GHEA Grapalat" w:hAnsi="GHEA Grapalat"/>
          <w:sz w:val="24"/>
          <w:szCs w:val="24"/>
          <w:lang w:val="hy-AM"/>
        </w:rPr>
        <w:t>-րդ հոդված</w:t>
      </w:r>
      <w:r w:rsidR="00103190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334A17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334A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34A17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որոշում է.</w:t>
      </w:r>
    </w:p>
    <w:p w:rsidR="007E7489" w:rsidRPr="007E7489" w:rsidRDefault="007E7489" w:rsidP="00103190">
      <w:pPr>
        <w:tabs>
          <w:tab w:val="left" w:pos="0"/>
          <w:tab w:val="left" w:pos="1134"/>
        </w:tabs>
        <w:spacing w:after="0" w:line="360" w:lineRule="auto"/>
        <w:ind w:right="68"/>
        <w:jc w:val="both"/>
        <w:rPr>
          <w:rFonts w:ascii="Cambria Math" w:hAnsi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</w:t>
      </w:r>
      <w:r w:rsidR="001031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</w:t>
      </w:r>
      <w:r w:rsidR="0010319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031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1031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Ուժը</w:t>
      </w:r>
      <w:r w:rsidR="001031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1031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կորցրած</w:t>
      </w:r>
      <w:r w:rsidR="001031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1031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ճանաչե</w:t>
      </w:r>
      <w:r w:rsidR="001031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</w:t>
      </w:r>
      <w:r w:rsidRPr="007E748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7E7489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2009 թվականի մայիսի 21-ի </w:t>
      </w:r>
      <w:r w:rsidRPr="007E7489">
        <w:rPr>
          <w:rFonts w:ascii="GHEA Grapalat" w:hAnsi="GHEA Grapalat"/>
          <w:color w:val="000000"/>
          <w:lang w:val="hy-AM"/>
        </w:rPr>
        <w:t xml:space="preserve"> </w:t>
      </w:r>
      <w:r w:rsidRPr="007E7489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մարզպետների կողմից կատարված աշխատանքների գնահատման կարգը, Հայաստանի Հանրապետության մարզպետների կողմից կատարված աշխատանքների գնահատման չափորոշիչները, ինչպես նաև դրանց հիման վրա ձևավորվող կողմնորոշիչ միավորները</w:t>
      </w:r>
      <w:r w:rsidRPr="007E7489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7E7489">
        <w:rPr>
          <w:rFonts w:ascii="GHEA Grapalat" w:hAnsi="GHEA Grapalat"/>
          <w:color w:val="000000"/>
          <w:sz w:val="24"/>
          <w:szCs w:val="24"/>
          <w:lang w:val="hy-AM"/>
        </w:rPr>
        <w:t>հաստատելու  մասին»  N 562-Ն 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7E7489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:rsidR="007E7489" w:rsidRPr="00334A17" w:rsidRDefault="007E7489" w:rsidP="007E74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334A1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Սույն որոշումն ուժի մեջ է մտնում պաշտոնական հրապարակմանը հաջորդող օրվանից։</w:t>
      </w:r>
    </w:p>
    <w:p w:rsidR="007E7489" w:rsidRPr="00334A17" w:rsidRDefault="007E7489" w:rsidP="007E74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34A17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57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1"/>
        <w:gridCol w:w="4911"/>
      </w:tblGrid>
      <w:tr w:rsidR="007E7489" w:rsidRPr="00334A17" w:rsidTr="00CB05DF">
        <w:trPr>
          <w:trHeight w:val="658"/>
          <w:tblCellSpacing w:w="0" w:type="dxa"/>
        </w:trPr>
        <w:tc>
          <w:tcPr>
            <w:tcW w:w="4551" w:type="dxa"/>
            <w:shd w:val="clear" w:color="auto" w:fill="FFFFFF"/>
            <w:vAlign w:val="center"/>
            <w:hideMark/>
          </w:tcPr>
          <w:p w:rsidR="007E7489" w:rsidRPr="00334A17" w:rsidRDefault="007E7489" w:rsidP="00CB05D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7E7489" w:rsidRPr="00334A17" w:rsidRDefault="007E7489" w:rsidP="00CB05D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34A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334A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E7489" w:rsidRPr="00334A17" w:rsidRDefault="007E7489" w:rsidP="00CB05D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4A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334A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34A1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Փաշինյան</w:t>
            </w:r>
          </w:p>
        </w:tc>
      </w:tr>
      <w:tr w:rsidR="007E7489" w:rsidRPr="00334A17" w:rsidTr="00CB05DF">
        <w:trPr>
          <w:trHeight w:val="266"/>
          <w:tblCellSpacing w:w="0" w:type="dxa"/>
        </w:trPr>
        <w:tc>
          <w:tcPr>
            <w:tcW w:w="4551" w:type="dxa"/>
            <w:shd w:val="clear" w:color="auto" w:fill="FFFFFF"/>
            <w:vAlign w:val="center"/>
            <w:hideMark/>
          </w:tcPr>
          <w:p w:rsidR="007E7489" w:rsidRPr="00334A17" w:rsidRDefault="007E7489" w:rsidP="00CB05D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34A1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:rsidR="007E7489" w:rsidRPr="00334A17" w:rsidRDefault="007E7489" w:rsidP="00CB05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7E7489" w:rsidRPr="00334A17" w:rsidRDefault="007E7489" w:rsidP="00CB05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7E7489" w:rsidRPr="00334A17" w:rsidRDefault="007E7489" w:rsidP="00CB05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7E7489" w:rsidRPr="00334A17" w:rsidRDefault="007E7489" w:rsidP="00CB05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7E7489" w:rsidRPr="00334A17" w:rsidRDefault="007E7489" w:rsidP="00590DE7">
            <w:pPr>
              <w:shd w:val="clear" w:color="auto" w:fill="FFFFFF"/>
              <w:spacing w:line="360" w:lineRule="auto"/>
              <w:ind w:left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B10F9C" w:rsidRDefault="00B10F9C"/>
    <w:sectPr w:rsidR="00B10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489"/>
    <w:rsid w:val="00103190"/>
    <w:rsid w:val="00590DE7"/>
    <w:rsid w:val="005D03A9"/>
    <w:rsid w:val="007E7489"/>
    <w:rsid w:val="00B1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48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E7489"/>
    <w:pPr>
      <w:spacing w:after="120" w:line="240" w:lineRule="auto"/>
      <w:ind w:left="283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7E7489"/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Char"/>
    <w:rsid w:val="007E748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7E748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7E748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7E748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7E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E74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48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E7489"/>
    <w:pPr>
      <w:spacing w:after="120" w:line="240" w:lineRule="auto"/>
      <w:ind w:left="283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7E7489"/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Char"/>
    <w:rsid w:val="007E748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7E748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7E748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7E748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7E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E74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4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Ivanyan</dc:creator>
  <cp:lastModifiedBy>Anna Ivanyan</cp:lastModifiedBy>
  <cp:revision>3</cp:revision>
  <dcterms:created xsi:type="dcterms:W3CDTF">2021-04-20T09:40:00Z</dcterms:created>
  <dcterms:modified xsi:type="dcterms:W3CDTF">2021-04-23T06:21:00Z</dcterms:modified>
</cp:coreProperties>
</file>