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1700" w:rsidRPr="00940DF6" w:rsidRDefault="00D01700" w:rsidP="005E2D29">
      <w:pPr>
        <w:shd w:val="clear" w:color="auto" w:fill="FFFFFF"/>
        <w:tabs>
          <w:tab w:val="left" w:pos="90"/>
          <w:tab w:val="left" w:pos="6390"/>
        </w:tabs>
        <w:spacing w:after="0" w:line="360" w:lineRule="auto"/>
        <w:ind w:left="90" w:firstLine="28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40DF6">
        <w:rPr>
          <w:rFonts w:ascii="GHEA Grapalat" w:eastAsia="Times New Roman" w:hAnsi="GHEA Grapalat" w:cs="Times New Roman"/>
          <w:color w:val="000000"/>
          <w:sz w:val="24"/>
          <w:szCs w:val="24"/>
        </w:rPr>
        <w:t>ԱՄՓՈՓԱԹԵՐԹ</w:t>
      </w:r>
    </w:p>
    <w:p w:rsidR="00D01700" w:rsidRPr="00940DF6" w:rsidRDefault="00D01700" w:rsidP="005E2D29">
      <w:pPr>
        <w:shd w:val="clear" w:color="auto" w:fill="FFFFFF"/>
        <w:tabs>
          <w:tab w:val="left" w:pos="90"/>
          <w:tab w:val="left" w:pos="6390"/>
        </w:tabs>
        <w:spacing w:after="0" w:line="360" w:lineRule="auto"/>
        <w:ind w:left="90" w:firstLine="28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40DF6">
        <w:rPr>
          <w:rFonts w:ascii="Calibri" w:eastAsia="Times New Roman" w:hAnsi="Calibri" w:cs="Calibri"/>
          <w:color w:val="000000"/>
          <w:sz w:val="24"/>
          <w:szCs w:val="24"/>
        </w:rPr>
        <w:t>  </w:t>
      </w:r>
    </w:p>
    <w:p w:rsidR="00D01700" w:rsidRPr="00940DF6" w:rsidRDefault="00D01700" w:rsidP="00DF6100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940DF6">
        <w:rPr>
          <w:rFonts w:ascii="GHEA Grapalat" w:eastAsia="GHEA Grapalat" w:hAnsi="GHEA Grapalat" w:cs="GHEA Grapalat"/>
          <w:sz w:val="24"/>
          <w:szCs w:val="24"/>
          <w:lang w:val="hy-AM"/>
        </w:rPr>
        <w:t>«</w:t>
      </w:r>
      <w:r w:rsidR="00DF6100" w:rsidRPr="00940DF6">
        <w:rPr>
          <w:rFonts w:ascii="GHEA Grapalat" w:hAnsi="GHEA Grapalat" w:cs="Sylfaen"/>
          <w:sz w:val="24"/>
          <w:szCs w:val="24"/>
        </w:rPr>
        <w:t>ՀԱՅԱՍՏԱՆԻ</w:t>
      </w:r>
      <w:r w:rsidR="00DF6100" w:rsidRPr="00940DF6">
        <w:rPr>
          <w:rFonts w:ascii="GHEA Grapalat" w:hAnsi="GHEA Grapalat"/>
          <w:sz w:val="24"/>
          <w:szCs w:val="24"/>
        </w:rPr>
        <w:t xml:space="preserve"> </w:t>
      </w:r>
      <w:r w:rsidR="00DF6100" w:rsidRPr="00940DF6">
        <w:rPr>
          <w:rFonts w:ascii="GHEA Grapalat" w:hAnsi="GHEA Grapalat" w:cs="Sylfaen"/>
          <w:sz w:val="24"/>
          <w:szCs w:val="24"/>
        </w:rPr>
        <w:t>ՀԱՆՐԱՊԵՏՈՒԹՅԱՆ</w:t>
      </w:r>
      <w:r w:rsidR="00DF6100" w:rsidRPr="00940DF6">
        <w:rPr>
          <w:rFonts w:ascii="GHEA Grapalat" w:hAnsi="GHEA Grapalat"/>
          <w:sz w:val="24"/>
          <w:szCs w:val="24"/>
        </w:rPr>
        <w:t xml:space="preserve"> </w:t>
      </w:r>
      <w:r w:rsidR="00DF6100" w:rsidRPr="00940DF6">
        <w:rPr>
          <w:rFonts w:ascii="GHEA Grapalat" w:hAnsi="GHEA Grapalat" w:cs="Sylfaen"/>
          <w:sz w:val="24"/>
          <w:szCs w:val="24"/>
        </w:rPr>
        <w:t>ԿԱՌԱՎԱՐՈՒԹՅԱՆ</w:t>
      </w:r>
      <w:r w:rsidR="00DF6100" w:rsidRPr="00940DF6">
        <w:rPr>
          <w:rFonts w:ascii="GHEA Grapalat" w:hAnsi="GHEA Grapalat"/>
          <w:sz w:val="24"/>
          <w:szCs w:val="24"/>
        </w:rPr>
        <w:t xml:space="preserve"> 2019 </w:t>
      </w:r>
      <w:r w:rsidR="00DF6100" w:rsidRPr="00940DF6">
        <w:rPr>
          <w:rFonts w:ascii="GHEA Grapalat" w:hAnsi="GHEA Grapalat" w:cs="Sylfaen"/>
          <w:sz w:val="24"/>
          <w:szCs w:val="24"/>
        </w:rPr>
        <w:t>ԹՎԱԿԱՆԻ</w:t>
      </w:r>
      <w:r w:rsidR="00DF6100" w:rsidRPr="00940DF6">
        <w:rPr>
          <w:rFonts w:ascii="GHEA Grapalat" w:hAnsi="GHEA Grapalat"/>
          <w:sz w:val="24"/>
          <w:szCs w:val="24"/>
        </w:rPr>
        <w:t xml:space="preserve"> </w:t>
      </w:r>
      <w:r w:rsidR="00DF6100" w:rsidRPr="00940DF6">
        <w:rPr>
          <w:rFonts w:ascii="GHEA Grapalat" w:hAnsi="GHEA Grapalat" w:cs="Sylfaen"/>
          <w:sz w:val="24"/>
          <w:szCs w:val="24"/>
          <w:lang w:val="hy-AM"/>
        </w:rPr>
        <w:t>ԴԵԿ</w:t>
      </w:r>
      <w:r w:rsidR="00DF6100" w:rsidRPr="00940DF6">
        <w:rPr>
          <w:rFonts w:ascii="GHEA Grapalat" w:hAnsi="GHEA Grapalat" w:cs="Sylfaen"/>
          <w:sz w:val="24"/>
          <w:szCs w:val="24"/>
        </w:rPr>
        <w:t>ՏԵՄԲԵՐԻ</w:t>
      </w:r>
      <w:r w:rsidR="00DF6100" w:rsidRPr="00940DF6">
        <w:rPr>
          <w:rFonts w:ascii="GHEA Grapalat" w:hAnsi="GHEA Grapalat"/>
          <w:sz w:val="24"/>
          <w:szCs w:val="24"/>
        </w:rPr>
        <w:t xml:space="preserve"> </w:t>
      </w:r>
      <w:r w:rsidR="00DF6100" w:rsidRPr="00940DF6">
        <w:rPr>
          <w:rFonts w:ascii="GHEA Grapalat" w:hAnsi="GHEA Grapalat"/>
          <w:sz w:val="24"/>
          <w:szCs w:val="24"/>
          <w:lang w:val="hy-AM"/>
        </w:rPr>
        <w:t>12</w:t>
      </w:r>
      <w:r w:rsidR="00DF6100" w:rsidRPr="00940DF6">
        <w:rPr>
          <w:rFonts w:ascii="GHEA Grapalat" w:hAnsi="GHEA Grapalat"/>
          <w:sz w:val="24"/>
          <w:szCs w:val="24"/>
        </w:rPr>
        <w:t>-</w:t>
      </w:r>
      <w:r w:rsidR="00DF6100" w:rsidRPr="00940DF6">
        <w:rPr>
          <w:rFonts w:ascii="GHEA Grapalat" w:hAnsi="GHEA Grapalat" w:cs="Sylfaen"/>
          <w:sz w:val="24"/>
          <w:szCs w:val="24"/>
        </w:rPr>
        <w:t>Ի</w:t>
      </w:r>
      <w:r w:rsidR="00DF6100" w:rsidRPr="00940DF6">
        <w:rPr>
          <w:rFonts w:ascii="GHEA Grapalat" w:hAnsi="GHEA Grapalat"/>
          <w:sz w:val="24"/>
          <w:szCs w:val="24"/>
        </w:rPr>
        <w:t xml:space="preserve"> N 1</w:t>
      </w:r>
      <w:r w:rsidR="00DF6100" w:rsidRPr="00940DF6">
        <w:rPr>
          <w:rFonts w:ascii="GHEA Grapalat" w:hAnsi="GHEA Grapalat"/>
          <w:sz w:val="24"/>
          <w:szCs w:val="24"/>
          <w:lang w:val="hy-AM"/>
        </w:rPr>
        <w:t>786</w:t>
      </w:r>
      <w:r w:rsidR="00DF6100" w:rsidRPr="00940DF6">
        <w:rPr>
          <w:rFonts w:ascii="GHEA Grapalat" w:hAnsi="GHEA Grapalat"/>
          <w:sz w:val="24"/>
          <w:szCs w:val="24"/>
        </w:rPr>
        <w:t>-</w:t>
      </w:r>
      <w:r w:rsidR="00DF6100" w:rsidRPr="00940DF6">
        <w:rPr>
          <w:rFonts w:ascii="GHEA Grapalat" w:hAnsi="GHEA Grapalat" w:cs="Sylfaen"/>
          <w:sz w:val="24"/>
          <w:szCs w:val="24"/>
          <w:lang w:val="hy-AM"/>
        </w:rPr>
        <w:t>Ա</w:t>
      </w:r>
      <w:r w:rsidR="00DF6100" w:rsidRPr="00940DF6">
        <w:rPr>
          <w:rFonts w:ascii="GHEA Grapalat" w:hAnsi="GHEA Grapalat"/>
          <w:sz w:val="24"/>
          <w:szCs w:val="24"/>
        </w:rPr>
        <w:t xml:space="preserve"> </w:t>
      </w:r>
      <w:r w:rsidR="00DF6100" w:rsidRPr="00940DF6">
        <w:rPr>
          <w:rFonts w:ascii="GHEA Grapalat" w:hAnsi="GHEA Grapalat" w:cs="Sylfaen"/>
          <w:sz w:val="24"/>
          <w:szCs w:val="24"/>
        </w:rPr>
        <w:t>ՈՐՈՇՄԱՆ</w:t>
      </w:r>
      <w:r w:rsidR="00DF6100" w:rsidRPr="00940DF6">
        <w:rPr>
          <w:rFonts w:ascii="GHEA Grapalat" w:hAnsi="GHEA Grapalat"/>
          <w:sz w:val="24"/>
          <w:szCs w:val="24"/>
        </w:rPr>
        <w:t xml:space="preserve"> </w:t>
      </w:r>
      <w:r w:rsidR="00DF6100" w:rsidRPr="00940DF6">
        <w:rPr>
          <w:rFonts w:ascii="GHEA Grapalat" w:hAnsi="GHEA Grapalat" w:cs="Sylfaen"/>
          <w:sz w:val="24"/>
          <w:szCs w:val="24"/>
        </w:rPr>
        <w:t>ՄԵՋ</w:t>
      </w:r>
      <w:r w:rsidR="00DF6100" w:rsidRPr="00940DF6">
        <w:rPr>
          <w:rFonts w:ascii="GHEA Grapalat" w:hAnsi="GHEA Grapalat"/>
          <w:sz w:val="24"/>
          <w:szCs w:val="24"/>
        </w:rPr>
        <w:t xml:space="preserve"> </w:t>
      </w:r>
      <w:r w:rsidR="00DF6100" w:rsidRPr="00940DF6">
        <w:rPr>
          <w:rFonts w:ascii="GHEA Grapalat" w:hAnsi="GHEA Grapalat" w:cs="Sylfaen"/>
          <w:sz w:val="24"/>
          <w:szCs w:val="24"/>
        </w:rPr>
        <w:t>ՓՈՓՈԽՈՒԹՅՈՒՆ</w:t>
      </w:r>
      <w:r w:rsidR="00DF6100" w:rsidRPr="00940DF6">
        <w:rPr>
          <w:rFonts w:ascii="GHEA Grapalat" w:hAnsi="GHEA Grapalat"/>
          <w:sz w:val="24"/>
          <w:szCs w:val="24"/>
        </w:rPr>
        <w:t xml:space="preserve"> </w:t>
      </w:r>
      <w:r w:rsidR="00DF6100" w:rsidRPr="00940DF6">
        <w:rPr>
          <w:rFonts w:ascii="Calibri" w:hAnsi="Calibri" w:cs="Calibri"/>
          <w:sz w:val="24"/>
          <w:szCs w:val="24"/>
        </w:rPr>
        <w:t> </w:t>
      </w:r>
      <w:r w:rsidR="00DF6100" w:rsidRPr="00940DF6">
        <w:rPr>
          <w:rFonts w:ascii="GHEA Grapalat" w:hAnsi="GHEA Grapalat" w:cs="Sylfaen"/>
          <w:sz w:val="24"/>
          <w:szCs w:val="24"/>
        </w:rPr>
        <w:t>ԵՎ</w:t>
      </w:r>
      <w:r w:rsidR="00DF6100" w:rsidRPr="00940DF6">
        <w:rPr>
          <w:rFonts w:ascii="GHEA Grapalat" w:hAnsi="GHEA Grapalat"/>
          <w:sz w:val="24"/>
          <w:szCs w:val="24"/>
        </w:rPr>
        <w:t xml:space="preserve"> </w:t>
      </w:r>
      <w:r w:rsidR="00DF6100" w:rsidRPr="00940DF6">
        <w:rPr>
          <w:rFonts w:ascii="GHEA Grapalat" w:hAnsi="GHEA Grapalat" w:cs="Sylfaen"/>
          <w:sz w:val="24"/>
          <w:szCs w:val="24"/>
        </w:rPr>
        <w:t>ԼՐԱՑՈՒՄ</w:t>
      </w:r>
      <w:r w:rsidR="00DF6100" w:rsidRPr="00940DF6">
        <w:rPr>
          <w:rFonts w:ascii="GHEA Grapalat" w:hAnsi="GHEA Grapalat"/>
          <w:sz w:val="24"/>
          <w:szCs w:val="24"/>
        </w:rPr>
        <w:t xml:space="preserve"> </w:t>
      </w:r>
      <w:r w:rsidR="00DF6100" w:rsidRPr="00940DF6">
        <w:rPr>
          <w:rFonts w:ascii="GHEA Grapalat" w:hAnsi="GHEA Grapalat" w:cs="Sylfaen"/>
          <w:sz w:val="24"/>
          <w:szCs w:val="24"/>
        </w:rPr>
        <w:t>ԿԱՏԱՐԵԼՈՒ</w:t>
      </w:r>
      <w:r w:rsidR="00DF6100" w:rsidRPr="00940DF6">
        <w:rPr>
          <w:rFonts w:ascii="GHEA Grapalat" w:hAnsi="GHEA Grapalat"/>
          <w:sz w:val="24"/>
          <w:szCs w:val="24"/>
        </w:rPr>
        <w:t xml:space="preserve"> </w:t>
      </w:r>
      <w:r w:rsidR="00DF6100" w:rsidRPr="00940DF6">
        <w:rPr>
          <w:rFonts w:ascii="GHEA Grapalat" w:hAnsi="GHEA Grapalat" w:cs="Sylfaen"/>
          <w:sz w:val="24"/>
          <w:szCs w:val="24"/>
        </w:rPr>
        <w:t>ՄԱՍԻՆ</w:t>
      </w:r>
      <w:r w:rsidRPr="00940DF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» ՀՀ ԿԱՌԱՎԱՐՈՒԹՅԱՆ ՈՐՈՇՄԱՆ ՆԱԽԱԳԾԻ </w:t>
      </w:r>
    </w:p>
    <w:p w:rsidR="00D01700" w:rsidRPr="00940DF6" w:rsidRDefault="00D01700" w:rsidP="005E2D29">
      <w:pPr>
        <w:shd w:val="clear" w:color="auto" w:fill="FFFFFF"/>
        <w:tabs>
          <w:tab w:val="left" w:pos="90"/>
          <w:tab w:val="left" w:pos="6390"/>
        </w:tabs>
        <w:spacing w:after="0" w:line="360" w:lineRule="auto"/>
        <w:ind w:left="90" w:firstLine="28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40DF6">
        <w:rPr>
          <w:rFonts w:ascii="Calibri" w:eastAsia="Times New Roman" w:hAnsi="Calibri" w:cs="Calibri"/>
          <w:color w:val="000000"/>
          <w:sz w:val="24"/>
          <w:szCs w:val="24"/>
        </w:rPr>
        <w:t>     </w:t>
      </w:r>
      <w:r w:rsidRPr="00940DF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940DF6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1294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42"/>
        <w:gridCol w:w="3502"/>
      </w:tblGrid>
      <w:tr w:rsidR="000906F1" w:rsidRPr="00940DF6" w:rsidTr="00940DF6">
        <w:trPr>
          <w:tblCellSpacing w:w="0" w:type="dxa"/>
          <w:jc w:val="center"/>
        </w:trPr>
        <w:tc>
          <w:tcPr>
            <w:tcW w:w="944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01700" w:rsidRPr="00940DF6" w:rsidRDefault="00D01700" w:rsidP="00DF6100">
            <w:pPr>
              <w:tabs>
                <w:tab w:val="left" w:pos="90"/>
                <w:tab w:val="center" w:pos="3486"/>
                <w:tab w:val="left" w:pos="5550"/>
                <w:tab w:val="left" w:pos="6390"/>
              </w:tabs>
              <w:spacing w:after="0" w:line="360" w:lineRule="auto"/>
              <w:ind w:left="90" w:firstLine="285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40D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1. </w:t>
            </w:r>
            <w:r w:rsidR="00DF6100" w:rsidRPr="00940DF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ՀՀ տարածքային կառավարման և ենթակառուցվածքնե</w:t>
            </w:r>
            <w:bookmarkStart w:id="0" w:name="_GoBack"/>
            <w:bookmarkEnd w:id="0"/>
            <w:r w:rsidR="00DF6100" w:rsidRPr="00940DF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րի նախարարություն</w:t>
            </w:r>
            <w:r w:rsidRPr="00940DF6">
              <w:rPr>
                <w:rFonts w:ascii="GHEA Grapalat" w:eastAsia="GHEA Grapalat" w:hAnsi="GHEA Grapalat" w:cs="GHEA Grapalat"/>
                <w:sz w:val="24"/>
                <w:szCs w:val="24"/>
              </w:rPr>
              <w:tab/>
            </w:r>
          </w:p>
        </w:tc>
        <w:tc>
          <w:tcPr>
            <w:tcW w:w="35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01700" w:rsidRPr="00940DF6" w:rsidRDefault="00DF6100" w:rsidP="00DF6100">
            <w:pPr>
              <w:tabs>
                <w:tab w:val="left" w:pos="90"/>
                <w:tab w:val="left" w:pos="6390"/>
              </w:tabs>
              <w:spacing w:after="0" w:line="360" w:lineRule="auto"/>
              <w:ind w:left="90" w:firstLine="285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940DF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03</w:t>
            </w:r>
            <w:r w:rsidR="00D01700" w:rsidRPr="00940DF6">
              <w:rPr>
                <w:rFonts w:ascii="GHEA Grapalat" w:eastAsia="GHEA Grapalat" w:hAnsi="GHEA Grapalat" w:cs="GHEA Grapalat"/>
                <w:sz w:val="24"/>
                <w:szCs w:val="24"/>
              </w:rPr>
              <w:t>.</w:t>
            </w:r>
            <w:r w:rsidRPr="00940DF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03</w:t>
            </w:r>
            <w:r w:rsidR="00D01700" w:rsidRPr="00940DF6">
              <w:rPr>
                <w:rFonts w:ascii="GHEA Grapalat" w:eastAsia="GHEA Grapalat" w:hAnsi="GHEA Grapalat" w:cs="GHEA Grapalat"/>
                <w:sz w:val="24"/>
                <w:szCs w:val="24"/>
              </w:rPr>
              <w:t>.202</w:t>
            </w:r>
            <w:r w:rsidRPr="00940DF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1</w:t>
            </w:r>
            <w:r w:rsidR="00D01700" w:rsidRPr="00940DF6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="00D01700" w:rsidRPr="00940DF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թ</w:t>
            </w:r>
            <w:r w:rsidR="00D01700" w:rsidRPr="00940DF6">
              <w:rPr>
                <w:rFonts w:ascii="Cambria Math" w:eastAsia="GHEA Grapalat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CD30D1" w:rsidRPr="00940DF6" w:rsidTr="00940DF6">
        <w:trPr>
          <w:tblCellSpacing w:w="0" w:type="dxa"/>
          <w:jc w:val="center"/>
        </w:trPr>
        <w:tc>
          <w:tcPr>
            <w:tcW w:w="944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01700" w:rsidRPr="00940DF6" w:rsidRDefault="00D01700" w:rsidP="00DF6100">
            <w:pPr>
              <w:tabs>
                <w:tab w:val="left" w:pos="90"/>
                <w:tab w:val="left" w:pos="6390"/>
              </w:tabs>
              <w:spacing w:after="0" w:line="360" w:lineRule="auto"/>
              <w:ind w:left="90" w:firstLine="28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5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01700" w:rsidRPr="00940DF6" w:rsidRDefault="00D01700" w:rsidP="00DF6100">
            <w:pPr>
              <w:tabs>
                <w:tab w:val="left" w:pos="90"/>
                <w:tab w:val="left" w:pos="6390"/>
              </w:tabs>
              <w:spacing w:after="0" w:line="360" w:lineRule="auto"/>
              <w:ind w:left="90" w:firstLine="28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40D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DF6100" w:rsidRPr="00940D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ՍՊ//4926-2021</w:t>
            </w:r>
          </w:p>
        </w:tc>
      </w:tr>
      <w:tr w:rsidR="00CD30D1" w:rsidRPr="00940DF6" w:rsidTr="00940DF6">
        <w:trPr>
          <w:tblCellSpacing w:w="0" w:type="dxa"/>
          <w:jc w:val="center"/>
        </w:trPr>
        <w:tc>
          <w:tcPr>
            <w:tcW w:w="9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01700" w:rsidRPr="00940DF6" w:rsidRDefault="00DF6100" w:rsidP="00DF6100">
            <w:pPr>
              <w:pStyle w:val="mechtex"/>
              <w:numPr>
                <w:ilvl w:val="0"/>
                <w:numId w:val="2"/>
              </w:numPr>
              <w:spacing w:line="360" w:lineRule="auto"/>
              <w:ind w:left="0" w:firstLine="690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940DF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Որոշման Նախագծի 1-ին կետի 1)-ին ենթակետը խմբագրել հետևյալ բովանդակությամբ. «Որոշման 4-րդ կետի 1)-ին ենթակետում  «շարժական» բառից հետո ավելացնել «և անշարժ» բառերը, ինչպես նաև հանել  «իսկ անշարժ գույքն ամրացվելու է Հայաստանի Հանրապետության տարածքային </w:t>
            </w:r>
            <w:proofErr w:type="spellStart"/>
            <w:r w:rsidRPr="00940DF6">
              <w:rPr>
                <w:rFonts w:ascii="GHEA Grapalat" w:hAnsi="GHEA Grapalat"/>
                <w:sz w:val="24"/>
                <w:szCs w:val="24"/>
              </w:rPr>
              <w:t>կառավարման</w:t>
            </w:r>
            <w:proofErr w:type="spellEnd"/>
            <w:r w:rsidRPr="00940DF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և ենթակառուցվածքների նախարարության  պետական գույքի կառավարման  կոմիտեին» բառերը»,</w:t>
            </w:r>
          </w:p>
        </w:tc>
        <w:tc>
          <w:tcPr>
            <w:tcW w:w="35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01700" w:rsidRPr="00940DF6" w:rsidRDefault="00953BDB" w:rsidP="003B2B43">
            <w:pPr>
              <w:tabs>
                <w:tab w:val="left" w:pos="90"/>
                <w:tab w:val="left" w:pos="639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940DF6">
              <w:rPr>
                <w:rFonts w:ascii="GHEA Grapalat" w:eastAsia="GHEA Grapalat" w:hAnsi="GHEA Grapalat" w:cs="GHEA Grapalat"/>
                <w:sz w:val="24"/>
                <w:szCs w:val="24"/>
              </w:rPr>
              <w:t>Ընդունվել</w:t>
            </w:r>
            <w:proofErr w:type="spellEnd"/>
            <w:r w:rsidRPr="00940DF6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է:</w:t>
            </w:r>
          </w:p>
        </w:tc>
      </w:tr>
      <w:tr w:rsidR="00DF6100" w:rsidRPr="00940DF6" w:rsidTr="00940DF6">
        <w:trPr>
          <w:tblCellSpacing w:w="0" w:type="dxa"/>
          <w:jc w:val="center"/>
        </w:trPr>
        <w:tc>
          <w:tcPr>
            <w:tcW w:w="9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F6100" w:rsidRPr="00940DF6" w:rsidRDefault="00DF6100" w:rsidP="00DF6100">
            <w:pPr>
              <w:tabs>
                <w:tab w:val="left" w:pos="90"/>
                <w:tab w:val="left" w:pos="6390"/>
              </w:tabs>
              <w:spacing w:after="0" w:line="360" w:lineRule="auto"/>
              <w:ind w:left="90" w:firstLine="60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940D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2. </w:t>
            </w:r>
            <w:r w:rsidRPr="00940DF6">
              <w:rPr>
                <w:rFonts w:ascii="GHEA Grapalat" w:hAnsi="GHEA Grapalat" w:cs="Sylfaen"/>
                <w:sz w:val="24"/>
                <w:szCs w:val="24"/>
                <w:lang w:val="af-ZA"/>
              </w:rPr>
              <w:t>Որոշման Նախագծի 1-ին կետի 2)-րդ ենթակետով նախատեսվող  Որ</w:t>
            </w:r>
            <w:r w:rsidRPr="00940DF6">
              <w:rPr>
                <w:rFonts w:ascii="GHEA Grapalat" w:hAnsi="GHEA Grapalat" w:cs="Sylfaen"/>
                <w:sz w:val="24"/>
                <w:szCs w:val="24"/>
                <w:lang w:val="hy-AM"/>
              </w:rPr>
              <w:t>ո</w:t>
            </w:r>
            <w:r w:rsidRPr="00940DF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շման նոր 6-րդ կետում «տասնօրյա ժամկետում» բառերը փոխարինել «մեկամսյա ժամկետում» բառերով, իսկ «ապահովել»  բառից հետո «Հայաստանի </w:t>
            </w:r>
            <w:r w:rsidRPr="00940DF6">
              <w:rPr>
                <w:rFonts w:ascii="GHEA Grapalat" w:hAnsi="GHEA Grapalat" w:cs="Sylfaen"/>
                <w:sz w:val="24"/>
                <w:szCs w:val="24"/>
                <w:lang w:val="af-ZA"/>
              </w:rPr>
              <w:lastRenderedPageBreak/>
              <w:t>Հանրապետության կառավարության 2019 թվականի դեկտեմբերի 12-ի N1786-Ա որոշման» բառերը փոխարինել «սույն որոշման» բառերով,</w:t>
            </w:r>
          </w:p>
        </w:tc>
        <w:tc>
          <w:tcPr>
            <w:tcW w:w="35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F6100" w:rsidRPr="00940DF6" w:rsidRDefault="00DF6100" w:rsidP="003F5D0E">
            <w:pPr>
              <w:tabs>
                <w:tab w:val="left" w:pos="90"/>
                <w:tab w:val="left" w:pos="6390"/>
              </w:tabs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40DF6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Ընդունվել</w:t>
            </w:r>
            <w:proofErr w:type="spellEnd"/>
            <w:r w:rsidR="003F5D0E" w:rsidRPr="00940DF6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</w:t>
            </w:r>
            <w:r w:rsidRPr="00940DF6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</w:tr>
      <w:tr w:rsidR="00DF6100" w:rsidRPr="00940DF6" w:rsidTr="00940DF6">
        <w:trPr>
          <w:tblCellSpacing w:w="0" w:type="dxa"/>
          <w:jc w:val="center"/>
        </w:trPr>
        <w:tc>
          <w:tcPr>
            <w:tcW w:w="9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F6100" w:rsidRPr="00940DF6" w:rsidRDefault="00DF6100" w:rsidP="00DF6100">
            <w:pPr>
              <w:pStyle w:val="mechtex"/>
              <w:numPr>
                <w:ilvl w:val="0"/>
                <w:numId w:val="4"/>
              </w:numPr>
              <w:spacing w:line="360" w:lineRule="auto"/>
              <w:ind w:left="0" w:firstLine="69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</w:pPr>
            <w:r w:rsidRPr="00940DF6">
              <w:rPr>
                <w:rFonts w:ascii="GHEA Grapalat" w:hAnsi="GHEA Grapalat" w:cs="Sylfaen"/>
                <w:sz w:val="24"/>
                <w:szCs w:val="24"/>
                <w:lang w:val="af-ZA"/>
              </w:rPr>
              <w:lastRenderedPageBreak/>
              <w:t>Որոշման նախագծում նախատեսել դրույթ Որոշման 5-րդ կետն ուժը կորցրած ճանաչելու վերաբերյալ:</w:t>
            </w:r>
          </w:p>
        </w:tc>
        <w:tc>
          <w:tcPr>
            <w:tcW w:w="35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F6100" w:rsidRPr="00940DF6" w:rsidRDefault="00DF6100" w:rsidP="003B2B43">
            <w:pPr>
              <w:tabs>
                <w:tab w:val="left" w:pos="90"/>
                <w:tab w:val="left" w:pos="6390"/>
              </w:tabs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proofErr w:type="spellStart"/>
            <w:r w:rsidRPr="00940DF6">
              <w:rPr>
                <w:rFonts w:ascii="GHEA Grapalat" w:eastAsia="GHEA Grapalat" w:hAnsi="GHEA Grapalat" w:cs="GHEA Grapalat"/>
                <w:sz w:val="24"/>
                <w:szCs w:val="24"/>
              </w:rPr>
              <w:t>Ընդունվել</w:t>
            </w:r>
            <w:proofErr w:type="spellEnd"/>
            <w:r w:rsidRPr="00940DF6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է:</w:t>
            </w:r>
          </w:p>
        </w:tc>
      </w:tr>
      <w:tr w:rsidR="003F5D0E" w:rsidRPr="00940DF6" w:rsidTr="00940DF6">
        <w:trPr>
          <w:tblCellSpacing w:w="0" w:type="dxa"/>
          <w:jc w:val="center"/>
        </w:trPr>
        <w:tc>
          <w:tcPr>
            <w:tcW w:w="9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F5D0E" w:rsidRPr="00940DF6" w:rsidRDefault="003F5D0E" w:rsidP="00DF6100">
            <w:pPr>
              <w:pStyle w:val="mechtex"/>
              <w:numPr>
                <w:ilvl w:val="0"/>
                <w:numId w:val="4"/>
              </w:numPr>
              <w:spacing w:line="360" w:lineRule="auto"/>
              <w:ind w:left="0" w:firstLine="690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940DF6"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proofErr w:type="spellStart"/>
            <w:r w:rsidRPr="00940DF6">
              <w:rPr>
                <w:rFonts w:ascii="GHEA Grapalat" w:hAnsi="GHEA Grapalat" w:cs="Sylfaen"/>
                <w:sz w:val="24"/>
                <w:szCs w:val="24"/>
              </w:rPr>
              <w:t>նհրաժեշտ</w:t>
            </w:r>
            <w:proofErr w:type="spellEnd"/>
            <w:r w:rsidRPr="00940DF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940DF6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940DF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940DF6">
              <w:rPr>
                <w:rFonts w:ascii="GHEA Grapalat" w:hAnsi="GHEA Grapalat" w:cs="Sylfaen"/>
                <w:sz w:val="24"/>
                <w:szCs w:val="24"/>
              </w:rPr>
              <w:t>առաջնորդվել</w:t>
            </w:r>
            <w:proofErr w:type="spellEnd"/>
            <w:r w:rsidRPr="00940DF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940DF6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940DF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940DF6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Pr="00940DF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17.02.2011թ. թիվ 304-Ն որոշմամբ սահմանված կարգի պահանջներ</w:t>
            </w:r>
            <w:proofErr w:type="spellStart"/>
            <w:r w:rsidRPr="00940DF6">
              <w:rPr>
                <w:rFonts w:ascii="GHEA Grapalat" w:hAnsi="GHEA Grapalat" w:cs="Sylfaen"/>
                <w:sz w:val="24"/>
                <w:szCs w:val="24"/>
              </w:rPr>
              <w:t>ով</w:t>
            </w:r>
            <w:proofErr w:type="spellEnd"/>
            <w:r w:rsidRPr="00940DF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940DF6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940DF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համապատասխան ծրագրի </w:t>
            </w:r>
            <w:proofErr w:type="spellStart"/>
            <w:r w:rsidRPr="00940DF6">
              <w:rPr>
                <w:rFonts w:ascii="GHEA Grapalat" w:hAnsi="GHEA Grapalat" w:cs="Sylfaen"/>
                <w:sz w:val="24"/>
                <w:szCs w:val="24"/>
              </w:rPr>
              <w:t>առկայության</w:t>
            </w:r>
            <w:proofErr w:type="spellEnd"/>
            <w:r w:rsidRPr="00940DF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940DF6">
              <w:rPr>
                <w:rFonts w:ascii="GHEA Grapalat" w:hAnsi="GHEA Grapalat" w:cs="Sylfaen"/>
                <w:sz w:val="24"/>
                <w:szCs w:val="24"/>
              </w:rPr>
              <w:t>դեպքում</w:t>
            </w:r>
            <w:proofErr w:type="spellEnd"/>
            <w:r w:rsidRPr="00940DF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940DF6">
              <w:rPr>
                <w:rFonts w:ascii="GHEA Grapalat" w:hAnsi="GHEA Grapalat" w:cs="Sylfaen"/>
                <w:sz w:val="24"/>
                <w:szCs w:val="24"/>
              </w:rPr>
              <w:t>մշակել</w:t>
            </w:r>
            <w:proofErr w:type="spellEnd"/>
            <w:r w:rsidRPr="00940DF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940DF6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940DF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940DF6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Pr="00940DF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940DF6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proofErr w:type="spellEnd"/>
            <w:r w:rsidRPr="00940DF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940DF6">
              <w:rPr>
                <w:rFonts w:ascii="GHEA Grapalat" w:hAnsi="GHEA Grapalat" w:cs="Sylfaen"/>
                <w:sz w:val="24"/>
                <w:szCs w:val="24"/>
              </w:rPr>
              <w:t>նախագիծ</w:t>
            </w:r>
            <w:proofErr w:type="spellEnd"/>
            <w:r w:rsidRPr="00940DF6">
              <w:rPr>
                <w:rFonts w:ascii="GHEA Grapalat" w:hAnsi="GHEA Grapalat" w:cs="Sylfaen"/>
                <w:sz w:val="24"/>
                <w:szCs w:val="24"/>
              </w:rPr>
              <w:t>՝</w:t>
            </w:r>
            <w:r w:rsidRPr="00940DF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940DF6">
              <w:rPr>
                <w:rFonts w:ascii="GHEA Grapalat" w:hAnsi="GHEA Grapalat" w:cs="Sylfaen"/>
                <w:sz w:val="24"/>
                <w:szCs w:val="24"/>
              </w:rPr>
              <w:t>անշարժ</w:t>
            </w:r>
            <w:proofErr w:type="spellEnd"/>
            <w:r w:rsidRPr="00940DF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940DF6">
              <w:rPr>
                <w:rFonts w:ascii="GHEA Grapalat" w:hAnsi="GHEA Grapalat" w:cs="Sylfaen"/>
                <w:sz w:val="24"/>
                <w:szCs w:val="24"/>
              </w:rPr>
              <w:t>գույքը</w:t>
            </w:r>
            <w:proofErr w:type="spellEnd"/>
            <w:r w:rsidRPr="00940DF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«Հայկական Կարմիր Խաչի ընկերություն» հասարակական կազմակերպությանն անհատույց օգտագործման իրավունքով, ծրագրով նախատեսված </w:t>
            </w:r>
            <w:r w:rsidRPr="00940DF6">
              <w:rPr>
                <w:rFonts w:ascii="GHEA Grapalat" w:hAnsi="GHEA Grapalat" w:cs="Sylfaen"/>
                <w:sz w:val="24"/>
                <w:szCs w:val="24"/>
              </w:rPr>
              <w:t>ժ</w:t>
            </w:r>
            <w:r w:rsidRPr="00940DF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ամկետով </w:t>
            </w:r>
            <w:proofErr w:type="spellStart"/>
            <w:r w:rsidRPr="00940DF6">
              <w:rPr>
                <w:rFonts w:ascii="GHEA Grapalat" w:hAnsi="GHEA Grapalat" w:cs="Sylfaen"/>
                <w:sz w:val="24"/>
                <w:szCs w:val="24"/>
              </w:rPr>
              <w:t>հատկացնելու</w:t>
            </w:r>
            <w:proofErr w:type="spellEnd"/>
            <w:r w:rsidRPr="00940DF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940DF6">
              <w:rPr>
                <w:rFonts w:ascii="GHEA Grapalat" w:hAnsi="GHEA Grapalat" w:cs="Sylfaen"/>
                <w:sz w:val="24"/>
                <w:szCs w:val="24"/>
              </w:rPr>
              <w:t>վերաբերյալ</w:t>
            </w:r>
            <w:proofErr w:type="spellEnd"/>
          </w:p>
        </w:tc>
        <w:tc>
          <w:tcPr>
            <w:tcW w:w="35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F5D0E" w:rsidRPr="00940DF6" w:rsidRDefault="003F5D0E" w:rsidP="003B2B43">
            <w:pPr>
              <w:tabs>
                <w:tab w:val="left" w:pos="90"/>
                <w:tab w:val="left" w:pos="6390"/>
              </w:tabs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940DF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Ընդունված է, աշխատանքն արդեն կատարվել է։</w:t>
            </w:r>
          </w:p>
        </w:tc>
      </w:tr>
      <w:tr w:rsidR="00130E41" w:rsidRPr="00940DF6" w:rsidTr="00940DF6">
        <w:trPr>
          <w:tblCellSpacing w:w="0" w:type="dxa"/>
          <w:jc w:val="center"/>
        </w:trPr>
        <w:tc>
          <w:tcPr>
            <w:tcW w:w="944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71469" w:rsidRPr="00940DF6" w:rsidRDefault="00DF6100" w:rsidP="00DF6100">
            <w:pPr>
              <w:tabs>
                <w:tab w:val="left" w:pos="90"/>
                <w:tab w:val="left" w:pos="6390"/>
              </w:tabs>
              <w:spacing w:after="0" w:line="360" w:lineRule="auto"/>
              <w:ind w:left="90" w:firstLine="285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940D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 w:rsidR="00571469" w:rsidRPr="00940D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</w:t>
            </w:r>
            <w:r w:rsidRPr="00940DF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35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71469" w:rsidRPr="00940DF6" w:rsidRDefault="00DF6100" w:rsidP="00DF6100">
            <w:pPr>
              <w:tabs>
                <w:tab w:val="left" w:pos="90"/>
                <w:tab w:val="left" w:pos="6390"/>
              </w:tabs>
              <w:spacing w:after="0" w:line="360" w:lineRule="auto"/>
              <w:ind w:left="90" w:firstLine="285"/>
              <w:rPr>
                <w:rFonts w:ascii="GHEA Grapalat" w:eastAsia="GHEA Grapalat" w:hAnsi="GHEA Grapalat" w:cs="GHEA Grapalat"/>
                <w:i/>
                <w:sz w:val="24"/>
                <w:szCs w:val="24"/>
              </w:rPr>
            </w:pPr>
            <w:r w:rsidRPr="00940DF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03</w:t>
            </w:r>
            <w:r w:rsidRPr="00940DF6">
              <w:rPr>
                <w:rFonts w:ascii="GHEA Grapalat" w:eastAsia="GHEA Grapalat" w:hAnsi="GHEA Grapalat" w:cs="GHEA Grapalat"/>
                <w:sz w:val="24"/>
                <w:szCs w:val="24"/>
              </w:rPr>
              <w:t>.</w:t>
            </w:r>
            <w:r w:rsidRPr="00940DF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03</w:t>
            </w:r>
            <w:r w:rsidRPr="00940DF6">
              <w:rPr>
                <w:rFonts w:ascii="GHEA Grapalat" w:eastAsia="GHEA Grapalat" w:hAnsi="GHEA Grapalat" w:cs="GHEA Grapalat"/>
                <w:sz w:val="24"/>
                <w:szCs w:val="24"/>
              </w:rPr>
              <w:t>.202</w:t>
            </w:r>
            <w:r w:rsidRPr="00940DF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1</w:t>
            </w:r>
            <w:r w:rsidRPr="00940DF6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940DF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թ</w:t>
            </w:r>
            <w:r w:rsidRPr="00940DF6">
              <w:rPr>
                <w:rFonts w:ascii="Cambria Math" w:eastAsia="GHEA Grapalat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130E41" w:rsidRPr="00940DF6" w:rsidTr="00940DF6">
        <w:trPr>
          <w:tblCellSpacing w:w="0" w:type="dxa"/>
          <w:jc w:val="center"/>
        </w:trPr>
        <w:tc>
          <w:tcPr>
            <w:tcW w:w="944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71469" w:rsidRPr="00940DF6" w:rsidRDefault="00571469" w:rsidP="00DF6100">
            <w:pPr>
              <w:tabs>
                <w:tab w:val="left" w:pos="90"/>
                <w:tab w:val="left" w:pos="6390"/>
              </w:tabs>
              <w:spacing w:after="0" w:line="360" w:lineRule="auto"/>
              <w:ind w:left="90" w:firstLine="28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5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71469" w:rsidRPr="00940DF6" w:rsidRDefault="00571469" w:rsidP="00DF6100">
            <w:pPr>
              <w:tabs>
                <w:tab w:val="left" w:pos="90"/>
                <w:tab w:val="left" w:pos="6390"/>
              </w:tabs>
              <w:spacing w:after="0" w:line="360" w:lineRule="auto"/>
              <w:ind w:left="90" w:firstLine="28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40D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DF6100" w:rsidRPr="00940DF6">
              <w:rPr>
                <w:rFonts w:ascii="GHEA Grapalat" w:eastAsia="GHEA Grapalat" w:hAnsi="GHEA Grapalat" w:cs="GHEA Grapalat"/>
                <w:sz w:val="24"/>
                <w:szCs w:val="24"/>
              </w:rPr>
              <w:t>/01/11-1/3024-2021</w:t>
            </w:r>
          </w:p>
        </w:tc>
      </w:tr>
      <w:tr w:rsidR="00130E41" w:rsidRPr="00940DF6" w:rsidTr="00940DF6">
        <w:trPr>
          <w:tblCellSpacing w:w="0" w:type="dxa"/>
          <w:jc w:val="center"/>
        </w:trPr>
        <w:tc>
          <w:tcPr>
            <w:tcW w:w="9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1469" w:rsidRPr="00940DF6" w:rsidRDefault="00E84B39" w:rsidP="00DF6100">
            <w:pPr>
              <w:tabs>
                <w:tab w:val="left" w:pos="90"/>
                <w:tab w:val="left" w:pos="6390"/>
              </w:tabs>
              <w:spacing w:after="0" w:line="360" w:lineRule="auto"/>
              <w:ind w:left="90" w:firstLine="28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940DF6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Առաջարկություններ</w:t>
            </w:r>
            <w:proofErr w:type="spellEnd"/>
            <w:r w:rsidRPr="00940DF6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և </w:t>
            </w:r>
            <w:proofErr w:type="spellStart"/>
            <w:r w:rsidRPr="00940DF6">
              <w:rPr>
                <w:rFonts w:ascii="GHEA Grapalat" w:eastAsia="GHEA Grapalat" w:hAnsi="GHEA Grapalat" w:cs="GHEA Grapalat"/>
                <w:sz w:val="24"/>
                <w:szCs w:val="24"/>
              </w:rPr>
              <w:t>դիտողություններ</w:t>
            </w:r>
            <w:proofErr w:type="spellEnd"/>
            <w:r w:rsidRPr="00940DF6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40DF6">
              <w:rPr>
                <w:rFonts w:ascii="GHEA Grapalat" w:eastAsia="GHEA Grapalat" w:hAnsi="GHEA Grapalat" w:cs="GHEA Grapalat"/>
                <w:sz w:val="24"/>
                <w:szCs w:val="24"/>
              </w:rPr>
              <w:t>չկան</w:t>
            </w:r>
            <w:proofErr w:type="spellEnd"/>
            <w:r w:rsidRPr="00940DF6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  <w:tc>
          <w:tcPr>
            <w:tcW w:w="35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1469" w:rsidRPr="00940DF6" w:rsidRDefault="00E84B39" w:rsidP="00DF6100">
            <w:pPr>
              <w:tabs>
                <w:tab w:val="left" w:pos="90"/>
                <w:tab w:val="left" w:pos="6390"/>
              </w:tabs>
              <w:spacing w:after="0" w:line="360" w:lineRule="auto"/>
              <w:ind w:left="90" w:firstLine="28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940DF6">
              <w:rPr>
                <w:rFonts w:ascii="GHEA Grapalat" w:eastAsia="GHEA Grapalat" w:hAnsi="GHEA Grapalat" w:cs="GHEA Grapalat"/>
                <w:sz w:val="24"/>
                <w:szCs w:val="24"/>
              </w:rPr>
              <w:t>Ընդունվել</w:t>
            </w:r>
            <w:proofErr w:type="spellEnd"/>
            <w:r w:rsidRPr="00940DF6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 ի</w:t>
            </w:r>
            <w:r w:rsidR="00E54433" w:rsidRPr="00940DF6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40DF6">
              <w:rPr>
                <w:rFonts w:ascii="GHEA Grapalat" w:eastAsia="GHEA Grapalat" w:hAnsi="GHEA Grapalat" w:cs="GHEA Grapalat"/>
                <w:sz w:val="24"/>
                <w:szCs w:val="24"/>
              </w:rPr>
              <w:t>գիտություն</w:t>
            </w:r>
            <w:proofErr w:type="spellEnd"/>
            <w:r w:rsidRPr="00940DF6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</w:tr>
      <w:tr w:rsidR="00940DF6" w:rsidRPr="00940DF6" w:rsidTr="00940DF6">
        <w:trPr>
          <w:tblCellSpacing w:w="0" w:type="dxa"/>
          <w:jc w:val="center"/>
        </w:trPr>
        <w:tc>
          <w:tcPr>
            <w:tcW w:w="944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40DF6" w:rsidRPr="00940DF6" w:rsidRDefault="00940DF6" w:rsidP="00940DF6">
            <w:pPr>
              <w:tabs>
                <w:tab w:val="left" w:pos="90"/>
                <w:tab w:val="left" w:pos="6390"/>
              </w:tabs>
              <w:spacing w:after="0" w:line="360" w:lineRule="auto"/>
              <w:ind w:left="90" w:firstLine="285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940D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 w:rsidRPr="00940D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</w:t>
            </w:r>
            <w:r w:rsidRPr="00940DF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ՀՀ </w:t>
            </w:r>
            <w:r w:rsidRPr="00940DF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Արդարադատության</w:t>
            </w:r>
            <w:r w:rsidRPr="00940DF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35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40DF6" w:rsidRPr="00940DF6" w:rsidRDefault="00940DF6" w:rsidP="00940DF6">
            <w:pPr>
              <w:tabs>
                <w:tab w:val="left" w:pos="90"/>
                <w:tab w:val="left" w:pos="6390"/>
              </w:tabs>
              <w:spacing w:after="0" w:line="360" w:lineRule="auto"/>
              <w:ind w:left="90" w:firstLine="285"/>
              <w:rPr>
                <w:rFonts w:ascii="GHEA Grapalat" w:eastAsia="GHEA Grapalat" w:hAnsi="GHEA Grapalat" w:cs="GHEA Grapalat"/>
                <w:i/>
                <w:sz w:val="24"/>
                <w:szCs w:val="24"/>
              </w:rPr>
            </w:pPr>
            <w:r w:rsidRPr="00940DF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0</w:t>
            </w:r>
            <w:r w:rsidRPr="00940DF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2</w:t>
            </w:r>
            <w:r w:rsidRPr="00940DF6">
              <w:rPr>
                <w:rFonts w:ascii="GHEA Grapalat" w:eastAsia="GHEA Grapalat" w:hAnsi="GHEA Grapalat" w:cs="GHEA Grapalat"/>
                <w:sz w:val="24"/>
                <w:szCs w:val="24"/>
              </w:rPr>
              <w:t>.</w:t>
            </w:r>
            <w:r w:rsidRPr="00940DF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0</w:t>
            </w:r>
            <w:r w:rsidRPr="00940DF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4</w:t>
            </w:r>
            <w:r w:rsidRPr="00940DF6">
              <w:rPr>
                <w:rFonts w:ascii="GHEA Grapalat" w:eastAsia="GHEA Grapalat" w:hAnsi="GHEA Grapalat" w:cs="GHEA Grapalat"/>
                <w:sz w:val="24"/>
                <w:szCs w:val="24"/>
              </w:rPr>
              <w:t>.202</w:t>
            </w:r>
            <w:r w:rsidRPr="00940DF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1</w:t>
            </w:r>
            <w:r w:rsidRPr="00940DF6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940DF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թ</w:t>
            </w:r>
            <w:r w:rsidRPr="00940DF6">
              <w:rPr>
                <w:rFonts w:ascii="Cambria Math" w:eastAsia="GHEA Grapalat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940DF6" w:rsidRPr="00940DF6" w:rsidTr="00940DF6">
        <w:trPr>
          <w:tblCellSpacing w:w="0" w:type="dxa"/>
          <w:jc w:val="center"/>
        </w:trPr>
        <w:tc>
          <w:tcPr>
            <w:tcW w:w="944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40DF6" w:rsidRPr="00940DF6" w:rsidRDefault="00940DF6" w:rsidP="00806879">
            <w:pPr>
              <w:tabs>
                <w:tab w:val="left" w:pos="90"/>
                <w:tab w:val="left" w:pos="6390"/>
              </w:tabs>
              <w:spacing w:after="0" w:line="360" w:lineRule="auto"/>
              <w:ind w:left="90" w:firstLine="28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5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40DF6" w:rsidRPr="00940DF6" w:rsidRDefault="00940DF6" w:rsidP="00940DF6">
            <w:pPr>
              <w:tabs>
                <w:tab w:val="left" w:pos="90"/>
                <w:tab w:val="left" w:pos="6390"/>
              </w:tabs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40D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   </w:t>
            </w:r>
            <w:r w:rsidRPr="00940D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 //7823-2021</w:t>
            </w:r>
          </w:p>
        </w:tc>
      </w:tr>
      <w:tr w:rsidR="00940DF6" w:rsidRPr="00940DF6" w:rsidTr="00940DF6">
        <w:trPr>
          <w:tblCellSpacing w:w="0" w:type="dxa"/>
          <w:jc w:val="center"/>
        </w:trPr>
        <w:tc>
          <w:tcPr>
            <w:tcW w:w="9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40DF6" w:rsidRPr="00940DF6" w:rsidRDefault="00940DF6" w:rsidP="00940DF6">
            <w:pPr>
              <w:pStyle w:val="ListParagraph"/>
              <w:numPr>
                <w:ilvl w:val="0"/>
                <w:numId w:val="5"/>
              </w:numPr>
              <w:spacing w:after="0" w:line="360" w:lineRule="auto"/>
              <w:ind w:left="0" w:firstLine="690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940DF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940DF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ախագծին</w:t>
            </w:r>
            <w:r w:rsidRPr="00940DF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40DF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կից</w:t>
            </w:r>
            <w:r w:rsidRPr="00940DF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40DF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ներկայացված</w:t>
            </w:r>
            <w:r w:rsidRPr="00940DF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40DF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հիմնավորումներում</w:t>
            </w:r>
            <w:r w:rsidRPr="00940DF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40DF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որևէ</w:t>
            </w:r>
            <w:r w:rsidRPr="00940DF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40DF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անդրադարձ</w:t>
            </w:r>
            <w:r w:rsidRPr="00940DF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40DF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չի</w:t>
            </w:r>
            <w:r w:rsidRPr="00940DF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40DF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կատարվել</w:t>
            </w:r>
            <w:r w:rsidRPr="00940DF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40DF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այն</w:t>
            </w:r>
            <w:r w:rsidRPr="00940DF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40DF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հարցին</w:t>
            </w:r>
            <w:r w:rsidRPr="00940DF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940DF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թե</w:t>
            </w:r>
            <w:r w:rsidRPr="00940DF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40DF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940DF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40DF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940DF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40DF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 w:rsidRPr="00940DF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2019 </w:t>
            </w:r>
            <w:r w:rsidRPr="00940DF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Pr="00940DF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40DF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դեկտեմբերի</w:t>
            </w:r>
            <w:r w:rsidRPr="00940DF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12-</w:t>
            </w:r>
            <w:r w:rsidRPr="00940DF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940DF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N 1786-</w:t>
            </w:r>
            <w:r w:rsidRPr="00940DF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Pr="00940DF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40DF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 w:rsidRPr="00940DF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40DF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ուժի</w:t>
            </w:r>
            <w:r w:rsidRPr="00940DF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40DF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մեջ</w:t>
            </w:r>
            <w:r w:rsidRPr="00940DF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40DF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մտնելուց</w:t>
            </w:r>
            <w:r w:rsidRPr="00940DF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40DF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հետո</w:t>
            </w:r>
            <w:r w:rsidRPr="00940DF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Pr="00940DF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Գյումրու</w:t>
            </w:r>
            <w:r w:rsidRPr="00940DF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40DF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lastRenderedPageBreak/>
              <w:t>տուն</w:t>
            </w:r>
            <w:r w:rsidRPr="00940DF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-</w:t>
            </w:r>
            <w:r w:rsidRPr="00940DF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ինտերնատ</w:t>
            </w:r>
            <w:r w:rsidRPr="00940DF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940DF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պետական</w:t>
            </w:r>
            <w:r w:rsidRPr="00940DF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40DF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ոչ</w:t>
            </w:r>
            <w:r w:rsidRPr="00940DF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40DF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առևտրային</w:t>
            </w:r>
            <w:r w:rsidRPr="00940DF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40DF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կազմակերպությունը</w:t>
            </w:r>
            <w:r w:rsidRPr="00940DF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40DF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լուծարվե՞լ</w:t>
            </w:r>
            <w:r w:rsidRPr="00940DF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40DF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է արդյոք,</w:t>
            </w:r>
            <w:r w:rsidRPr="00940DF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40DF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թե`ոչ</w:t>
            </w:r>
            <w:r w:rsidRPr="00940DF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940DF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940DF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40DF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արդյո՞ք</w:t>
            </w:r>
            <w:r w:rsidRPr="00940DF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40DF6">
              <w:rPr>
                <w:rFonts w:ascii="GHEA Grapalat" w:hAnsi="GHEA Grapalat" w:cs="Sylfaen"/>
                <w:sz w:val="24"/>
                <w:szCs w:val="24"/>
                <w:lang w:val="hy-AM"/>
              </w:rPr>
              <w:t>այդ</w:t>
            </w:r>
            <w:r w:rsidRPr="00940DF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40DF6">
              <w:rPr>
                <w:rFonts w:ascii="GHEA Grapalat" w:hAnsi="GHEA Grapalat" w:cs="Sylfaen"/>
                <w:sz w:val="24"/>
                <w:szCs w:val="24"/>
                <w:lang w:val="hy-AM"/>
              </w:rPr>
              <w:t>կազմակերպության</w:t>
            </w:r>
            <w:r w:rsidRPr="00940DF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40DF6">
              <w:rPr>
                <w:rFonts w:ascii="GHEA Grapalat" w:hAnsi="GHEA Grapalat" w:cs="Sylfaen"/>
                <w:sz w:val="24"/>
                <w:szCs w:val="24"/>
                <w:lang w:val="hy-AM"/>
              </w:rPr>
              <w:t>ամբողջ</w:t>
            </w:r>
            <w:r w:rsidRPr="00940DF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40DF6">
              <w:rPr>
                <w:rFonts w:ascii="GHEA Grapalat" w:hAnsi="GHEA Grapalat" w:cs="Sylfaen"/>
                <w:sz w:val="24"/>
                <w:szCs w:val="24"/>
                <w:lang w:val="hy-AM"/>
              </w:rPr>
              <w:t>գույքը,</w:t>
            </w:r>
            <w:r w:rsidRPr="00940DF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40DF6">
              <w:rPr>
                <w:rFonts w:ascii="GHEA Grapalat" w:hAnsi="GHEA Grapalat" w:cs="Sylfaen"/>
                <w:sz w:val="24"/>
                <w:szCs w:val="24"/>
                <w:lang w:val="hy-AM"/>
              </w:rPr>
              <w:t>ներառյալ</w:t>
            </w:r>
            <w:r w:rsidRPr="00940DF6">
              <w:rPr>
                <w:rFonts w:ascii="GHEA Grapalat" w:hAnsi="GHEA Grapalat"/>
                <w:sz w:val="24"/>
                <w:szCs w:val="24"/>
                <w:lang w:val="hy-AM"/>
              </w:rPr>
              <w:t xml:space="preserve">` </w:t>
            </w:r>
            <w:r w:rsidRPr="00940DF6">
              <w:rPr>
                <w:rFonts w:ascii="GHEA Grapalat" w:hAnsi="GHEA Grapalat" w:cs="Sylfaen"/>
                <w:sz w:val="24"/>
                <w:szCs w:val="24"/>
                <w:lang w:val="hy-AM"/>
              </w:rPr>
              <w:t>դրամական</w:t>
            </w:r>
            <w:r w:rsidRPr="00940DF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40DF6">
              <w:rPr>
                <w:rFonts w:ascii="GHEA Grapalat" w:hAnsi="GHEA Grapalat" w:cs="Sylfaen"/>
                <w:sz w:val="24"/>
                <w:szCs w:val="24"/>
                <w:lang w:val="hy-AM"/>
              </w:rPr>
              <w:t>միջոցները</w:t>
            </w:r>
            <w:r w:rsidRPr="00940DF6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940DF6">
              <w:rPr>
                <w:rFonts w:ascii="GHEA Grapalat" w:hAnsi="GHEA Grapalat" w:cs="Sylfaen"/>
                <w:sz w:val="24"/>
                <w:szCs w:val="24"/>
                <w:lang w:val="hy-AM"/>
              </w:rPr>
              <w:t>անշարժ</w:t>
            </w:r>
            <w:r w:rsidRPr="00940DF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40DF6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940DF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40DF6">
              <w:rPr>
                <w:rFonts w:ascii="GHEA Grapalat" w:hAnsi="GHEA Grapalat" w:cs="Sylfaen"/>
                <w:sz w:val="24"/>
                <w:szCs w:val="24"/>
                <w:lang w:val="hy-AM"/>
              </w:rPr>
              <w:t>շարժական</w:t>
            </w:r>
            <w:r w:rsidRPr="00940DF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40DF6">
              <w:rPr>
                <w:rFonts w:ascii="GHEA Grapalat" w:hAnsi="GHEA Grapalat" w:cs="Sylfaen"/>
                <w:sz w:val="24"/>
                <w:szCs w:val="24"/>
                <w:lang w:val="hy-AM"/>
              </w:rPr>
              <w:t>գույքը,</w:t>
            </w:r>
            <w:r w:rsidRPr="00940DF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40DF6">
              <w:rPr>
                <w:rFonts w:ascii="GHEA Grapalat" w:hAnsi="GHEA Grapalat" w:cs="Sylfaen"/>
                <w:sz w:val="24"/>
                <w:szCs w:val="24"/>
                <w:lang w:val="hy-AM"/>
              </w:rPr>
              <w:t>այդ</w:t>
            </w:r>
            <w:r w:rsidRPr="00940DF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40DF6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որոշմամբ</w:t>
            </w:r>
            <w:r w:rsidRPr="00940DF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40DF6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սահմանված</w:t>
            </w:r>
            <w:r w:rsidRPr="00940DF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40DF6">
              <w:rPr>
                <w:rFonts w:ascii="GHEA Grapalat" w:hAnsi="GHEA Grapalat" w:cs="Sylfaen"/>
                <w:sz w:val="24"/>
                <w:szCs w:val="24"/>
                <w:lang w:val="hy-AM"/>
              </w:rPr>
              <w:t>կարգով</w:t>
            </w:r>
            <w:r w:rsidRPr="00940DF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40DF6">
              <w:rPr>
                <w:rFonts w:ascii="GHEA Grapalat" w:hAnsi="GHEA Grapalat" w:cs="Sylfaen"/>
                <w:sz w:val="24"/>
                <w:szCs w:val="24"/>
                <w:lang w:val="hy-AM"/>
              </w:rPr>
              <w:t>հանձնվել</w:t>
            </w:r>
            <w:r w:rsidRPr="00940DF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40DF6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940DF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40DF6">
              <w:rPr>
                <w:rFonts w:ascii="GHEA Grapalat" w:hAnsi="GHEA Grapalat" w:cs="Sylfaen"/>
                <w:sz w:val="24"/>
                <w:szCs w:val="24"/>
                <w:lang w:val="hy-AM"/>
              </w:rPr>
              <w:t>համապատասխան</w:t>
            </w:r>
            <w:r w:rsidRPr="00940DF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40DF6"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</w:t>
            </w:r>
            <w:r w:rsidRPr="00940DF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40DF6">
              <w:rPr>
                <w:rFonts w:ascii="GHEA Grapalat" w:hAnsi="GHEA Grapalat" w:cs="Sylfaen"/>
                <w:sz w:val="24"/>
                <w:szCs w:val="24"/>
                <w:lang w:val="hy-AM"/>
              </w:rPr>
              <w:t>մարմիններին</w:t>
            </w:r>
            <w:r w:rsidRPr="00940DF6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940DF6">
              <w:rPr>
                <w:rFonts w:ascii="GHEA Grapalat" w:hAnsi="GHEA Grapalat" w:cs="Sylfaen"/>
                <w:sz w:val="24"/>
                <w:szCs w:val="24"/>
                <w:lang w:val="hy-AM"/>
              </w:rPr>
              <w:t>թե`</w:t>
            </w:r>
            <w:r w:rsidRPr="00940DF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40DF6">
              <w:rPr>
                <w:rFonts w:ascii="GHEA Grapalat" w:hAnsi="GHEA Grapalat" w:cs="Sylfaen"/>
                <w:sz w:val="24"/>
                <w:szCs w:val="24"/>
                <w:lang w:val="hy-AM"/>
              </w:rPr>
              <w:t>ոչ</w:t>
            </w:r>
            <w:r w:rsidRPr="00940DF6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 w:rsidRPr="00940DF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</w:t>
            </w:r>
            <w:r w:rsidRPr="00940DF6">
              <w:rPr>
                <w:rFonts w:ascii="GHEA Grapalat" w:hAnsi="GHEA Grapalat" w:cs="Sylfaen"/>
                <w:sz w:val="24"/>
                <w:szCs w:val="24"/>
                <w:lang w:val="hy-AM"/>
              </w:rPr>
              <w:t>ախագծին</w:t>
            </w:r>
            <w:r w:rsidRPr="00940DF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40DF6">
              <w:rPr>
                <w:rFonts w:ascii="GHEA Grapalat" w:hAnsi="GHEA Grapalat" w:cs="Sylfaen"/>
                <w:sz w:val="24"/>
                <w:szCs w:val="24"/>
                <w:lang w:val="hy-AM"/>
              </w:rPr>
              <w:t>կից</w:t>
            </w:r>
            <w:r w:rsidRPr="00940DF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40DF6">
              <w:rPr>
                <w:rFonts w:ascii="GHEA Grapalat" w:hAnsi="GHEA Grapalat" w:cs="Sylfaen"/>
                <w:sz w:val="24"/>
                <w:szCs w:val="24"/>
                <w:lang w:val="hy-AM"/>
              </w:rPr>
              <w:t>անհրաժեշտ</w:t>
            </w:r>
            <w:r w:rsidRPr="00940DF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40DF6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940DF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40DF6">
              <w:rPr>
                <w:rFonts w:ascii="GHEA Grapalat" w:hAnsi="GHEA Grapalat" w:cs="Sylfaen"/>
                <w:sz w:val="24"/>
                <w:szCs w:val="24"/>
                <w:lang w:val="hy-AM"/>
              </w:rPr>
              <w:t>ներկայացնել</w:t>
            </w:r>
            <w:r w:rsidRPr="00940DF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40DF6">
              <w:rPr>
                <w:rFonts w:ascii="GHEA Grapalat" w:hAnsi="GHEA Grapalat" w:cs="Sylfaen"/>
                <w:sz w:val="24"/>
                <w:szCs w:val="24"/>
                <w:lang w:val="hy-AM"/>
              </w:rPr>
              <w:t>պատշաճ</w:t>
            </w:r>
            <w:r w:rsidRPr="00940DF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40DF6">
              <w:rPr>
                <w:rFonts w:ascii="GHEA Grapalat" w:hAnsi="GHEA Grapalat" w:cs="Sylfaen"/>
                <w:sz w:val="24"/>
                <w:szCs w:val="24"/>
                <w:lang w:val="hy-AM"/>
              </w:rPr>
              <w:t>հիմնավորում</w:t>
            </w:r>
            <w:r w:rsidRPr="00940DF6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35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40DF6" w:rsidRPr="00940DF6" w:rsidRDefault="00940DF6" w:rsidP="00806879">
            <w:pPr>
              <w:tabs>
                <w:tab w:val="left" w:pos="90"/>
                <w:tab w:val="left" w:pos="6390"/>
              </w:tabs>
              <w:spacing w:after="0" w:line="360" w:lineRule="auto"/>
              <w:ind w:left="90" w:firstLine="285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  <w:tr w:rsidR="00940DF6" w:rsidRPr="00940DF6" w:rsidTr="00940DF6">
        <w:trPr>
          <w:tblCellSpacing w:w="0" w:type="dxa"/>
          <w:jc w:val="center"/>
        </w:trPr>
        <w:tc>
          <w:tcPr>
            <w:tcW w:w="9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40DF6" w:rsidRDefault="00940DF6" w:rsidP="00940DF6">
            <w:pPr>
              <w:pStyle w:val="ListParagraph"/>
              <w:numPr>
                <w:ilvl w:val="0"/>
                <w:numId w:val="5"/>
              </w:numPr>
              <w:spacing w:after="0" w:line="360" w:lineRule="auto"/>
              <w:ind w:left="0" w:firstLine="360"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Պ</w:t>
            </w:r>
            <w:r w:rsidRPr="00940DF6">
              <w:rPr>
                <w:rFonts w:ascii="GHEA Grapalat" w:hAnsi="GHEA Grapalat" w:cs="Sylfaen"/>
                <w:sz w:val="24"/>
                <w:szCs w:val="24"/>
                <w:lang w:val="hy-AM"/>
              </w:rPr>
              <w:t>ետական</w:t>
            </w:r>
            <w:r w:rsidRPr="00940DF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40DF6">
              <w:rPr>
                <w:rFonts w:ascii="GHEA Grapalat" w:hAnsi="GHEA Grapalat" w:cs="Sylfaen"/>
                <w:sz w:val="24"/>
                <w:szCs w:val="24"/>
                <w:lang w:val="hy-AM"/>
              </w:rPr>
              <w:t>կազմակերպության</w:t>
            </w:r>
            <w:r w:rsidRPr="00940DF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40DF6">
              <w:rPr>
                <w:rFonts w:ascii="GHEA Grapalat" w:hAnsi="GHEA Grapalat" w:cs="Sylfaen"/>
                <w:sz w:val="24"/>
                <w:szCs w:val="24"/>
                <w:lang w:val="hy-AM"/>
              </w:rPr>
              <w:t>լուծարման</w:t>
            </w:r>
            <w:r w:rsidRPr="00940DF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40DF6">
              <w:rPr>
                <w:rFonts w:ascii="GHEA Grapalat" w:hAnsi="GHEA Grapalat" w:cs="Sylfaen"/>
                <w:sz w:val="24"/>
                <w:szCs w:val="24"/>
                <w:lang w:val="hy-AM"/>
              </w:rPr>
              <w:t>դեպքում</w:t>
            </w:r>
            <w:r w:rsidRPr="00940DF6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940DF6">
              <w:rPr>
                <w:rFonts w:ascii="GHEA Grapalat" w:hAnsi="GHEA Grapalat" w:cs="Sylfaen"/>
                <w:sz w:val="24"/>
                <w:szCs w:val="24"/>
                <w:lang w:val="hy-AM"/>
              </w:rPr>
              <w:t>այդ</w:t>
            </w:r>
            <w:r w:rsidRPr="00940DF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40DF6">
              <w:rPr>
                <w:rFonts w:ascii="GHEA Grapalat" w:hAnsi="GHEA Grapalat" w:cs="Sylfaen"/>
                <w:sz w:val="24"/>
                <w:szCs w:val="24"/>
                <w:lang w:val="hy-AM"/>
              </w:rPr>
              <w:t>կազմակերպության</w:t>
            </w:r>
            <w:r w:rsidRPr="00940DF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40DF6">
              <w:rPr>
                <w:rFonts w:ascii="GHEA Grapalat" w:hAnsi="GHEA Grapalat" w:cs="Sylfaen"/>
                <w:sz w:val="24"/>
                <w:szCs w:val="24"/>
                <w:lang w:val="hy-AM"/>
              </w:rPr>
              <w:t>ամբողջ</w:t>
            </w:r>
            <w:r w:rsidRPr="00940DF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40DF6">
              <w:rPr>
                <w:rFonts w:ascii="GHEA Grapalat" w:hAnsi="GHEA Grapalat" w:cs="Sylfaen"/>
                <w:sz w:val="24"/>
                <w:szCs w:val="24"/>
                <w:lang w:val="hy-AM"/>
              </w:rPr>
              <w:t>գույքը,</w:t>
            </w:r>
            <w:r w:rsidRPr="00940DF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40DF6">
              <w:rPr>
                <w:rFonts w:ascii="GHEA Grapalat" w:hAnsi="GHEA Grapalat" w:cs="Sylfaen"/>
                <w:sz w:val="24"/>
                <w:szCs w:val="24"/>
                <w:lang w:val="hy-AM"/>
              </w:rPr>
              <w:t>ներառյալ</w:t>
            </w:r>
            <w:r w:rsidRPr="00940DF6">
              <w:rPr>
                <w:rFonts w:ascii="GHEA Grapalat" w:hAnsi="GHEA Grapalat"/>
                <w:sz w:val="24"/>
                <w:szCs w:val="24"/>
                <w:lang w:val="hy-AM"/>
              </w:rPr>
              <w:t xml:space="preserve">` </w:t>
            </w:r>
            <w:r w:rsidRPr="00940DF6">
              <w:rPr>
                <w:rFonts w:ascii="GHEA Grapalat" w:hAnsi="GHEA Grapalat" w:cs="Sylfaen"/>
                <w:sz w:val="24"/>
                <w:szCs w:val="24"/>
                <w:lang w:val="hy-AM"/>
              </w:rPr>
              <w:t>դրամական</w:t>
            </w:r>
            <w:r w:rsidRPr="00940DF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40DF6">
              <w:rPr>
                <w:rFonts w:ascii="GHEA Grapalat" w:hAnsi="GHEA Grapalat" w:cs="Sylfaen"/>
                <w:sz w:val="24"/>
                <w:szCs w:val="24"/>
                <w:lang w:val="hy-AM"/>
              </w:rPr>
              <w:t>միջոցները</w:t>
            </w:r>
            <w:r w:rsidRPr="00940DF6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940DF6">
              <w:rPr>
                <w:rFonts w:ascii="GHEA Grapalat" w:hAnsi="GHEA Grapalat" w:cs="Sylfaen"/>
                <w:sz w:val="24"/>
                <w:szCs w:val="24"/>
                <w:lang w:val="hy-AM"/>
              </w:rPr>
              <w:t>անշարժ</w:t>
            </w:r>
            <w:r w:rsidRPr="00940DF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40DF6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940DF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40DF6">
              <w:rPr>
                <w:rFonts w:ascii="GHEA Grapalat" w:hAnsi="GHEA Grapalat" w:cs="Sylfaen"/>
                <w:sz w:val="24"/>
                <w:szCs w:val="24"/>
                <w:lang w:val="hy-AM"/>
              </w:rPr>
              <w:t>շարժական</w:t>
            </w:r>
            <w:r w:rsidRPr="00940DF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40DF6">
              <w:rPr>
                <w:rFonts w:ascii="GHEA Grapalat" w:hAnsi="GHEA Grapalat" w:cs="Sylfaen"/>
                <w:sz w:val="24"/>
                <w:szCs w:val="24"/>
                <w:lang w:val="hy-AM"/>
              </w:rPr>
              <w:t>գույքը</w:t>
            </w:r>
            <w:r w:rsidRPr="00940DF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40DF6">
              <w:rPr>
                <w:rFonts w:ascii="GHEA Grapalat" w:hAnsi="GHEA Grapalat" w:cs="Sylfaen"/>
                <w:sz w:val="24"/>
                <w:szCs w:val="24"/>
                <w:lang w:val="hy-AM"/>
              </w:rPr>
              <w:t>պետք</w:t>
            </w:r>
            <w:r w:rsidRPr="00940DF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40DF6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940DF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40DF6">
              <w:rPr>
                <w:rFonts w:ascii="GHEA Grapalat" w:hAnsi="GHEA Grapalat" w:cs="Sylfaen"/>
                <w:sz w:val="24"/>
                <w:szCs w:val="24"/>
                <w:lang w:val="hy-AM"/>
              </w:rPr>
              <w:t>ուղղվեն</w:t>
            </w:r>
            <w:r w:rsidRPr="00940DF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40DF6"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</w:t>
            </w:r>
            <w:r w:rsidRPr="00940DF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40DF6">
              <w:rPr>
                <w:rFonts w:ascii="GHEA Grapalat" w:hAnsi="GHEA Grapalat" w:cs="Sylfaen"/>
                <w:sz w:val="24"/>
                <w:szCs w:val="24"/>
                <w:lang w:val="hy-AM"/>
              </w:rPr>
              <w:t>բյուջե</w:t>
            </w:r>
            <w:r w:rsidRPr="00940DF6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940DF6">
              <w:rPr>
                <w:rFonts w:ascii="GHEA Grapalat" w:hAnsi="GHEA Grapalat" w:cs="Sylfaen"/>
                <w:sz w:val="24"/>
                <w:szCs w:val="24"/>
                <w:lang w:val="hy-AM"/>
              </w:rPr>
              <w:t>որից</w:t>
            </w:r>
            <w:r w:rsidRPr="00940DF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40DF6">
              <w:rPr>
                <w:rFonts w:ascii="GHEA Grapalat" w:hAnsi="GHEA Grapalat" w:cs="Sylfaen"/>
                <w:sz w:val="24"/>
                <w:szCs w:val="24"/>
                <w:lang w:val="hy-AM"/>
              </w:rPr>
              <w:t>հետո</w:t>
            </w:r>
            <w:r w:rsidRPr="00940DF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40DF6">
              <w:rPr>
                <w:rFonts w:ascii="GHEA Grapalat" w:hAnsi="GHEA Grapalat" w:cs="Sylfaen"/>
                <w:sz w:val="24"/>
                <w:szCs w:val="24"/>
                <w:lang w:val="hy-AM"/>
              </w:rPr>
              <w:t>միայն</w:t>
            </w:r>
            <w:r w:rsidRPr="00940DF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40DF6">
              <w:rPr>
                <w:rFonts w:ascii="GHEA Grapalat" w:hAnsi="GHEA Grapalat" w:cs="Sylfaen"/>
                <w:sz w:val="24"/>
                <w:szCs w:val="24"/>
                <w:lang w:val="hy-AM"/>
              </w:rPr>
              <w:t>այդ</w:t>
            </w:r>
            <w:r w:rsidRPr="00940DF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40DF6">
              <w:rPr>
                <w:rFonts w:ascii="GHEA Grapalat" w:hAnsi="GHEA Grapalat" w:cs="Sylfaen"/>
                <w:sz w:val="24"/>
                <w:szCs w:val="24"/>
                <w:lang w:val="hy-AM"/>
              </w:rPr>
              <w:t>գույքը</w:t>
            </w:r>
            <w:r w:rsidRPr="00940DF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40DF6">
              <w:rPr>
                <w:rFonts w:ascii="GHEA Grapalat" w:hAnsi="GHEA Grapalat" w:cs="Sylfaen"/>
                <w:sz w:val="24"/>
                <w:szCs w:val="24"/>
                <w:lang w:val="hy-AM"/>
              </w:rPr>
              <w:t>հնարավոր</w:t>
            </w:r>
            <w:r w:rsidRPr="00940DF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40DF6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940DF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40DF6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</w:t>
            </w:r>
            <w:r w:rsidRPr="00940DF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40DF6">
              <w:rPr>
                <w:rFonts w:ascii="GHEA Grapalat" w:hAnsi="GHEA Grapalat" w:cs="Sylfaen"/>
                <w:sz w:val="24"/>
                <w:szCs w:val="24"/>
                <w:lang w:val="hy-AM"/>
              </w:rPr>
              <w:t>համապատասխան</w:t>
            </w:r>
            <w:r w:rsidRPr="00940DF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40DF6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որոշմամբ</w:t>
            </w:r>
            <w:r w:rsidRPr="00940DF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40DF6">
              <w:rPr>
                <w:rFonts w:ascii="GHEA Grapalat" w:hAnsi="GHEA Grapalat" w:cs="Sylfaen"/>
                <w:sz w:val="24"/>
                <w:szCs w:val="24"/>
                <w:lang w:val="hy-AM"/>
              </w:rPr>
              <w:t>ամրացնել</w:t>
            </w:r>
            <w:r w:rsidRPr="00940DF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40DF6">
              <w:rPr>
                <w:rFonts w:ascii="GHEA Grapalat" w:hAnsi="GHEA Grapalat" w:cs="Sylfaen"/>
                <w:sz w:val="24"/>
                <w:szCs w:val="24"/>
                <w:lang w:val="hy-AM"/>
              </w:rPr>
              <w:t>այս</w:t>
            </w:r>
            <w:r w:rsidRPr="00940DF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40DF6"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 w:rsidRPr="00940DF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40DF6">
              <w:rPr>
                <w:rFonts w:ascii="GHEA Grapalat" w:hAnsi="GHEA Grapalat" w:cs="Sylfaen"/>
                <w:sz w:val="24"/>
                <w:szCs w:val="24"/>
                <w:lang w:val="hy-AM"/>
              </w:rPr>
              <w:t>այն</w:t>
            </w:r>
            <w:r w:rsidRPr="00940DF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40DF6"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</w:t>
            </w:r>
            <w:r w:rsidRPr="00940DF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40DF6">
              <w:rPr>
                <w:rFonts w:ascii="GHEA Grapalat" w:hAnsi="GHEA Grapalat" w:cs="Sylfaen"/>
                <w:sz w:val="24"/>
                <w:szCs w:val="24"/>
                <w:lang w:val="hy-AM"/>
              </w:rPr>
              <w:t>մարմնին</w:t>
            </w:r>
            <w:r w:rsidRPr="00940DF6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35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40DF6" w:rsidRDefault="00940DF6" w:rsidP="00806879">
            <w:pPr>
              <w:tabs>
                <w:tab w:val="left" w:pos="90"/>
                <w:tab w:val="left" w:pos="6390"/>
              </w:tabs>
              <w:spacing w:after="0" w:line="360" w:lineRule="auto"/>
              <w:ind w:left="90" w:firstLine="285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Ընդունվել է ի գիտություն, իրավահարաբերությունները կարգավորվում են </w:t>
            </w:r>
            <w:r w:rsidRPr="00940DF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2019 </w:t>
            </w:r>
            <w:r w:rsidRPr="00940DF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Pr="00940DF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40DF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դեկտեմբերի</w:t>
            </w:r>
            <w:r w:rsidRPr="00940DF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12-</w:t>
            </w:r>
            <w:r w:rsidRPr="00940DF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940DF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N 1786-</w:t>
            </w:r>
            <w:r w:rsidRPr="00940DF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Pr="00940DF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40DF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4-րդ և 5-րդ կետերով</w:t>
            </w:r>
          </w:p>
        </w:tc>
      </w:tr>
    </w:tbl>
    <w:p w:rsidR="005E69F8" w:rsidRPr="00940DF6" w:rsidRDefault="005E69F8" w:rsidP="005E2D29">
      <w:pPr>
        <w:tabs>
          <w:tab w:val="left" w:pos="90"/>
          <w:tab w:val="left" w:pos="6390"/>
        </w:tabs>
        <w:spacing w:after="0" w:line="360" w:lineRule="auto"/>
        <w:ind w:left="90" w:firstLine="285"/>
        <w:rPr>
          <w:rFonts w:ascii="GHEA Grapalat" w:hAnsi="GHEA Grapalat"/>
          <w:sz w:val="24"/>
          <w:szCs w:val="24"/>
          <w:lang w:val="hy-AM"/>
        </w:rPr>
      </w:pPr>
    </w:p>
    <w:sectPr w:rsidR="005E69F8" w:rsidRPr="00940DF6" w:rsidSect="00CC7D53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A5AAF"/>
    <w:multiLevelType w:val="hybridMultilevel"/>
    <w:tmpl w:val="6AF47930"/>
    <w:lvl w:ilvl="0" w:tplc="1F4034C0">
      <w:start w:val="3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 w15:restartNumberingAfterBreak="0">
    <w:nsid w:val="1EFB47AA"/>
    <w:multiLevelType w:val="multilevel"/>
    <w:tmpl w:val="F3A0E382"/>
    <w:lvl w:ilvl="0">
      <w:start w:val="1"/>
      <w:numFmt w:val="decimal"/>
      <w:lvlText w:val="%1)"/>
      <w:lvlJc w:val="left"/>
      <w:pPr>
        <w:ind w:left="1361" w:hanging="360"/>
      </w:pPr>
    </w:lvl>
    <w:lvl w:ilvl="1">
      <w:start w:val="1"/>
      <w:numFmt w:val="lowerLetter"/>
      <w:lvlText w:val="%2."/>
      <w:lvlJc w:val="left"/>
      <w:pPr>
        <w:ind w:left="2081" w:hanging="360"/>
      </w:pPr>
    </w:lvl>
    <w:lvl w:ilvl="2">
      <w:start w:val="1"/>
      <w:numFmt w:val="lowerRoman"/>
      <w:lvlText w:val="%3."/>
      <w:lvlJc w:val="right"/>
      <w:pPr>
        <w:ind w:left="2801" w:hanging="180"/>
      </w:pPr>
    </w:lvl>
    <w:lvl w:ilvl="3">
      <w:start w:val="1"/>
      <w:numFmt w:val="decimal"/>
      <w:lvlText w:val="%4."/>
      <w:lvlJc w:val="left"/>
      <w:pPr>
        <w:ind w:left="3521" w:hanging="360"/>
      </w:pPr>
    </w:lvl>
    <w:lvl w:ilvl="4">
      <w:start w:val="1"/>
      <w:numFmt w:val="lowerLetter"/>
      <w:lvlText w:val="%5."/>
      <w:lvlJc w:val="left"/>
      <w:pPr>
        <w:ind w:left="4241" w:hanging="360"/>
      </w:pPr>
    </w:lvl>
    <w:lvl w:ilvl="5">
      <w:start w:val="1"/>
      <w:numFmt w:val="lowerRoman"/>
      <w:lvlText w:val="%6."/>
      <w:lvlJc w:val="right"/>
      <w:pPr>
        <w:ind w:left="4961" w:hanging="180"/>
      </w:pPr>
    </w:lvl>
    <w:lvl w:ilvl="6">
      <w:start w:val="1"/>
      <w:numFmt w:val="decimal"/>
      <w:lvlText w:val="%7."/>
      <w:lvlJc w:val="left"/>
      <w:pPr>
        <w:ind w:left="5681" w:hanging="360"/>
      </w:pPr>
    </w:lvl>
    <w:lvl w:ilvl="7">
      <w:start w:val="1"/>
      <w:numFmt w:val="lowerLetter"/>
      <w:lvlText w:val="%8."/>
      <w:lvlJc w:val="left"/>
      <w:pPr>
        <w:ind w:left="6401" w:hanging="360"/>
      </w:pPr>
    </w:lvl>
    <w:lvl w:ilvl="8">
      <w:start w:val="1"/>
      <w:numFmt w:val="lowerRoman"/>
      <w:lvlText w:val="%9."/>
      <w:lvlJc w:val="right"/>
      <w:pPr>
        <w:ind w:left="7121" w:hanging="180"/>
      </w:pPr>
    </w:lvl>
  </w:abstractNum>
  <w:abstractNum w:abstractNumId="2" w15:restartNumberingAfterBreak="0">
    <w:nsid w:val="4D922ACC"/>
    <w:multiLevelType w:val="hybridMultilevel"/>
    <w:tmpl w:val="F450497E"/>
    <w:lvl w:ilvl="0" w:tplc="1F4034C0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" w15:restartNumberingAfterBreak="0">
    <w:nsid w:val="550A3125"/>
    <w:multiLevelType w:val="hybridMultilevel"/>
    <w:tmpl w:val="EE967316"/>
    <w:lvl w:ilvl="0" w:tplc="4F609E1A">
      <w:start w:val="1"/>
      <w:numFmt w:val="decimal"/>
      <w:lvlText w:val="%1."/>
      <w:lvlJc w:val="left"/>
      <w:pPr>
        <w:ind w:left="720" w:hanging="360"/>
      </w:pPr>
      <w:rPr>
        <w:rFonts w:eastAsiaTheme="minorHAnsi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3D2FEC"/>
    <w:multiLevelType w:val="hybridMultilevel"/>
    <w:tmpl w:val="F450497E"/>
    <w:lvl w:ilvl="0" w:tplc="1F4034C0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1BBD"/>
    <w:rsid w:val="000906F1"/>
    <w:rsid w:val="000C0263"/>
    <w:rsid w:val="00130E41"/>
    <w:rsid w:val="00193954"/>
    <w:rsid w:val="001C453F"/>
    <w:rsid w:val="00242AEE"/>
    <w:rsid w:val="002528BC"/>
    <w:rsid w:val="003862FD"/>
    <w:rsid w:val="003B2B43"/>
    <w:rsid w:val="003F5D0E"/>
    <w:rsid w:val="004514A9"/>
    <w:rsid w:val="005636F9"/>
    <w:rsid w:val="00571469"/>
    <w:rsid w:val="005E2D29"/>
    <w:rsid w:val="005E6329"/>
    <w:rsid w:val="005E69F8"/>
    <w:rsid w:val="0064253D"/>
    <w:rsid w:val="006505FD"/>
    <w:rsid w:val="006B1BBD"/>
    <w:rsid w:val="00715944"/>
    <w:rsid w:val="00716E72"/>
    <w:rsid w:val="00721F8A"/>
    <w:rsid w:val="007E5493"/>
    <w:rsid w:val="008E1092"/>
    <w:rsid w:val="008E1FA1"/>
    <w:rsid w:val="00940DF6"/>
    <w:rsid w:val="00953BDB"/>
    <w:rsid w:val="00A22AF2"/>
    <w:rsid w:val="00A93124"/>
    <w:rsid w:val="00A97296"/>
    <w:rsid w:val="00AE055D"/>
    <w:rsid w:val="00B9080A"/>
    <w:rsid w:val="00BF056F"/>
    <w:rsid w:val="00C10096"/>
    <w:rsid w:val="00C66AF7"/>
    <w:rsid w:val="00CC2AA0"/>
    <w:rsid w:val="00CC7D53"/>
    <w:rsid w:val="00CD30D1"/>
    <w:rsid w:val="00D01700"/>
    <w:rsid w:val="00D47C9E"/>
    <w:rsid w:val="00D57E87"/>
    <w:rsid w:val="00D71FDF"/>
    <w:rsid w:val="00D871AF"/>
    <w:rsid w:val="00DE2BFB"/>
    <w:rsid w:val="00DF6100"/>
    <w:rsid w:val="00E327CD"/>
    <w:rsid w:val="00E41784"/>
    <w:rsid w:val="00E54433"/>
    <w:rsid w:val="00E84B39"/>
    <w:rsid w:val="00EB0547"/>
    <w:rsid w:val="00EE5E36"/>
    <w:rsid w:val="00EF55FB"/>
    <w:rsid w:val="00F25BDD"/>
    <w:rsid w:val="00F47AC6"/>
    <w:rsid w:val="00FC1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9FAE9E"/>
  <w15:chartTrackingRefBased/>
  <w15:docId w15:val="{2DC83060-B7B4-44A5-B7BF-238A22CC0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544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chtex">
    <w:name w:val="mechtex"/>
    <w:basedOn w:val="Normal"/>
    <w:link w:val="mechtexChar"/>
    <w:qFormat/>
    <w:rsid w:val="00DF6100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DF6100"/>
    <w:rPr>
      <w:rFonts w:ascii="Arial Armenian" w:eastAsia="Times New Roman" w:hAnsi="Arial Armenian" w:cs="Times New Roman"/>
      <w:lang w:eastAsia="ru-RU"/>
    </w:rPr>
  </w:style>
  <w:style w:type="paragraph" w:styleId="ListParagraph">
    <w:name w:val="List Paragraph"/>
    <w:basedOn w:val="Normal"/>
    <w:uiPriority w:val="34"/>
    <w:qFormat/>
    <w:rsid w:val="00940D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1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2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6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13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3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8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1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9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0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8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4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2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47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7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7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56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65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1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8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1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9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4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5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4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8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0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7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7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32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8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1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4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3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2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1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2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7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7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0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3</Pages>
  <Words>390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Arpine.Hayrapetyan</dc:creator>
  <cp:keywords>https://mul2-mss.gov.am/tasks/465085/oneclick/ampopatert - Copy.docx?token=394296b2232b2517e128e88125c25cf4</cp:keywords>
  <dc:description/>
  <cp:lastModifiedBy>Hayk Harutyunyan</cp:lastModifiedBy>
  <cp:revision>53</cp:revision>
  <dcterms:created xsi:type="dcterms:W3CDTF">2021-03-04T06:06:00Z</dcterms:created>
  <dcterms:modified xsi:type="dcterms:W3CDTF">2021-04-07T07:44:00Z</dcterms:modified>
</cp:coreProperties>
</file>