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D867CF" w:rsidRDefault="007039BA" w:rsidP="00372498">
      <w:pPr>
        <w:ind w:right="201"/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623947" w:rsidRDefault="00B967E8" w:rsidP="003E64ED">
      <w:pPr>
        <w:tabs>
          <w:tab w:val="left" w:pos="9498"/>
          <w:tab w:val="left" w:pos="12330"/>
          <w:tab w:val="left" w:pos="12420"/>
          <w:tab w:val="left" w:pos="12780"/>
        </w:tabs>
        <w:spacing w:line="23" w:lineRule="atLeast"/>
        <w:ind w:right="471"/>
        <w:jc w:val="center"/>
        <w:rPr>
          <w:rFonts w:ascii="GHEA Grapalat" w:hAnsi="GHEA Grapalat"/>
          <w:color w:val="000000"/>
          <w:lang w:val="hy-AM"/>
        </w:rPr>
      </w:pPr>
      <w:r w:rsidRPr="003D4034">
        <w:rPr>
          <w:rFonts w:ascii="GHEA Grapalat" w:hAnsi="GHEA Grapalat" w:cs="GHEA Grapalat"/>
          <w:color w:val="000000"/>
          <w:shd w:val="clear" w:color="auto" w:fill="FFFFFF"/>
          <w:lang w:val="hy-AM"/>
        </w:rPr>
        <w:t>«</w:t>
      </w:r>
      <w:r w:rsidRPr="003D4034"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 w:rsidRPr="003D4034">
        <w:rPr>
          <w:rFonts w:ascii="GHEA Grapalat" w:hAnsi="GHEA Grapalat"/>
          <w:lang w:val="hy-AM"/>
        </w:rPr>
        <w:t>Հանրապետության 2021 թվականի պետական բյուջեի մասին</w:t>
      </w:r>
      <w:r w:rsidRPr="003D4034">
        <w:rPr>
          <w:rFonts w:ascii="GHEA Grapalat" w:hAnsi="GHEA Grapalat" w:cs="GHEA Grapalat"/>
          <w:color w:val="000000"/>
          <w:shd w:val="clear" w:color="auto" w:fill="FFFFFF"/>
          <w:lang w:val="hy-AM"/>
        </w:rPr>
        <w:t>»</w:t>
      </w:r>
      <w:r w:rsidRPr="003D4034">
        <w:rPr>
          <w:rFonts w:ascii="GHEA Grapalat" w:hAnsi="GHEA Grapalat"/>
          <w:lang w:val="hy-AM"/>
        </w:rPr>
        <w:t xml:space="preserve"> օրենքում վերաբաշխում</w:t>
      </w:r>
      <w:r w:rsidR="00787DFD">
        <w:rPr>
          <w:rFonts w:ascii="GHEA Grapalat" w:hAnsi="GHEA Grapalat"/>
          <w:lang w:val="hy-AM"/>
        </w:rPr>
        <w:t>, փոփոխություն</w:t>
      </w:r>
      <w:r w:rsidR="00C15BEA">
        <w:rPr>
          <w:rFonts w:ascii="GHEA Grapalat" w:hAnsi="GHEA Grapalat"/>
          <w:lang w:val="hy-AM"/>
        </w:rPr>
        <w:t>ներ</w:t>
      </w:r>
      <w:bookmarkStart w:id="0" w:name="_GoBack"/>
      <w:bookmarkEnd w:id="0"/>
      <w:r w:rsidRPr="003D4034">
        <w:rPr>
          <w:rFonts w:ascii="GHEA Grapalat" w:hAnsi="GHEA Grapalat"/>
          <w:lang w:val="hy-AM"/>
        </w:rPr>
        <w:t xml:space="preserve"> և Հայաստանի Հանրապետության կառավարության 2020 թվականի դեկտեմբերի 30-ի N</w:t>
      </w:r>
      <w:r w:rsidRPr="00951380">
        <w:rPr>
          <w:rFonts w:ascii="GHEA Grapalat" w:hAnsi="GHEA Grapalat"/>
          <w:lang w:val="hy-AM"/>
        </w:rPr>
        <w:t xml:space="preserve"> </w:t>
      </w:r>
      <w:r w:rsidRPr="003D4034">
        <w:rPr>
          <w:rFonts w:ascii="GHEA Grapalat" w:hAnsi="GHEA Grapalat"/>
          <w:lang w:val="hy-AM"/>
        </w:rPr>
        <w:t>2215-Ն որոշման մեջ փոփոխություններ և լրացումներ կատարելու մասին</w:t>
      </w:r>
      <w:r w:rsidRPr="003D4034">
        <w:rPr>
          <w:rFonts w:ascii="GHEA Grapalat" w:hAnsi="GHEA Grapalat" w:cs="GHEA Grapalat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 w:rsidR="00372498" w:rsidRPr="00372498">
        <w:rPr>
          <w:rFonts w:ascii="GHEA Grapalat" w:hAnsi="GHEA Grapalat" w:cs="Sylfaen"/>
          <w:i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Հայաստանի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Հանրապետության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կառավարության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որոշման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նախագծի</w:t>
      </w:r>
      <w:r w:rsidR="0045717C" w:rsidRPr="00623947">
        <w:rPr>
          <w:rFonts w:ascii="GHEA Grapalat" w:hAnsi="GHEA Grapalat"/>
          <w:lang w:val="af-ZA"/>
        </w:rPr>
        <w:t xml:space="preserve"> 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80"/>
        <w:gridCol w:w="3226"/>
        <w:gridCol w:w="356"/>
        <w:gridCol w:w="2871"/>
      </w:tblGrid>
      <w:tr w:rsidR="005D323E" w:rsidRPr="000F348D" w:rsidTr="006B1DE3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808080" w:themeFill="background1" w:themeFillShade="80"/>
          </w:tcPr>
          <w:p w:rsidR="005D323E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1.ՀՀ ֆինանսների նախարարություն</w:t>
            </w:r>
          </w:p>
          <w:p w:rsidR="001F7D32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="000F348D">
              <w:rPr>
                <w:rFonts w:ascii="GHEA Grapalat" w:hAnsi="GHEA Grapalat"/>
                <w:sz w:val="22"/>
                <w:szCs w:val="22"/>
                <w:lang w:val="af-ZA"/>
              </w:rPr>
              <w:t>12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----.-</w:t>
            </w:r>
            <w:r w:rsidR="000F348D">
              <w:rPr>
                <w:rFonts w:ascii="GHEA Grapalat" w:hAnsi="GHEA Grapalat"/>
                <w:sz w:val="22"/>
                <w:szCs w:val="22"/>
                <w:lang w:val="af-ZA"/>
              </w:rPr>
              <w:t>05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------.2021թ.</w:t>
            </w:r>
          </w:p>
        </w:tc>
      </w:tr>
      <w:tr w:rsidR="005D323E" w:rsidRPr="000F348D" w:rsidTr="006B1DE3">
        <w:trPr>
          <w:trHeight w:val="92"/>
        </w:trPr>
        <w:tc>
          <w:tcPr>
            <w:tcW w:w="9679" w:type="dxa"/>
            <w:gridSpan w:val="3"/>
            <w:vMerge/>
            <w:shd w:val="clear" w:color="auto" w:fill="808080" w:themeFill="background1" w:themeFillShade="80"/>
          </w:tcPr>
          <w:p w:rsidR="005D323E" w:rsidRPr="001F7D32" w:rsidRDefault="005D323E" w:rsidP="005D323E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Pr="003345BF">
              <w:rPr>
                <w:rFonts w:ascii="GHEA Grapalat" w:hAnsi="GHEA Grapalat"/>
                <w:highlight w:val="darkGray"/>
                <w:lang w:val="af-ZA"/>
              </w:rPr>
              <w:t>--</w:t>
            </w:r>
            <w:r w:rsidR="00BF7468" w:rsidRPr="003345BF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af-ZA"/>
              </w:rPr>
              <w:t xml:space="preserve"> </w:t>
            </w:r>
            <w:r w:rsidR="000F348D" w:rsidRPr="003345BF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01/8-2/7120-2021</w:t>
            </w:r>
            <w:r w:rsidRPr="000F348D">
              <w:rPr>
                <w:rFonts w:ascii="GHEA Grapalat" w:hAnsi="GHEA Grapalat"/>
                <w:sz w:val="22"/>
                <w:szCs w:val="22"/>
                <w:highlight w:val="darkGray"/>
                <w:lang w:val="af-ZA"/>
              </w:rPr>
              <w:t>----------</w:t>
            </w:r>
          </w:p>
        </w:tc>
      </w:tr>
      <w:tr w:rsidR="006B1DE3" w:rsidRPr="001A5D6E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B967E8" w:rsidRPr="0059615F" w:rsidRDefault="00B967E8" w:rsidP="00B967E8">
            <w:pPr>
              <w:spacing w:line="360" w:lineRule="auto"/>
              <w:ind w:firstLine="630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D82DD5">
              <w:rPr>
                <w:rFonts w:ascii="GHEA Grapalat" w:hAnsi="GHEA Grapalat" w:cs="Sylfaen"/>
                <w:lang w:val="hy-AM"/>
              </w:rPr>
              <w:t xml:space="preserve">ՀՀ ֆինանսների </w:t>
            </w:r>
            <w:r w:rsidRPr="00EC0747">
              <w:rPr>
                <w:rFonts w:ascii="GHEA Grapalat" w:hAnsi="GHEA Grapalat" w:cs="Sylfaen"/>
                <w:bCs/>
                <w:iCs/>
                <w:lang w:val="hy-AM"/>
              </w:rPr>
              <w:t xml:space="preserve">նախարարությունը քննարկել է Ձեր 23.04.2021թ. NՍՊ/23.3/10107-2021 գրությամբ ներկայացված ««Հայաստանի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և լրացումներ կատարելու մասին»» ՀՀ կառավարության որոշման նախագիծը (այսուհետ՝ Նախագիծ), </w:t>
            </w:r>
            <w:r w:rsidRPr="004E477C">
              <w:rPr>
                <w:rFonts w:ascii="GHEA Grapalat" w:hAnsi="GHEA Grapalat" w:cs="Sylfaen"/>
                <w:bCs/>
                <w:iCs/>
                <w:lang w:val="hy-AM"/>
              </w:rPr>
              <w:t>որով առաջարկվում է 10</w:t>
            </w:r>
            <w:r w:rsidRPr="0059615F">
              <w:rPr>
                <w:rFonts w:ascii="GHEA Grapalat" w:hAnsi="GHEA Grapalat" w:cs="Sylfaen"/>
                <w:bCs/>
                <w:iCs/>
                <w:lang w:val="hy-AM"/>
              </w:rPr>
              <w:t>37</w:t>
            </w:r>
            <w:r w:rsidRPr="004E477C">
              <w:rPr>
                <w:rFonts w:ascii="GHEA Grapalat" w:hAnsi="GHEA Grapalat" w:cs="Sylfaen"/>
                <w:bCs/>
                <w:iCs/>
                <w:lang w:val="hy-AM"/>
              </w:rPr>
              <w:t xml:space="preserve"> ծրագրի 11001 «ՀՀ </w:t>
            </w:r>
            <w:r w:rsidRPr="0059615F">
              <w:rPr>
                <w:rFonts w:ascii="GHEA Grapalat" w:hAnsi="GHEA Grapalat" w:cs="Sylfaen"/>
                <w:bCs/>
                <w:iCs/>
                <w:lang w:val="hy-AM"/>
              </w:rPr>
              <w:t>Կոտայքի</w:t>
            </w:r>
            <w:r w:rsidRPr="004E477C">
              <w:rPr>
                <w:rFonts w:ascii="GHEA Grapalat" w:hAnsi="GHEA Grapalat" w:cs="Sylfaen"/>
                <w:bCs/>
                <w:iCs/>
                <w:lang w:val="hy-AM"/>
              </w:rPr>
              <w:t xml:space="preserve"> մարզպետարանի կողմից տարածքային պետական կառավարման ապահովում» միջոցառ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ման տնտեսագիտական դասակարգման «</w:t>
            </w:r>
            <w:r w:rsidRPr="0059615F">
              <w:rPr>
                <w:rFonts w:ascii="GHEA Grapalat" w:hAnsi="GHEA Grapalat" w:cs="Sylfaen"/>
                <w:bCs/>
                <w:iCs/>
                <w:lang w:val="hy-AM"/>
              </w:rPr>
              <w:t>Կառավարչական ծառայություններ</w:t>
            </w:r>
            <w:r w:rsidRPr="004E477C">
              <w:rPr>
                <w:rFonts w:ascii="GHEA Grapalat" w:hAnsi="GHEA Grapalat" w:cs="Sylfaen"/>
                <w:bCs/>
                <w:iCs/>
                <w:lang w:val="hy-AM"/>
              </w:rPr>
              <w:t xml:space="preserve">» հոդվածի գծով </w:t>
            </w:r>
            <w:r w:rsidRPr="0059615F">
              <w:rPr>
                <w:rFonts w:ascii="GHEA Grapalat" w:hAnsi="GHEA Grapalat" w:cs="Sylfaen"/>
                <w:bCs/>
                <w:iCs/>
                <w:lang w:val="hy-AM"/>
              </w:rPr>
              <w:t>կիսամյակային գումարը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4E477C">
              <w:rPr>
                <w:rFonts w:ascii="GHEA Grapalat" w:hAnsi="GHEA Grapalat" w:cs="Sylfaen"/>
                <w:bCs/>
                <w:iCs/>
                <w:lang w:val="hy-AM"/>
              </w:rPr>
              <w:t xml:space="preserve">նվազեցնել </w:t>
            </w:r>
            <w:r w:rsidRPr="0059615F">
              <w:rPr>
                <w:rFonts w:ascii="GHEA Grapalat" w:hAnsi="GHEA Grapalat" w:cs="Sylfaen"/>
                <w:bCs/>
                <w:iCs/>
                <w:lang w:val="hy-AM"/>
              </w:rPr>
              <w:t>395.0</w:t>
            </w:r>
            <w:r w:rsidRPr="004E477C">
              <w:rPr>
                <w:rFonts w:ascii="GHEA Grapalat" w:hAnsi="GHEA Grapalat" w:cs="Sylfaen"/>
                <w:bCs/>
                <w:iCs/>
                <w:lang w:val="hy-AM"/>
              </w:rPr>
              <w:t xml:space="preserve"> հազ. դրամ</w:t>
            </w:r>
            <w:r w:rsidRPr="0059615F">
              <w:rPr>
                <w:rFonts w:ascii="GHEA Grapalat" w:hAnsi="GHEA Grapalat" w:cs="Sylfaen"/>
                <w:bCs/>
                <w:iCs/>
                <w:lang w:val="hy-AM"/>
              </w:rPr>
              <w:t>ով</w:t>
            </w:r>
            <w:r w:rsidRPr="00703DBF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4E477C">
              <w:rPr>
                <w:rFonts w:ascii="GHEA Grapalat" w:hAnsi="GHEA Grapalat" w:cs="Sylfaen"/>
                <w:bCs/>
                <w:iCs/>
                <w:lang w:val="hy-AM"/>
              </w:rPr>
              <w:t xml:space="preserve">և </w:t>
            </w:r>
            <w:r w:rsidRPr="001053EC">
              <w:rPr>
                <w:rFonts w:ascii="GHEA Grapalat" w:hAnsi="GHEA Grapalat" w:cs="Sylfaen"/>
                <w:bCs/>
                <w:iCs/>
                <w:lang w:val="hy-AM"/>
              </w:rPr>
              <w:t xml:space="preserve">այն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ուղղել</w:t>
            </w:r>
            <w:r w:rsidRPr="0059615F">
              <w:rPr>
                <w:rFonts w:ascii="GHEA Grapalat" w:hAnsi="GHEA Grapalat" w:cs="Sylfaen"/>
                <w:bCs/>
                <w:iCs/>
                <w:lang w:val="hy-AM"/>
              </w:rPr>
              <w:t xml:space="preserve"> նույն ծրագրի 31001 միջոցառմանը՝ </w:t>
            </w:r>
            <w:r w:rsidRPr="000B2792">
              <w:rPr>
                <w:rFonts w:ascii="GHEA Grapalat" w:hAnsi="GHEA Grapalat"/>
                <w:lang w:val="af-ZA"/>
              </w:rPr>
              <w:t xml:space="preserve">ՀՀ Կոտայքի </w:t>
            </w:r>
            <w:r w:rsidRPr="000B2792">
              <w:rPr>
                <w:rFonts w:ascii="GHEA Grapalat" w:hAnsi="GHEA Grapalat"/>
                <w:lang w:val="af-ZA"/>
              </w:rPr>
              <w:lastRenderedPageBreak/>
              <w:t>մարզպետարան</w:t>
            </w:r>
            <w:r w:rsidRPr="000B2792">
              <w:rPr>
                <w:rFonts w:ascii="GHEA Grapalat" w:hAnsi="GHEA Grapalat"/>
                <w:lang w:val="hy-AM"/>
              </w:rPr>
              <w:t>ում քաղաքացիական ծառայողների թափուր պաշտոնների</w:t>
            </w:r>
            <w:r w:rsidRPr="000B2792">
              <w:rPr>
                <w:rFonts w:ascii="GHEA Grapalat" w:hAnsi="GHEA Grapalat"/>
                <w:lang w:val="af-ZA"/>
              </w:rPr>
              <w:t xml:space="preserve"> </w:t>
            </w:r>
            <w:r w:rsidRPr="000B2792">
              <w:rPr>
                <w:rStyle w:val="layout"/>
                <w:rFonts w:ascii="GHEA Grapalat" w:hAnsi="GHEA Grapalat"/>
                <w:lang w:val="hy-AM"/>
              </w:rPr>
              <w:t>մ</w:t>
            </w:r>
            <w:r w:rsidRPr="0059615F">
              <w:rPr>
                <w:rStyle w:val="layout"/>
                <w:rFonts w:ascii="GHEA Grapalat" w:hAnsi="GHEA Grapalat"/>
                <w:lang w:val="hy-AM"/>
              </w:rPr>
              <w:t>րցույթի</w:t>
            </w:r>
            <w:r w:rsidRPr="000B2792">
              <w:rPr>
                <w:rStyle w:val="layout"/>
                <w:rFonts w:ascii="GHEA Grapalat" w:hAnsi="GHEA Grapalat"/>
                <w:lang w:val="fr-FR"/>
              </w:rPr>
              <w:t xml:space="preserve"> </w:t>
            </w:r>
            <w:r w:rsidRPr="0059615F">
              <w:rPr>
                <w:rStyle w:val="layout"/>
                <w:rFonts w:ascii="GHEA Grapalat" w:hAnsi="GHEA Grapalat"/>
                <w:lang w:val="hy-AM"/>
              </w:rPr>
              <w:t>թեստավորումն</w:t>
            </w:r>
            <w:r w:rsidRPr="000B2792">
              <w:rPr>
                <w:rStyle w:val="layout"/>
                <w:rFonts w:ascii="GHEA Grapalat" w:hAnsi="GHEA Grapalat"/>
                <w:lang w:val="fr-FR"/>
              </w:rPr>
              <w:t xml:space="preserve"> </w:t>
            </w:r>
            <w:r w:rsidRPr="0059615F">
              <w:rPr>
                <w:rStyle w:val="layout"/>
                <w:rFonts w:ascii="GHEA Grapalat" w:hAnsi="GHEA Grapalat"/>
                <w:lang w:val="hy-AM"/>
              </w:rPr>
              <w:t>անցկացնելու</w:t>
            </w:r>
            <w:r w:rsidRPr="000B2792">
              <w:rPr>
                <w:rStyle w:val="layout"/>
                <w:rFonts w:ascii="GHEA Grapalat" w:hAnsi="GHEA Grapalat"/>
                <w:lang w:val="fr-FR"/>
              </w:rPr>
              <w:t xml:space="preserve"> </w:t>
            </w:r>
            <w:r w:rsidRPr="0059615F">
              <w:rPr>
                <w:rStyle w:val="layout"/>
                <w:rFonts w:ascii="GHEA Grapalat" w:hAnsi="GHEA Grapalat"/>
                <w:lang w:val="hy-AM"/>
              </w:rPr>
              <w:t>համար</w:t>
            </w:r>
            <w:r w:rsidRPr="000B2792">
              <w:rPr>
                <w:rStyle w:val="layout"/>
                <w:rFonts w:ascii="GHEA Grapalat" w:hAnsi="GHEA Grapalat"/>
                <w:lang w:val="fr-FR"/>
              </w:rPr>
              <w:t xml:space="preserve"> </w:t>
            </w:r>
            <w:r w:rsidRPr="000B2792">
              <w:rPr>
                <w:rStyle w:val="layout"/>
                <w:rFonts w:ascii="GHEA Grapalat" w:hAnsi="GHEA Grapalat"/>
                <w:lang w:val="hy-AM"/>
              </w:rPr>
              <w:t>անհրաժեշտ տեսահսկողական համակարգ</w:t>
            </w:r>
            <w:r w:rsidRPr="004E477C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59615F">
              <w:rPr>
                <w:rFonts w:ascii="GHEA Grapalat" w:hAnsi="GHEA Grapalat" w:cs="Sylfaen"/>
                <w:bCs/>
                <w:iCs/>
                <w:lang w:val="hy-AM"/>
              </w:rPr>
              <w:t xml:space="preserve">ձեռք բերելու նպատակով </w:t>
            </w:r>
            <w:r w:rsidRPr="006E7801">
              <w:rPr>
                <w:rFonts w:ascii="GHEA Grapalat" w:hAnsi="GHEA Grapalat" w:cs="Sylfaen"/>
                <w:bCs/>
                <w:iCs/>
                <w:lang w:val="hy-AM"/>
              </w:rPr>
              <w:t xml:space="preserve">և </w:t>
            </w:r>
            <w:r w:rsidRPr="004E477C">
              <w:rPr>
                <w:rFonts w:ascii="GHEA Grapalat" w:hAnsi="GHEA Grapalat" w:cs="Sylfaen"/>
                <w:bCs/>
                <w:iCs/>
                <w:lang w:val="hy-AM"/>
              </w:rPr>
              <w:t>հայտնում է</w:t>
            </w:r>
            <w:r w:rsidRPr="00BF5DF6">
              <w:rPr>
                <w:rFonts w:ascii="GHEA Grapalat" w:hAnsi="GHEA Grapalat" w:cs="Sylfaen"/>
                <w:bCs/>
                <w:iCs/>
                <w:lang w:val="hy-AM"/>
              </w:rPr>
              <w:t>, որ</w:t>
            </w:r>
            <w:r w:rsidRPr="0059615F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BF5DF6">
              <w:rPr>
                <w:rFonts w:ascii="GHEA Grapalat" w:hAnsi="GHEA Grapalat" w:cs="Sylfaen"/>
                <w:lang w:val="hy-AM"/>
              </w:rPr>
              <w:t>առաջարկություններ չունի</w:t>
            </w:r>
            <w:r w:rsidRPr="0059615F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  <w:p w:rsidR="00B967E8" w:rsidRDefault="00B967E8" w:rsidP="00B967E8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proofErr w:type="spellStart"/>
            <w:r w:rsidRPr="004762A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Միաժամանա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nb-NO"/>
              </w:rPr>
              <w:t xml:space="preserve">կ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խմբագրական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բնույթի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թերությունների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մասով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.</w:t>
            </w:r>
          </w:p>
          <w:p w:rsidR="00B967E8" w:rsidRDefault="00B967E8" w:rsidP="00B967E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Ն</w:t>
            </w:r>
            <w:r>
              <w:rPr>
                <w:rFonts w:ascii="GHEA Grapalat" w:hAnsi="GHEA Grapalat" w:cs="Sylfaen"/>
                <w:lang w:val="hy-AM"/>
              </w:rPr>
              <w:t>ախագծի</w:t>
            </w:r>
            <w:r w:rsidRPr="00DB5212">
              <w:rPr>
                <w:rFonts w:ascii="GHEA Grapalat" w:hAnsi="GHEA Grapalat" w:cs="Sylfaen"/>
                <w:lang w:val="hy-AM"/>
              </w:rPr>
              <w:t>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B5212">
              <w:rPr>
                <w:rFonts w:ascii="GHEA Grapalat" w:hAnsi="GHEA Grapalat" w:cs="Sylfaen"/>
                <w:lang w:val="hy-AM"/>
              </w:rPr>
              <w:t xml:space="preserve">կից Հավելված 6-ի </w:t>
            </w:r>
            <w:r w:rsidRPr="00304763">
              <w:rPr>
                <w:rFonts w:ascii="GHEA Grapalat" w:hAnsi="GHEA Grapalat" w:cs="Sylfaen"/>
                <w:lang w:val="hy-AM"/>
              </w:rPr>
              <w:t xml:space="preserve">1037 ծրագրի 11001 «ՀՀ Կոտայքի մարզպետարանի կողմից տարածքային պետական կառավարման ապահովում» միջոցառման մեջ ներառված 79211180-1 «Ներքին աուդիտի ծառայություններ» ԳՄԱ կոդով գնման առարկայի տողի </w:t>
            </w:r>
            <w:r w:rsidRPr="00DB5212">
              <w:rPr>
                <w:rFonts w:ascii="GHEA Grapalat" w:hAnsi="GHEA Grapalat" w:cs="Sylfaen"/>
                <w:lang w:val="hy-AM"/>
              </w:rPr>
              <w:t xml:space="preserve">«Միավորի գինը» և «Քանակը» սյունակները չեն լրացվում: </w:t>
            </w:r>
          </w:p>
          <w:p w:rsidR="006B1DE3" w:rsidRPr="00B967E8" w:rsidRDefault="006B1DE3" w:rsidP="00CF4A6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533" w:type="dxa"/>
            <w:gridSpan w:val="4"/>
            <w:shd w:val="clear" w:color="auto" w:fill="FFFFFF" w:themeFill="background1"/>
          </w:tcPr>
          <w:p w:rsidR="00F0792D" w:rsidRPr="00CF4A6E" w:rsidRDefault="00F0792D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792D" w:rsidRDefault="00F0792D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345BF" w:rsidRPr="001A5D6E" w:rsidRDefault="003345BF" w:rsidP="003345BF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Ը</w:t>
            </w:r>
            <w:r w:rsidRPr="00CF4A6E">
              <w:rPr>
                <w:rFonts w:ascii="GHEA Grapalat" w:hAnsi="GHEA Grapalat"/>
                <w:lang w:val="af-ZA"/>
              </w:rPr>
              <w:t>նդունվել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</w:p>
          <w:p w:rsidR="003345BF" w:rsidRPr="00CF4A6E" w:rsidRDefault="003345BF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CF4A6E" w:rsidRDefault="00F0792D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CF4A6E" w:rsidRDefault="00F0792D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CF4A6E" w:rsidRDefault="00F0792D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CF4A6E" w:rsidRDefault="00F0792D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CF4A6E" w:rsidRDefault="00F0792D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CF4A6E" w:rsidRDefault="00F0792D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CF4A6E" w:rsidRDefault="00F0792D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2E7207" w:rsidRPr="00CF4A6E" w:rsidRDefault="002E7207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CF4A6E" w:rsidRDefault="00F0792D" w:rsidP="00CF4A6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CC08ED" w:rsidRPr="00CC08ED" w:rsidTr="00420032">
        <w:trPr>
          <w:trHeight w:val="315"/>
        </w:trPr>
        <w:tc>
          <w:tcPr>
            <w:tcW w:w="10035" w:type="dxa"/>
            <w:gridSpan w:val="4"/>
            <w:vMerge w:val="restart"/>
            <w:shd w:val="clear" w:color="auto" w:fill="7F7F7F" w:themeFill="text1" w:themeFillTint="80"/>
            <w:vAlign w:val="center"/>
          </w:tcPr>
          <w:p w:rsidR="00CC08ED" w:rsidRPr="00CF4A6E" w:rsidRDefault="00CC08ED" w:rsidP="00CF4A6E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CF4A6E">
              <w:rPr>
                <w:rFonts w:ascii="GHEA Grapalat" w:hAnsi="GHEA Grapalat"/>
                <w:b/>
                <w:lang w:val="en-US"/>
              </w:rPr>
              <w:lastRenderedPageBreak/>
              <w:t xml:space="preserve">2. </w:t>
            </w:r>
            <w:r w:rsidRPr="00CF4A6E">
              <w:rPr>
                <w:rFonts w:ascii="GHEA Grapalat" w:hAnsi="GHEA Grapalat"/>
                <w:b/>
              </w:rPr>
              <w:t>ՀՀ արդարադատության նախարարություն</w:t>
            </w:r>
          </w:p>
        </w:tc>
        <w:tc>
          <w:tcPr>
            <w:tcW w:w="2871" w:type="dxa"/>
            <w:shd w:val="clear" w:color="auto" w:fill="7F7F7F" w:themeFill="text1" w:themeFillTint="80"/>
          </w:tcPr>
          <w:p w:rsidR="00CC08ED" w:rsidRPr="001F7D32" w:rsidRDefault="00CC08ED" w:rsidP="00651429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17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----.-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05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------.2021թ.</w:t>
            </w:r>
          </w:p>
        </w:tc>
      </w:tr>
      <w:tr w:rsidR="00CC08ED" w:rsidRPr="00CC08ED" w:rsidTr="00D116B1">
        <w:trPr>
          <w:trHeight w:val="330"/>
        </w:trPr>
        <w:tc>
          <w:tcPr>
            <w:tcW w:w="10035" w:type="dxa"/>
            <w:gridSpan w:val="4"/>
            <w:vMerge/>
            <w:shd w:val="clear" w:color="auto" w:fill="7F7F7F" w:themeFill="text1" w:themeFillTint="80"/>
            <w:vAlign w:val="center"/>
          </w:tcPr>
          <w:p w:rsidR="00CC08ED" w:rsidRPr="008265E1" w:rsidRDefault="00CC08ED" w:rsidP="00CF4A6E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2871" w:type="dxa"/>
            <w:shd w:val="clear" w:color="auto" w:fill="7F7F7F" w:themeFill="text1" w:themeFillTint="80"/>
          </w:tcPr>
          <w:p w:rsidR="00CC08ED" w:rsidRPr="001F7D32" w:rsidRDefault="00CC08ED" w:rsidP="00CC08ED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Pr="003345BF">
              <w:rPr>
                <w:rFonts w:ascii="GHEA Grapalat" w:hAnsi="GHEA Grapalat"/>
                <w:highlight w:val="darkGray"/>
                <w:lang w:val="af-ZA"/>
              </w:rPr>
              <w:t>--</w:t>
            </w:r>
            <w:r w:rsidRPr="003345BF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af-ZA"/>
              </w:rPr>
              <w:t xml:space="preserve"> </w:t>
            </w:r>
            <w:r w:rsidRPr="00CC08E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/27.3/12934-2021</w:t>
            </w:r>
          </w:p>
        </w:tc>
      </w:tr>
      <w:tr w:rsidR="00B924AB" w:rsidRPr="00E175A4" w:rsidTr="009F6BBD">
        <w:trPr>
          <w:trHeight w:val="2190"/>
        </w:trPr>
        <w:tc>
          <w:tcPr>
            <w:tcW w:w="6453" w:type="dxa"/>
            <w:gridSpan w:val="2"/>
            <w:shd w:val="clear" w:color="auto" w:fill="FFFFFF" w:themeFill="background1"/>
          </w:tcPr>
          <w:p w:rsidR="00CC08ED" w:rsidRPr="00E175A4" w:rsidRDefault="00E175A4" w:rsidP="00E175A4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</w:t>
            </w:r>
            <w:r w:rsidR="00CC08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այտնում ենք, որ </w:t>
            </w:r>
            <w:r w:rsidR="00CC08E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«</w:t>
            </w:r>
            <w:r w:rsidR="00CC08ED">
              <w:rPr>
                <w:rFonts w:ascii="GHEA Grapalat" w:hAnsi="GHEA Grapalat"/>
                <w:lang w:val="hy-AM"/>
              </w:rPr>
              <w:t>Հայաստանի Հանրապետության 2021 թվականի պետական բյուջեի մասին</w:t>
            </w:r>
            <w:r w:rsidR="00CC08E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»</w:t>
            </w:r>
            <w:r w:rsidR="00CC08ED">
              <w:rPr>
                <w:rFonts w:ascii="GHEA Grapalat" w:hAnsi="GHEA Grapalat"/>
                <w:lang w:val="hy-AM"/>
              </w:rPr>
              <w:t xml:space="preserve"> օրենքում վերաբաշխում և Հայաստանի Հանրապետության կառավարության 2020 թվականի դեկտեմբերի 30-ի N 2215-Ն որոշման մեջ փոփոխություններ և լրացումներ կատարելու մասին</w:t>
            </w:r>
            <w:r w:rsidR="00CC08E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»</w:t>
            </w:r>
            <w:r w:rsidR="00CC08ED">
              <w:rPr>
                <w:rFonts w:ascii="GHEA Grapalat" w:hAnsi="GHEA Grapalat"/>
                <w:lang w:val="hy-AM"/>
              </w:rPr>
              <w:t xml:space="preserve"> </w:t>
            </w:r>
            <w:r w:rsidR="00CC08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</w:t>
            </w:r>
            <w:r w:rsidR="00CC08E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փորձաքննության չեն ենթարկվում</w:t>
            </w:r>
            <w:r w:rsidR="00CC08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</w:t>
            </w:r>
            <w:r w:rsidR="00CC08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նախագծերը,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 </w:t>
            </w:r>
          </w:p>
          <w:p w:rsidR="00CC08ED" w:rsidRPr="00E175A4" w:rsidRDefault="00CC08ED" w:rsidP="00CC08ED">
            <w:pPr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   </w:t>
            </w:r>
          </w:p>
          <w:p w:rsidR="00B924AB" w:rsidRPr="00E175A4" w:rsidRDefault="00B924AB" w:rsidP="00CF4A6E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</w:tc>
        <w:tc>
          <w:tcPr>
            <w:tcW w:w="6453" w:type="dxa"/>
            <w:gridSpan w:val="3"/>
            <w:shd w:val="clear" w:color="auto" w:fill="FFFFFF" w:themeFill="background1"/>
          </w:tcPr>
          <w:p w:rsidR="00E175A4" w:rsidRPr="00E175A4" w:rsidRDefault="00E175A4" w:rsidP="00E175A4">
            <w:pPr>
              <w:spacing w:line="360" w:lineRule="auto"/>
              <w:rPr>
                <w:rFonts w:ascii="GHEA Grapalat" w:hAnsi="GHEA Grapalat"/>
              </w:rPr>
            </w:pPr>
          </w:p>
          <w:p w:rsidR="00E175A4" w:rsidRPr="00E01A96" w:rsidRDefault="00E175A4" w:rsidP="00E175A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Ը</w:t>
            </w:r>
            <w:r w:rsidRPr="00CF4A6E">
              <w:rPr>
                <w:rFonts w:ascii="GHEA Grapalat" w:hAnsi="GHEA Grapalat"/>
                <w:lang w:val="af-ZA"/>
              </w:rPr>
              <w:t>նդունվել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="00E01A96" w:rsidRPr="00E01A96">
              <w:rPr>
                <w:rFonts w:ascii="GHEA Grapalat" w:hAnsi="GHEA Grapalat"/>
              </w:rPr>
              <w:t xml:space="preserve"> </w:t>
            </w:r>
            <w:r w:rsidR="00E01A96">
              <w:rPr>
                <w:rFonts w:ascii="GHEA Grapalat" w:hAnsi="GHEA Grapalat"/>
                <w:lang w:val="en-US"/>
              </w:rPr>
              <w:t>ի գրտություն</w:t>
            </w:r>
          </w:p>
          <w:p w:rsidR="00B924AB" w:rsidRPr="000F348D" w:rsidRDefault="00B924AB" w:rsidP="00CF4A6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A80030" w:rsidRPr="000A17AC" w:rsidRDefault="003B14BB" w:rsidP="003B14BB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  <w:r>
        <w:rPr>
          <w:rFonts w:ascii="GHEA Grapalat" w:hAnsi="GHEA Grapalat"/>
          <w:b/>
          <w:sz w:val="22"/>
          <w:szCs w:val="22"/>
          <w:lang w:val="af-ZA"/>
        </w:rPr>
        <w:lastRenderedPageBreak/>
        <w:t xml:space="preserve">                                                                                                                                          </w:t>
      </w:r>
    </w:p>
    <w:sectPr w:rsidR="00A80030" w:rsidRPr="000A17AC" w:rsidSect="001F09A7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789A"/>
    <w:rsid w:val="000A070F"/>
    <w:rsid w:val="000A17AC"/>
    <w:rsid w:val="000A2EDA"/>
    <w:rsid w:val="000A3D3C"/>
    <w:rsid w:val="000A66B8"/>
    <w:rsid w:val="000A71F4"/>
    <w:rsid w:val="000B09D6"/>
    <w:rsid w:val="000B6199"/>
    <w:rsid w:val="000B6C61"/>
    <w:rsid w:val="000B6F52"/>
    <w:rsid w:val="000C1606"/>
    <w:rsid w:val="000C597C"/>
    <w:rsid w:val="000C7E60"/>
    <w:rsid w:val="000D1AD8"/>
    <w:rsid w:val="000D2923"/>
    <w:rsid w:val="000D32A0"/>
    <w:rsid w:val="000D5684"/>
    <w:rsid w:val="000D56FB"/>
    <w:rsid w:val="000E0393"/>
    <w:rsid w:val="000E43C0"/>
    <w:rsid w:val="000E6853"/>
    <w:rsid w:val="000F348D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5395E"/>
    <w:rsid w:val="00161EB9"/>
    <w:rsid w:val="00171861"/>
    <w:rsid w:val="00174980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340A"/>
    <w:rsid w:val="0019774A"/>
    <w:rsid w:val="001A5A56"/>
    <w:rsid w:val="001A5D6E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9A7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6ECE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45BF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6A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5C7"/>
    <w:rsid w:val="006B7AEA"/>
    <w:rsid w:val="006B7B90"/>
    <w:rsid w:val="006C176E"/>
    <w:rsid w:val="006C29B3"/>
    <w:rsid w:val="006C67C1"/>
    <w:rsid w:val="006D2245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565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87DFD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265E1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E7F27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2935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67E8"/>
    <w:rsid w:val="00B979BC"/>
    <w:rsid w:val="00BA574F"/>
    <w:rsid w:val="00BB0C74"/>
    <w:rsid w:val="00BB170A"/>
    <w:rsid w:val="00BB35F7"/>
    <w:rsid w:val="00BB568E"/>
    <w:rsid w:val="00BC24B6"/>
    <w:rsid w:val="00BC515D"/>
    <w:rsid w:val="00BD52A0"/>
    <w:rsid w:val="00BE204E"/>
    <w:rsid w:val="00BE2660"/>
    <w:rsid w:val="00BE6560"/>
    <w:rsid w:val="00BE772D"/>
    <w:rsid w:val="00BF5105"/>
    <w:rsid w:val="00BF7468"/>
    <w:rsid w:val="00C028E8"/>
    <w:rsid w:val="00C04AF7"/>
    <w:rsid w:val="00C07D7A"/>
    <w:rsid w:val="00C158DC"/>
    <w:rsid w:val="00C15BEA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08ED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7BD"/>
    <w:rsid w:val="00CF49CB"/>
    <w:rsid w:val="00CF4A6E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00AD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A96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75A4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6282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009B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FCD73"/>
  <w15:docId w15:val="{A424D408-33F5-4276-9983-C45614007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layout">
    <w:name w:val="layout"/>
    <w:basedOn w:val="DefaultParagraphFont"/>
    <w:rsid w:val="00B96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F0A94-C43C-468E-8729-AECC83EB8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Yelena Petrosyan</cp:lastModifiedBy>
  <cp:revision>85</cp:revision>
  <cp:lastPrinted>2019-05-31T06:20:00Z</cp:lastPrinted>
  <dcterms:created xsi:type="dcterms:W3CDTF">2020-03-03T06:08:00Z</dcterms:created>
  <dcterms:modified xsi:type="dcterms:W3CDTF">2021-05-31T08:20:00Z</dcterms:modified>
</cp:coreProperties>
</file>