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6405F4" w:rsidRDefault="00DA47F7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  <w:r w:rsidRPr="00F52458">
        <w:rPr>
          <w:rFonts w:ascii="GHEA Grapalat" w:hAnsi="GHEA Grapalat"/>
          <w:b/>
          <w:sz w:val="24"/>
          <w:lang w:val="af-ZA"/>
        </w:rPr>
        <w:t>«</w:t>
      </w:r>
      <w:r w:rsidR="006405F4" w:rsidRPr="00F52458">
        <w:rPr>
          <w:rFonts w:ascii="GHEA Grapalat" w:hAnsi="GHEA Grapalat"/>
          <w:b/>
          <w:sz w:val="24"/>
          <w:lang w:val="af-ZA"/>
        </w:rPr>
        <w:t>«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af-ZA"/>
        </w:rPr>
        <w:t xml:space="preserve"> 2021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ՊԵՏԱԿԱՆ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ԲՅՈՒՋԵԻ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ՄԱՍԻՆ</w:t>
      </w:r>
      <w:r w:rsidRPr="00F52458">
        <w:rPr>
          <w:rFonts w:ascii="GHEA Grapalat" w:hAnsi="GHEA Grapalat"/>
          <w:b/>
          <w:sz w:val="24"/>
          <w:lang w:val="af-ZA"/>
        </w:rPr>
        <w:t xml:space="preserve">» 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ՕՐԵՆՔՈՒՄ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ՎԵՐԱԲԱՇԽՈՒՄ</w:t>
      </w:r>
      <w:r w:rsidR="00CB7855" w:rsidRPr="00CB7855">
        <w:rPr>
          <w:rFonts w:ascii="GHEA Grapalat" w:hAnsi="GHEA Grapalat"/>
          <w:b/>
          <w:sz w:val="24"/>
          <w:lang w:val="af-ZA"/>
        </w:rPr>
        <w:t xml:space="preserve">, </w:t>
      </w:r>
      <w:r w:rsidR="00CB7855">
        <w:rPr>
          <w:rFonts w:ascii="GHEA Grapalat" w:hAnsi="GHEA Grapalat"/>
          <w:b/>
          <w:sz w:val="24"/>
        </w:rPr>
        <w:t>ԼՐԱՑՈՒՄ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ԵՎ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ԿԱՌԱՎԱՐՈՒԹՅԱՆ</w:t>
      </w:r>
      <w:r w:rsidRPr="00F52458">
        <w:rPr>
          <w:rFonts w:ascii="GHEA Grapalat" w:hAnsi="GHEA Grapalat"/>
          <w:b/>
          <w:sz w:val="24"/>
          <w:lang w:val="pt-BR"/>
        </w:rPr>
        <w:t xml:space="preserve"> 2020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ԴԵԿՏԵՄԲԵՐԻ</w:t>
      </w:r>
      <w:r w:rsidRPr="00F52458">
        <w:rPr>
          <w:rFonts w:ascii="GHEA Grapalat" w:hAnsi="GHEA Grapalat"/>
          <w:b/>
          <w:sz w:val="24"/>
          <w:lang w:val="pt-BR"/>
        </w:rPr>
        <w:t xml:space="preserve"> 30-</w:t>
      </w:r>
      <w:r w:rsidRPr="00F52458">
        <w:rPr>
          <w:rFonts w:ascii="GHEA Grapalat" w:hAnsi="GHEA Grapalat"/>
          <w:b/>
          <w:sz w:val="24"/>
        </w:rPr>
        <w:t>Ի</w:t>
      </w:r>
      <w:r w:rsidRPr="00F52458">
        <w:rPr>
          <w:rFonts w:ascii="GHEA Grapalat" w:hAnsi="GHEA Grapalat"/>
          <w:b/>
          <w:sz w:val="24"/>
          <w:lang w:val="pt-BR"/>
        </w:rPr>
        <w:t xml:space="preserve"> N 2215-</w:t>
      </w:r>
      <w:r w:rsidRPr="00F52458">
        <w:rPr>
          <w:rFonts w:ascii="GHEA Grapalat" w:hAnsi="GHEA Grapalat"/>
          <w:b/>
          <w:sz w:val="24"/>
        </w:rPr>
        <w:t>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ՈՐՈՇՄԱՆ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ՄԵՋ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ՓՈՓՈԽՈՒԹՅՈՒՆՆԵՐ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ԵՎ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ԼՐԱՑՈՒՄՆԵՐ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ԿԱՏԱՐԵԼՈՒ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ՄԱՍԻՆ</w:t>
      </w:r>
      <w:r w:rsidR="006405F4" w:rsidRPr="00F52458">
        <w:rPr>
          <w:rFonts w:ascii="GHEA Grapalat" w:hAnsi="GHEA Grapalat"/>
          <w:b/>
          <w:sz w:val="24"/>
          <w:lang w:val="af-ZA"/>
        </w:rPr>
        <w:t>»</w:t>
      </w:r>
      <w:r w:rsid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ԿԱՌԱՎԱՐՈՒԹՅԱՆ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ՈՐՈՇՄԱՆ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ՆԱԽԱԳԾԻ</w:t>
      </w:r>
    </w:p>
    <w:tbl>
      <w:tblPr>
        <w:tblW w:w="1077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4252"/>
      </w:tblGrid>
      <w:tr w:rsidR="00F95956" w:rsidRPr="00FB29B2" w:rsidTr="00142B10">
        <w:trPr>
          <w:trHeight w:val="435"/>
        </w:trPr>
        <w:tc>
          <w:tcPr>
            <w:tcW w:w="6521" w:type="dxa"/>
            <w:vMerge w:val="restart"/>
            <w:shd w:val="clear" w:color="auto" w:fill="D9D9D9" w:themeFill="background1" w:themeFillShade="D9"/>
          </w:tcPr>
          <w:p w:rsidR="00F95956" w:rsidRPr="00DA2A54" w:rsidRDefault="00F95956" w:rsidP="00142B1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contextualSpacing w:val="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1</w:t>
            </w:r>
            <w:r w:rsidRPr="00DA2A54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. </w:t>
            </w:r>
            <w:r w:rsidRPr="00DA2A5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F95956" w:rsidRPr="00E5379B" w:rsidRDefault="00F95956" w:rsidP="00142B1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05</w:t>
            </w:r>
            <w:r w:rsidRPr="00E537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gramStart"/>
            <w:r w:rsidRPr="00E5379B">
              <w:rPr>
                <w:rFonts w:ascii="GHEA Grapalat" w:hAnsi="GHEA Grapalat"/>
                <w:sz w:val="24"/>
                <w:szCs w:val="24"/>
              </w:rPr>
              <w:t>մարտի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E5379B">
              <w:rPr>
                <w:rFonts w:ascii="GHEA Grapalat" w:hAnsi="GHEA Grapalat"/>
                <w:sz w:val="24"/>
                <w:szCs w:val="24"/>
              </w:rPr>
              <w:t>2021թ</w:t>
            </w:r>
            <w:proofErr w:type="gramEnd"/>
            <w:r w:rsidRPr="00E5379B">
              <w:rPr>
                <w:rFonts w:ascii="GHEA Grapalat" w:hAnsi="GHEA Grapalat"/>
                <w:sz w:val="24"/>
                <w:szCs w:val="24"/>
                <w:highlight w:val="lightGray"/>
              </w:rPr>
              <w:t>.</w:t>
            </w:r>
          </w:p>
        </w:tc>
      </w:tr>
      <w:tr w:rsidR="00F95956" w:rsidRPr="00FB29B2" w:rsidTr="00142B10">
        <w:trPr>
          <w:trHeight w:val="315"/>
        </w:trPr>
        <w:tc>
          <w:tcPr>
            <w:tcW w:w="6521" w:type="dxa"/>
            <w:vMerge/>
            <w:shd w:val="clear" w:color="auto" w:fill="D9D9D9" w:themeFill="background1" w:themeFillShade="D9"/>
          </w:tcPr>
          <w:p w:rsidR="00F95956" w:rsidRPr="00FB29B2" w:rsidRDefault="00F95956" w:rsidP="00142B10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:rsidR="00F95956" w:rsidRPr="002F37E0" w:rsidRDefault="00F95956" w:rsidP="00142B10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FB29B2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N </w:t>
            </w:r>
            <w:r w:rsidRPr="00F95956">
              <w:rPr>
                <w:rFonts w:ascii="GHEA Grapalat" w:hAnsi="GHEA Grapalat"/>
                <w:color w:val="000000"/>
                <w:sz w:val="22"/>
                <w:szCs w:val="24"/>
                <w:shd w:val="clear" w:color="auto" w:fill="FFFFFF"/>
              </w:rPr>
              <w:t>01/8-5/6743-2021</w:t>
            </w:r>
          </w:p>
        </w:tc>
      </w:tr>
      <w:tr w:rsidR="002F37E0" w:rsidRPr="00142B10" w:rsidTr="00142B10">
        <w:trPr>
          <w:trHeight w:val="754"/>
        </w:trPr>
        <w:tc>
          <w:tcPr>
            <w:tcW w:w="6521" w:type="dxa"/>
          </w:tcPr>
          <w:p w:rsidR="00F95956" w:rsidRPr="004D1799" w:rsidRDefault="00F95956" w:rsidP="00142B10">
            <w:pPr>
              <w:spacing w:after="0"/>
              <w:ind w:firstLine="562"/>
              <w:jc w:val="both"/>
              <w:rPr>
                <w:rFonts w:ascii="GHEA Grapalat" w:hAnsi="GHEA Grapalat"/>
                <w:bCs/>
                <w:vanish/>
                <w:sz w:val="24"/>
                <w:szCs w:val="24"/>
                <w:lang w:val="pt-BR"/>
              </w:rPr>
            </w:pPr>
            <w:r w:rsidRPr="004D179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4D1799">
              <w:rPr>
                <w:rFonts w:ascii="GHEA Grapalat" w:hAnsi="GHEA Grapalat"/>
                <w:sz w:val="24"/>
                <w:szCs w:val="24"/>
                <w:lang w:val="hy-AM"/>
              </w:rPr>
              <w:t>ախ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ագծով նախատեսվում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2021 թվականի ՀՀ պետական բյուջեով հաստատված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Փրկարար ծառայություններ ծրագրում կատարել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վերաբաշխում՝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Տրանսպորտային նյութեր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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հոդվածից 2,645.0 հազար դրամ նվազեցնել և հատկացնել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Վարչական սարքավորումներ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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հոդվածին՝ փրկարար ծառայության կարիքների համար տպիչ սարքերի և կահույքի որոշակի քանակ ձեռք բերելու նպատակով, մինչդեռ վերջինիս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ձեռք բերման</w:t>
            </w:r>
            <w:r w:rsidRPr="00F5269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անհրաժեշտության </w:t>
            </w:r>
            <w:r w:rsidRPr="00F5269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վերաբերյալ բավարար հիմնավորումներ չեն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ներկայացվել։</w:t>
            </w:r>
          </w:p>
          <w:p w:rsidR="00A21E62" w:rsidRDefault="00A21E62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</w:p>
          <w:p w:rsidR="00A21E62" w:rsidRDefault="00A21E62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</w:p>
          <w:p w:rsidR="00A21E62" w:rsidRDefault="00A21E62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</w:p>
          <w:p w:rsidR="00A21E62" w:rsidRDefault="00A21E62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</w:p>
          <w:p w:rsidR="00F95956" w:rsidRDefault="00F95956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Ինչ վերաբերում է Նախագծի տեքստային մասին՝ ապա անհրաժեշտ է.</w:t>
            </w:r>
          </w:p>
          <w:p w:rsidR="00F95956" w:rsidRDefault="00F95956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1</w:t>
            </w:r>
            <w:r w:rsidRPr="00C9632B">
              <w:rPr>
                <w:rFonts w:ascii="MS Mincho" w:eastAsia="MS Mincho" w:hAnsi="MS Mincho" w:cs="MS Mincho" w:hint="eastAsia"/>
                <w:bCs/>
                <w:sz w:val="24"/>
                <w:szCs w:val="24"/>
                <w:lang w:val="pt-BR"/>
              </w:rPr>
              <w:t>․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Նախագծի առաջին կետում N 6 թվից հետո ավելացնել N 7 թիվը։</w:t>
            </w:r>
          </w:p>
          <w:p w:rsidR="00F95956" w:rsidRDefault="00F95956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2</w:t>
            </w:r>
            <w:r w:rsidRPr="00C9632B">
              <w:rPr>
                <w:rFonts w:ascii="MS Mincho" w:eastAsia="MS Mincho" w:hAnsi="MS Mincho" w:cs="MS Mincho" w:hint="eastAsia"/>
                <w:bCs/>
                <w:sz w:val="24"/>
                <w:szCs w:val="24"/>
                <w:lang w:val="pt-BR"/>
              </w:rPr>
              <w:t>․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Նախագծի NN 2, 4 հավելվածներից հանել Վարչական սարքավորումներ տող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ը և Նախագծի N 3 հավելվածի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1090 ծրագրի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31001 միջոցառման ՀԻՄՆԱԿԱՆ ՄԻՋՈՑՆԵՐ տողից հետո ավելացնել ՄԵՔԵՆԱ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ՍԱՐՔԱՎՈՐՈՒՄՆԵՐ տողը։</w:t>
            </w:r>
          </w:p>
          <w:p w:rsidR="00F95956" w:rsidRDefault="00F95956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 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Նախագծի 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4 հավելվածից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հանել 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արտակարգ իրավիճակների նախարարություն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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բառերը՝ բացառելով կրկնությունը։ </w:t>
            </w:r>
          </w:p>
          <w:p w:rsidR="00F95956" w:rsidRPr="00E22CF1" w:rsidRDefault="00F95956" w:rsidP="00142B10">
            <w:pPr>
              <w:spacing w:after="0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4</w:t>
            </w:r>
            <w:r w:rsidRPr="00E22CF1">
              <w:rPr>
                <w:rFonts w:ascii="MS Mincho" w:eastAsia="MS Mincho" w:hAnsi="MS Mincho" w:cs="MS Mincho" w:hint="eastAsia"/>
                <w:bCs/>
                <w:sz w:val="24"/>
                <w:szCs w:val="24"/>
                <w:lang w:val="pt-BR"/>
              </w:rPr>
              <w:t>․</w:t>
            </w:r>
            <w:r w:rsidRPr="00C9632B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E22CF1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Նախագծի  հավելված 7-ում՝</w:t>
            </w:r>
          </w:p>
          <w:p w:rsidR="00F95956" w:rsidRPr="00E22CF1" w:rsidRDefault="00F95956" w:rsidP="00142B10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E22CF1">
              <w:rPr>
                <w:rFonts w:ascii="GHEA Grapalat" w:hAnsi="GHEA Grapalat"/>
                <w:bCs/>
                <w:sz w:val="24"/>
                <w:szCs w:val="24"/>
                <w:lang w:val="pt-BR"/>
              </w:rPr>
              <w:tab/>
              <w:t>- 09211600-2 և 24951320-1 ԳՄԱ կոդերով տողերում Միավորի գինը և Քանակը սյունակները լրացված չեն,</w:t>
            </w:r>
          </w:p>
          <w:p w:rsidR="00F95956" w:rsidRDefault="00F95956" w:rsidP="00142B10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E22CF1">
              <w:rPr>
                <w:rFonts w:ascii="GHEA Grapalat" w:hAnsi="GHEA Grapalat"/>
                <w:bCs/>
                <w:sz w:val="24"/>
                <w:szCs w:val="24"/>
                <w:lang w:val="pt-BR"/>
              </w:rPr>
              <w:tab/>
              <w:t xml:space="preserve">- անհրաժեշտ է ճշտել 09211600 ԳՄԱ կոդի անվանումը՝ նշելով Հիդրավլիկ համակարգերում և այլ նպատակներով օգտագործվող յուղեր:  </w:t>
            </w:r>
          </w:p>
          <w:p w:rsidR="00F95956" w:rsidRPr="00E22CF1" w:rsidRDefault="00F95956" w:rsidP="00142B10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pt-BR"/>
              </w:rPr>
              <w:tab/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E22CF1">
              <w:rPr>
                <w:rFonts w:ascii="MS Mincho" w:eastAsia="MS Mincho" w:hAnsi="MS Mincho" w:cs="MS Mincho" w:hint="eastAsia"/>
                <w:bCs/>
                <w:sz w:val="24"/>
                <w:szCs w:val="24"/>
                <w:lang w:val="pt-BR"/>
              </w:rPr>
              <w:t>․</w:t>
            </w:r>
            <w:r w:rsidRPr="00E22CF1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Նախագծով նախատեսվում է 115.2 հազար դրամ գումար հատկացնել՝ Նարինե Սելիմյան ԱՁ-ի հետ 02/11/2020թ. կնքված ԳՀԱՊՁԲ-ԱԻՆ-20/102-5 պայմանագրի շրջանակներում 2020թ. մատակարարված ապրանքների դիմաց վճարելու նպատակով: </w:t>
            </w:r>
          </w:p>
          <w:p w:rsidR="002F37E0" w:rsidRPr="004455CA" w:rsidRDefault="00F95956" w:rsidP="00142B10">
            <w:pPr>
              <w:tabs>
                <w:tab w:val="left" w:pos="709"/>
                <w:tab w:val="left" w:pos="9923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E22CF1">
              <w:rPr>
                <w:rFonts w:ascii="GHEA Grapalat" w:hAnsi="GHEA Grapalat"/>
                <w:bCs/>
                <w:sz w:val="24"/>
                <w:szCs w:val="24"/>
                <w:lang w:val="pt-BR"/>
              </w:rPr>
              <w:tab/>
              <w:t>Այս կապակցությամբ հայտնում ենք, որ եթե հիշյալ պայմանագրի կատարման արդյունքներն ընդունված են պատվիրատուի կողմից (առկա են պատվիրատուի կողմից հաստատված</w:t>
            </w:r>
            <w:r w:rsidR="00A21E62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E22CF1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հանձնման-ընդունման արձանագրություններ), ապա նշված հատկացումները պետք է տրամադրվեն որպես գնում չհանդիսացող ծախս:</w:t>
            </w:r>
            <w:r w:rsidR="004455C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   </w:t>
            </w:r>
            <w:r w:rsidRPr="00E22CF1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Միաժամանակ առաջարկում ենք նախագծի հաստատմանը զուգահեռ նախաձեռնել հավելված 7-ում 1090 ծրագրի 31001 միջոցառման մեջ ներառված գնման առարկաների ձեռքբերման ընթացակարգեր՝ «Գնումների մասին» ՀՀ օրենքի 15-րդ հոդվածի 6-րդ մասի կիրառմամբ:</w:t>
            </w:r>
            <w:r w:rsidR="00EA10F1" w:rsidRPr="00F95956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>:</w:t>
            </w:r>
          </w:p>
        </w:tc>
        <w:tc>
          <w:tcPr>
            <w:tcW w:w="4252" w:type="dxa"/>
          </w:tcPr>
          <w:p w:rsidR="002E44F5" w:rsidRDefault="002E44F5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Ընդունվել է</w:t>
            </w:r>
          </w:p>
          <w:p w:rsidR="002F37E0" w:rsidRPr="002E44F5" w:rsidRDefault="00A21E62" w:rsidP="00142B1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Ն</w:t>
            </w:r>
            <w:r>
              <w:rPr>
                <w:rFonts w:ascii="GHEA Grapalat" w:hAnsi="GHEA Grapalat" w:cs="Sylfaen"/>
                <w:lang w:val="hy-AM"/>
              </w:rPr>
              <w:t>ախագծ</w:t>
            </w:r>
            <w:r w:rsidRPr="00A21E62">
              <w:rPr>
                <w:rFonts w:ascii="GHEA Grapalat" w:hAnsi="GHEA Grapalat" w:cs="Sylfaen"/>
                <w:lang w:val="hy-AM"/>
              </w:rPr>
              <w:t>ի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ընդունումը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պայմանավորված է </w:t>
            </w:r>
            <w:r w:rsidRPr="00A21E62">
              <w:rPr>
                <w:rFonts w:ascii="GHEA Grapalat" w:hAnsi="GHEA Grapalat" w:cs="Sylfaen"/>
                <w:lang w:val="hy-AM"/>
              </w:rPr>
              <w:t>Արտակարգ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իրավիճակների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Փրկարար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ծառայության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ստորաբաժանումների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 </w:t>
            </w:r>
            <w:r>
              <w:rPr>
                <w:rFonts w:ascii="GHEA Grapalat" w:hAnsi="GHEA Grapalat" w:cs="Sylfaen"/>
                <w:lang w:val="pt-BR"/>
              </w:rPr>
              <w:t xml:space="preserve">գաղտնի փաստաթղթերի պատրաստման համար հատկացված  համակարգիչներին առանձին տպիչներ կցելու, ինչպես նաև </w:t>
            </w:r>
            <w:r w:rsidRPr="00A21E62">
              <w:rPr>
                <w:rFonts w:ascii="GHEA Grapalat" w:hAnsi="GHEA Grapalat" w:cs="Sylfaen"/>
                <w:lang w:val="hy-AM"/>
              </w:rPr>
              <w:t>կենտրոնական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ապարատի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հնացած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և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վնասված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 w:rsidRPr="00A21E62">
              <w:rPr>
                <w:rFonts w:ascii="GHEA Grapalat" w:hAnsi="GHEA Grapalat" w:cs="Sylfaen"/>
                <w:lang w:val="hy-AM"/>
              </w:rPr>
              <w:t>գույքի</w:t>
            </w:r>
            <w:r w:rsidRPr="00DB0E50">
              <w:rPr>
                <w:rFonts w:ascii="GHEA Grapalat" w:hAnsi="GHEA Grapalat" w:cs="Sylfaen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pt-BR"/>
              </w:rPr>
              <w:t xml:space="preserve"> նորով փոխարինման անհրաժեշտությամբ</w:t>
            </w:r>
          </w:p>
          <w:p w:rsidR="002F37E0" w:rsidRPr="00FB29B2" w:rsidRDefault="002F37E0" w:rsidP="00142B10">
            <w:pPr>
              <w:pStyle w:val="norm"/>
              <w:spacing w:line="276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2F37E0" w:rsidRDefault="002F37E0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E449C7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E449C7" w:rsidRDefault="001D3B75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="00E449C7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 է</w:t>
            </w:r>
          </w:p>
          <w:p w:rsidR="00E449C7" w:rsidRDefault="00A21E62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449C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Ընդունվել է    </w:t>
            </w:r>
          </w:p>
          <w:p w:rsidR="00E449C7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A21E62" w:rsidRDefault="00A21E62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A21E62" w:rsidRDefault="00A21E62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A21E62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 է</w:t>
            </w:r>
            <w:r w:rsidR="00A21E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                         </w:t>
            </w:r>
            <w:r w:rsidR="001D3B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</w:t>
            </w:r>
          </w:p>
          <w:p w:rsidR="00A21E62" w:rsidRDefault="00A21E62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A21E62" w:rsidRDefault="00A21E62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E449C7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 է</w:t>
            </w:r>
          </w:p>
          <w:p w:rsidR="00E449C7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A21E62" w:rsidRDefault="00A21E62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E449C7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Ընդունվել է</w:t>
            </w:r>
          </w:p>
          <w:p w:rsidR="00E449C7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A21E62" w:rsidRDefault="00A21E62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E449C7" w:rsidRPr="00FB29B2" w:rsidRDefault="00E449C7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Ընդունվել է          </w:t>
            </w:r>
          </w:p>
        </w:tc>
      </w:tr>
      <w:tr w:rsidR="0088456E" w:rsidRPr="0088456E" w:rsidTr="00142B10">
        <w:trPr>
          <w:trHeight w:val="269"/>
        </w:trPr>
        <w:tc>
          <w:tcPr>
            <w:tcW w:w="6521" w:type="dxa"/>
            <w:shd w:val="clear" w:color="auto" w:fill="D9D9D9" w:themeFill="background1" w:themeFillShade="D9"/>
          </w:tcPr>
          <w:p w:rsidR="0088456E" w:rsidRPr="0088456E" w:rsidRDefault="0088456E" w:rsidP="00142B10">
            <w:pPr>
              <w:pStyle w:val="ListParagraph"/>
              <w:tabs>
                <w:tab w:val="left" w:pos="851"/>
              </w:tabs>
              <w:spacing w:after="0"/>
              <w:ind w:left="0"/>
              <w:contextualSpacing w:val="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88456E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lastRenderedPageBreak/>
              <w:t>2</w:t>
            </w:r>
            <w:r w:rsidRPr="0088456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88456E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88456E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88456E" w:rsidRPr="0088456E" w:rsidRDefault="0088456E" w:rsidP="00142B10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17</w:t>
            </w:r>
            <w:r w:rsidRPr="0088456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proofErr w:type="gram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մ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այիս</w:t>
            </w:r>
            <w:proofErr w:type="spellEnd"/>
            <w:r w:rsidRPr="0088456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ի  2021թ</w:t>
            </w:r>
            <w:proofErr w:type="gramEnd"/>
            <w:r w:rsidRPr="0088456E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</w:tc>
      </w:tr>
      <w:tr w:rsidR="0088456E" w:rsidRPr="0088456E" w:rsidTr="00142B10">
        <w:trPr>
          <w:trHeight w:val="285"/>
        </w:trPr>
        <w:tc>
          <w:tcPr>
            <w:tcW w:w="6521" w:type="dxa"/>
            <w:shd w:val="clear" w:color="auto" w:fill="D9D9D9" w:themeFill="background1" w:themeFillShade="D9"/>
          </w:tcPr>
          <w:p w:rsidR="0088456E" w:rsidRPr="0088456E" w:rsidRDefault="0088456E" w:rsidP="00142B10">
            <w:pPr>
              <w:tabs>
                <w:tab w:val="left" w:pos="720"/>
                <w:tab w:val="left" w:pos="810"/>
              </w:tabs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:rsidR="0088456E" w:rsidRPr="0088456E" w:rsidRDefault="0088456E" w:rsidP="00142B10">
            <w:pPr>
              <w:pStyle w:val="BodyText"/>
              <w:spacing w:line="276" w:lineRule="auto"/>
              <w:rPr>
                <w:rFonts w:ascii="GHEA Grapalat" w:eastAsia="Calibri" w:hAnsi="GHEA Grapalat"/>
                <w:color w:val="000000"/>
                <w:szCs w:val="24"/>
                <w:lang w:val="ru-RU"/>
              </w:rPr>
            </w:pPr>
            <w:r w:rsidRPr="0088456E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N /27.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4/12831-2021</w:t>
            </w:r>
          </w:p>
        </w:tc>
      </w:tr>
      <w:tr w:rsidR="0088456E" w:rsidTr="00142B10">
        <w:trPr>
          <w:trHeight w:val="557"/>
        </w:trPr>
        <w:tc>
          <w:tcPr>
            <w:tcW w:w="6521" w:type="dxa"/>
          </w:tcPr>
          <w:p w:rsidR="00AF5A10" w:rsidRPr="00F21894" w:rsidRDefault="00AF5A10" w:rsidP="00142B10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433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2021 թվականի մայիսի </w:t>
            </w:r>
            <w:r>
              <w:rPr>
                <w:rFonts w:ascii="GHEA Grapalat" w:hAnsi="GHEA Grapalat" w:cs="Sylfaen"/>
                <w:sz w:val="24"/>
                <w:szCs w:val="24"/>
              </w:rPr>
              <w:t>11</w:t>
            </w:r>
            <w:r w:rsidRPr="00E433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թիվ </w:t>
            </w:r>
            <w:r w:rsidRPr="00CA7036">
              <w:rPr>
                <w:rFonts w:ascii="GHEA Grapalat" w:hAnsi="GHEA Grapalat" w:cs="Sylfaen"/>
                <w:sz w:val="24"/>
                <w:szCs w:val="24"/>
                <w:lang w:val="hy-AM"/>
              </w:rPr>
              <w:t>01/03.1/2397-2021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գրության՝ հայտնում ենք, որ </w:t>
            </w:r>
            <w:r w:rsidRPr="00CA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CA70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2215-Ն որոշման մեջ փոփոխություններ և լրացումներ կատարելու մասին»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նախագծի վերաբերյալ ՀՀ արդարադատության նախարարության կողմից պետական փորձագիտական եզրակացություն չի 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տրամադրվում՝ ելնելով «Նորմատիվ իրավական ակտերի մասին» օրենքի 7-րդ հոդվածի 2-րդ մասի պահանջներից, համաձայն որոնց՝ </w:t>
            </w:r>
            <w:r w:rsidRPr="00E4332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</w:t>
            </w:r>
            <w:bookmarkStart w:id="0" w:name="_GoBack"/>
            <w:bookmarkEnd w:id="0"/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րը, պետական և համայնքային բյուջեների վերաբաշխման, ինչպես նաև </w:t>
            </w:r>
            <w:r w:rsidRPr="00AF04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բյուջեի կատարումն ապահովող միջոցառումների վերաբերյալ ենթաօրենսդրական նորմատիվ իրավական ակտերի նախագծերը</w:t>
            </w:r>
            <w:r w:rsidRPr="00E433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  <w:p w:rsidR="0088456E" w:rsidRDefault="0088456E" w:rsidP="00142B1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88456E" w:rsidRPr="00AF5A10" w:rsidRDefault="00AF5A10" w:rsidP="00142B1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142B10" w:rsidTr="00142B10">
        <w:trPr>
          <w:trHeight w:val="1693"/>
        </w:trPr>
        <w:tc>
          <w:tcPr>
            <w:tcW w:w="10773" w:type="dxa"/>
            <w:gridSpan w:val="2"/>
          </w:tcPr>
          <w:p w:rsidR="00142B10" w:rsidRPr="00142B10" w:rsidRDefault="00142B10" w:rsidP="00142B10">
            <w:pPr>
              <w:ind w:left="34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Որոշման նախագիծը քննարկվել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.2021թ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Ֆինանսատնտեսական նախարարական կոմիտեի նիստի օրակարգում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Նախագիծը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ուղարկվել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լրամշակման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Ֆինանսների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նախարարության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առաջարկությամբ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խմբագրվել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F47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ախագիծը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՝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ճշգրտվել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Հակասառիչ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հեղուկ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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գնման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առարկայի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ԳՄԱ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կոդը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ամփոփաթերթում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ավելացվել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ապրանքների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ձեռքբերման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անհրաժեշտության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հիմնավորումը</w:t>
            </w:r>
            <w:proofErr w:type="spellEnd"/>
            <w:r w:rsidRPr="00025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Ուղարկվում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լրամշակված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Նախագիծը</w:t>
            </w:r>
            <w:proofErr w:type="spellEnd"/>
            <w:r w:rsidRPr="00142B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</w:tc>
      </w:tr>
    </w:tbl>
    <w:p w:rsidR="002F37E0" w:rsidRPr="00142B10" w:rsidRDefault="002F37E0" w:rsidP="00723E0E">
      <w:pPr>
        <w:rPr>
          <w:rFonts w:ascii="GHEA Grapalat" w:hAnsi="GHEA Grapalat"/>
          <w:sz w:val="24"/>
          <w:szCs w:val="24"/>
        </w:rPr>
      </w:pPr>
    </w:p>
    <w:sectPr w:rsidR="002F37E0" w:rsidRPr="00142B10" w:rsidSect="00A1396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2630A"/>
    <w:rsid w:val="00142B10"/>
    <w:rsid w:val="001917D5"/>
    <w:rsid w:val="001D3B75"/>
    <w:rsid w:val="002156A2"/>
    <w:rsid w:val="002E44F5"/>
    <w:rsid w:val="002F37E0"/>
    <w:rsid w:val="0032630A"/>
    <w:rsid w:val="003B6DE6"/>
    <w:rsid w:val="003B798C"/>
    <w:rsid w:val="003F75C3"/>
    <w:rsid w:val="004455CA"/>
    <w:rsid w:val="00460514"/>
    <w:rsid w:val="00460F53"/>
    <w:rsid w:val="006405F4"/>
    <w:rsid w:val="006776D6"/>
    <w:rsid w:val="006F4485"/>
    <w:rsid w:val="00722AE8"/>
    <w:rsid w:val="00723E0E"/>
    <w:rsid w:val="00852BCF"/>
    <w:rsid w:val="0088456E"/>
    <w:rsid w:val="0094160B"/>
    <w:rsid w:val="009A3EB2"/>
    <w:rsid w:val="009E0715"/>
    <w:rsid w:val="009E75AA"/>
    <w:rsid w:val="00A059BF"/>
    <w:rsid w:val="00A13961"/>
    <w:rsid w:val="00A21E62"/>
    <w:rsid w:val="00A2765E"/>
    <w:rsid w:val="00A37671"/>
    <w:rsid w:val="00AF47A8"/>
    <w:rsid w:val="00AF5A10"/>
    <w:rsid w:val="00C300CF"/>
    <w:rsid w:val="00CB7855"/>
    <w:rsid w:val="00CF3925"/>
    <w:rsid w:val="00D82BAC"/>
    <w:rsid w:val="00DA2A54"/>
    <w:rsid w:val="00DA47F7"/>
    <w:rsid w:val="00E449C7"/>
    <w:rsid w:val="00E5379B"/>
    <w:rsid w:val="00E66F03"/>
    <w:rsid w:val="00E9170B"/>
    <w:rsid w:val="00E954BA"/>
    <w:rsid w:val="00EA10F1"/>
    <w:rsid w:val="00EA3C15"/>
    <w:rsid w:val="00EA4C39"/>
    <w:rsid w:val="00EA5161"/>
    <w:rsid w:val="00F52458"/>
    <w:rsid w:val="00F76E5E"/>
    <w:rsid w:val="00F95956"/>
    <w:rsid w:val="00FA5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956"/>
    <w:pPr>
      <w:spacing w:after="0" w:line="240" w:lineRule="auto"/>
      <w:ind w:left="576" w:hanging="576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956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Mkoyan</cp:lastModifiedBy>
  <cp:revision>31</cp:revision>
  <dcterms:created xsi:type="dcterms:W3CDTF">2021-03-26T10:23:00Z</dcterms:created>
  <dcterms:modified xsi:type="dcterms:W3CDTF">2021-06-03T05:36:00Z</dcterms:modified>
</cp:coreProperties>
</file>