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E68" w:rsidRPr="003C5C3C" w:rsidRDefault="00030E68" w:rsidP="008E205F">
      <w:pPr>
        <w:spacing w:line="360" w:lineRule="auto"/>
        <w:jc w:val="center"/>
        <w:rPr>
          <w:rFonts w:ascii="Arial Armenian" w:eastAsia="Times New Roman" w:hAnsi="Arial Armenian" w:cs="Times New Roman"/>
          <w:b/>
          <w:bCs/>
          <w:lang w:val="hy-AM" w:eastAsia="ru-RU"/>
        </w:rPr>
      </w:pPr>
      <w:r w:rsidRPr="003C5C3C">
        <w:rPr>
          <w:rFonts w:ascii="GHEA Grapalat" w:eastAsia="Times New Roman" w:hAnsi="GHEA Grapalat" w:cs="Sylfaen"/>
          <w:b/>
          <w:bCs/>
          <w:lang w:val="hy-AM" w:eastAsia="ru-RU"/>
        </w:rPr>
        <w:t>ՀԻՄՆԱՎՈՐՈՒՄ</w:t>
      </w:r>
    </w:p>
    <w:p w:rsidR="00030E68" w:rsidRPr="009779A7" w:rsidRDefault="00030E68" w:rsidP="009779A7">
      <w:pPr>
        <w:shd w:val="clear" w:color="auto" w:fill="FFFFFF"/>
        <w:spacing w:line="360" w:lineRule="auto"/>
        <w:ind w:left="-360" w:firstLine="360"/>
        <w:jc w:val="center"/>
        <w:rPr>
          <w:rFonts w:ascii="GHEA Grapalat" w:hAnsi="GHEA Grapalat" w:cs="Sylfaen"/>
          <w:b/>
          <w:bCs/>
          <w:lang w:val="hy-AM"/>
        </w:rPr>
      </w:pPr>
      <w:r w:rsidRPr="003C5C3C">
        <w:rPr>
          <w:rFonts w:ascii="GHEA Grapalat" w:eastAsia="GHEA Grapalat" w:hAnsi="GHEA Grapalat" w:cs="GHEA Grapalat"/>
          <w:b/>
          <w:color w:val="000000"/>
          <w:lang w:val="hy-AM" w:eastAsia="hy-AM"/>
        </w:rPr>
        <w:t xml:space="preserve">«ՀԱՅԱՍՏԱՆԻ ՀԱՆՐԱՊԵՏՈՒԹՅԱՆ ԿԱՌԱՎԱՐՈՒԹՅԱՆ 2020 ԹՎԱԿԱՆԻ ՍԵՊՏԵՄԲԵՐԻ 22-Ի N 1549-Լ ՈՐՈՇՄԱՆ ՄԵՋ </w:t>
      </w:r>
      <w:r w:rsidRPr="003C5C3C">
        <w:rPr>
          <w:rFonts w:ascii="GHEA Grapalat" w:eastAsia="GHEA Grapalat" w:hAnsi="GHEA Grapalat" w:cs="GHEA Grapalat"/>
          <w:b/>
          <w:lang w:val="hy-AM" w:eastAsia="hy-AM"/>
        </w:rPr>
        <w:t xml:space="preserve">ՓՈՓՈԽՈՒԹՅՈՒՆՆԵՐ ԵՎ ԼՐԱՑՈՒՄՆԵՐ  </w:t>
      </w:r>
      <w:r w:rsidRPr="003C5C3C">
        <w:rPr>
          <w:rFonts w:ascii="GHEA Grapalat" w:eastAsia="GHEA Grapalat" w:hAnsi="GHEA Grapalat" w:cs="GHEA Grapalat"/>
          <w:b/>
          <w:color w:val="000000"/>
          <w:lang w:val="hy-AM" w:eastAsia="hy-AM"/>
        </w:rPr>
        <w:t xml:space="preserve">ԿԱՏԱՐԵԼՈՒ ՄԱՍԻՆ» </w:t>
      </w:r>
      <w:r w:rsidRPr="003C5C3C">
        <w:rPr>
          <w:rFonts w:ascii="GHEA Grapalat" w:hAnsi="GHEA Grapalat" w:cs="Sylfaen"/>
          <w:b/>
          <w:bCs/>
          <w:lang w:val="hy-AM"/>
        </w:rPr>
        <w:t>ՀԱՅԱՍՏԱՆԻ ՀԱՆՐԱՊԵՏՈՒԹՅԱՆ ԿԱՌԱՎԱՐՈՒԹՅԱՆ</w:t>
      </w:r>
      <w:r w:rsidR="009779A7">
        <w:rPr>
          <w:rFonts w:ascii="GHEA Grapalat" w:hAnsi="GHEA Grapalat" w:cs="Sylfaen"/>
          <w:b/>
          <w:bCs/>
          <w:lang w:val="hy-AM"/>
        </w:rPr>
        <w:t xml:space="preserve"> </w:t>
      </w:r>
      <w:r w:rsidRPr="003C5C3C">
        <w:rPr>
          <w:rFonts w:ascii="GHEA Grapalat" w:eastAsia="Times New Roman" w:hAnsi="GHEA Grapalat" w:cs="Sylfaen"/>
          <w:b/>
          <w:bCs/>
          <w:lang w:val="hy-AM" w:eastAsia="ru-RU"/>
        </w:rPr>
        <w:t>ՈՐՈՇՄԱՆ ՆԱԽԱԳԾԻ ԸՆԴՈՒՆՄԱՆ</w:t>
      </w:r>
    </w:p>
    <w:p w:rsidR="00030E68" w:rsidRPr="003C5C3C" w:rsidRDefault="00030E68" w:rsidP="008E205F">
      <w:pPr>
        <w:spacing w:line="360" w:lineRule="auto"/>
        <w:rPr>
          <w:rFonts w:ascii="GHEA Grapalat" w:eastAsia="Times New Roman" w:hAnsi="GHEA Grapalat" w:cs="Sylfaen"/>
          <w:b/>
          <w:bCs/>
          <w:lang w:val="hy-AM" w:eastAsia="ru-RU"/>
        </w:rPr>
      </w:pPr>
    </w:p>
    <w:p w:rsidR="00030E68" w:rsidRPr="003C5C3C" w:rsidRDefault="00030E68" w:rsidP="008E205F">
      <w:pPr>
        <w:spacing w:line="360" w:lineRule="auto"/>
        <w:rPr>
          <w:rFonts w:ascii="GHEA Grapalat" w:eastAsia="Times New Roman" w:hAnsi="GHEA Grapalat" w:cs="Sylfaen"/>
          <w:bCs/>
          <w:lang w:val="hy-AM" w:eastAsia="ru-RU"/>
        </w:rPr>
      </w:pPr>
      <w:r w:rsidRPr="003C5C3C">
        <w:rPr>
          <w:rFonts w:ascii="GHEA Grapalat" w:eastAsia="Times New Roman" w:hAnsi="GHEA Grapalat" w:cs="Sylfaen"/>
          <w:b/>
          <w:bCs/>
          <w:lang w:val="hy-AM" w:eastAsia="ru-RU"/>
        </w:rPr>
        <w:t>Անհրաժեշտությունը</w:t>
      </w:r>
    </w:p>
    <w:p w:rsidR="00030E68" w:rsidRPr="003C5C3C" w:rsidRDefault="00030E68" w:rsidP="008E205F">
      <w:pPr>
        <w:spacing w:line="360" w:lineRule="auto"/>
        <w:ind w:firstLine="705"/>
        <w:rPr>
          <w:rFonts w:ascii="GHEA Grapalat" w:hAnsi="GHEA Grapalat" w:cs="Sylfaen"/>
          <w:bCs/>
          <w:lang w:val="hy-AM"/>
        </w:rPr>
      </w:pPr>
      <w:r w:rsidRPr="003C5C3C">
        <w:rPr>
          <w:rFonts w:ascii="GHEA Grapalat" w:hAnsi="GHEA Grapalat" w:cs="Sylfaen"/>
          <w:lang w:val="hy-AM"/>
        </w:rPr>
        <w:t xml:space="preserve">«Հայաստանի Հանրապետության կառավարության 2020 թվականի սեպտեմբերի 22-ի N1549-Լ </w:t>
      </w:r>
      <w:bookmarkStart w:id="0" w:name="_GoBack"/>
      <w:bookmarkEnd w:id="0"/>
      <w:r w:rsidR="00042506" w:rsidRPr="00042506">
        <w:rPr>
          <w:rFonts w:ascii="GHEA Grapalat" w:hAnsi="GHEA Grapalat" w:cs="Sylfaen"/>
          <w:lang w:val="hy-AM"/>
        </w:rPr>
        <w:t xml:space="preserve">որոշման մեջ փոփոխություններ </w:t>
      </w:r>
      <w:r w:rsidR="00042506">
        <w:rPr>
          <w:rFonts w:ascii="GHEA Grapalat" w:hAnsi="GHEA Grapalat" w:cs="Sylfaen"/>
          <w:lang w:val="hy-AM"/>
        </w:rPr>
        <w:t>և</w:t>
      </w:r>
      <w:r w:rsidR="00042506" w:rsidRPr="00042506">
        <w:rPr>
          <w:rFonts w:ascii="GHEA Grapalat" w:hAnsi="GHEA Grapalat" w:cs="Sylfaen"/>
          <w:lang w:val="hy-AM"/>
        </w:rPr>
        <w:t xml:space="preserve"> լրացումներ  կատարելու մասին</w:t>
      </w:r>
      <w:r w:rsidR="00042506" w:rsidRPr="00042506">
        <w:rPr>
          <w:rFonts w:ascii="GHEA Grapalat" w:hAnsi="GHEA Grapalat" w:cs="Sylfaen" w:hint="eastAsia"/>
          <w:lang w:val="hy-AM"/>
        </w:rPr>
        <w:t>»</w:t>
      </w:r>
      <w:r w:rsidR="00042506" w:rsidRPr="00042506">
        <w:rPr>
          <w:rFonts w:ascii="GHEA Grapalat" w:hAnsi="GHEA Grapalat" w:cs="Sylfaen"/>
          <w:lang w:val="hy-AM"/>
        </w:rPr>
        <w:t xml:space="preserve"> </w:t>
      </w:r>
      <w:r w:rsidRPr="003C5C3C">
        <w:rPr>
          <w:rFonts w:ascii="GHEA Grapalat" w:hAnsi="GHEA Grapalat" w:cs="Sylfaen"/>
          <w:lang w:val="hy-AM"/>
        </w:rPr>
        <w:t>ՀՀ կառավարության որոշման</w:t>
      </w:r>
      <w:r w:rsidRPr="003C5C3C">
        <w:rPr>
          <w:rFonts w:ascii="GHEA Grapalat" w:hAnsi="GHEA Grapalat" w:cs="Sylfaen"/>
          <w:bCs/>
          <w:lang w:val="hy-AM"/>
        </w:rPr>
        <w:t xml:space="preserve"> նախագծի </w:t>
      </w:r>
      <w:r w:rsidR="00E92349" w:rsidRPr="00E92349">
        <w:rPr>
          <w:rFonts w:ascii="GHEA Grapalat" w:hAnsi="GHEA Grapalat" w:cs="Sylfaen"/>
          <w:bCs/>
          <w:lang w:val="hy-AM"/>
        </w:rPr>
        <w:t>(</w:t>
      </w:r>
      <w:r w:rsidR="00E92349">
        <w:rPr>
          <w:rFonts w:ascii="GHEA Grapalat" w:hAnsi="GHEA Grapalat" w:cs="Sylfaen"/>
          <w:bCs/>
          <w:lang w:val="hy-AM"/>
        </w:rPr>
        <w:t>այսուհետ՝ Որոշում</w:t>
      </w:r>
      <w:r w:rsidR="00E92349" w:rsidRPr="00E92349">
        <w:rPr>
          <w:rFonts w:ascii="GHEA Grapalat" w:hAnsi="GHEA Grapalat" w:cs="Sylfaen"/>
          <w:bCs/>
          <w:lang w:val="hy-AM"/>
        </w:rPr>
        <w:t>)</w:t>
      </w:r>
      <w:r w:rsidR="00E92349">
        <w:rPr>
          <w:rFonts w:ascii="GHEA Grapalat" w:hAnsi="GHEA Grapalat" w:cs="Sylfaen"/>
          <w:bCs/>
          <w:lang w:val="hy-AM"/>
        </w:rPr>
        <w:t xml:space="preserve"> </w:t>
      </w:r>
      <w:r w:rsidRPr="003C5C3C">
        <w:rPr>
          <w:rFonts w:ascii="GHEA Grapalat" w:hAnsi="GHEA Grapalat" w:cs="Sylfaen"/>
          <w:bCs/>
          <w:lang w:val="hy-AM"/>
        </w:rPr>
        <w:t>ընդունումը պայմա</w:t>
      </w:r>
      <w:r w:rsidRPr="003C5C3C">
        <w:rPr>
          <w:rFonts w:ascii="GHEA Grapalat" w:hAnsi="GHEA Grapalat" w:cs="Sylfaen"/>
          <w:bCs/>
          <w:lang w:val="hy-AM"/>
        </w:rPr>
        <w:softHyphen/>
        <w:t xml:space="preserve">նավորված է </w:t>
      </w:r>
      <w:r w:rsidR="00126A05" w:rsidRPr="00126A05">
        <w:rPr>
          <w:rFonts w:ascii="GHEA Grapalat" w:hAnsi="GHEA Grapalat" w:cs="Sylfaen"/>
          <w:bCs/>
          <w:lang w:val="hy-AM"/>
        </w:rPr>
        <w:t xml:space="preserve">կորոնավիրուսի տարածման </w:t>
      </w:r>
      <w:r w:rsidR="00126A05">
        <w:rPr>
          <w:rFonts w:ascii="GHEA Grapalat" w:hAnsi="GHEA Grapalat" w:cs="Sylfaen"/>
          <w:bCs/>
          <w:lang w:val="hy-AM"/>
        </w:rPr>
        <w:t>դեռևս շարունակվող պայմաններում՝</w:t>
      </w:r>
      <w:r w:rsidR="00126A05" w:rsidRPr="00126A05">
        <w:rPr>
          <w:rFonts w:ascii="GHEA Grapalat" w:hAnsi="GHEA Grapalat" w:cs="Sylfaen"/>
          <w:bCs/>
          <w:lang w:val="hy-AM"/>
        </w:rPr>
        <w:t xml:space="preserve"> տուժած զբոսաշրջության ոլորտը սպասարկող տրանսպորտային ընկերությունների</w:t>
      </w:r>
      <w:r w:rsidR="00CB28C9">
        <w:rPr>
          <w:rFonts w:ascii="GHEA Grapalat" w:hAnsi="GHEA Grapalat" w:cs="Sylfaen"/>
          <w:bCs/>
          <w:lang w:val="hy-AM"/>
        </w:rPr>
        <w:t>՝</w:t>
      </w:r>
      <w:r w:rsidR="00126A05" w:rsidRPr="00126A05">
        <w:rPr>
          <w:rFonts w:ascii="GHEA Grapalat" w:hAnsi="GHEA Grapalat" w:cs="Sylfaen"/>
          <w:bCs/>
          <w:lang w:val="hy-AM"/>
        </w:rPr>
        <w:t xml:space="preserve"> </w:t>
      </w:r>
      <w:r w:rsidR="00CB28C9" w:rsidRPr="00126A05">
        <w:rPr>
          <w:rFonts w:ascii="GHEA Grapalat" w:hAnsi="GHEA Grapalat" w:cs="Sylfaen"/>
          <w:bCs/>
          <w:lang w:val="hy-AM"/>
        </w:rPr>
        <w:t>զարգացման նպատակով ձեռքբերված վարկի դիմաց գրավի առարկա հանդիսացող գույքը պաշտպանելու նպատակով</w:t>
      </w:r>
      <w:r w:rsidR="00CB28C9">
        <w:rPr>
          <w:rFonts w:ascii="GHEA Grapalat" w:hAnsi="GHEA Grapalat" w:cs="Sylfaen"/>
          <w:bCs/>
          <w:lang w:val="hy-AM"/>
        </w:rPr>
        <w:t xml:space="preserve">՝ </w:t>
      </w:r>
      <w:r w:rsidR="00CB28C9" w:rsidRPr="00126A05">
        <w:rPr>
          <w:rFonts w:ascii="GHEA Grapalat" w:hAnsi="GHEA Grapalat" w:cs="Sylfaen"/>
          <w:bCs/>
          <w:lang w:val="hy-AM"/>
        </w:rPr>
        <w:t xml:space="preserve">Հայաստանի Հանրապետության առևտրային բանկերում և վարկային կազմակերպություններում (այսուհետ՝ բանկեր և վարկային կազմակերպություններ) գործող վարկերի տոկոսադրույքների </w:t>
      </w:r>
      <w:r w:rsidR="00CB28C9">
        <w:rPr>
          <w:rFonts w:ascii="GHEA Grapalat" w:hAnsi="GHEA Grapalat" w:cs="Sylfaen"/>
          <w:bCs/>
          <w:lang w:val="hy-AM"/>
        </w:rPr>
        <w:t xml:space="preserve">սուբսիդավորման երկարաձգմամբ, </w:t>
      </w:r>
      <w:r w:rsidR="00126A05" w:rsidRPr="00126A05">
        <w:rPr>
          <w:rFonts w:ascii="GHEA Grapalat" w:hAnsi="GHEA Grapalat" w:cs="Sylfaen"/>
          <w:bCs/>
          <w:lang w:val="hy-AM"/>
        </w:rPr>
        <w:t xml:space="preserve">ստեղծված իրավիճակում վերջիններիս գործունեության </w:t>
      </w:r>
      <w:r w:rsidR="00126A05">
        <w:rPr>
          <w:rFonts w:ascii="GHEA Grapalat" w:hAnsi="GHEA Grapalat" w:cs="Sylfaen"/>
          <w:bCs/>
          <w:lang w:val="hy-AM"/>
        </w:rPr>
        <w:t>շարունակականությա</w:t>
      </w:r>
      <w:r w:rsidR="00126A05" w:rsidRPr="00126A05">
        <w:rPr>
          <w:rFonts w:ascii="GHEA Grapalat" w:hAnsi="GHEA Grapalat" w:cs="Sylfaen"/>
          <w:bCs/>
          <w:lang w:val="hy-AM"/>
        </w:rPr>
        <w:t xml:space="preserve">ն </w:t>
      </w:r>
      <w:r w:rsidR="00126A05">
        <w:rPr>
          <w:rFonts w:ascii="GHEA Grapalat" w:hAnsi="GHEA Grapalat" w:cs="Sylfaen"/>
          <w:bCs/>
          <w:lang w:val="hy-AM"/>
        </w:rPr>
        <w:t>ապահովմամբ</w:t>
      </w:r>
      <w:r w:rsidR="00CB28C9">
        <w:rPr>
          <w:rFonts w:ascii="GHEA Grapalat" w:hAnsi="GHEA Grapalat" w:cs="Sylfaen"/>
          <w:bCs/>
          <w:lang w:val="hy-AM"/>
        </w:rPr>
        <w:t xml:space="preserve">, ինչպես նաև տուժած, սակայն 2019 թվականի հունվարի 1-ից մինչև մայիսի 1-ն ընկած ժամանակահատվածում ստեղծված և </w:t>
      </w:r>
      <w:r w:rsidR="00E92349">
        <w:rPr>
          <w:rFonts w:ascii="GHEA Grapalat" w:hAnsi="GHEA Grapalat" w:cs="Sylfaen"/>
          <w:bCs/>
          <w:lang w:val="hy-AM"/>
        </w:rPr>
        <w:t>Հ</w:t>
      </w:r>
      <w:r w:rsidR="00E92349" w:rsidRPr="00E92349">
        <w:rPr>
          <w:rFonts w:ascii="GHEA Grapalat" w:hAnsi="GHEA Grapalat" w:cs="Sylfaen"/>
          <w:bCs/>
          <w:lang w:val="hy-AM"/>
        </w:rPr>
        <w:t xml:space="preserve">այաստանի </w:t>
      </w:r>
      <w:r w:rsidR="00E92349">
        <w:rPr>
          <w:rFonts w:ascii="GHEA Grapalat" w:hAnsi="GHEA Grapalat" w:cs="Sylfaen"/>
          <w:bCs/>
          <w:lang w:val="hy-AM"/>
        </w:rPr>
        <w:t>Հ</w:t>
      </w:r>
      <w:r w:rsidR="00E92349" w:rsidRPr="00E92349">
        <w:rPr>
          <w:rFonts w:ascii="GHEA Grapalat" w:hAnsi="GHEA Grapalat" w:cs="Sylfaen"/>
          <w:bCs/>
          <w:lang w:val="hy-AM"/>
        </w:rPr>
        <w:t xml:space="preserve">անրապետության կառավարության 2020 թվականի սեպտեմբերի 22-ի N1549-L </w:t>
      </w:r>
      <w:r w:rsidR="0040392B">
        <w:rPr>
          <w:rFonts w:ascii="GHEA Grapalat" w:hAnsi="GHEA Grapalat" w:cs="Sylfaen"/>
          <w:bCs/>
          <w:lang w:val="hy-AM"/>
        </w:rPr>
        <w:t>«Կո</w:t>
      </w:r>
      <w:r w:rsidR="0040392B" w:rsidRPr="0040392B">
        <w:rPr>
          <w:rFonts w:ascii="GHEA Grapalat" w:hAnsi="GHEA Grapalat" w:cs="Sylfaen"/>
          <w:bCs/>
          <w:lang w:val="hy-AM"/>
        </w:rPr>
        <w:t xml:space="preserve">րոնավիրուսի տնտեսական </w:t>
      </w:r>
      <w:r w:rsidR="0040392B">
        <w:rPr>
          <w:rFonts w:ascii="GHEA Grapalat" w:hAnsi="GHEA Grapalat" w:cs="Sylfaen"/>
          <w:bCs/>
          <w:lang w:val="hy-AM"/>
        </w:rPr>
        <w:t>հետև</w:t>
      </w:r>
      <w:r w:rsidR="0040392B" w:rsidRPr="0040392B">
        <w:rPr>
          <w:rFonts w:ascii="GHEA Grapalat" w:hAnsi="GHEA Grapalat" w:cs="Sylfaen"/>
          <w:bCs/>
          <w:lang w:val="hy-AM"/>
        </w:rPr>
        <w:t>անքների չեզոքացման քսանհինգերորդ միջոցառումը հաստատելու մասին</w:t>
      </w:r>
      <w:r w:rsidR="0040392B">
        <w:rPr>
          <w:rFonts w:ascii="GHEA Grapalat" w:hAnsi="GHEA Grapalat" w:cs="Sylfaen"/>
          <w:bCs/>
          <w:lang w:val="hy-AM"/>
        </w:rPr>
        <w:t xml:space="preserve">» </w:t>
      </w:r>
      <w:r w:rsidR="00E92349" w:rsidRPr="00E92349">
        <w:rPr>
          <w:rFonts w:ascii="GHEA Grapalat" w:hAnsi="GHEA Grapalat" w:cs="Sylfaen"/>
          <w:bCs/>
          <w:lang w:val="hy-AM"/>
        </w:rPr>
        <w:t>որոշման (</w:t>
      </w:r>
      <w:r w:rsidR="00E92349">
        <w:rPr>
          <w:rFonts w:ascii="GHEA Grapalat" w:hAnsi="GHEA Grapalat" w:cs="Sylfaen"/>
          <w:bCs/>
          <w:lang w:val="hy-AM"/>
        </w:rPr>
        <w:t xml:space="preserve">այսուհետ՝ </w:t>
      </w:r>
      <w:r w:rsidR="00CB28C9">
        <w:rPr>
          <w:rFonts w:ascii="GHEA Grapalat" w:hAnsi="GHEA Grapalat" w:cs="Sylfaen"/>
          <w:bCs/>
          <w:lang w:val="hy-AM"/>
        </w:rPr>
        <w:t>Միջոցառ</w:t>
      </w:r>
      <w:r w:rsidR="00E92349">
        <w:rPr>
          <w:rFonts w:ascii="GHEA Grapalat" w:hAnsi="GHEA Grapalat" w:cs="Sylfaen"/>
          <w:bCs/>
          <w:lang w:val="hy-AM"/>
        </w:rPr>
        <w:t>ում</w:t>
      </w:r>
      <w:r w:rsidR="00E92349" w:rsidRPr="00E92349">
        <w:rPr>
          <w:rFonts w:ascii="GHEA Grapalat" w:hAnsi="GHEA Grapalat" w:cs="Sylfaen"/>
          <w:bCs/>
          <w:lang w:val="hy-AM"/>
        </w:rPr>
        <w:t>)</w:t>
      </w:r>
      <w:r w:rsidR="00CB28C9">
        <w:rPr>
          <w:rFonts w:ascii="GHEA Grapalat" w:hAnsi="GHEA Grapalat" w:cs="Sylfaen"/>
          <w:bCs/>
          <w:lang w:val="hy-AM"/>
        </w:rPr>
        <w:t xml:space="preserve"> մնացած բոլոր չափանիշներին բավարարող տնտեսավարողներին օժանդակությունից օգտվելու հնարավորության ընձեռնմամբ</w:t>
      </w:r>
      <w:r w:rsidR="00126A05" w:rsidRPr="00126A05">
        <w:rPr>
          <w:rFonts w:ascii="GHEA Grapalat" w:hAnsi="GHEA Grapalat" w:cs="Sylfaen"/>
          <w:bCs/>
          <w:lang w:val="hy-AM"/>
        </w:rPr>
        <w:t>։</w:t>
      </w:r>
      <w:r w:rsidR="00126A05">
        <w:rPr>
          <w:rFonts w:ascii="GHEA Grapalat" w:hAnsi="GHEA Grapalat" w:cs="Sylfaen"/>
          <w:bCs/>
          <w:lang w:val="hy-AM"/>
        </w:rPr>
        <w:t xml:space="preserve"> </w:t>
      </w:r>
    </w:p>
    <w:p w:rsidR="00030E68" w:rsidRPr="003C5C3C" w:rsidRDefault="00030E68" w:rsidP="008E205F">
      <w:pPr>
        <w:spacing w:line="360" w:lineRule="auto"/>
        <w:ind w:firstLine="705"/>
        <w:rPr>
          <w:rFonts w:ascii="GHEA Grapalat" w:hAnsi="GHEA Grapalat" w:cs="Sylfaen"/>
          <w:bCs/>
          <w:lang w:val="hy-AM"/>
        </w:rPr>
      </w:pPr>
      <w:r w:rsidRPr="003C5C3C">
        <w:rPr>
          <w:rFonts w:ascii="GHEA Grapalat" w:hAnsi="GHEA Grapalat" w:cs="Sylfaen"/>
          <w:bCs/>
          <w:lang w:val="hy-AM"/>
        </w:rPr>
        <w:t>Հաշվի առնելով կորոնավիրուսի և ռազմական դրության հետևանքով ստեղծված և առ այսօր շարունակվող բացասական ազդեցությունը զբոսաշրջային</w:t>
      </w:r>
      <w:r w:rsidR="00E92349" w:rsidRPr="00E92349">
        <w:rPr>
          <w:rFonts w:ascii="GHEA Grapalat" w:hAnsi="GHEA Grapalat" w:cs="Sylfaen"/>
          <w:bCs/>
          <w:lang w:val="hy-AM"/>
        </w:rPr>
        <w:t xml:space="preserve"> </w:t>
      </w:r>
      <w:r w:rsidR="00E92349">
        <w:rPr>
          <w:rFonts w:ascii="GHEA Grapalat" w:hAnsi="GHEA Grapalat" w:cs="Sylfaen"/>
          <w:bCs/>
          <w:lang w:val="hy-AM"/>
        </w:rPr>
        <w:t>ոլորտը սպասարկող,</w:t>
      </w:r>
      <w:r w:rsidRPr="003C5C3C">
        <w:rPr>
          <w:rFonts w:ascii="GHEA Grapalat" w:hAnsi="GHEA Grapalat" w:cs="Sylfaen"/>
          <w:bCs/>
          <w:lang w:val="hy-AM"/>
        </w:rPr>
        <w:t xml:space="preserve"> տրանսպորտային միջոցներ ձեռք բերած և շահագործող տնտեսավարողների  գործունեության վրա, Որոշմամբ առաջարկվող փոփոխությունների և լրացումների արդյունքում </w:t>
      </w:r>
      <w:r w:rsidR="0040392B">
        <w:rPr>
          <w:rFonts w:ascii="GHEA Grapalat" w:hAnsi="GHEA Grapalat" w:cs="Sylfaen"/>
          <w:bCs/>
          <w:lang w:val="hy-AM"/>
        </w:rPr>
        <w:t xml:space="preserve">օժանդակության տրամադրման երկարաձգումը, ինչպես նաև </w:t>
      </w:r>
      <w:r w:rsidRPr="003C5C3C">
        <w:rPr>
          <w:rFonts w:ascii="GHEA Grapalat" w:hAnsi="GHEA Grapalat" w:cs="Sylfaen"/>
          <w:bCs/>
          <w:lang w:val="hy-AM"/>
        </w:rPr>
        <w:t xml:space="preserve">առավել թվով պոտենցիալ շահառուների ներգրավումն արդիական է։ </w:t>
      </w:r>
    </w:p>
    <w:p w:rsidR="008258FF" w:rsidRDefault="008258FF" w:rsidP="008E205F">
      <w:pPr>
        <w:spacing w:line="360" w:lineRule="auto"/>
        <w:rPr>
          <w:rFonts w:ascii="GHEA Grapalat" w:eastAsia="Times New Roman" w:hAnsi="GHEA Grapalat" w:cs="Sylfaen"/>
          <w:b/>
          <w:bCs/>
          <w:lang w:val="hy-AM" w:eastAsia="ru-RU"/>
        </w:rPr>
      </w:pPr>
    </w:p>
    <w:p w:rsidR="00030E68" w:rsidRPr="003C5C3C" w:rsidRDefault="00030E68" w:rsidP="008E205F">
      <w:pPr>
        <w:spacing w:line="360" w:lineRule="auto"/>
        <w:rPr>
          <w:rFonts w:ascii="GHEA Grapalat" w:eastAsia="Times New Roman" w:hAnsi="GHEA Grapalat" w:cs="Sylfaen"/>
          <w:b/>
          <w:bCs/>
          <w:lang w:val="hy-AM" w:eastAsia="ru-RU"/>
        </w:rPr>
      </w:pPr>
      <w:r w:rsidRPr="003C5C3C">
        <w:rPr>
          <w:rFonts w:ascii="GHEA Grapalat" w:eastAsia="Times New Roman" w:hAnsi="GHEA Grapalat" w:cs="Sylfaen"/>
          <w:b/>
          <w:bCs/>
          <w:lang w:val="hy-AM" w:eastAsia="ru-RU"/>
        </w:rPr>
        <w:lastRenderedPageBreak/>
        <w:t>Ընթացիկ իրավիճակը և խնդիրները</w:t>
      </w:r>
    </w:p>
    <w:p w:rsidR="008B1481" w:rsidRDefault="00B218F2" w:rsidP="008E205F">
      <w:pPr>
        <w:pStyle w:val="norm"/>
        <w:spacing w:line="360" w:lineRule="auto"/>
        <w:ind w:firstLine="708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Միջոցառման շրջանակներում </w:t>
      </w:r>
      <w:r w:rsidRPr="00CE5DFE">
        <w:rPr>
          <w:rFonts w:ascii="GHEA Grapalat" w:hAnsi="GHEA Grapalat" w:cs="Sylfaen"/>
          <w:bCs/>
          <w:sz w:val="24"/>
          <w:szCs w:val="24"/>
          <w:lang w:val="hy-AM"/>
        </w:rPr>
        <w:t>հաստատված 24 շահառուի փոխհատուցման ենթակա վարկերի սուբսիդավորվող տոկոսների ընդհ</w:t>
      </w:r>
      <w:r>
        <w:rPr>
          <w:rFonts w:ascii="GHEA Grapalat" w:hAnsi="GHEA Grapalat" w:cs="Sylfaen"/>
          <w:bCs/>
          <w:sz w:val="24"/>
          <w:szCs w:val="24"/>
          <w:lang w:val="hy-AM"/>
        </w:rPr>
        <w:t>անուր ծավալը կազմել է շուրջ 89 մլն</w:t>
      </w:r>
      <w:r w:rsidRPr="00CE5DFE">
        <w:rPr>
          <w:rFonts w:ascii="GHEA Grapalat" w:hAnsi="GHEA Grapalat" w:cs="Sylfaen"/>
          <w:bCs/>
          <w:sz w:val="24"/>
          <w:szCs w:val="24"/>
          <w:lang w:val="hy-AM"/>
        </w:rPr>
        <w:t xml:space="preserve"> ՀՀ դրամ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։ </w:t>
      </w:r>
      <w:r w:rsidR="00B61240" w:rsidRPr="00B61240">
        <w:rPr>
          <w:rFonts w:ascii="GHEA Grapalat" w:hAnsi="GHEA Grapalat" w:cs="Sylfaen"/>
          <w:bCs/>
          <w:sz w:val="24"/>
          <w:szCs w:val="24"/>
          <w:lang w:val="hy-AM"/>
        </w:rPr>
        <w:t xml:space="preserve">Ստեղծված իրավիճակում </w:t>
      </w:r>
      <w:r w:rsidR="00CE5DFE">
        <w:rPr>
          <w:rFonts w:ascii="GHEA Grapalat" w:hAnsi="GHEA Grapalat" w:cs="Sylfaen"/>
          <w:bCs/>
          <w:sz w:val="24"/>
          <w:szCs w:val="24"/>
          <w:lang w:val="hy-AM"/>
        </w:rPr>
        <w:t>ուսումնասիրությունը և Մ</w:t>
      </w:r>
      <w:r w:rsidR="00E65A25" w:rsidRPr="00E65A25">
        <w:rPr>
          <w:rFonts w:ascii="GHEA Grapalat" w:hAnsi="GHEA Grapalat" w:cs="Sylfaen"/>
          <w:bCs/>
          <w:sz w:val="24"/>
          <w:szCs w:val="24"/>
          <w:lang w:val="hy-AM"/>
        </w:rPr>
        <w:t xml:space="preserve">իջոցառման մշտադիտարկման արդյունքները ցույց են տալիս, որ </w:t>
      </w:r>
      <w:r w:rsidR="00E65A25">
        <w:rPr>
          <w:rFonts w:ascii="GHEA Grapalat" w:hAnsi="GHEA Grapalat" w:cs="Sylfaen"/>
          <w:bCs/>
          <w:sz w:val="24"/>
          <w:szCs w:val="24"/>
          <w:lang w:val="hy-AM"/>
        </w:rPr>
        <w:t>Միջոցառման</w:t>
      </w:r>
      <w:r w:rsidR="00E65A25" w:rsidRPr="00E65A25">
        <w:rPr>
          <w:rFonts w:ascii="GHEA Grapalat" w:hAnsi="GHEA Grapalat" w:cs="Sylfaen"/>
          <w:bCs/>
          <w:sz w:val="24"/>
          <w:szCs w:val="24"/>
          <w:lang w:val="hy-AM"/>
        </w:rPr>
        <w:t xml:space="preserve"> իրականացման արդյունքում շահառուները կարողացել են պահպանել  զարգացման նպատակով ձեռքբերված վարկի դիմաց գրավի առարկա հանդիսացող գույքը, </w:t>
      </w:r>
      <w:r w:rsidR="00E65A25">
        <w:rPr>
          <w:rFonts w:ascii="GHEA Grapalat" w:hAnsi="GHEA Grapalat" w:cs="Sylfaen"/>
          <w:bCs/>
          <w:sz w:val="24"/>
          <w:szCs w:val="24"/>
          <w:lang w:val="hy-AM"/>
        </w:rPr>
        <w:t xml:space="preserve">սակայն </w:t>
      </w:r>
      <w:r w:rsidR="00B61240" w:rsidRPr="00B61240">
        <w:rPr>
          <w:rFonts w:ascii="GHEA Grapalat" w:hAnsi="GHEA Grapalat" w:cs="Sylfaen"/>
          <w:bCs/>
          <w:sz w:val="24"/>
          <w:szCs w:val="24"/>
          <w:lang w:val="hy-AM"/>
        </w:rPr>
        <w:t>դեռևս կարիք ունեն լրացուցիչ ֆինանսական միջոցների ներգրավման՝ իրենց գործունեության շարունակականությունն ապահովելու</w:t>
      </w:r>
      <w:r w:rsidR="008B1481">
        <w:rPr>
          <w:rFonts w:ascii="GHEA Grapalat" w:hAnsi="GHEA Grapalat" w:cs="Sylfaen"/>
          <w:bCs/>
          <w:sz w:val="24"/>
          <w:szCs w:val="24"/>
          <w:lang w:val="hy-AM"/>
        </w:rPr>
        <w:t xml:space="preserve"> և </w:t>
      </w:r>
      <w:r w:rsidR="008B1481" w:rsidRPr="008B1481">
        <w:rPr>
          <w:rFonts w:ascii="GHEA Grapalat" w:hAnsi="GHEA Grapalat" w:cs="Sylfaen"/>
          <w:bCs/>
          <w:sz w:val="24"/>
          <w:szCs w:val="24"/>
          <w:lang w:val="hy-AM"/>
        </w:rPr>
        <w:t xml:space="preserve">զարգացման նպատակով ձեռքբերված վարկի դիմաց գրավի առարկա հանդիսացող գույքը պաշտպանելու </w:t>
      </w:r>
      <w:r w:rsidR="008B1481">
        <w:rPr>
          <w:rFonts w:ascii="GHEA Grapalat" w:hAnsi="GHEA Grapalat" w:cs="Sylfaen"/>
          <w:bCs/>
          <w:sz w:val="24"/>
          <w:szCs w:val="24"/>
          <w:lang w:val="hy-AM"/>
        </w:rPr>
        <w:t>նպատակով։</w:t>
      </w:r>
    </w:p>
    <w:p w:rsidR="00B218F2" w:rsidRPr="00B61240" w:rsidRDefault="00B218F2" w:rsidP="00B218F2">
      <w:pPr>
        <w:pStyle w:val="norm"/>
        <w:spacing w:line="360" w:lineRule="auto"/>
        <w:ind w:firstLine="708"/>
        <w:rPr>
          <w:rFonts w:ascii="GHEA Grapalat" w:hAnsi="GHEA Grapalat" w:cs="Sylfaen"/>
          <w:bCs/>
          <w:sz w:val="24"/>
          <w:szCs w:val="24"/>
          <w:lang w:val="hy-AM"/>
        </w:rPr>
      </w:pPr>
      <w:r w:rsidRPr="00B61240">
        <w:rPr>
          <w:rFonts w:ascii="GHEA Grapalat" w:hAnsi="GHEA Grapalat" w:cs="Sylfaen"/>
          <w:bCs/>
          <w:sz w:val="24"/>
          <w:szCs w:val="24"/>
          <w:lang w:val="hy-AM"/>
        </w:rPr>
        <w:t>Զբոսաշրջային հոսքերի նվազման, կորոնավիրուսի դեռևս պահպանվող ազդեցության հետևանքով տուժած</w:t>
      </w:r>
      <w:r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Pr="00B61240">
        <w:rPr>
          <w:rFonts w:ascii="GHEA Grapalat" w:hAnsi="GHEA Grapalat" w:cs="Sylfaen"/>
          <w:bCs/>
          <w:sz w:val="24"/>
          <w:szCs w:val="24"/>
          <w:lang w:val="hy-AM"/>
        </w:rPr>
        <w:t xml:space="preserve"> զբոսաշրջության ոլորտը սպասարկող տրանսպորտային ընկերությունների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մոտ դեռևս </w:t>
      </w:r>
      <w:r w:rsidRPr="00B61240">
        <w:rPr>
          <w:rFonts w:ascii="GHEA Grapalat" w:hAnsi="GHEA Grapalat" w:cs="Sylfaen"/>
          <w:bCs/>
          <w:sz w:val="24"/>
          <w:szCs w:val="24"/>
          <w:lang w:val="hy-AM"/>
        </w:rPr>
        <w:t xml:space="preserve">շարունակվում են տնտեսական բնականոն գործունեությանը վերադառնալու դժվարությունները։ Վերջիններիս մոտ շարունակվող ֆինանսական բարդությունները խնդիրներ կարող են ստեղծել հետագա բնականոն գործունեությանը վերադառնալու և աշխատատեղերը պահպանելու տեսանկյունից։ </w:t>
      </w:r>
    </w:p>
    <w:p w:rsidR="008B1481" w:rsidRDefault="00030E68" w:rsidP="008E205F">
      <w:pPr>
        <w:pStyle w:val="norm"/>
        <w:spacing w:line="360" w:lineRule="auto"/>
        <w:ind w:firstLine="708"/>
        <w:rPr>
          <w:rFonts w:ascii="GHEA Grapalat" w:hAnsi="GHEA Grapalat" w:cs="Sylfaen"/>
          <w:bCs/>
          <w:sz w:val="24"/>
          <w:szCs w:val="24"/>
          <w:lang w:val="hy-AM"/>
        </w:rPr>
      </w:pPr>
      <w:r w:rsidRPr="003C5C3C">
        <w:rPr>
          <w:rFonts w:ascii="GHEA Grapalat" w:hAnsi="GHEA Grapalat"/>
          <w:color w:val="000000"/>
          <w:sz w:val="24"/>
          <w:szCs w:val="24"/>
          <w:lang w:val="hy-AM"/>
        </w:rPr>
        <w:t xml:space="preserve">Միաժամանակ, </w:t>
      </w:r>
      <w:r w:rsidR="009F3522">
        <w:rPr>
          <w:rFonts w:ascii="GHEA Grapalat" w:hAnsi="GHEA Grapalat" w:cs="Sylfaen"/>
          <w:bCs/>
          <w:sz w:val="24"/>
          <w:szCs w:val="24"/>
          <w:lang w:val="hy-AM"/>
        </w:rPr>
        <w:t>Միջոցառման</w:t>
      </w:r>
      <w:r w:rsidRPr="003C5C3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8B1481" w:rsidRPr="008B1481">
        <w:rPr>
          <w:rFonts w:ascii="GHEA Grapalat" w:hAnsi="GHEA Grapalat" w:cs="Sylfaen"/>
          <w:bCs/>
          <w:sz w:val="24"/>
          <w:szCs w:val="24"/>
          <w:lang w:val="hy-AM"/>
        </w:rPr>
        <w:t xml:space="preserve">N1 </w:t>
      </w:r>
      <w:r w:rsidR="008B1481">
        <w:rPr>
          <w:rFonts w:ascii="GHEA Grapalat" w:hAnsi="GHEA Grapalat" w:cs="Sylfaen"/>
          <w:bCs/>
          <w:sz w:val="24"/>
          <w:szCs w:val="24"/>
          <w:lang w:val="hy-AM"/>
        </w:rPr>
        <w:t xml:space="preserve">հավելվածի 2-րդ կետի պահանջներից մեկի համաձայն՝ </w:t>
      </w:r>
      <w:r w:rsidR="008B1481" w:rsidRPr="008B1481">
        <w:rPr>
          <w:rFonts w:ascii="GHEA Grapalat" w:hAnsi="GHEA Grapalat" w:cs="Sylfaen"/>
          <w:bCs/>
          <w:sz w:val="24"/>
          <w:szCs w:val="24"/>
          <w:lang w:val="hy-AM"/>
        </w:rPr>
        <w:t xml:space="preserve">Միջոցառման շահառու հանդիսանում են </w:t>
      </w:r>
      <w:r w:rsidR="008B1481">
        <w:rPr>
          <w:rFonts w:ascii="GHEA Grapalat" w:hAnsi="GHEA Grapalat" w:cs="Sylfaen"/>
          <w:bCs/>
          <w:sz w:val="24"/>
          <w:szCs w:val="24"/>
          <w:lang w:val="hy-AM"/>
        </w:rPr>
        <w:t>այն</w:t>
      </w:r>
      <w:r w:rsidR="008B1481" w:rsidRPr="008B1481">
        <w:rPr>
          <w:rFonts w:ascii="GHEA Grapalat" w:hAnsi="GHEA Grapalat" w:cs="Sylfaen"/>
          <w:bCs/>
          <w:sz w:val="24"/>
          <w:szCs w:val="24"/>
          <w:lang w:val="hy-AM"/>
        </w:rPr>
        <w:t xml:space="preserve"> տնտեսավարողներ</w:t>
      </w:r>
      <w:r w:rsidR="008B1481">
        <w:rPr>
          <w:rFonts w:ascii="GHEA Grapalat" w:hAnsi="GHEA Grapalat" w:cs="Sylfaen"/>
          <w:bCs/>
          <w:sz w:val="24"/>
          <w:szCs w:val="24"/>
          <w:lang w:val="hy-AM"/>
        </w:rPr>
        <w:t>ը, որոնք</w:t>
      </w:r>
      <w:r w:rsidR="008B1481" w:rsidRPr="008B1481">
        <w:rPr>
          <w:rFonts w:ascii="GHEA Grapalat" w:hAnsi="GHEA Grapalat" w:cs="Sylfaen"/>
          <w:bCs/>
          <w:sz w:val="24"/>
          <w:szCs w:val="24"/>
          <w:lang w:val="hy-AM"/>
        </w:rPr>
        <w:t xml:space="preserve"> ստեղծվել են մինչև 2019 թվականի հունվարի 1-ը</w:t>
      </w:r>
      <w:r w:rsidR="008B1481">
        <w:rPr>
          <w:rFonts w:ascii="GHEA Grapalat" w:hAnsi="GHEA Grapalat" w:cs="Sylfaen"/>
          <w:bCs/>
          <w:sz w:val="24"/>
          <w:szCs w:val="24"/>
          <w:lang w:val="hy-AM"/>
        </w:rPr>
        <w:t xml:space="preserve">։ Այս պահանջի արդյունքում օժանդակությունից չեն կարողացել օգտվել այնպիսի տնտեսավարողներ, որոնք համապատասխանել են Միջոցառմամբ սահմանված մնացած բոլոր չափանիշներին, իրապես տուժել և շարունակում են տուժել կորոնավիրուսի տարածման հետևանքով զբոսաշրջային հոսքերի նվազումից և ունեն լուրջ դժվարություններ՝ կապված վարկային պարտավորությունների կատարման և </w:t>
      </w:r>
      <w:r w:rsidR="008B1481" w:rsidRPr="008B1481">
        <w:rPr>
          <w:rFonts w:ascii="GHEA Grapalat" w:hAnsi="GHEA Grapalat" w:cs="Sylfaen"/>
          <w:bCs/>
          <w:sz w:val="24"/>
          <w:szCs w:val="24"/>
          <w:lang w:val="hy-AM"/>
        </w:rPr>
        <w:t xml:space="preserve">զարգացման նպատակով ձեռքբերված վարկի դիմաց գրավի առարկա հանդիսացող գույքը պաշտպանելու </w:t>
      </w:r>
      <w:r w:rsidR="008B1481">
        <w:rPr>
          <w:rFonts w:ascii="GHEA Grapalat" w:hAnsi="GHEA Grapalat" w:cs="Sylfaen"/>
          <w:bCs/>
          <w:sz w:val="24"/>
          <w:szCs w:val="24"/>
          <w:lang w:val="hy-AM"/>
        </w:rPr>
        <w:t>հետ։</w:t>
      </w:r>
    </w:p>
    <w:p w:rsidR="009F3522" w:rsidRDefault="00030E68" w:rsidP="008E205F">
      <w:pPr>
        <w:pStyle w:val="norm"/>
        <w:spacing w:line="360" w:lineRule="auto"/>
        <w:ind w:firstLine="708"/>
        <w:rPr>
          <w:rFonts w:ascii="GHEA Grapalat" w:hAnsi="GHEA Grapalat" w:cs="Sylfaen"/>
          <w:bCs/>
          <w:sz w:val="24"/>
          <w:szCs w:val="24"/>
          <w:lang w:val="hy-AM"/>
        </w:rPr>
      </w:pPr>
      <w:r w:rsidRPr="003C5C3C">
        <w:rPr>
          <w:rFonts w:ascii="GHEA Grapalat" w:hAnsi="GHEA Grapalat" w:cs="Sylfaen"/>
          <w:bCs/>
          <w:sz w:val="24"/>
          <w:szCs w:val="24"/>
          <w:lang w:val="hy-AM"/>
        </w:rPr>
        <w:t>Հաշվի առնելով</w:t>
      </w:r>
      <w:r w:rsidR="003937CF">
        <w:rPr>
          <w:rFonts w:ascii="GHEA Grapalat" w:hAnsi="GHEA Grapalat" w:cs="Sylfaen"/>
          <w:bCs/>
          <w:sz w:val="24"/>
          <w:szCs w:val="24"/>
          <w:lang w:val="hy-AM"/>
        </w:rPr>
        <w:t xml:space="preserve"> որոշ</w:t>
      </w:r>
      <w:r w:rsidRPr="003C5C3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937CF">
        <w:rPr>
          <w:rFonts w:ascii="GHEA Grapalat" w:hAnsi="GHEA Grapalat" w:cs="Sylfaen"/>
          <w:bCs/>
          <w:sz w:val="24"/>
          <w:szCs w:val="24"/>
          <w:lang w:val="hy-AM"/>
        </w:rPr>
        <w:t xml:space="preserve">տնտեսավարողների կողմից </w:t>
      </w:r>
      <w:r w:rsidR="00D21AF4" w:rsidRPr="003C5C3C">
        <w:rPr>
          <w:rFonts w:ascii="GHEA Grapalat" w:hAnsi="GHEA Grapalat" w:cs="Sylfaen"/>
          <w:bCs/>
          <w:sz w:val="24"/>
          <w:szCs w:val="24"/>
          <w:lang w:val="hy-AM"/>
        </w:rPr>
        <w:t>ՀՀ էկոնոմիկայի նախարարություն</w:t>
      </w:r>
      <w:r w:rsidR="00D21AF4">
        <w:rPr>
          <w:rFonts w:ascii="GHEA Grapalat" w:hAnsi="GHEA Grapalat" w:cs="Sylfaen"/>
          <w:bCs/>
          <w:sz w:val="24"/>
          <w:szCs w:val="24"/>
          <w:lang w:val="hy-AM"/>
        </w:rPr>
        <w:t xml:space="preserve"> ներկայացված առաջարկությունները, ինչպես նաև </w:t>
      </w:r>
      <w:r w:rsidR="008B1481">
        <w:rPr>
          <w:rFonts w:ascii="GHEA Grapalat" w:hAnsi="GHEA Grapalat" w:cs="Sylfaen"/>
          <w:bCs/>
          <w:sz w:val="24"/>
          <w:szCs w:val="24"/>
          <w:lang w:val="hy-AM"/>
        </w:rPr>
        <w:t>այն, որ մարտ–ապրիլ ամիսները զբոսաշր</w:t>
      </w:r>
      <w:r w:rsidR="009F3522">
        <w:rPr>
          <w:rFonts w:ascii="GHEA Grapalat" w:hAnsi="GHEA Grapalat" w:cs="Sylfaen"/>
          <w:bCs/>
          <w:sz w:val="24"/>
          <w:szCs w:val="24"/>
          <w:lang w:val="hy-AM"/>
        </w:rPr>
        <w:t>ջային հոսքերի ակտիվաց</w:t>
      </w:r>
      <w:r w:rsidR="00E94E53">
        <w:rPr>
          <w:rFonts w:ascii="GHEA Grapalat" w:hAnsi="GHEA Grapalat" w:cs="Sylfaen"/>
          <w:bCs/>
          <w:sz w:val="24"/>
          <w:szCs w:val="24"/>
          <w:lang w:val="hy-AM"/>
        </w:rPr>
        <w:t>ման ժամանակահատվածի սկիզբն է</w:t>
      </w:r>
      <w:r w:rsidR="009F3522">
        <w:rPr>
          <w:rFonts w:ascii="GHEA Grapalat" w:hAnsi="GHEA Grapalat" w:cs="Sylfaen"/>
          <w:bCs/>
          <w:sz w:val="24"/>
          <w:szCs w:val="24"/>
          <w:lang w:val="hy-AM"/>
        </w:rPr>
        <w:t xml:space="preserve">, և </w:t>
      </w:r>
      <w:r w:rsidR="00D21AF4">
        <w:rPr>
          <w:rFonts w:ascii="GHEA Grapalat" w:hAnsi="GHEA Grapalat" w:cs="Sylfaen"/>
          <w:bCs/>
          <w:sz w:val="24"/>
          <w:szCs w:val="24"/>
          <w:lang w:val="hy-AM"/>
        </w:rPr>
        <w:t>որոշ</w:t>
      </w:r>
      <w:r w:rsidR="00E94E53">
        <w:rPr>
          <w:rFonts w:ascii="GHEA Grapalat" w:hAnsi="GHEA Grapalat" w:cs="Sylfaen"/>
          <w:bCs/>
          <w:sz w:val="24"/>
          <w:szCs w:val="24"/>
          <w:lang w:val="hy-AM"/>
        </w:rPr>
        <w:t xml:space="preserve"> ընկերություններ</w:t>
      </w:r>
      <w:r w:rsidR="00D21AF4">
        <w:rPr>
          <w:rFonts w:ascii="GHEA Grapalat" w:hAnsi="GHEA Grapalat" w:cs="Sylfaen"/>
          <w:bCs/>
          <w:sz w:val="24"/>
          <w:szCs w:val="24"/>
          <w:lang w:val="hy-AM"/>
        </w:rPr>
        <w:t xml:space="preserve"> դրանից ելնելով կարող էին ստեղծված լինել այդ ժամանակահատվածում</w:t>
      </w:r>
      <w:r w:rsidRPr="003C5C3C">
        <w:rPr>
          <w:rFonts w:ascii="GHEA Grapalat" w:hAnsi="GHEA Grapalat" w:cs="Sylfaen"/>
          <w:bCs/>
          <w:sz w:val="24"/>
          <w:szCs w:val="24"/>
          <w:lang w:val="hy-AM"/>
        </w:rPr>
        <w:t>՝ նպատակահարմար է</w:t>
      </w:r>
      <w:r w:rsidR="00E94E53">
        <w:rPr>
          <w:rFonts w:ascii="GHEA Grapalat" w:hAnsi="GHEA Grapalat" w:cs="Sylfaen"/>
          <w:bCs/>
          <w:sz w:val="24"/>
          <w:szCs w:val="24"/>
          <w:lang w:val="hy-AM"/>
        </w:rPr>
        <w:t xml:space="preserve"> Միջոցառման շրջանակներում դիմում ներկայացրած՝</w:t>
      </w:r>
      <w:r w:rsidRPr="003C5C3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E94E53">
        <w:rPr>
          <w:rFonts w:ascii="GHEA Grapalat" w:hAnsi="GHEA Grapalat"/>
          <w:sz w:val="24"/>
          <w:szCs w:val="24"/>
          <w:lang w:val="hy-AM"/>
        </w:rPr>
        <w:t xml:space="preserve">2019 թվականի </w:t>
      </w:r>
      <w:r w:rsidR="00E94E53">
        <w:rPr>
          <w:rFonts w:ascii="GHEA Grapalat" w:hAnsi="GHEA Grapalat"/>
          <w:sz w:val="24"/>
          <w:szCs w:val="24"/>
          <w:lang w:val="hy-AM"/>
        </w:rPr>
        <w:lastRenderedPageBreak/>
        <w:t xml:space="preserve">հունվարի 1-ից մինչև մայիսի 1-ը ստեղծված </w:t>
      </w:r>
      <w:r w:rsidRPr="003C5C3C">
        <w:rPr>
          <w:rFonts w:ascii="GHEA Grapalat" w:hAnsi="GHEA Grapalat"/>
          <w:color w:val="000000"/>
          <w:sz w:val="24"/>
          <w:szCs w:val="24"/>
          <w:lang w:val="hy-AM"/>
        </w:rPr>
        <w:t xml:space="preserve">տրանսպորտային </w:t>
      </w:r>
      <w:r w:rsidRPr="003C5C3C">
        <w:rPr>
          <w:rFonts w:ascii="GHEA Grapalat" w:hAnsi="GHEA Grapalat" w:cs="Sylfaen"/>
          <w:bCs/>
          <w:sz w:val="24"/>
          <w:szCs w:val="24"/>
          <w:lang w:val="hy-AM"/>
        </w:rPr>
        <w:t xml:space="preserve">ընկերություններին </w:t>
      </w:r>
      <w:r w:rsidR="00562C4C" w:rsidRPr="003C5C3C">
        <w:rPr>
          <w:rFonts w:ascii="GHEA Grapalat" w:hAnsi="GHEA Grapalat" w:cs="Sylfaen"/>
          <w:bCs/>
          <w:sz w:val="24"/>
          <w:szCs w:val="24"/>
          <w:lang w:val="hy-AM"/>
        </w:rPr>
        <w:t xml:space="preserve">հնարավորություն </w:t>
      </w:r>
      <w:r w:rsidRPr="003C5C3C">
        <w:rPr>
          <w:rFonts w:ascii="GHEA Grapalat" w:hAnsi="GHEA Grapalat" w:cs="Sylfaen"/>
          <w:bCs/>
          <w:sz w:val="24"/>
          <w:szCs w:val="24"/>
          <w:lang w:val="hy-AM"/>
        </w:rPr>
        <w:t xml:space="preserve">ընձեռել օգտվելու կորոնավիրուսի տնտեսական հետևանքների չեզոքացման քսանհինգերորդ միջոցառման աջակցությունից։  </w:t>
      </w:r>
    </w:p>
    <w:p w:rsidR="00030E68" w:rsidRPr="003C5C3C" w:rsidRDefault="00030E68" w:rsidP="008E205F">
      <w:pPr>
        <w:pStyle w:val="norm"/>
        <w:spacing w:line="360" w:lineRule="auto"/>
        <w:ind w:firstLine="708"/>
        <w:rPr>
          <w:rFonts w:ascii="GHEA Grapalat" w:hAnsi="GHEA Grapalat" w:cs="Sylfaen"/>
          <w:bCs/>
          <w:sz w:val="24"/>
          <w:szCs w:val="24"/>
          <w:lang w:val="hy-AM"/>
        </w:rPr>
      </w:pPr>
      <w:r w:rsidRPr="003C5C3C">
        <w:rPr>
          <w:rFonts w:ascii="GHEA Grapalat" w:hAnsi="GHEA Grapalat" w:cs="Sylfaen"/>
          <w:bCs/>
          <w:sz w:val="24"/>
          <w:szCs w:val="24"/>
          <w:lang w:val="hy-AM"/>
        </w:rPr>
        <w:t>Քանի որ ժամանակակից զբոսաշրջային տրանսպորտային միջոցներն առաջնային են տրամադրվ</w:t>
      </w:r>
      <w:r w:rsidR="00E72904">
        <w:rPr>
          <w:rFonts w:ascii="GHEA Grapalat" w:hAnsi="GHEA Grapalat" w:cs="Sylfaen"/>
          <w:bCs/>
          <w:sz w:val="24"/>
          <w:szCs w:val="24"/>
          <w:lang w:val="hy-AM"/>
        </w:rPr>
        <w:t xml:space="preserve">ող զբոսաշրջային փաթեթի կազմում </w:t>
      </w:r>
      <w:r w:rsidRPr="003C5C3C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E72904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Pr="003C5C3C">
        <w:rPr>
          <w:rFonts w:ascii="GHEA Grapalat" w:hAnsi="GHEA Grapalat" w:cs="Sylfaen"/>
          <w:bCs/>
          <w:sz w:val="24"/>
          <w:szCs w:val="24"/>
          <w:lang w:val="hy-AM"/>
        </w:rPr>
        <w:t xml:space="preserve"> միաժամանակ, տնտեսավարողների կողմից </w:t>
      </w:r>
      <w:r w:rsidR="00E94E53">
        <w:rPr>
          <w:rFonts w:ascii="GHEA Grapalat" w:hAnsi="GHEA Grapalat" w:cs="Sylfaen"/>
          <w:bCs/>
          <w:sz w:val="24"/>
          <w:szCs w:val="24"/>
          <w:lang w:val="hy-AM"/>
        </w:rPr>
        <w:t xml:space="preserve">տրանսպորտային միջոցների </w:t>
      </w:r>
      <w:r w:rsidRPr="003C5C3C">
        <w:rPr>
          <w:rFonts w:ascii="GHEA Grapalat" w:hAnsi="GHEA Grapalat" w:cs="Sylfaen"/>
          <w:bCs/>
          <w:sz w:val="24"/>
          <w:szCs w:val="24"/>
          <w:lang w:val="hy-AM"/>
        </w:rPr>
        <w:t>ձեռքբերումը հիմնականում իրականացվում է վարկային ներդրումների միջոցով, առկա՝ զբոսաշրջային այցելությունների աննախադեպ նվազման  պայմաններում և ոլորտի հետագա վերականգնո</w:t>
      </w:r>
      <w:r w:rsidR="00D21AF4">
        <w:rPr>
          <w:rFonts w:ascii="GHEA Grapalat" w:hAnsi="GHEA Grapalat" w:cs="Sylfaen"/>
          <w:bCs/>
          <w:sz w:val="24"/>
          <w:szCs w:val="24"/>
          <w:lang w:val="hy-AM"/>
        </w:rPr>
        <w:t xml:space="preserve">ւմն ապահովելու նպատակով Որոշմամբ առաջարկվող </w:t>
      </w:r>
      <w:r w:rsidR="00D21AF4" w:rsidRPr="003C5C3C">
        <w:rPr>
          <w:rFonts w:ascii="GHEA Grapalat" w:hAnsi="GHEA Grapalat" w:cs="Sylfaen"/>
          <w:bCs/>
          <w:sz w:val="24"/>
          <w:szCs w:val="24"/>
          <w:lang w:val="hy-AM"/>
        </w:rPr>
        <w:t>փոփոխություններ</w:t>
      </w:r>
      <w:r w:rsidR="00E65A25">
        <w:rPr>
          <w:rFonts w:ascii="GHEA Grapalat" w:hAnsi="GHEA Grapalat" w:cs="Sylfaen"/>
          <w:bCs/>
          <w:sz w:val="24"/>
          <w:szCs w:val="24"/>
          <w:lang w:val="hy-AM"/>
        </w:rPr>
        <w:t>ը և լրացումներն արդիական են</w:t>
      </w:r>
      <w:r w:rsidRPr="003C5C3C">
        <w:rPr>
          <w:rFonts w:ascii="GHEA Grapalat" w:hAnsi="GHEA Grapalat" w:cs="Sylfaen"/>
          <w:bCs/>
          <w:sz w:val="24"/>
          <w:szCs w:val="24"/>
          <w:lang w:val="hy-AM"/>
        </w:rPr>
        <w:t xml:space="preserve">։ </w:t>
      </w:r>
      <w:r w:rsidR="00E65A25">
        <w:rPr>
          <w:rFonts w:ascii="GHEA Grapalat" w:hAnsi="GHEA Grapalat" w:cs="Sylfaen"/>
          <w:bCs/>
          <w:sz w:val="24"/>
          <w:szCs w:val="24"/>
          <w:lang w:val="hy-AM"/>
        </w:rPr>
        <w:t xml:space="preserve">Հետևաբար, հաշվի </w:t>
      </w:r>
      <w:r w:rsidR="00E65A25" w:rsidRPr="00E65A25">
        <w:rPr>
          <w:rFonts w:ascii="GHEA Grapalat" w:hAnsi="GHEA Grapalat" w:cs="Sylfaen"/>
          <w:bCs/>
          <w:sz w:val="24"/>
          <w:szCs w:val="24"/>
          <w:lang w:val="hy-AM"/>
        </w:rPr>
        <w:t>առնելով Միջոցառման շրջանակներում արդեն տրամադրված օժանդակության արդյունավետության պահպանումը և պայմանների բարելավման հնարավորությունը՝ առաջ է գալիս Նախագծով առաջարկվող փոփոխությունների անհրաժեշտությունը։</w:t>
      </w:r>
    </w:p>
    <w:p w:rsidR="008258FF" w:rsidRDefault="008258FF" w:rsidP="008E205F">
      <w:pPr>
        <w:spacing w:line="360" w:lineRule="auto"/>
        <w:rPr>
          <w:rFonts w:ascii="GHEA Grapalat" w:eastAsia="Times New Roman" w:hAnsi="GHEA Grapalat" w:cs="Sylfaen"/>
          <w:b/>
          <w:bCs/>
          <w:lang w:val="hy-AM" w:eastAsia="ru-RU"/>
        </w:rPr>
      </w:pPr>
    </w:p>
    <w:p w:rsidR="00030E68" w:rsidRPr="003C5C3C" w:rsidRDefault="00030E68" w:rsidP="008E205F">
      <w:pPr>
        <w:spacing w:line="360" w:lineRule="auto"/>
        <w:rPr>
          <w:rFonts w:ascii="GHEA Grapalat" w:eastAsia="Times New Roman" w:hAnsi="GHEA Grapalat" w:cs="Sylfaen"/>
          <w:bCs/>
          <w:lang w:val="hy-AM" w:eastAsia="ru-RU"/>
        </w:rPr>
      </w:pPr>
      <w:r w:rsidRPr="003C5C3C">
        <w:rPr>
          <w:rFonts w:ascii="GHEA Grapalat" w:eastAsia="Times New Roman" w:hAnsi="GHEA Grapalat" w:cs="Sylfaen"/>
          <w:b/>
          <w:bCs/>
          <w:lang w:val="hy-AM" w:eastAsia="ru-RU"/>
        </w:rPr>
        <w:t>Կարգավորման նպատակը և բնույթը</w:t>
      </w:r>
      <w:r w:rsidRPr="003C5C3C">
        <w:rPr>
          <w:rFonts w:ascii="GHEA Grapalat" w:eastAsia="Times New Roman" w:hAnsi="GHEA Grapalat" w:cs="Sylfaen"/>
          <w:bCs/>
          <w:lang w:val="hy-AM" w:eastAsia="ru-RU"/>
        </w:rPr>
        <w:t xml:space="preserve"> </w:t>
      </w:r>
    </w:p>
    <w:p w:rsidR="00030E68" w:rsidRPr="003C5C3C" w:rsidRDefault="00030E68" w:rsidP="008E205F">
      <w:pPr>
        <w:spacing w:line="360" w:lineRule="auto"/>
        <w:ind w:firstLine="360"/>
        <w:rPr>
          <w:rFonts w:ascii="GHEA Grapalat" w:eastAsia="Times New Roman" w:hAnsi="GHEA Grapalat" w:cs="Sylfaen"/>
          <w:bCs/>
          <w:lang w:val="hy-AM" w:eastAsia="ru-RU"/>
        </w:rPr>
      </w:pPr>
      <w:r w:rsidRPr="003C5C3C">
        <w:rPr>
          <w:rFonts w:ascii="GHEA Grapalat" w:eastAsia="Times New Roman" w:hAnsi="GHEA Grapalat" w:cs="Sylfaen"/>
          <w:bCs/>
          <w:lang w:val="hy-AM" w:eastAsia="ru-RU"/>
        </w:rPr>
        <w:t>Սույն որոշման նպատակներն են</w:t>
      </w:r>
      <w:r w:rsidR="00247288">
        <w:rPr>
          <w:rFonts w:ascii="Cambria Math" w:eastAsia="Times New Roman" w:hAnsi="Cambria Math" w:cs="Cambria Math"/>
          <w:bCs/>
          <w:lang w:val="hy-AM" w:eastAsia="ru-RU"/>
        </w:rPr>
        <w:t xml:space="preserve"> </w:t>
      </w:r>
      <w:r w:rsidR="00247288">
        <w:rPr>
          <w:rFonts w:ascii="GHEA Grapalat" w:hAnsi="GHEA Grapalat" w:cs="Sylfaen"/>
          <w:bCs/>
          <w:lang w:val="hy-AM"/>
        </w:rPr>
        <w:t>Մ</w:t>
      </w:r>
      <w:r w:rsidRPr="003C5C3C">
        <w:rPr>
          <w:rFonts w:ascii="GHEA Grapalat" w:hAnsi="GHEA Grapalat" w:cs="Sylfaen"/>
          <w:bCs/>
          <w:lang w:val="hy-AM"/>
        </w:rPr>
        <w:t xml:space="preserve">իջոցառման </w:t>
      </w:r>
      <w:r w:rsidR="001D06CA">
        <w:rPr>
          <w:rFonts w:ascii="GHEA Grapalat" w:hAnsi="GHEA Grapalat" w:cs="Sylfaen"/>
          <w:bCs/>
          <w:lang w:val="hy-AM"/>
        </w:rPr>
        <w:t>չափանիշներին</w:t>
      </w:r>
      <w:r w:rsidRPr="003C5C3C">
        <w:rPr>
          <w:rFonts w:ascii="GHEA Grapalat" w:hAnsi="GHEA Grapalat" w:cs="Sylfaen"/>
          <w:bCs/>
          <w:lang w:val="hy-AM"/>
        </w:rPr>
        <w:t xml:space="preserve"> բավարարող զբոսաշրջության ոլորտը սպասարկող տրանսպորտային ընկերություններին </w:t>
      </w:r>
      <w:r w:rsidR="00B816FE">
        <w:rPr>
          <w:rFonts w:ascii="GHEA Grapalat" w:hAnsi="GHEA Grapalat" w:cs="Sylfaen"/>
          <w:bCs/>
          <w:lang w:val="hy-AM"/>
        </w:rPr>
        <w:t>ուղղված օ</w:t>
      </w:r>
      <w:r w:rsidR="00247288">
        <w:rPr>
          <w:rFonts w:ascii="GHEA Grapalat" w:hAnsi="GHEA Grapalat" w:cs="Sylfaen"/>
          <w:bCs/>
          <w:lang w:val="hy-AM"/>
        </w:rPr>
        <w:t>ժան</w:t>
      </w:r>
      <w:r w:rsidR="00B816FE">
        <w:rPr>
          <w:rFonts w:ascii="GHEA Grapalat" w:hAnsi="GHEA Grapalat" w:cs="Sylfaen"/>
          <w:bCs/>
          <w:lang w:val="hy-AM"/>
        </w:rPr>
        <w:t>դակության ժամկետը 2021 թվականի մարտ ամսից երկարաձգել մինչև 202</w:t>
      </w:r>
      <w:r w:rsidR="00247288">
        <w:rPr>
          <w:rFonts w:ascii="GHEA Grapalat" w:hAnsi="GHEA Grapalat" w:cs="Sylfaen"/>
          <w:bCs/>
          <w:lang w:val="hy-AM"/>
        </w:rPr>
        <w:t>1 թվականի հուլիս ամիսը ներառյալ,</w:t>
      </w:r>
      <w:r w:rsidRPr="003C5C3C">
        <w:rPr>
          <w:rFonts w:ascii="GHEA Grapalat" w:hAnsi="GHEA Grapalat" w:cs="Sylfaen"/>
          <w:bCs/>
          <w:lang w:val="hy-AM"/>
        </w:rPr>
        <w:t xml:space="preserve"> </w:t>
      </w:r>
      <w:r w:rsidR="00247288">
        <w:rPr>
          <w:rFonts w:ascii="GHEA Grapalat" w:hAnsi="GHEA Grapalat" w:cs="Sylfaen"/>
          <w:bCs/>
          <w:lang w:val="hy-AM"/>
        </w:rPr>
        <w:t>Մ</w:t>
      </w:r>
      <w:r w:rsidRPr="003C5C3C">
        <w:rPr>
          <w:rFonts w:ascii="GHEA Grapalat" w:eastAsia="Times New Roman" w:hAnsi="GHEA Grapalat" w:cs="Sylfaen"/>
          <w:bCs/>
          <w:lang w:val="hy-AM" w:eastAsia="ru-RU"/>
        </w:rPr>
        <w:t xml:space="preserve">իջոցառման </w:t>
      </w:r>
      <w:r w:rsidR="00660341">
        <w:rPr>
          <w:rFonts w:ascii="GHEA Grapalat" w:eastAsia="Times New Roman" w:hAnsi="GHEA Grapalat" w:cs="Sylfaen"/>
          <w:bCs/>
          <w:lang w:val="hy-AM" w:eastAsia="ru-RU"/>
        </w:rPr>
        <w:t>շահառ</w:t>
      </w:r>
      <w:r w:rsidR="00247288">
        <w:rPr>
          <w:rFonts w:ascii="GHEA Grapalat" w:eastAsia="Times New Roman" w:hAnsi="GHEA Grapalat" w:cs="Sylfaen"/>
          <w:bCs/>
          <w:lang w:val="hy-AM" w:eastAsia="ru-RU"/>
        </w:rPr>
        <w:t xml:space="preserve">ուների ցանկը համալրել Միջոցառման մնացած չափանիշներին </w:t>
      </w:r>
      <w:r w:rsidRPr="003C5C3C">
        <w:rPr>
          <w:rFonts w:ascii="GHEA Grapalat" w:eastAsia="Times New Roman" w:hAnsi="GHEA Grapalat" w:cs="Sylfaen"/>
          <w:bCs/>
          <w:lang w:val="hy-AM" w:eastAsia="ru-RU"/>
        </w:rPr>
        <w:t>բավարարող</w:t>
      </w:r>
      <w:r w:rsidR="00247288">
        <w:rPr>
          <w:rFonts w:ascii="GHEA Grapalat" w:eastAsia="Times New Roman" w:hAnsi="GHEA Grapalat" w:cs="Sylfaen"/>
          <w:bCs/>
          <w:lang w:val="hy-AM" w:eastAsia="ru-RU"/>
        </w:rPr>
        <w:t xml:space="preserve">՝ </w:t>
      </w:r>
      <w:r w:rsidRPr="003C5C3C">
        <w:rPr>
          <w:rFonts w:ascii="GHEA Grapalat" w:eastAsia="Times New Roman" w:hAnsi="GHEA Grapalat" w:cs="Sylfaen"/>
          <w:bCs/>
          <w:lang w:val="hy-AM" w:eastAsia="ru-RU"/>
        </w:rPr>
        <w:t>զբոսաշրջության ոլորտը սպասարկող</w:t>
      </w:r>
      <w:r w:rsidR="00247288">
        <w:rPr>
          <w:rFonts w:ascii="GHEA Grapalat" w:eastAsia="Times New Roman" w:hAnsi="GHEA Grapalat" w:cs="Sylfaen"/>
          <w:bCs/>
          <w:lang w:val="hy-AM" w:eastAsia="ru-RU"/>
        </w:rPr>
        <w:t xml:space="preserve"> այն տրանսպորտային ընկերություններով, որոնք 2019 թվականի հունվարի 1-ից մայիսի 1-ն ընկած ժամանակահատվածում ստեղծված լինելու պատճառով չեն ստացել օժանդակություն, սակայն</w:t>
      </w:r>
      <w:r w:rsidR="00247288" w:rsidRPr="00247288">
        <w:rPr>
          <w:rFonts w:ascii="GHEA Grapalat" w:eastAsia="Times New Roman" w:hAnsi="GHEA Grapalat" w:cs="Sylfaen"/>
          <w:bCs/>
          <w:lang w:val="hy-AM" w:eastAsia="ru-RU"/>
        </w:rPr>
        <w:t xml:space="preserve"> իրապես տուժել և շարունակում են տուժել կորոնավիրուսի տարածման հետևանքով զբոսաշրջային հոսքերի նվազումից և ունեն </w:t>
      </w:r>
      <w:r w:rsidR="00247288">
        <w:rPr>
          <w:rFonts w:ascii="GHEA Grapalat" w:eastAsia="Times New Roman" w:hAnsi="GHEA Grapalat" w:cs="Sylfaen"/>
          <w:bCs/>
          <w:lang w:val="hy-AM" w:eastAsia="ru-RU"/>
        </w:rPr>
        <w:t xml:space="preserve">վարկային պարտավորությունները կատարելու հետ կապված </w:t>
      </w:r>
      <w:r w:rsidR="00247288" w:rsidRPr="00247288">
        <w:rPr>
          <w:rFonts w:ascii="GHEA Grapalat" w:eastAsia="Times New Roman" w:hAnsi="GHEA Grapalat" w:cs="Sylfaen"/>
          <w:bCs/>
          <w:lang w:val="hy-AM" w:eastAsia="ru-RU"/>
        </w:rPr>
        <w:t>լուրջ դժվարություններ</w:t>
      </w:r>
      <w:r w:rsidR="00247288">
        <w:rPr>
          <w:rFonts w:ascii="GHEA Grapalat" w:eastAsia="Times New Roman" w:hAnsi="GHEA Grapalat" w:cs="Sylfaen"/>
          <w:bCs/>
          <w:lang w:val="hy-AM" w:eastAsia="ru-RU"/>
        </w:rPr>
        <w:t>։</w:t>
      </w:r>
      <w:r w:rsidR="00247288" w:rsidRPr="00247288">
        <w:rPr>
          <w:rFonts w:ascii="GHEA Grapalat" w:eastAsia="Times New Roman" w:hAnsi="GHEA Grapalat" w:cs="Sylfaen"/>
          <w:bCs/>
          <w:lang w:val="hy-AM" w:eastAsia="ru-RU"/>
        </w:rPr>
        <w:t xml:space="preserve"> </w:t>
      </w:r>
    </w:p>
    <w:p w:rsidR="00030E68" w:rsidRPr="003C5C3C" w:rsidRDefault="00030E68" w:rsidP="008E205F">
      <w:pPr>
        <w:pStyle w:val="norm"/>
        <w:spacing w:line="360" w:lineRule="auto"/>
        <w:ind w:left="720" w:firstLine="0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030E68" w:rsidRPr="003C5C3C" w:rsidRDefault="00030E68" w:rsidP="008E205F">
      <w:pPr>
        <w:shd w:val="clear" w:color="auto" w:fill="FFFFFF"/>
        <w:spacing w:line="360" w:lineRule="auto"/>
        <w:rPr>
          <w:rFonts w:ascii="GHEA Grapalat" w:hAnsi="GHEA Grapalat" w:cs="Sylfaen"/>
          <w:b/>
          <w:bCs/>
          <w:lang w:val="hy-AM"/>
        </w:rPr>
      </w:pPr>
      <w:r w:rsidRPr="003C5C3C">
        <w:rPr>
          <w:rFonts w:ascii="GHEA Grapalat" w:hAnsi="GHEA Grapalat" w:cs="Sylfaen"/>
          <w:b/>
          <w:bCs/>
          <w:lang w:val="hy-AM"/>
        </w:rPr>
        <w:t>Նախագծի մշակման գործընթացում ներգրավված ինստիտուտները և անձինք</w:t>
      </w:r>
    </w:p>
    <w:p w:rsidR="00030E68" w:rsidRDefault="00030E68" w:rsidP="008E205F">
      <w:pPr>
        <w:spacing w:line="360" w:lineRule="auto"/>
        <w:ind w:firstLine="708"/>
        <w:rPr>
          <w:rFonts w:ascii="GHEA Grapalat" w:eastAsia="Times New Roman" w:hAnsi="GHEA Grapalat" w:cs="Sylfaen"/>
          <w:bCs/>
          <w:lang w:val="hy-AM" w:eastAsia="ru-RU"/>
        </w:rPr>
      </w:pPr>
      <w:r w:rsidRPr="003C5C3C">
        <w:rPr>
          <w:rFonts w:ascii="GHEA Grapalat" w:eastAsia="Times New Roman" w:hAnsi="GHEA Grapalat" w:cs="Sylfaen"/>
          <w:bCs/>
          <w:lang w:val="hy-AM" w:eastAsia="ru-RU"/>
        </w:rPr>
        <w:t>Նախագիծը մշակվել է ՀՀ էկոնոմիկայի նախարարության կողմից։</w:t>
      </w:r>
    </w:p>
    <w:p w:rsidR="00030E68" w:rsidRPr="003C5C3C" w:rsidRDefault="00030E68" w:rsidP="008E205F">
      <w:pPr>
        <w:spacing w:line="360" w:lineRule="auto"/>
        <w:rPr>
          <w:rFonts w:ascii="GHEA Grapalat" w:eastAsia="Times New Roman" w:hAnsi="GHEA Grapalat" w:cs="Sylfaen"/>
          <w:bCs/>
          <w:lang w:val="hy-AM" w:eastAsia="ru-RU"/>
        </w:rPr>
      </w:pPr>
      <w:r w:rsidRPr="003C5C3C">
        <w:rPr>
          <w:rFonts w:ascii="GHEA Grapalat" w:eastAsia="Times New Roman" w:hAnsi="GHEA Grapalat" w:cs="Sylfaen"/>
          <w:b/>
          <w:bCs/>
          <w:lang w:val="hy-AM" w:eastAsia="ru-RU"/>
        </w:rPr>
        <w:t xml:space="preserve">Ակնկալվող արդյունքը </w:t>
      </w:r>
    </w:p>
    <w:p w:rsidR="00030E68" w:rsidRPr="00B67B08" w:rsidRDefault="00030E68" w:rsidP="008E205F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360" w:lineRule="auto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C5C3C">
        <w:rPr>
          <w:rFonts w:ascii="Calibri" w:eastAsia="Times New Roman" w:hAnsi="Calibri" w:cs="Calibri"/>
          <w:color w:val="000000"/>
          <w:shd w:val="clear" w:color="auto" w:fill="FFFFFF"/>
          <w:lang w:val="hy-AM" w:eastAsia="ru-RU"/>
        </w:rPr>
        <w:t> </w:t>
      </w:r>
      <w:r w:rsidRPr="003C5C3C">
        <w:rPr>
          <w:rFonts w:ascii="GHEA Grapalat" w:eastAsia="Times New Roman" w:hAnsi="GHEA Grapalat" w:cs="Arial"/>
          <w:color w:val="000000"/>
          <w:shd w:val="clear" w:color="auto" w:fill="FFFFFF"/>
          <w:lang w:val="hy-AM" w:eastAsia="ru-RU"/>
        </w:rPr>
        <w:tab/>
      </w:r>
      <w:r w:rsidRPr="003C5C3C">
        <w:rPr>
          <w:rFonts w:ascii="GHEA Grapalat" w:hAnsi="GHEA Grapalat" w:cs="Sylfaen"/>
          <w:bCs/>
          <w:lang w:val="hy-AM"/>
        </w:rPr>
        <w:t>Սույն որոշման նախագծի ընդունման արդյունքում</w:t>
      </w:r>
      <w:r w:rsidR="00B67B08">
        <w:rPr>
          <w:rFonts w:ascii="GHEA Grapalat" w:hAnsi="GHEA Grapalat" w:cs="Sylfaen"/>
          <w:bCs/>
          <w:lang w:val="hy-AM"/>
        </w:rPr>
        <w:t xml:space="preserve"> </w:t>
      </w:r>
      <w:r w:rsidRPr="003C5C3C">
        <w:rPr>
          <w:rFonts w:ascii="GHEA Grapalat" w:hAnsi="GHEA Grapalat" w:cs="Sylfaen"/>
          <w:bCs/>
          <w:lang w:val="hy-AM"/>
        </w:rPr>
        <w:t xml:space="preserve">տուժած </w:t>
      </w:r>
      <w:r w:rsidRPr="003C5C3C">
        <w:rPr>
          <w:rFonts w:ascii="GHEA Grapalat" w:hAnsi="GHEA Grapalat"/>
          <w:color w:val="000000"/>
          <w:shd w:val="clear" w:color="auto" w:fill="FFFFFF"/>
          <w:lang w:val="hy-AM"/>
        </w:rPr>
        <w:t xml:space="preserve">զբոսաշրջության ոլորտը սպասարկող տրանսպորտային </w:t>
      </w:r>
      <w:r w:rsidR="00247288">
        <w:rPr>
          <w:rFonts w:ascii="GHEA Grapalat" w:hAnsi="GHEA Grapalat"/>
          <w:color w:val="000000"/>
          <w:shd w:val="clear" w:color="auto" w:fill="FFFFFF"/>
          <w:lang w:val="hy-AM"/>
        </w:rPr>
        <w:t xml:space="preserve">ընկերությունները </w:t>
      </w:r>
      <w:r w:rsidR="00B67B08" w:rsidRPr="00B67B08">
        <w:rPr>
          <w:rFonts w:ascii="GHEA Grapalat" w:hAnsi="GHEA Grapalat"/>
          <w:color w:val="000000"/>
          <w:shd w:val="clear" w:color="auto" w:fill="FFFFFF"/>
          <w:lang w:val="hy-AM"/>
        </w:rPr>
        <w:t xml:space="preserve">կորոնավիրուսի տարածման դեռևս </w:t>
      </w:r>
      <w:r w:rsidR="00B67B08" w:rsidRPr="00B67B08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շարունակվող պայմաններում</w:t>
      </w:r>
      <w:r w:rsidR="00B67B0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47288">
        <w:rPr>
          <w:rFonts w:ascii="GHEA Grapalat" w:hAnsi="GHEA Grapalat"/>
          <w:color w:val="000000"/>
          <w:shd w:val="clear" w:color="auto" w:fill="FFFFFF"/>
          <w:lang w:val="hy-AM"/>
        </w:rPr>
        <w:t>հնարավորություն կունենան</w:t>
      </w:r>
      <w:r w:rsidR="00B67B08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մինչև 2021 թվականի հուլիս ամիսը ներառյալ </w:t>
      </w:r>
      <w:r w:rsidR="00660341">
        <w:rPr>
          <w:rFonts w:ascii="GHEA Grapalat" w:hAnsi="GHEA Grapalat"/>
          <w:color w:val="000000"/>
          <w:shd w:val="clear" w:color="auto" w:fill="FFFFFF"/>
          <w:lang w:val="hy-AM"/>
        </w:rPr>
        <w:t>ներգրավել</w:t>
      </w:r>
      <w:r w:rsidR="0024728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67B08">
        <w:rPr>
          <w:rFonts w:ascii="GHEA Grapalat" w:hAnsi="GHEA Grapalat"/>
          <w:color w:val="000000"/>
          <w:shd w:val="clear" w:color="auto" w:fill="FFFFFF"/>
          <w:lang w:val="hy-AM"/>
        </w:rPr>
        <w:t xml:space="preserve">ֆինանսական միջոցներ՝ թեթևացնելու վարկային պարտավորությունները, </w:t>
      </w:r>
      <w:r w:rsidR="00B67B08" w:rsidRPr="00B67B08">
        <w:rPr>
          <w:rFonts w:ascii="GHEA Grapalat" w:hAnsi="GHEA Grapalat"/>
          <w:color w:val="000000"/>
          <w:shd w:val="clear" w:color="auto" w:fill="FFFFFF"/>
          <w:lang w:val="hy-AM"/>
        </w:rPr>
        <w:t xml:space="preserve">պաշտպանելու զարգացման նպատակով ձեռքբերված վարկի դիմաց գրավի առարկա հանդիսացող գույքը </w:t>
      </w:r>
      <w:r w:rsidR="00B67B08">
        <w:rPr>
          <w:rFonts w:ascii="GHEA Grapalat" w:hAnsi="GHEA Grapalat"/>
          <w:color w:val="000000"/>
          <w:shd w:val="clear" w:color="auto" w:fill="FFFFFF"/>
          <w:lang w:val="hy-AM"/>
        </w:rPr>
        <w:t>և շարունակելու բնականոն գործունեությունը։</w:t>
      </w:r>
    </w:p>
    <w:p w:rsidR="006E6DBF" w:rsidRDefault="00030E68" w:rsidP="008E205F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360" w:lineRule="auto"/>
        <w:rPr>
          <w:rFonts w:ascii="GHEA Grapalat" w:eastAsia="Times New Roman" w:hAnsi="GHEA Grapalat" w:cs="Arial"/>
          <w:color w:val="000000"/>
          <w:shd w:val="clear" w:color="auto" w:fill="FFFFFF"/>
          <w:lang w:val="hy-AM" w:eastAsia="ru-RU"/>
        </w:rPr>
      </w:pPr>
      <w:r w:rsidRPr="003C5C3C">
        <w:rPr>
          <w:rFonts w:ascii="GHEA Grapalat" w:eastAsia="Times New Roman" w:hAnsi="GHEA Grapalat" w:cs="Arial"/>
          <w:color w:val="000000"/>
          <w:shd w:val="clear" w:color="auto" w:fill="FFFFFF"/>
          <w:lang w:val="hy-AM" w:eastAsia="ru-RU"/>
        </w:rPr>
        <w:tab/>
        <w:t xml:space="preserve">Արդյունքում </w:t>
      </w:r>
      <w:r w:rsidR="00B67B08">
        <w:rPr>
          <w:rFonts w:ascii="GHEA Grapalat" w:eastAsia="Times New Roman" w:hAnsi="GHEA Grapalat" w:cs="Arial"/>
          <w:color w:val="000000"/>
          <w:shd w:val="clear" w:color="auto" w:fill="FFFFFF"/>
          <w:lang w:val="hy-AM" w:eastAsia="ru-RU"/>
        </w:rPr>
        <w:t xml:space="preserve">Միջոցառման շրջանակներում արդեն դիմում ներկայացրած, </w:t>
      </w:r>
      <w:r w:rsidR="00B67B08" w:rsidRPr="00B67B08">
        <w:rPr>
          <w:rFonts w:ascii="GHEA Grapalat" w:eastAsia="Times New Roman" w:hAnsi="GHEA Grapalat" w:cs="Arial"/>
          <w:color w:val="000000"/>
          <w:shd w:val="clear" w:color="auto" w:fill="FFFFFF"/>
          <w:lang w:val="hy-AM" w:eastAsia="ru-RU"/>
        </w:rPr>
        <w:t>Միջոցառմա</w:t>
      </w:r>
      <w:r w:rsidR="00B67B08">
        <w:rPr>
          <w:rFonts w:ascii="GHEA Grapalat" w:eastAsia="Times New Roman" w:hAnsi="GHEA Grapalat" w:cs="Arial"/>
          <w:color w:val="000000"/>
          <w:shd w:val="clear" w:color="auto" w:fill="FFFFFF"/>
          <w:lang w:val="hy-AM" w:eastAsia="ru-RU"/>
        </w:rPr>
        <w:t xml:space="preserve">ն մնացած չափանիշներին բավարարող, </w:t>
      </w:r>
      <w:r w:rsidR="00B67B08" w:rsidRPr="00B67B08">
        <w:rPr>
          <w:rFonts w:ascii="GHEA Grapalat" w:eastAsia="Times New Roman" w:hAnsi="GHEA Grapalat" w:cs="Arial"/>
          <w:color w:val="000000"/>
          <w:shd w:val="clear" w:color="auto" w:fill="FFFFFF"/>
          <w:lang w:val="hy-AM" w:eastAsia="ru-RU"/>
        </w:rPr>
        <w:t>զբոսաշրջության ոլորտը սպասարկող այն</w:t>
      </w:r>
      <w:r w:rsidR="00B67B08">
        <w:rPr>
          <w:rFonts w:ascii="GHEA Grapalat" w:eastAsia="Times New Roman" w:hAnsi="GHEA Grapalat" w:cs="Arial"/>
          <w:color w:val="000000"/>
          <w:shd w:val="clear" w:color="auto" w:fill="FFFFFF"/>
          <w:lang w:val="hy-AM" w:eastAsia="ru-RU"/>
        </w:rPr>
        <w:t xml:space="preserve"> տրանսպորտային ընկերությունները</w:t>
      </w:r>
      <w:r w:rsidR="00B67B08" w:rsidRPr="00B67B08">
        <w:rPr>
          <w:rFonts w:ascii="GHEA Grapalat" w:eastAsia="Times New Roman" w:hAnsi="GHEA Grapalat" w:cs="Arial"/>
          <w:color w:val="000000"/>
          <w:shd w:val="clear" w:color="auto" w:fill="FFFFFF"/>
          <w:lang w:val="hy-AM" w:eastAsia="ru-RU"/>
        </w:rPr>
        <w:t xml:space="preserve">, որոնք 2019 թվականի հունվարի 1-ից մայիսի 1-ն ընկած ժամանակահատվածում ստեղծված լինելու պատճառով չեն </w:t>
      </w:r>
      <w:r w:rsidR="00B67B08">
        <w:rPr>
          <w:rFonts w:ascii="GHEA Grapalat" w:eastAsia="Times New Roman" w:hAnsi="GHEA Grapalat" w:cs="Arial"/>
          <w:color w:val="000000"/>
          <w:shd w:val="clear" w:color="auto" w:fill="FFFFFF"/>
          <w:lang w:val="hy-AM" w:eastAsia="ru-RU"/>
        </w:rPr>
        <w:t xml:space="preserve">հանդիսացել շահառու և չեն </w:t>
      </w:r>
      <w:r w:rsidR="00B67B08" w:rsidRPr="00B67B08">
        <w:rPr>
          <w:rFonts w:ascii="GHEA Grapalat" w:eastAsia="Times New Roman" w:hAnsi="GHEA Grapalat" w:cs="Arial"/>
          <w:color w:val="000000"/>
          <w:shd w:val="clear" w:color="auto" w:fill="FFFFFF"/>
          <w:lang w:val="hy-AM" w:eastAsia="ru-RU"/>
        </w:rPr>
        <w:t>ստացել օժանդակություն, սակայն իրապես տուժել և շարունակում են տուժել կորոնավիրուսի տարածման հետևանքով զբոսաշրջային հոսքերի նվազումից և ունեն վարկային պարտավորությունները կատարելու հ</w:t>
      </w:r>
      <w:r w:rsidR="00B67B08">
        <w:rPr>
          <w:rFonts w:ascii="GHEA Grapalat" w:eastAsia="Times New Roman" w:hAnsi="GHEA Grapalat" w:cs="Arial"/>
          <w:color w:val="000000"/>
          <w:shd w:val="clear" w:color="auto" w:fill="FFFFFF"/>
          <w:lang w:val="hy-AM" w:eastAsia="ru-RU"/>
        </w:rPr>
        <w:t>ետ կապված լուրջ դժվարություններ, հնարավորություն կունենան ներառվելու Միջոցառման շահառուների ցանկում և ստանալու օժանդակություն։</w:t>
      </w:r>
    </w:p>
    <w:p w:rsidR="008E205F" w:rsidRDefault="008E205F" w:rsidP="008E205F">
      <w:pPr>
        <w:spacing w:line="360" w:lineRule="auto"/>
        <w:jc w:val="left"/>
        <w:rPr>
          <w:rFonts w:ascii="GHEA Grapalat" w:eastAsia="Times New Roman" w:hAnsi="GHEA Grapalat" w:cs="Arial"/>
          <w:color w:val="000000"/>
          <w:shd w:val="clear" w:color="auto" w:fill="FFFFFF"/>
          <w:lang w:val="hy-AM" w:eastAsia="ru-RU"/>
        </w:rPr>
      </w:pPr>
    </w:p>
    <w:p w:rsidR="00030E68" w:rsidRPr="008E205F" w:rsidRDefault="008E205F" w:rsidP="008E205F">
      <w:pPr>
        <w:spacing w:line="360" w:lineRule="auto"/>
        <w:jc w:val="left"/>
        <w:rPr>
          <w:rFonts w:ascii="GHEA Grapalat" w:eastAsia="Times New Roman" w:hAnsi="GHEA Grapalat" w:cs="Arial"/>
          <w:color w:val="000000"/>
          <w:shd w:val="clear" w:color="auto" w:fill="FFFFFF"/>
          <w:lang w:val="hy-AM" w:eastAsia="ru-RU"/>
        </w:rPr>
      </w:pPr>
      <w:r w:rsidRPr="008E205F">
        <w:rPr>
          <w:rFonts w:ascii="GHEA Grapalat" w:hAnsi="GHEA Grapalat" w:cs="Sylfaen"/>
          <w:b/>
          <w:bCs/>
          <w:lang w:val="hy-AM"/>
        </w:rPr>
        <w:t>Այլ տեղեկատվություն</w:t>
      </w:r>
    </w:p>
    <w:p w:rsidR="00030E68" w:rsidRPr="003C5C3C" w:rsidRDefault="00030E68" w:rsidP="008E205F">
      <w:pPr>
        <w:pStyle w:val="NormalWeb"/>
        <w:tabs>
          <w:tab w:val="left" w:pos="81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 w:cs="Sylfaen"/>
          <w:bCs/>
          <w:lang w:val="hy-AM" w:eastAsia="ru-RU"/>
        </w:rPr>
      </w:pPr>
      <w:r w:rsidRPr="003C5C3C">
        <w:rPr>
          <w:rFonts w:ascii="GHEA Grapalat" w:hAnsi="GHEA Grapalat" w:cs="Sylfaen"/>
          <w:lang w:val="hy-AM"/>
        </w:rPr>
        <w:t xml:space="preserve">«Հայաստանի Հանրապետության կառավարության 2020 թվականի սեպտեմբերի 22-ի N1549-Լ որոշման մեջ փոփոխություններ և լրացումներ կատարելու մասին» </w:t>
      </w:r>
      <w:r w:rsidRPr="003C5C3C">
        <w:rPr>
          <w:rFonts w:ascii="GHEA Grapalat" w:hAnsi="GHEA Grapalat" w:cs="Sylfaen"/>
          <w:bCs/>
          <w:lang w:val="hy-AM"/>
        </w:rPr>
        <w:t>ՀՀ կառավարության որոշման նախագծի</w:t>
      </w:r>
      <w:r w:rsidRPr="003C5C3C">
        <w:rPr>
          <w:rFonts w:ascii="GHEA Grapalat" w:hAnsi="GHEA Grapalat" w:cs="Sylfaen"/>
          <w:b/>
          <w:bCs/>
          <w:lang w:val="hy-AM"/>
        </w:rPr>
        <w:t xml:space="preserve"> </w:t>
      </w:r>
      <w:r w:rsidRPr="003C5C3C">
        <w:rPr>
          <w:rFonts w:ascii="GHEA Grapalat" w:hAnsi="GHEA Grapalat" w:cs="Sylfaen"/>
          <w:bCs/>
          <w:lang w:val="hy-AM"/>
        </w:rPr>
        <w:t>ընդունումը կհանգեցնի պետական բյուջեում ծախսերի ավելացում</w:t>
      </w:r>
      <w:r w:rsidR="00C32A22" w:rsidRPr="00C32A22">
        <w:rPr>
          <w:rFonts w:ascii="GHEA Grapalat" w:hAnsi="GHEA Grapalat" w:cs="Sylfaen"/>
          <w:bCs/>
          <w:lang w:val="hy-AM"/>
        </w:rPr>
        <w:t xml:space="preserve"> շուրջ</w:t>
      </w:r>
      <w:r w:rsidRPr="00C32A22">
        <w:rPr>
          <w:rFonts w:ascii="GHEA Grapalat" w:hAnsi="GHEA Grapalat" w:cs="Sylfaen"/>
          <w:bCs/>
          <w:lang w:val="hy-AM"/>
        </w:rPr>
        <w:t xml:space="preserve"> </w:t>
      </w:r>
      <w:r w:rsidR="00AE6782" w:rsidRPr="00C32A22">
        <w:rPr>
          <w:rFonts w:ascii="GHEA Grapalat" w:hAnsi="GHEA Grapalat" w:cs="Sylfaen"/>
          <w:bCs/>
          <w:lang w:val="hy-AM"/>
        </w:rPr>
        <w:t>8</w:t>
      </w:r>
      <w:r w:rsidRPr="00C32A22">
        <w:rPr>
          <w:rFonts w:ascii="GHEA Grapalat" w:hAnsi="GHEA Grapalat" w:cs="Sylfaen"/>
          <w:bCs/>
          <w:lang w:val="hy-AM" w:eastAsia="ru-RU"/>
        </w:rPr>
        <w:t>0 մլն</w:t>
      </w:r>
      <w:r w:rsidRPr="003C5C3C">
        <w:rPr>
          <w:rFonts w:ascii="GHEA Grapalat" w:hAnsi="GHEA Grapalat" w:cs="Sylfaen"/>
          <w:bCs/>
          <w:lang w:val="hy-AM" w:eastAsia="ru-RU"/>
        </w:rPr>
        <w:t xml:space="preserve"> ՀՀ դրամի չափով</w:t>
      </w:r>
      <w:r w:rsidRPr="003C5C3C">
        <w:rPr>
          <w:rFonts w:ascii="GHEA Grapalat" w:hAnsi="GHEA Grapalat" w:cs="Sylfaen"/>
          <w:bCs/>
          <w:lang w:val="hy-AM"/>
        </w:rPr>
        <w:t>, ն</w:t>
      </w:r>
      <w:r w:rsidRPr="003C5C3C">
        <w:rPr>
          <w:rFonts w:ascii="GHEA Grapalat" w:hAnsi="GHEA Grapalat" w:cs="Sylfaen"/>
          <w:bCs/>
          <w:lang w:val="hy-AM" w:eastAsia="ru-RU"/>
        </w:rPr>
        <w:t>ախատեսելով</w:t>
      </w:r>
      <w:r w:rsidR="00AE4D46">
        <w:rPr>
          <w:rFonts w:ascii="GHEA Grapalat" w:hAnsi="GHEA Grapalat" w:cs="Sylfaen"/>
          <w:bCs/>
          <w:lang w:val="hy-AM" w:eastAsia="ru-RU"/>
        </w:rPr>
        <w:t xml:space="preserve"> նաև </w:t>
      </w:r>
      <w:r w:rsidR="00495A9E">
        <w:rPr>
          <w:rFonts w:ascii="GHEA Grapalat" w:hAnsi="GHEA Grapalat" w:cs="Sylfaen"/>
          <w:bCs/>
          <w:lang w:val="hy-AM" w:eastAsia="ru-RU"/>
        </w:rPr>
        <w:t xml:space="preserve">3՝ </w:t>
      </w:r>
      <w:r w:rsidR="00495A9E">
        <w:rPr>
          <w:rFonts w:ascii="GHEA Grapalat" w:hAnsi="GHEA Grapalat"/>
          <w:color w:val="000000"/>
          <w:lang w:val="hy-AM"/>
        </w:rPr>
        <w:t xml:space="preserve">2019 թվականի հունվարի 1-ից մայիսի 1-ն ընկած ժամանակահատվածում ստեղծված զբոսաշրջային ոլորտը սպասարկող </w:t>
      </w:r>
      <w:r w:rsidRPr="003C5C3C">
        <w:rPr>
          <w:rFonts w:ascii="GHEA Grapalat" w:hAnsi="GHEA Grapalat"/>
          <w:color w:val="000000"/>
          <w:lang w:val="hy-AM"/>
        </w:rPr>
        <w:t xml:space="preserve">տրանսպորտային ոլորտի </w:t>
      </w:r>
      <w:r w:rsidRPr="003C5C3C">
        <w:rPr>
          <w:rFonts w:ascii="GHEA Grapalat" w:hAnsi="GHEA Grapalat" w:cs="Sylfaen"/>
          <w:bCs/>
          <w:lang w:val="hy-AM" w:eastAsia="ru-RU"/>
        </w:rPr>
        <w:t xml:space="preserve">ընկերությունների ընդգրկում։ </w:t>
      </w:r>
    </w:p>
    <w:p w:rsidR="00030E68" w:rsidRPr="003C5C3C" w:rsidRDefault="00030E68" w:rsidP="008E205F">
      <w:pPr>
        <w:pStyle w:val="NormalWeb"/>
        <w:tabs>
          <w:tab w:val="left" w:pos="81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 w:cs="Sylfaen"/>
          <w:bCs/>
          <w:lang w:val="hy-AM" w:eastAsia="ru-RU"/>
        </w:rPr>
      </w:pPr>
    </w:p>
    <w:p w:rsidR="00030E68" w:rsidRPr="003C5C3C" w:rsidRDefault="00030E68" w:rsidP="008E205F">
      <w:pPr>
        <w:pStyle w:val="norm"/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030E68" w:rsidRPr="003C5C3C" w:rsidRDefault="00030E68" w:rsidP="008E205F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360" w:lineRule="auto"/>
        <w:rPr>
          <w:rFonts w:hint="eastAsia"/>
          <w:lang w:val="hy-AM"/>
        </w:rPr>
      </w:pPr>
    </w:p>
    <w:sectPr w:rsidR="00030E68" w:rsidRPr="003C5C3C">
      <w:footerReference w:type="default" r:id="rId7"/>
      <w:pgSz w:w="11906" w:h="16838"/>
      <w:pgMar w:top="650" w:right="572" w:bottom="1134" w:left="1134" w:header="0" w:footer="55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CCF" w:rsidRDefault="00E02CCF">
      <w:pPr>
        <w:rPr>
          <w:rFonts w:hint="eastAsia"/>
        </w:rPr>
      </w:pPr>
      <w:r>
        <w:separator/>
      </w:r>
    </w:p>
  </w:endnote>
  <w:endnote w:type="continuationSeparator" w:id="0">
    <w:p w:rsidR="00E02CCF" w:rsidRDefault="00E02CC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CC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C02" w:rsidRDefault="000D36F8">
    <w:pPr>
      <w:rPr>
        <w:rFonts w:hint="eastAsia"/>
      </w:rPr>
    </w:pPr>
    <w:r>
      <w:t xml:space="preserve">         </w:t>
    </w:r>
  </w:p>
  <w:p w:rsidR="006A2C02" w:rsidRDefault="006A2C02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CCF" w:rsidRDefault="00E02CCF">
      <w:pPr>
        <w:rPr>
          <w:rFonts w:hint="eastAsia"/>
        </w:rPr>
      </w:pPr>
      <w:r>
        <w:separator/>
      </w:r>
    </w:p>
  </w:footnote>
  <w:footnote w:type="continuationSeparator" w:id="0">
    <w:p w:rsidR="00E02CCF" w:rsidRDefault="00E02CCF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B5DF5"/>
    <w:multiLevelType w:val="hybridMultilevel"/>
    <w:tmpl w:val="B616043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A83364"/>
    <w:multiLevelType w:val="hybridMultilevel"/>
    <w:tmpl w:val="2AA0B3B4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C02"/>
    <w:rsid w:val="000077BF"/>
    <w:rsid w:val="00030E68"/>
    <w:rsid w:val="00042506"/>
    <w:rsid w:val="000A60D2"/>
    <w:rsid w:val="000B3BA1"/>
    <w:rsid w:val="000C3111"/>
    <w:rsid w:val="000D36F8"/>
    <w:rsid w:val="000E33B0"/>
    <w:rsid w:val="00126A05"/>
    <w:rsid w:val="0013637F"/>
    <w:rsid w:val="00160377"/>
    <w:rsid w:val="001D06CA"/>
    <w:rsid w:val="001D5AD3"/>
    <w:rsid w:val="00247288"/>
    <w:rsid w:val="003937CF"/>
    <w:rsid w:val="003B4DC5"/>
    <w:rsid w:val="003C5C3C"/>
    <w:rsid w:val="0040392B"/>
    <w:rsid w:val="00462C17"/>
    <w:rsid w:val="00486BCE"/>
    <w:rsid w:val="00495A9E"/>
    <w:rsid w:val="004F475D"/>
    <w:rsid w:val="00540031"/>
    <w:rsid w:val="00562C4C"/>
    <w:rsid w:val="00660341"/>
    <w:rsid w:val="006A2C02"/>
    <w:rsid w:val="006E6DBF"/>
    <w:rsid w:val="00701AFD"/>
    <w:rsid w:val="00701E42"/>
    <w:rsid w:val="00771D0F"/>
    <w:rsid w:val="00820811"/>
    <w:rsid w:val="008258FF"/>
    <w:rsid w:val="008B1481"/>
    <w:rsid w:val="008E205F"/>
    <w:rsid w:val="008F7C31"/>
    <w:rsid w:val="009779A7"/>
    <w:rsid w:val="00981A75"/>
    <w:rsid w:val="009B199A"/>
    <w:rsid w:val="009F3522"/>
    <w:rsid w:val="00A2362E"/>
    <w:rsid w:val="00A73082"/>
    <w:rsid w:val="00AE4D46"/>
    <w:rsid w:val="00AE6782"/>
    <w:rsid w:val="00B218F2"/>
    <w:rsid w:val="00B25CA1"/>
    <w:rsid w:val="00B34487"/>
    <w:rsid w:val="00B61240"/>
    <w:rsid w:val="00B67B08"/>
    <w:rsid w:val="00B816FE"/>
    <w:rsid w:val="00B862AC"/>
    <w:rsid w:val="00C23585"/>
    <w:rsid w:val="00C32A22"/>
    <w:rsid w:val="00C6076A"/>
    <w:rsid w:val="00CB28C9"/>
    <w:rsid w:val="00CE5DFE"/>
    <w:rsid w:val="00D0284E"/>
    <w:rsid w:val="00D21AF4"/>
    <w:rsid w:val="00D76D2A"/>
    <w:rsid w:val="00DF6C24"/>
    <w:rsid w:val="00E02CCF"/>
    <w:rsid w:val="00E37135"/>
    <w:rsid w:val="00E65A25"/>
    <w:rsid w:val="00E72904"/>
    <w:rsid w:val="00E87B8D"/>
    <w:rsid w:val="00E92349"/>
    <w:rsid w:val="00E94E53"/>
    <w:rsid w:val="00EB0D4E"/>
    <w:rsid w:val="00F071A5"/>
    <w:rsid w:val="00F319DC"/>
    <w:rsid w:val="00F53F6C"/>
    <w:rsid w:val="00F67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0F0732-DF9A-4204-808E-98292BAD4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a2">
    <w:name w:val="Верхний и нижний колонтитулы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030E68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030E6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30E6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GB" w:eastAsia="en-GB" w:bidi="ar-SA"/>
    </w:rPr>
  </w:style>
  <w:style w:type="character" w:customStyle="1" w:styleId="normChar">
    <w:name w:val="norm Char"/>
    <w:link w:val="norm"/>
    <w:locked/>
    <w:rsid w:val="00030E68"/>
    <w:rPr>
      <w:rFonts w:ascii="Arial Armenian" w:eastAsia="Times New Roman" w:hAnsi="Arial Armenian" w:cs="Times New Roman"/>
      <w:szCs w:val="20"/>
      <w:lang w:val="x-none" w:eastAsia="ru-RU"/>
    </w:rPr>
  </w:style>
  <w:style w:type="paragraph" w:customStyle="1" w:styleId="norm">
    <w:name w:val="norm"/>
    <w:basedOn w:val="Normal"/>
    <w:link w:val="normChar"/>
    <w:rsid w:val="00030E68"/>
    <w:pPr>
      <w:spacing w:line="480" w:lineRule="auto"/>
      <w:ind w:firstLine="709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5AD3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AD3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1040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S. Aslizadyan</dc:creator>
  <cp:keywords>https://mul2-mineconomy.gov.am/tasks/134384/oneclick/ME7EC4CAB57EC7E2.docx?token=76d4a85c5a591256cb14846c44d3acff</cp:keywords>
  <dc:description/>
  <cp:lastModifiedBy>Ani H. Hunanyan</cp:lastModifiedBy>
  <cp:revision>68</cp:revision>
  <cp:lastPrinted>2021-04-21T13:01:00Z</cp:lastPrinted>
  <dcterms:created xsi:type="dcterms:W3CDTF">2021-01-29T10:55:00Z</dcterms:created>
  <dcterms:modified xsi:type="dcterms:W3CDTF">2021-05-31T14:14:00Z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