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91053F" w14:textId="77777777" w:rsidR="00BD7F41" w:rsidRPr="001C29C2" w:rsidRDefault="00BD7F41" w:rsidP="00B53A2F">
      <w:pPr>
        <w:jc w:val="center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ՀԻՄՆԱՎՈՐՈՒՄ</w:t>
      </w:r>
    </w:p>
    <w:p w14:paraId="0F82F55E" w14:textId="77777777" w:rsidR="00BD7F41" w:rsidRPr="00040913" w:rsidRDefault="009B41C6" w:rsidP="00B53A2F">
      <w:pPr>
        <w:ind w:firstLine="720"/>
        <w:jc w:val="center"/>
        <w:rPr>
          <w:rFonts w:ascii="GHEA Grapalat" w:eastAsia="Calibri" w:hAnsi="GHEA Grapalat" w:cs="GHEA Grapalat"/>
          <w:b/>
          <w:lang w:val="hy-AM"/>
        </w:rPr>
      </w:pPr>
      <w:r w:rsidRPr="009B41C6">
        <w:rPr>
          <w:rFonts w:ascii="GHEA Grapalat" w:eastAsia="Calibri" w:hAnsi="GHEA Grapalat" w:cs="GHEA Grapalat"/>
          <w:b/>
          <w:lang w:val="hy-AM"/>
        </w:rPr>
        <w:t xml:space="preserve">«ՀԱՅԱՍՏԱՆԻ ՀԱՆՐԱՊԵՏՈՒԹՅԱՆ ԿԱՌԱՎԱՐՈՒԹՅԱՆ 2015 ԹՎԱԿԱՆԻ ՀՈՒՆԻՍԻ 25-Ի N 700-Ն ՈՐՈՇՄԱՆ ՄԵՋ ՓՈՓՈԽՈՒԹՅՈՒՆՆԵՐ ԿԱՏԱՐԵԼՈՒ ՄԱՍԻՆ»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="00AD240C" w:rsidRPr="009B41C6">
        <w:rPr>
          <w:rFonts w:ascii="GHEA Grapalat" w:eastAsia="Calibri" w:hAnsi="GHEA Grapalat" w:cs="GHEA Grapalat"/>
          <w:b/>
          <w:lang w:val="hy-AM"/>
        </w:rPr>
        <w:t xml:space="preserve">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</w:p>
    <w:p w14:paraId="2E0BC275" w14:textId="77777777" w:rsidR="00BD7F41" w:rsidRPr="009733AF" w:rsidRDefault="00BD7F41" w:rsidP="00B53A2F">
      <w:pPr>
        <w:pStyle w:val="NormalWeb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</w:p>
    <w:p w14:paraId="142FDBE5" w14:textId="77777777" w:rsidR="00BD7F41" w:rsidRPr="001C29C2" w:rsidRDefault="00BD7F41" w:rsidP="00B53A2F">
      <w:pPr>
        <w:pStyle w:val="NormalWeb"/>
        <w:spacing w:before="0" w:beforeAutospacing="0" w:after="0" w:afterAutospacing="0"/>
        <w:ind w:left="709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1C29C2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14:paraId="0B13AE6C" w14:textId="4239599D" w:rsidR="004661D0" w:rsidRPr="005C5724" w:rsidRDefault="00802F0C" w:rsidP="00B53A2F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="00AD7FA9" w:rsidRPr="005C5724">
        <w:rPr>
          <w:rFonts w:ascii="GHEA Grapalat" w:hAnsi="GHEA Grapalat"/>
          <w:color w:val="000000" w:themeColor="text1"/>
          <w:lang w:val="hy-AM"/>
        </w:rPr>
        <w:t xml:space="preserve">Նախագծի ընդունումը պայմանավորված է 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>Հ</w:t>
      </w:r>
      <w:r w:rsidR="00C310E7" w:rsidRPr="00C310E7">
        <w:rPr>
          <w:rFonts w:ascii="GHEA Grapalat" w:hAnsi="GHEA Grapalat" w:cs="GHEA Grapalat"/>
          <w:color w:val="000000" w:themeColor="text1"/>
          <w:lang w:val="hy-AM"/>
        </w:rPr>
        <w:t xml:space="preserve">այաստանի 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>Հ</w:t>
      </w:r>
      <w:r w:rsidR="00C310E7" w:rsidRPr="00C310E7">
        <w:rPr>
          <w:rFonts w:ascii="GHEA Grapalat" w:hAnsi="GHEA Grapalat" w:cs="GHEA Grapalat"/>
          <w:color w:val="000000" w:themeColor="text1"/>
          <w:lang w:val="hy-AM"/>
        </w:rPr>
        <w:t>անրապետության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C310E7" w:rsidRPr="00C310E7">
        <w:rPr>
          <w:rFonts w:ascii="GHEA Grapalat" w:hAnsi="GHEA Grapalat" w:cs="GHEA Grapalat"/>
          <w:color w:val="000000" w:themeColor="text1"/>
          <w:lang w:val="hy-AM"/>
        </w:rPr>
        <w:t xml:space="preserve">սննդամթերքի անվտանգության 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 xml:space="preserve">տեսչական մարմնի </w:t>
      </w:r>
      <w:r w:rsidR="00E125E7" w:rsidRPr="00E125E7">
        <w:rPr>
          <w:rFonts w:ascii="GHEA Grapalat" w:hAnsi="GHEA Grapalat" w:cs="GHEA Grapalat"/>
          <w:color w:val="000000" w:themeColor="text1"/>
          <w:lang w:val="hy-AM"/>
        </w:rPr>
        <w:t>(</w:t>
      </w:r>
      <w:r w:rsidR="00E125E7">
        <w:rPr>
          <w:rFonts w:ascii="GHEA Grapalat" w:hAnsi="GHEA Grapalat" w:cs="GHEA Grapalat"/>
          <w:color w:val="000000" w:themeColor="text1"/>
          <w:lang w:val="hy-AM"/>
        </w:rPr>
        <w:t>այսուհետ՝ Տեսչական մարմին</w:t>
      </w:r>
      <w:r w:rsidR="00E125E7" w:rsidRPr="00E125E7">
        <w:rPr>
          <w:rFonts w:ascii="GHEA Grapalat" w:hAnsi="GHEA Grapalat" w:cs="GHEA Grapalat"/>
          <w:color w:val="000000" w:themeColor="text1"/>
          <w:lang w:val="hy-AM"/>
        </w:rPr>
        <w:t xml:space="preserve">) </w:t>
      </w:r>
      <w:r w:rsidR="00C310E7" w:rsidRPr="00C310E7">
        <w:rPr>
          <w:rFonts w:ascii="GHEA Grapalat" w:hAnsi="GHEA Grapalat" w:cs="GHEA Grapalat"/>
          <w:color w:val="000000" w:themeColor="text1"/>
          <w:lang w:val="hy-AM"/>
        </w:rPr>
        <w:t xml:space="preserve">պետական վերահսկողություն իրականացնող անձանց </w:t>
      </w:r>
      <w:r w:rsidR="0047191A" w:rsidRPr="0047191A">
        <w:rPr>
          <w:rFonts w:ascii="GHEA Grapalat" w:hAnsi="GHEA Grapalat" w:cs="GHEA Grapalat"/>
          <w:color w:val="000000" w:themeColor="text1"/>
          <w:lang w:val="hy-AM"/>
        </w:rPr>
        <w:t>համազգեստ</w:t>
      </w:r>
      <w:r w:rsidR="002E113A">
        <w:rPr>
          <w:rFonts w:ascii="GHEA Grapalat" w:hAnsi="GHEA Grapalat" w:cs="GHEA Grapalat"/>
          <w:color w:val="000000" w:themeColor="text1"/>
          <w:lang w:val="hy-AM"/>
        </w:rPr>
        <w:t>ի</w:t>
      </w:r>
      <w:r w:rsidR="0047191A">
        <w:rPr>
          <w:rFonts w:ascii="GHEA Grapalat" w:hAnsi="GHEA Grapalat" w:cs="GHEA Grapalat"/>
          <w:color w:val="000000" w:themeColor="text1"/>
          <w:lang w:val="hy-AM"/>
        </w:rPr>
        <w:t xml:space="preserve"> ձև</w:t>
      </w:r>
      <w:r w:rsidR="002E113A">
        <w:rPr>
          <w:rFonts w:ascii="GHEA Grapalat" w:hAnsi="GHEA Grapalat" w:cs="GHEA Grapalat"/>
          <w:color w:val="000000" w:themeColor="text1"/>
          <w:lang w:val="hy-AM"/>
        </w:rPr>
        <w:t>ը</w:t>
      </w:r>
      <w:r w:rsidR="0047191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301BD">
        <w:rPr>
          <w:rFonts w:ascii="GHEA Grapalat" w:hAnsi="GHEA Grapalat" w:cs="GHEA Grapalat"/>
          <w:color w:val="000000" w:themeColor="text1"/>
          <w:lang w:val="hy-AM"/>
        </w:rPr>
        <w:t>փոփոխելու</w:t>
      </w:r>
      <w:r w:rsidR="00AD7FA9" w:rsidRPr="005C5724">
        <w:rPr>
          <w:rFonts w:ascii="GHEA Grapalat" w:hAnsi="GHEA Grapalat" w:cs="GHEA Grapalat"/>
          <w:color w:val="000000" w:themeColor="text1"/>
          <w:lang w:val="hy-AM"/>
        </w:rPr>
        <w:t xml:space="preserve"> անհրաժեշտությամբ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>:</w:t>
      </w:r>
    </w:p>
    <w:p w14:paraId="0D170AA1" w14:textId="77777777" w:rsidR="00EE6A78" w:rsidRPr="004C291B" w:rsidRDefault="00BD7F41" w:rsidP="00B53A2F">
      <w:pPr>
        <w:spacing w:before="240"/>
        <w:jc w:val="both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1C29C2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Ընթացիկ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իրավիճակը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խնդիրները</w:t>
      </w:r>
    </w:p>
    <w:p w14:paraId="47FF681A" w14:textId="77777777" w:rsidR="00C310E7" w:rsidRPr="004C291B" w:rsidRDefault="00C310E7" w:rsidP="00B53A2F">
      <w:pPr>
        <w:spacing w:before="240"/>
        <w:jc w:val="both"/>
        <w:rPr>
          <w:rFonts w:ascii="GHEA Grapalat" w:hAnsi="GHEA Grapalat" w:cs="Sylfaen"/>
          <w:lang w:val="hy-AM"/>
        </w:rPr>
      </w:pPr>
      <w:r w:rsidRPr="004C291B">
        <w:rPr>
          <w:rFonts w:ascii="GHEA Grapalat" w:hAnsi="GHEA Grapalat" w:cs="Sylfaen"/>
          <w:lang w:val="hy-AM"/>
        </w:rPr>
        <w:tab/>
        <w:t>Ներկա պահին</w:t>
      </w:r>
      <w:r w:rsidRPr="004C291B">
        <w:rPr>
          <w:rFonts w:ascii="GHEA Grapalat" w:hAnsi="GHEA Grapalat" w:cs="Sylfaen"/>
          <w:b/>
          <w:lang w:val="hy-AM"/>
        </w:rPr>
        <w:t xml:space="preserve"> </w:t>
      </w:r>
      <w:r w:rsidRPr="004C291B">
        <w:rPr>
          <w:rFonts w:ascii="GHEA Grapalat" w:hAnsi="GHEA Grapalat" w:cs="Sylfaen"/>
          <w:lang w:val="hy-AM"/>
        </w:rPr>
        <w:t>Տեսչական մարմնի պետական վերահսկողություն իրականացնող անձինք իրենց գործառույթների իրականացման ընթացքում կրում են Հայաստանի Հանրապետության կառավարության 2015 թվականի հունիսի 25-ի N 700-Ն որոշմամբ հաստատված ձևի համազգեստ:</w:t>
      </w:r>
    </w:p>
    <w:p w14:paraId="2C498E54" w14:textId="77777777" w:rsidR="00E75A5E" w:rsidRDefault="00C310E7" w:rsidP="00B53A2F">
      <w:pPr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C291B">
        <w:rPr>
          <w:rFonts w:ascii="GHEA Grapalat" w:hAnsi="GHEA Grapalat" w:cs="Sylfaen"/>
          <w:lang w:val="hy-AM"/>
        </w:rPr>
        <w:t xml:space="preserve">Հիմք ընդունելով այն հանգամանքը, որ </w:t>
      </w:r>
      <w:r>
        <w:rPr>
          <w:rFonts w:ascii="GHEA Grapalat" w:hAnsi="GHEA Grapalat"/>
          <w:color w:val="000000"/>
          <w:lang w:val="hy-AM" w:eastAsia="en-US"/>
        </w:rPr>
        <w:t xml:space="preserve">Տեսչական մարմնի </w:t>
      </w:r>
      <w:r w:rsidRPr="004C291B">
        <w:rPr>
          <w:rFonts w:ascii="GHEA Grapalat" w:hAnsi="GHEA Grapalat" w:cs="Sylfaen"/>
          <w:lang w:val="hy-AM"/>
        </w:rPr>
        <w:t>պետական վերահսկողություն իրականացնող անձի</w:t>
      </w:r>
      <w:r w:rsidR="00E75A5E">
        <w:rPr>
          <w:rFonts w:ascii="GHEA Grapalat" w:hAnsi="GHEA Grapalat"/>
          <w:color w:val="000000"/>
          <w:lang w:val="hy-AM" w:eastAsia="en-US"/>
        </w:rPr>
        <w:t xml:space="preserve"> </w:t>
      </w:r>
      <w:r w:rsidR="0066082B">
        <w:rPr>
          <w:rFonts w:ascii="GHEA Grapalat" w:hAnsi="GHEA Grapalat"/>
          <w:color w:val="000000"/>
          <w:lang w:val="hy-AM" w:eastAsia="en-US"/>
        </w:rPr>
        <w:t>համազգեստը</w:t>
      </w:r>
      <w:r w:rsidR="00E75A5E">
        <w:rPr>
          <w:rFonts w:ascii="GHEA Grapalat" w:hAnsi="GHEA Grapalat"/>
          <w:color w:val="000000"/>
          <w:lang w:val="hy-AM" w:eastAsia="en-US"/>
        </w:rPr>
        <w:t xml:space="preserve"> պետք է ճանաչելի լինի և </w:t>
      </w:r>
      <w:r w:rsidR="00E75A5E" w:rsidRPr="009301BD">
        <w:rPr>
          <w:rFonts w:ascii="GHEA Grapalat" w:hAnsi="GHEA Grapalat"/>
          <w:color w:val="000000"/>
          <w:shd w:val="clear" w:color="auto" w:fill="FFFFFF"/>
          <w:lang w:val="hy-AM"/>
        </w:rPr>
        <w:t xml:space="preserve">հստակ </w:t>
      </w:r>
      <w:r w:rsidR="00E75A5E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արտացոլի </w:t>
      </w:r>
      <w:r w:rsidR="00D03A1F">
        <w:rPr>
          <w:rFonts w:ascii="GHEA Grapalat" w:hAnsi="GHEA Grapalat"/>
          <w:color w:val="000000"/>
          <w:shd w:val="clear" w:color="auto" w:fill="FFFFFF"/>
          <w:lang w:val="hy-AM"/>
        </w:rPr>
        <w:t xml:space="preserve">իր </w:t>
      </w:r>
      <w:r w:rsidR="00E75A5E">
        <w:rPr>
          <w:rFonts w:ascii="GHEA Grapalat" w:hAnsi="GHEA Grapalat"/>
          <w:color w:val="000000"/>
          <w:shd w:val="clear" w:color="auto" w:fill="FFFFFF"/>
          <w:lang w:val="hy-AM"/>
        </w:rPr>
        <w:t>Տեսչական մարմնի աշխատակից լինելու հանգամանքը</w:t>
      </w:r>
      <w:r w:rsidRPr="004C291B">
        <w:rPr>
          <w:rFonts w:ascii="GHEA Grapalat" w:hAnsi="GHEA Grapalat"/>
          <w:color w:val="000000"/>
          <w:shd w:val="clear" w:color="auto" w:fill="FFFFFF"/>
          <w:lang w:val="hy-AM"/>
        </w:rPr>
        <w:t>, անհրաժեշտություն է առաջացել սահմանել Տեսչական մարմնի տարբերանշանը</w:t>
      </w:r>
      <w:r w:rsidR="00E75A5E">
        <w:rPr>
          <w:rFonts w:ascii="GHEA Grapalat" w:hAnsi="GHEA Grapalat"/>
          <w:color w:val="000000"/>
          <w:shd w:val="clear" w:color="auto" w:fill="FFFFFF"/>
          <w:lang w:val="hy-AM"/>
        </w:rPr>
        <w:t xml:space="preserve">:  </w:t>
      </w:r>
    </w:p>
    <w:p w14:paraId="1CE6010A" w14:textId="5F80DD7D" w:rsidR="00D03A1F" w:rsidRPr="004C291B" w:rsidRDefault="00D03A1F" w:rsidP="00B53A2F">
      <w:pPr>
        <w:ind w:firstLine="709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Անհրաժեշտություն է առաջացել նաև</w:t>
      </w:r>
      <w:r w:rsidR="0066082B">
        <w:rPr>
          <w:rFonts w:ascii="GHEA Grapalat" w:hAnsi="GHEA Grapalat"/>
          <w:color w:val="000000"/>
          <w:lang w:val="hy-AM" w:eastAsia="en-US"/>
        </w:rPr>
        <w:t xml:space="preserve"> արդիական</w:t>
      </w:r>
      <w:r w:rsidR="00B20005" w:rsidRPr="00B20005">
        <w:rPr>
          <w:rFonts w:ascii="GHEA Grapalat" w:hAnsi="GHEA Grapalat"/>
          <w:color w:val="000000"/>
          <w:lang w:val="hy-AM" w:eastAsia="en-US"/>
        </w:rPr>
        <w:t>ա</w:t>
      </w:r>
      <w:r w:rsidR="0066082B">
        <w:rPr>
          <w:rFonts w:ascii="GHEA Grapalat" w:hAnsi="GHEA Grapalat"/>
          <w:color w:val="000000"/>
          <w:lang w:val="hy-AM" w:eastAsia="en-US"/>
        </w:rPr>
        <w:t>ցնել</w:t>
      </w:r>
      <w:r w:rsidR="00B53A2F" w:rsidRPr="00B53A2F">
        <w:rPr>
          <w:rFonts w:ascii="GHEA Grapalat" w:hAnsi="GHEA Grapalat"/>
          <w:color w:val="000000"/>
          <w:lang w:val="hy-AM" w:eastAsia="en-US"/>
        </w:rPr>
        <w:t xml:space="preserve"> և գործնականում օգտագորժման համար առավել հարմարավետ դարձնել</w:t>
      </w:r>
      <w:r>
        <w:rPr>
          <w:rFonts w:ascii="GHEA Grapalat" w:hAnsi="GHEA Grapalat"/>
          <w:color w:val="000000"/>
          <w:lang w:val="hy-AM" w:eastAsia="en-US"/>
        </w:rPr>
        <w:t xml:space="preserve"> համազգեստի ձև</w:t>
      </w:r>
      <w:r w:rsidR="0066082B">
        <w:rPr>
          <w:rFonts w:ascii="GHEA Grapalat" w:hAnsi="GHEA Grapalat"/>
          <w:color w:val="000000"/>
          <w:lang w:val="hy-AM" w:eastAsia="en-US"/>
        </w:rPr>
        <w:t>ը</w:t>
      </w:r>
      <w:r w:rsidR="00B53A2F">
        <w:rPr>
          <w:rFonts w:ascii="GHEA Grapalat" w:hAnsi="GHEA Grapalat"/>
          <w:color w:val="000000"/>
          <w:lang w:val="hy-AM" w:eastAsia="en-US"/>
        </w:rPr>
        <w:t>՝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="0066082B">
        <w:rPr>
          <w:rFonts w:ascii="GHEA Grapalat" w:hAnsi="GHEA Grapalat"/>
          <w:color w:val="000000"/>
          <w:lang w:val="hy-AM" w:eastAsia="en-US"/>
        </w:rPr>
        <w:t>հնարավորություն</w:t>
      </w:r>
      <w:r>
        <w:rPr>
          <w:rFonts w:ascii="GHEA Grapalat" w:hAnsi="GHEA Grapalat"/>
          <w:color w:val="000000"/>
          <w:lang w:val="hy-AM" w:eastAsia="en-US"/>
        </w:rPr>
        <w:t xml:space="preserve"> ընձեռելով</w:t>
      </w:r>
      <w:r w:rsidR="00B53A2F" w:rsidRPr="00B53A2F">
        <w:rPr>
          <w:rFonts w:ascii="GHEA Grapalat" w:hAnsi="GHEA Grapalat"/>
          <w:color w:val="000000"/>
          <w:lang w:val="hy-AM" w:eastAsia="en-US"/>
        </w:rPr>
        <w:t xml:space="preserve"> </w:t>
      </w:r>
      <w:r w:rsidR="00B53A2F">
        <w:rPr>
          <w:rFonts w:ascii="GHEA Grapalat" w:hAnsi="GHEA Grapalat"/>
          <w:color w:val="000000"/>
          <w:lang w:val="hy-AM" w:eastAsia="en-US"/>
        </w:rPr>
        <w:t xml:space="preserve">Տեսչական մարմնի </w:t>
      </w:r>
      <w:r w:rsidR="00B53A2F" w:rsidRPr="00B53A2F">
        <w:rPr>
          <w:rFonts w:ascii="GHEA Grapalat" w:hAnsi="GHEA Grapalat" w:cs="Sylfaen"/>
          <w:lang w:val="hy-AM"/>
        </w:rPr>
        <w:t>պետական վերահսկողություն իրականացնող անձանց</w:t>
      </w:r>
      <w:r>
        <w:rPr>
          <w:rFonts w:ascii="GHEA Grapalat" w:hAnsi="GHEA Grapalat"/>
          <w:color w:val="000000"/>
          <w:lang w:val="hy-AM" w:eastAsia="en-US"/>
        </w:rPr>
        <w:t xml:space="preserve"> ավելի արդյունավետ իրակ</w:t>
      </w:r>
      <w:r w:rsidR="00B20005" w:rsidRPr="00B20005">
        <w:rPr>
          <w:rFonts w:ascii="GHEA Grapalat" w:hAnsi="GHEA Grapalat"/>
          <w:color w:val="000000"/>
          <w:lang w:val="hy-AM" w:eastAsia="en-US"/>
        </w:rPr>
        <w:t>ա</w:t>
      </w:r>
      <w:r>
        <w:rPr>
          <w:rFonts w:ascii="GHEA Grapalat" w:hAnsi="GHEA Grapalat"/>
          <w:color w:val="000000"/>
          <w:lang w:val="hy-AM" w:eastAsia="en-US"/>
        </w:rPr>
        <w:t xml:space="preserve">նացնել վերոհիշյալ </w:t>
      </w:r>
      <w:r w:rsidR="0066082B">
        <w:rPr>
          <w:rFonts w:ascii="GHEA Grapalat" w:hAnsi="GHEA Grapalat"/>
          <w:color w:val="000000"/>
          <w:lang w:val="hy-AM" w:eastAsia="en-US"/>
        </w:rPr>
        <w:t>իրավասություններից</w:t>
      </w:r>
      <w:r>
        <w:rPr>
          <w:rFonts w:ascii="GHEA Grapalat" w:hAnsi="GHEA Grapalat"/>
          <w:color w:val="000000"/>
          <w:lang w:val="hy-AM" w:eastAsia="en-US"/>
        </w:rPr>
        <w:t xml:space="preserve"> բխող իրենց գործառույթները:</w:t>
      </w:r>
    </w:p>
    <w:p w14:paraId="3EC28BEA" w14:textId="77777777" w:rsidR="00A475EE" w:rsidRPr="004C291B" w:rsidRDefault="00A475EE" w:rsidP="00B53A2F">
      <w:pPr>
        <w:ind w:firstLine="709"/>
        <w:jc w:val="both"/>
        <w:rPr>
          <w:rFonts w:ascii="GHEA Grapalat" w:hAnsi="GHEA Grapalat"/>
          <w:color w:val="000000"/>
          <w:lang w:val="hy-AM" w:eastAsia="en-US"/>
        </w:rPr>
      </w:pPr>
    </w:p>
    <w:p w14:paraId="487E5B16" w14:textId="77777777" w:rsidR="00BD7F41" w:rsidRPr="001C29C2" w:rsidRDefault="00BD7F41" w:rsidP="00B53A2F">
      <w:pPr>
        <w:ind w:left="720"/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3. Առաջարկվող կարգավորման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նպատակը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բնույթը</w:t>
      </w:r>
    </w:p>
    <w:p w14:paraId="4EC5162B" w14:textId="77777777" w:rsidR="009733AF" w:rsidRDefault="0066082B" w:rsidP="009733AF">
      <w:pPr>
        <w:pStyle w:val="NoSpacing"/>
        <w:ind w:firstLine="708"/>
        <w:jc w:val="both"/>
        <w:rPr>
          <w:rFonts w:ascii="GHEA Grapalat" w:hAnsi="GHEA Grapalat"/>
          <w:lang w:val="hy-AM"/>
        </w:rPr>
      </w:pPr>
      <w:r w:rsidRPr="009733AF">
        <w:rPr>
          <w:rFonts w:ascii="GHEA Grapalat" w:hAnsi="GHEA Grapalat"/>
          <w:lang w:val="hy-AM"/>
        </w:rPr>
        <w:t xml:space="preserve">Նախագծի ընդունման նպատակն է սահմանել </w:t>
      </w:r>
      <w:r w:rsidR="00CE3B83" w:rsidRPr="009733AF">
        <w:rPr>
          <w:rFonts w:ascii="GHEA Grapalat" w:hAnsi="GHEA Grapalat"/>
          <w:lang w:val="hy-AM"/>
        </w:rPr>
        <w:t xml:space="preserve">Տեսչական մարմնի </w:t>
      </w:r>
      <w:r w:rsidR="00B53A2F" w:rsidRPr="009733AF">
        <w:rPr>
          <w:rFonts w:ascii="GHEA Grapalat" w:hAnsi="GHEA Grapalat"/>
          <w:lang w:val="hy-AM"/>
        </w:rPr>
        <w:t xml:space="preserve">պետական վերահսկողություն իրականացնող անձի </w:t>
      </w:r>
      <w:r w:rsidR="00D03A1F" w:rsidRPr="009733AF">
        <w:rPr>
          <w:rFonts w:ascii="GHEA Grapalat" w:hAnsi="GHEA Grapalat"/>
          <w:lang w:val="hy-AM"/>
        </w:rPr>
        <w:t>համազգեստի նոր</w:t>
      </w:r>
      <w:r w:rsidRPr="009733AF">
        <w:rPr>
          <w:rFonts w:ascii="GHEA Grapalat" w:hAnsi="GHEA Grapalat"/>
          <w:lang w:val="hy-AM"/>
        </w:rPr>
        <w:t>, ավելի կատարելագործված</w:t>
      </w:r>
      <w:r w:rsidR="00B53A2F" w:rsidRPr="009733AF">
        <w:rPr>
          <w:rFonts w:ascii="GHEA Grapalat" w:hAnsi="GHEA Grapalat"/>
          <w:lang w:val="hy-AM"/>
        </w:rPr>
        <w:t xml:space="preserve"> և հարմարավետ </w:t>
      </w:r>
      <w:r w:rsidR="0088489B" w:rsidRPr="009733AF">
        <w:rPr>
          <w:rFonts w:ascii="GHEA Grapalat" w:hAnsi="GHEA Grapalat"/>
          <w:lang w:val="hy-AM"/>
        </w:rPr>
        <w:t>ձևը, ինչպես նաև</w:t>
      </w:r>
      <w:r w:rsidR="00F50762" w:rsidRPr="009733AF">
        <w:rPr>
          <w:rFonts w:ascii="GHEA Grapalat" w:hAnsi="GHEA Grapalat"/>
          <w:lang w:val="hy-AM"/>
        </w:rPr>
        <w:t xml:space="preserve"> սահմանել այն կրելու կարգն ու պայմանները:</w:t>
      </w:r>
    </w:p>
    <w:p w14:paraId="3B21F1C5" w14:textId="6EE7D2B7" w:rsidR="009733AF" w:rsidRDefault="009733AF" w:rsidP="009733AF">
      <w:pPr>
        <w:pStyle w:val="NoSpacing"/>
        <w:ind w:firstLine="708"/>
        <w:jc w:val="both"/>
        <w:rPr>
          <w:rFonts w:ascii="GHEA Grapalat" w:hAnsi="GHEA Grapalat"/>
          <w:lang w:val="hy-AM"/>
        </w:rPr>
      </w:pPr>
      <w:r w:rsidRPr="009733AF">
        <w:rPr>
          <w:rFonts w:ascii="GHEA Grapalat" w:hAnsi="GHEA Grapalat"/>
          <w:lang w:val="hy-AM"/>
        </w:rPr>
        <w:t>Նախագիծը հավանության է արժանացել նաև Սննդամթերքի անվտանգության տեսչական մարմնի կառավարման խորհրդի 2021թ. մայիսի 5-ի  N 8 որոշմամբ:</w:t>
      </w:r>
    </w:p>
    <w:p w14:paraId="4E8B9E7B" w14:textId="77777777" w:rsidR="009733AF" w:rsidRPr="009733AF" w:rsidRDefault="009733AF" w:rsidP="009733AF">
      <w:pPr>
        <w:pStyle w:val="NoSpacing"/>
        <w:ind w:firstLine="708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14:paraId="6EF260CA" w14:textId="77777777" w:rsidR="00BD7F41" w:rsidRPr="001C29C2" w:rsidRDefault="00BD7F41" w:rsidP="00B53A2F">
      <w:pPr>
        <w:numPr>
          <w:ilvl w:val="0"/>
          <w:numId w:val="3"/>
        </w:numPr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Նախագծի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մշակման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գործընթացում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ներգրավված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ինստիտուտները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անձի</w:t>
      </w:r>
      <w:r w:rsidR="00997235" w:rsidRPr="001C29C2">
        <w:rPr>
          <w:rFonts w:ascii="GHEA Grapalat" w:hAnsi="GHEA Grapalat" w:cs="Sylfaen"/>
          <w:b/>
          <w:lang w:val="hy-AM"/>
        </w:rPr>
        <w:t>ն</w:t>
      </w:r>
      <w:r w:rsidRPr="001C29C2">
        <w:rPr>
          <w:rFonts w:ascii="GHEA Grapalat" w:hAnsi="GHEA Grapalat" w:cs="Sylfaen"/>
          <w:b/>
          <w:lang w:val="hy-AM"/>
        </w:rPr>
        <w:t>ք</w:t>
      </w:r>
      <w:r w:rsidRPr="001C29C2">
        <w:rPr>
          <w:rFonts w:ascii="GHEA Grapalat" w:hAnsi="GHEA Grapalat"/>
          <w:b/>
          <w:lang w:val="hy-AM"/>
        </w:rPr>
        <w:t xml:space="preserve"> </w:t>
      </w:r>
    </w:p>
    <w:p w14:paraId="63781CE4" w14:textId="5B7724A5" w:rsidR="00BD7F41" w:rsidRPr="001C29C2" w:rsidRDefault="009733AF" w:rsidP="00B53A2F">
      <w:pPr>
        <w:spacing w:after="24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noProof/>
          <w:color w:val="000000"/>
          <w:lang w:val="hy-AM"/>
        </w:rPr>
        <w:t xml:space="preserve">Նախագիծը մշակվել է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վարչապետի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աշխատակազմի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տեսչական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աշխատանքների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համակարգման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գրասենյակի և </w:t>
      </w:r>
      <w:r w:rsidR="00062590" w:rsidRPr="00062590">
        <w:rPr>
          <w:rFonts w:ascii="GHEA Grapalat" w:hAnsi="GHEA Grapalat"/>
          <w:bCs/>
          <w:noProof/>
          <w:color w:val="000000"/>
          <w:lang w:val="hy-AM"/>
        </w:rPr>
        <w:t>Սննդամթերքի անվտանգության տեսչական մարմնի կողմից</w:t>
      </w:r>
      <w:r w:rsidR="001273D5">
        <w:rPr>
          <w:rFonts w:ascii="GHEA Grapalat" w:hAnsi="GHEA Grapalat"/>
          <w:bCs/>
          <w:noProof/>
          <w:color w:val="000000"/>
          <w:lang w:val="hy-AM"/>
        </w:rPr>
        <w:t>։</w:t>
      </w:r>
    </w:p>
    <w:p w14:paraId="11F94C3E" w14:textId="77777777" w:rsidR="00BD7F41" w:rsidRPr="001C29C2" w:rsidRDefault="00BD7F41" w:rsidP="00B53A2F">
      <w:pPr>
        <w:pStyle w:val="ListParagraph"/>
        <w:numPr>
          <w:ilvl w:val="0"/>
          <w:numId w:val="3"/>
        </w:numPr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Ակնկալվող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արդյունքը</w:t>
      </w:r>
    </w:p>
    <w:p w14:paraId="23EEB234" w14:textId="7514ADE5" w:rsidR="00C9688A" w:rsidRPr="001C29C2" w:rsidRDefault="00E43C2B" w:rsidP="00B53A2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1C29C2">
        <w:rPr>
          <w:rStyle w:val="Strong"/>
          <w:rFonts w:ascii="GHEA Grapalat" w:hAnsi="GHEA Grapalat" w:cs="Sylfaen"/>
          <w:b w:val="0"/>
          <w:lang w:val="hy-AM"/>
        </w:rPr>
        <w:t xml:space="preserve">Նախագծի ընդունումը կապահովի </w:t>
      </w:r>
      <w:r w:rsidR="004C291B">
        <w:rPr>
          <w:rFonts w:ascii="GHEA Grapalat" w:hAnsi="GHEA Grapalat" w:cs="GHEA Grapalat"/>
          <w:color w:val="000000"/>
          <w:lang w:val="hy-AM"/>
        </w:rPr>
        <w:t xml:space="preserve">սննդամթերքի անվտանգության, անասնաբուժության և բուսասանիտարիայի </w:t>
      </w:r>
      <w:r w:rsidR="00CE3B83">
        <w:rPr>
          <w:rFonts w:ascii="GHEA Grapalat" w:hAnsi="GHEA Grapalat" w:cs="GHEA Grapalat"/>
          <w:color w:val="000000"/>
          <w:lang w:val="hy-AM"/>
        </w:rPr>
        <w:t>ոլորտներում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վերահսկողության </w:t>
      </w:r>
      <w:r w:rsidR="00CE3B83">
        <w:rPr>
          <w:rFonts w:ascii="GHEA Grapalat" w:hAnsi="GHEA Grapalat" w:cs="GHEA Grapalat"/>
          <w:color w:val="000000"/>
          <w:lang w:val="hy-AM"/>
        </w:rPr>
        <w:t>իրականացման բնականոն ընթացքը: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</w:t>
      </w:r>
    </w:p>
    <w:p w14:paraId="173739E7" w14:textId="77777777" w:rsidR="00C9688A" w:rsidRPr="001C29C2" w:rsidRDefault="00C9688A" w:rsidP="00C9688A">
      <w:pPr>
        <w:pStyle w:val="NormalWeb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</w:p>
    <w:p w14:paraId="3CB5118F" w14:textId="77777777" w:rsidR="001273D5" w:rsidRDefault="001273D5" w:rsidP="00C9688A">
      <w:pPr>
        <w:pStyle w:val="NormalWeb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  <w:sectPr w:rsidR="001273D5" w:rsidSect="00A463E8">
          <w:footerReference w:type="default" r:id="rId8"/>
          <w:pgSz w:w="11907" w:h="16840" w:code="9"/>
          <w:pgMar w:top="568" w:right="562" w:bottom="562" w:left="1138" w:header="720" w:footer="720" w:gutter="0"/>
          <w:cols w:space="720"/>
          <w:titlePg/>
          <w:docGrid w:linePitch="360"/>
        </w:sectPr>
      </w:pPr>
    </w:p>
    <w:p w14:paraId="096F6F19" w14:textId="77777777" w:rsidR="00AD240C" w:rsidRPr="00CA57E8" w:rsidRDefault="00AD240C" w:rsidP="00AD240C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CA57E8">
        <w:rPr>
          <w:rFonts w:ascii="GHEA Grapalat" w:hAnsi="GHEA Grapalat" w:cs="GHEA Grapalat"/>
          <w:b/>
          <w:bCs/>
          <w:lang w:val="hy-AM"/>
        </w:rPr>
        <w:lastRenderedPageBreak/>
        <w:t xml:space="preserve">ՏԵՂԵԿԱՆՔ </w:t>
      </w:r>
    </w:p>
    <w:p w14:paraId="1305C4E3" w14:textId="77777777" w:rsidR="00AD240C" w:rsidRPr="00CA57E8" w:rsidRDefault="00B53A2F" w:rsidP="00AD240C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lang w:val="fr-FR"/>
        </w:rPr>
      </w:pPr>
      <w:r w:rsidRPr="009B41C6">
        <w:rPr>
          <w:rFonts w:ascii="GHEA Grapalat" w:eastAsia="Calibri" w:hAnsi="GHEA Grapalat" w:cs="GHEA Grapalat"/>
          <w:b/>
          <w:lang w:val="hy-AM"/>
        </w:rPr>
        <w:t xml:space="preserve">«ՀԱՅԱՍՏԱՆԻ ՀԱՆՐԱՊԵՏՈՒԹՅԱՆ ԿԱՌԱՎԱՐՈՒԹՅԱՆ 2015 ԹՎԱԿԱՆԻ ՀՈՒՆԻՍԻ 25-Ի N 700-Ն ՈՐՈՇՄԱՆ ՄԵՋ ՓՈՓՈԽՈՒԹՅՈՒՆՆԵՐ ԿԱՏԱՐԵԼՈՒ ՄԱՍԻՆ» 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>ՀԱՅԱՍՏԱՆԻ ՀԱՆՐԱՊԵՏՈՒԹՅԱՆ ԿԱՌԱՎԱՐՈՒԹՅԱՆ</w:t>
      </w:r>
      <w:r w:rsidR="00AD240C"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 xml:space="preserve">ՈՐՈՇՄԱՆ ՆԱԽԱԳԾԻ </w:t>
      </w:r>
      <w:r w:rsidR="00AD240C" w:rsidRPr="00CA57E8">
        <w:rPr>
          <w:rFonts w:ascii="GHEA Grapalat" w:eastAsia="Calibri" w:hAnsi="GHEA Grapalat" w:cs="GHEA Grapalat"/>
          <w:b/>
          <w:lang w:val="hy-AM"/>
        </w:rPr>
        <w:t>ԸՆԴՈՒՆՄԱՆ</w:t>
      </w:r>
      <w:r w:rsidR="00AD240C" w:rsidRPr="00CA57E8">
        <w:rPr>
          <w:rFonts w:ascii="GHEA Grapalat" w:eastAsia="Calibri" w:hAnsi="GHEA Grapalat" w:cs="GHEA Grapalat"/>
          <w:b/>
          <w:lang w:val="fr-FR"/>
        </w:rPr>
        <w:t xml:space="preserve"> </w:t>
      </w:r>
      <w:r w:rsidR="00AD240C" w:rsidRPr="00CA57E8">
        <w:rPr>
          <w:rFonts w:ascii="GHEA Grapalat" w:hAnsi="GHEA Grapalat" w:cs="GHEA Grapalat"/>
          <w:b/>
          <w:color w:val="000000"/>
          <w:lang w:val="hy-AM"/>
        </w:rPr>
        <w:t>ԿԱՊԱԿՑՈՒԹՅԱՄԲ ԱՅԼ ՆՈՐՄԱՏԻՎ ԻՐԱՎԱԿԱՆ ԱԿՏԵՐԻ ԸՆԴՈՒՆՄԱՆ ԱՆՀՐԱԺԵՇՏՈՒԹՅԱՆ ՄԱՍԻՆ</w:t>
      </w:r>
    </w:p>
    <w:p w14:paraId="5F5EF1C9" w14:textId="77777777" w:rsidR="00AD240C" w:rsidRPr="00B53A2F" w:rsidRDefault="00AD240C" w:rsidP="00AD240C">
      <w:pPr>
        <w:tabs>
          <w:tab w:val="left" w:pos="4004"/>
        </w:tabs>
        <w:jc w:val="center"/>
        <w:rPr>
          <w:rFonts w:ascii="GHEA Grapalat" w:hAnsi="GHEA Grapalat" w:cs="GHEA Grapalat"/>
          <w:color w:val="000000"/>
          <w:lang w:val="hy-AM"/>
        </w:rPr>
      </w:pPr>
    </w:p>
    <w:p w14:paraId="586E8422" w14:textId="77777777" w:rsidR="00AD240C" w:rsidRPr="00CA57E8" w:rsidRDefault="00B53A2F" w:rsidP="00B53A2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B53A2F">
        <w:rPr>
          <w:rFonts w:ascii="GHEA Grapalat" w:eastAsia="Calibri" w:hAnsi="GHEA Grapalat" w:cs="GHEA Grapalat"/>
          <w:lang w:val="hy-AM"/>
        </w:rPr>
        <w:t>«Հայաստանի Հանրապետության կառավարության 2015 թվականի հունիսի 25-ի N 700-Ն որոշման մեջ փոփոխություններ կատարելու մասին»</w:t>
      </w:r>
      <w:r w:rsidRPr="009B41C6">
        <w:rPr>
          <w:rFonts w:ascii="GHEA Grapalat" w:eastAsia="Calibri" w:hAnsi="GHEA Grapalat" w:cs="GHEA Grapalat"/>
          <w:b/>
          <w:lang w:val="hy-AM"/>
        </w:rPr>
        <w:t xml:space="preserve"> </w:t>
      </w:r>
      <w:r w:rsidR="00AD240C">
        <w:rPr>
          <w:rFonts w:ascii="GHEA Grapalat" w:eastAsia="Calibri" w:hAnsi="GHEA Grapalat" w:cs="GHEA Grapalat"/>
          <w:lang w:val="hy-AM"/>
        </w:rPr>
        <w:t>Հ</w:t>
      </w:r>
      <w:r w:rsidR="00AD240C" w:rsidRPr="00074BAC">
        <w:rPr>
          <w:rFonts w:ascii="GHEA Grapalat" w:eastAsia="Calibri" w:hAnsi="GHEA Grapalat" w:cs="GHEA Grapalat"/>
          <w:lang w:val="hy-AM"/>
        </w:rPr>
        <w:t xml:space="preserve">այաստանի </w:t>
      </w:r>
      <w:r w:rsidR="00AD240C">
        <w:rPr>
          <w:rFonts w:ascii="GHEA Grapalat" w:eastAsia="Calibri" w:hAnsi="GHEA Grapalat" w:cs="GHEA Grapalat"/>
          <w:lang w:val="hy-AM"/>
        </w:rPr>
        <w:t>Հ</w:t>
      </w:r>
      <w:r w:rsidR="00AD240C" w:rsidRPr="00074BAC">
        <w:rPr>
          <w:rFonts w:ascii="GHEA Grapalat" w:eastAsia="Calibri" w:hAnsi="GHEA Grapalat" w:cs="GHEA Grapalat"/>
          <w:lang w:val="hy-AM"/>
        </w:rPr>
        <w:t>անրապետության կառավարության</w:t>
      </w:r>
      <w:r w:rsidR="00AD240C" w:rsidRPr="00074BAC">
        <w:rPr>
          <w:rFonts w:ascii="GHEA Grapalat" w:eastAsia="Calibri" w:hAnsi="GHEA Grapalat" w:cs="GHEA Grapalat"/>
          <w:lang w:val="af-ZA"/>
        </w:rPr>
        <w:t xml:space="preserve"> </w:t>
      </w:r>
      <w:r w:rsidR="00AD240C" w:rsidRPr="00074BAC">
        <w:rPr>
          <w:rFonts w:ascii="GHEA Grapalat" w:eastAsia="Calibri" w:hAnsi="GHEA Grapalat" w:cs="GHEA Grapalat"/>
          <w:lang w:val="hy-AM"/>
        </w:rPr>
        <w:t>որոշման նախագծի</w:t>
      </w:r>
      <w:r w:rsidR="00AD240C" w:rsidRPr="00CA57E8">
        <w:rPr>
          <w:rFonts w:ascii="GHEA Grapalat" w:hAnsi="GHEA Grapalat" w:cs="GHEA Grapalat"/>
          <w:spacing w:val="-6"/>
          <w:lang w:val="hy-AM"/>
        </w:rPr>
        <w:t xml:space="preserve"> ընդունման</w:t>
      </w:r>
      <w:r w:rsidR="00AD240C" w:rsidRPr="00CA57E8">
        <w:rPr>
          <w:rFonts w:ascii="GHEA Grapalat" w:hAnsi="GHEA Grapalat" w:cs="GHEA Grapalat"/>
          <w:color w:val="000000"/>
          <w:lang w:val="hy-AM"/>
        </w:rPr>
        <w:t xml:space="preserve"> կապակցությամբ այլ</w:t>
      </w:r>
      <w:r w:rsidR="00AD240C">
        <w:rPr>
          <w:rFonts w:ascii="GHEA Grapalat" w:hAnsi="GHEA Grapalat" w:cs="GHEA Grapalat"/>
          <w:color w:val="000000"/>
          <w:lang w:val="hy-AM"/>
        </w:rPr>
        <w:t xml:space="preserve"> նորմատիվ</w:t>
      </w:r>
      <w:r w:rsidR="00AD240C" w:rsidRPr="00CA57E8">
        <w:rPr>
          <w:rFonts w:ascii="GHEA Grapalat" w:hAnsi="GHEA Grapalat" w:cs="GHEA Grapalat"/>
          <w:color w:val="000000"/>
          <w:lang w:val="hy-AM"/>
        </w:rPr>
        <w:t xml:space="preserve"> իրավական ակտերի ընդունման անհրաժեշտություն չկա:</w:t>
      </w:r>
    </w:p>
    <w:p w14:paraId="22CFFD92" w14:textId="77777777" w:rsidR="00AD240C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14:paraId="203F8F20" w14:textId="77777777" w:rsidR="00AD240C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14:paraId="4162843C" w14:textId="77777777" w:rsidR="00AD240C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14:paraId="7B77C1D1" w14:textId="77777777" w:rsidR="00AD240C" w:rsidRPr="00CA57E8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14:paraId="3C536ED4" w14:textId="77777777" w:rsidR="00AD240C" w:rsidRPr="00CA57E8" w:rsidRDefault="00AD240C" w:rsidP="00AD240C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CA57E8">
        <w:rPr>
          <w:rFonts w:ascii="GHEA Grapalat" w:hAnsi="GHEA Grapalat" w:cs="GHEA Grapalat"/>
          <w:b/>
          <w:bCs/>
          <w:lang w:val="hy-AM"/>
        </w:rPr>
        <w:t xml:space="preserve">ՏԵՂԵԿԱՆՔ </w:t>
      </w:r>
    </w:p>
    <w:p w14:paraId="67CF9740" w14:textId="35601604" w:rsidR="00AD240C" w:rsidRPr="00CA57E8" w:rsidRDefault="004C1617" w:rsidP="00AD240C">
      <w:pPr>
        <w:spacing w:line="276" w:lineRule="auto"/>
        <w:ind w:firstLine="720"/>
        <w:jc w:val="center"/>
        <w:rPr>
          <w:rFonts w:ascii="GHEA Grapalat" w:hAnsi="GHEA Grapalat" w:cs="GHEA Grapalat"/>
          <w:lang w:val="af-ZA"/>
        </w:rPr>
      </w:pPr>
      <w:r w:rsidRPr="009B41C6">
        <w:rPr>
          <w:rFonts w:ascii="GHEA Grapalat" w:eastAsia="Calibri" w:hAnsi="GHEA Grapalat" w:cs="GHEA Grapalat"/>
          <w:b/>
          <w:lang w:val="hy-AM"/>
        </w:rPr>
        <w:t xml:space="preserve">«ՀԱՅԱՍՏԱՆԻ ՀԱՆՐԱՊԵՏՈՒԹՅԱՆ ԿԱՌԱՎԱՐՈՒԹՅԱՆ 2015 ԹՎԱԿԱՆԻ ՀՈՒՆԻՍԻ 25-Ի N 700-Ն ՈՐՈՇՄԱՆ ՄԵՋ ՓՈՓՈԽՈՒԹՅՈՒՆՆԵՐ ԿԱՏԱՐԵԼՈՒ ՄԱՍԻՆ» 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="00AD240C"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>ՈՐՈՇՄԱՆ ՆԱԽԱԳԾԻ</w:t>
      </w:r>
      <w:r w:rsidR="00AD240C" w:rsidRPr="00B53A2F">
        <w:rPr>
          <w:rFonts w:ascii="GHEA Grapalat" w:eastAsia="Calibri" w:hAnsi="GHEA Grapalat" w:cs="GHEA Grapalat"/>
          <w:lang w:val="hy-AM"/>
        </w:rPr>
        <w:t xml:space="preserve"> </w:t>
      </w:r>
      <w:r w:rsidR="00AD240C" w:rsidRPr="00AD240C">
        <w:rPr>
          <w:rFonts w:ascii="GHEA Grapalat" w:eastAsia="Calibri" w:hAnsi="GHEA Grapalat" w:cs="GHEA Grapalat"/>
          <w:b/>
          <w:lang w:val="hy-AM"/>
        </w:rPr>
        <w:t>ԸՆԴՈՒՆՄԱՆ</w:t>
      </w:r>
      <w:r w:rsidR="00DC7A24" w:rsidRPr="00DC7A24">
        <w:rPr>
          <w:rFonts w:ascii="GHEA Grapalat" w:eastAsia="Calibri" w:hAnsi="GHEA Grapalat" w:cs="GHEA Grapalat"/>
          <w:b/>
          <w:lang w:val="af-ZA"/>
        </w:rPr>
        <w:t xml:space="preserve"> </w:t>
      </w:r>
      <w:r w:rsidR="00AD240C" w:rsidRPr="00CA57E8">
        <w:rPr>
          <w:rFonts w:ascii="GHEA Grapalat" w:hAnsi="GHEA Grapalat" w:cs="GHEA Grapalat"/>
          <w:b/>
          <w:color w:val="000000"/>
          <w:lang w:val="hy-AM"/>
        </w:rPr>
        <w:t>ԿԱՊԱԿՑՈՒԹՅԱՄԲ ՊԵՏԱԿԱՆ ԿԱՄ ՏԵՂԱԿԱՆ ԻՆՔՆԱԿԱՌԱՎԱՐՄԱՆ ՄԱՐՄՆԻ ԲՅՈՒՋԵՈՒՄ ԾԱԽՍԵՐԻ ԵՎ ԵԿԱՄՈՒՏՆԵՐԻ ԱՎԵԼԱՑՄԱՆ ԿԱՄ ՆՎԱԶԵՑՄԱՆ ՄԱՍԻՆ</w:t>
      </w:r>
      <w:r w:rsidR="00AD240C" w:rsidRPr="00CA57E8">
        <w:rPr>
          <w:rFonts w:ascii="GHEA Grapalat" w:hAnsi="GHEA Grapalat" w:cs="GHEA Grapalat"/>
          <w:color w:val="000000"/>
          <w:lang w:val="hy-AM"/>
        </w:rPr>
        <w:t xml:space="preserve"> </w:t>
      </w:r>
    </w:p>
    <w:p w14:paraId="21EA6318" w14:textId="77777777" w:rsidR="00AD240C" w:rsidRPr="00CA57E8" w:rsidRDefault="00AD240C" w:rsidP="00AD240C">
      <w:pPr>
        <w:ind w:firstLine="375"/>
        <w:jc w:val="center"/>
        <w:rPr>
          <w:rFonts w:ascii="GHEA Grapalat" w:hAnsi="GHEA Grapalat" w:cs="GHEA Grapalat"/>
          <w:lang w:val="hy-AM"/>
        </w:rPr>
      </w:pPr>
    </w:p>
    <w:p w14:paraId="37E85853" w14:textId="77777777" w:rsidR="00AD240C" w:rsidRPr="00D206D4" w:rsidRDefault="00AD240C" w:rsidP="00B53A2F">
      <w:pPr>
        <w:pStyle w:val="BodyText"/>
        <w:spacing w:line="276" w:lineRule="auto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6791425D" w14:textId="77777777" w:rsidR="00D9437F" w:rsidRPr="00B53A2F" w:rsidRDefault="00B53A2F" w:rsidP="00B53A2F">
      <w:pPr>
        <w:pStyle w:val="BodyText"/>
        <w:spacing w:line="276" w:lineRule="auto"/>
        <w:ind w:left="-35" w:firstLine="5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B53A2F">
        <w:rPr>
          <w:rFonts w:ascii="GHEA Grapalat" w:eastAsia="Calibri" w:hAnsi="GHEA Grapalat" w:cs="GHEA Grapalat"/>
          <w:sz w:val="24"/>
          <w:szCs w:val="24"/>
          <w:lang w:val="hy-AM"/>
        </w:rPr>
        <w:t>«Հայաստանի Հանրապետության կառավարության 2015 թվականի հունիսի 25-ի N 700-Ն որոշման մեջ փոփոխություններ կատարելու մասին»</w:t>
      </w:r>
      <w:r w:rsidR="00AD240C" w:rsidRPr="00B53A2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AD240C" w:rsidRPr="00B53A2F">
        <w:rPr>
          <w:rFonts w:ascii="GHEA Grapalat" w:eastAsia="Calibri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="00AD240C" w:rsidRPr="00B53A2F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AD240C" w:rsidRPr="00B53A2F">
        <w:rPr>
          <w:rFonts w:ascii="GHEA Grapalat" w:eastAsia="Calibri" w:hAnsi="GHEA Grapalat" w:cs="GHEA Grapalat"/>
          <w:sz w:val="24"/>
          <w:szCs w:val="24"/>
          <w:lang w:val="hy-AM"/>
        </w:rPr>
        <w:t>որոշման նախագծի</w:t>
      </w:r>
      <w:r w:rsidR="00AD240C" w:rsidRPr="00B53A2F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ընդունման</w:t>
      </w:r>
      <w:r w:rsidR="00AD240C" w:rsidRPr="00B53A2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կապակցությամբ </w:t>
      </w:r>
      <w:r w:rsidR="00D9437F" w:rsidRPr="00B53A2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Տեսչական մարմնի հաստատված </w:t>
      </w:r>
      <w:r w:rsidR="009B41C6" w:rsidRPr="00B53A2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բյուջեյում </w:t>
      </w:r>
      <w:r w:rsidR="00D9437F" w:rsidRPr="00B53A2F">
        <w:rPr>
          <w:rFonts w:ascii="GHEA Grapalat" w:hAnsi="GHEA Grapalat" w:cs="GHEA Grapalat"/>
          <w:color w:val="000000"/>
          <w:sz w:val="24"/>
          <w:szCs w:val="24"/>
          <w:lang w:val="hy-AM"/>
        </w:rPr>
        <w:t>վերոհիշյալ ծախսը արդեն իսկ ներառված է:</w:t>
      </w:r>
    </w:p>
    <w:p w14:paraId="4AABDE4C" w14:textId="77777777" w:rsidR="00D9437F" w:rsidRDefault="00D9437F" w:rsidP="00116D96">
      <w:pPr>
        <w:pStyle w:val="BodyText"/>
        <w:ind w:left="-35" w:firstLine="5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14:paraId="3E7BF4C2" w14:textId="77777777" w:rsidR="00D9437F" w:rsidRPr="00CA57E8" w:rsidRDefault="00D9437F" w:rsidP="00116D96">
      <w:pPr>
        <w:pStyle w:val="BodyText"/>
        <w:ind w:left="-35" w:firstLine="575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34698693" w14:textId="77777777" w:rsidR="00AD240C" w:rsidRPr="00CA57E8" w:rsidRDefault="00AD240C" w:rsidP="00116D96">
      <w:pPr>
        <w:tabs>
          <w:tab w:val="left" w:pos="4004"/>
        </w:tabs>
        <w:spacing w:line="360" w:lineRule="auto"/>
        <w:jc w:val="center"/>
        <w:rPr>
          <w:rFonts w:ascii="GHEA Grapalat" w:hAnsi="GHEA Grapalat" w:cs="GHEA Grapalat"/>
          <w:color w:val="000000"/>
          <w:lang w:val="hy-AM"/>
        </w:rPr>
      </w:pPr>
    </w:p>
    <w:p w14:paraId="4F5C95E9" w14:textId="77777777" w:rsidR="00AD240C" w:rsidRPr="00CA57E8" w:rsidRDefault="00AD240C" w:rsidP="00AD240C">
      <w:pPr>
        <w:pStyle w:val="CharCharCharCharCharCharCharCharCharCharCharChar"/>
        <w:shd w:val="clear" w:color="auto" w:fill="FFFFFF"/>
        <w:tabs>
          <w:tab w:val="left" w:pos="4004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2DEFE3B0" w14:textId="77777777" w:rsidR="003C55AF" w:rsidRPr="001C29C2" w:rsidRDefault="003C55AF" w:rsidP="003C55AF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3C55AF" w:rsidRPr="001C29C2" w:rsidSect="00297F7D">
      <w:pgSz w:w="11907" w:h="16840" w:code="9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DED2F" w14:textId="77777777" w:rsidR="00C76DA1" w:rsidRDefault="00C76DA1">
      <w:r>
        <w:separator/>
      </w:r>
    </w:p>
  </w:endnote>
  <w:endnote w:type="continuationSeparator" w:id="0">
    <w:p w14:paraId="793CCCA8" w14:textId="77777777" w:rsidR="00C76DA1" w:rsidRDefault="00C7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BD6D0" w14:textId="77777777" w:rsidR="00297F7D" w:rsidRDefault="00297F7D">
    <w:pPr>
      <w:pStyle w:val="Footer"/>
    </w:pPr>
  </w:p>
  <w:p w14:paraId="23ACC68D" w14:textId="77777777"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EFCC0" w14:textId="77777777" w:rsidR="00C76DA1" w:rsidRDefault="00C76DA1">
      <w:r>
        <w:separator/>
      </w:r>
    </w:p>
  </w:footnote>
  <w:footnote w:type="continuationSeparator" w:id="0">
    <w:p w14:paraId="6ED02638" w14:textId="77777777" w:rsidR="00C76DA1" w:rsidRDefault="00C76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014E2"/>
    <w:multiLevelType w:val="hybridMultilevel"/>
    <w:tmpl w:val="54105554"/>
    <w:lvl w:ilvl="0" w:tplc="5E788978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0F"/>
    <w:rsid w:val="00040913"/>
    <w:rsid w:val="00052FB8"/>
    <w:rsid w:val="00060848"/>
    <w:rsid w:val="00062590"/>
    <w:rsid w:val="00076776"/>
    <w:rsid w:val="00091AAF"/>
    <w:rsid w:val="00095DF2"/>
    <w:rsid w:val="000C231C"/>
    <w:rsid w:val="000D209A"/>
    <w:rsid w:val="000D4BC5"/>
    <w:rsid w:val="000F1927"/>
    <w:rsid w:val="000F3695"/>
    <w:rsid w:val="00115D76"/>
    <w:rsid w:val="00116D96"/>
    <w:rsid w:val="001174FD"/>
    <w:rsid w:val="001240D0"/>
    <w:rsid w:val="00126803"/>
    <w:rsid w:val="001273D5"/>
    <w:rsid w:val="0013302E"/>
    <w:rsid w:val="0013668E"/>
    <w:rsid w:val="0014380F"/>
    <w:rsid w:val="00153880"/>
    <w:rsid w:val="0017208D"/>
    <w:rsid w:val="001923E7"/>
    <w:rsid w:val="00193B4E"/>
    <w:rsid w:val="00195227"/>
    <w:rsid w:val="001A68BA"/>
    <w:rsid w:val="001C29C2"/>
    <w:rsid w:val="00210E2C"/>
    <w:rsid w:val="00224394"/>
    <w:rsid w:val="00230E3D"/>
    <w:rsid w:val="00244B0C"/>
    <w:rsid w:val="00251621"/>
    <w:rsid w:val="002808D7"/>
    <w:rsid w:val="00282E27"/>
    <w:rsid w:val="00297F7D"/>
    <w:rsid w:val="002A37E8"/>
    <w:rsid w:val="002E113A"/>
    <w:rsid w:val="002F6F18"/>
    <w:rsid w:val="00317040"/>
    <w:rsid w:val="00320FE0"/>
    <w:rsid w:val="003252B8"/>
    <w:rsid w:val="00334E34"/>
    <w:rsid w:val="003520F1"/>
    <w:rsid w:val="00374B04"/>
    <w:rsid w:val="00375F4C"/>
    <w:rsid w:val="00376DCE"/>
    <w:rsid w:val="00381015"/>
    <w:rsid w:val="0039077C"/>
    <w:rsid w:val="003967D0"/>
    <w:rsid w:val="003B0975"/>
    <w:rsid w:val="003B60FB"/>
    <w:rsid w:val="003B66EF"/>
    <w:rsid w:val="003C55AF"/>
    <w:rsid w:val="00410B0B"/>
    <w:rsid w:val="00413D58"/>
    <w:rsid w:val="004566E7"/>
    <w:rsid w:val="004661D0"/>
    <w:rsid w:val="0047191A"/>
    <w:rsid w:val="004A0B77"/>
    <w:rsid w:val="004A7043"/>
    <w:rsid w:val="004A7B0F"/>
    <w:rsid w:val="004B1598"/>
    <w:rsid w:val="004C1617"/>
    <w:rsid w:val="004C291B"/>
    <w:rsid w:val="004C465D"/>
    <w:rsid w:val="004C6E7B"/>
    <w:rsid w:val="004D6110"/>
    <w:rsid w:val="00506B8E"/>
    <w:rsid w:val="00557B0D"/>
    <w:rsid w:val="005A1A26"/>
    <w:rsid w:val="005B65CE"/>
    <w:rsid w:val="005C1D28"/>
    <w:rsid w:val="005C5724"/>
    <w:rsid w:val="005E79C3"/>
    <w:rsid w:val="0061713C"/>
    <w:rsid w:val="00620D28"/>
    <w:rsid w:val="00630AD8"/>
    <w:rsid w:val="0063623D"/>
    <w:rsid w:val="00647A2C"/>
    <w:rsid w:val="00650FD6"/>
    <w:rsid w:val="006525EA"/>
    <w:rsid w:val="006569AD"/>
    <w:rsid w:val="00660121"/>
    <w:rsid w:val="0066082B"/>
    <w:rsid w:val="006654FF"/>
    <w:rsid w:val="00685EC1"/>
    <w:rsid w:val="006B00CF"/>
    <w:rsid w:val="006B223A"/>
    <w:rsid w:val="006C7D6E"/>
    <w:rsid w:val="006F3075"/>
    <w:rsid w:val="00715B4C"/>
    <w:rsid w:val="00750ECD"/>
    <w:rsid w:val="0078429C"/>
    <w:rsid w:val="007C01D5"/>
    <w:rsid w:val="007E1727"/>
    <w:rsid w:val="00802F0C"/>
    <w:rsid w:val="00806414"/>
    <w:rsid w:val="0082098A"/>
    <w:rsid w:val="0084563F"/>
    <w:rsid w:val="008524B3"/>
    <w:rsid w:val="008719BD"/>
    <w:rsid w:val="00874F71"/>
    <w:rsid w:val="0088489B"/>
    <w:rsid w:val="008A56FF"/>
    <w:rsid w:val="008A6D1A"/>
    <w:rsid w:val="008C2F63"/>
    <w:rsid w:val="008C6A2F"/>
    <w:rsid w:val="008C7742"/>
    <w:rsid w:val="008D34CD"/>
    <w:rsid w:val="008D3766"/>
    <w:rsid w:val="008E3280"/>
    <w:rsid w:val="008F08E3"/>
    <w:rsid w:val="008F5198"/>
    <w:rsid w:val="008F7CF0"/>
    <w:rsid w:val="009301BD"/>
    <w:rsid w:val="00931598"/>
    <w:rsid w:val="00931618"/>
    <w:rsid w:val="00947854"/>
    <w:rsid w:val="00953D33"/>
    <w:rsid w:val="009664E3"/>
    <w:rsid w:val="009733AF"/>
    <w:rsid w:val="0097474A"/>
    <w:rsid w:val="00981E3C"/>
    <w:rsid w:val="00997235"/>
    <w:rsid w:val="009B41C6"/>
    <w:rsid w:val="009C361B"/>
    <w:rsid w:val="009E072F"/>
    <w:rsid w:val="009E1693"/>
    <w:rsid w:val="009E4BDB"/>
    <w:rsid w:val="00A26E20"/>
    <w:rsid w:val="00A436FD"/>
    <w:rsid w:val="00A463E8"/>
    <w:rsid w:val="00A475EE"/>
    <w:rsid w:val="00A54250"/>
    <w:rsid w:val="00A9624E"/>
    <w:rsid w:val="00AB1BD0"/>
    <w:rsid w:val="00AD240C"/>
    <w:rsid w:val="00AD7FA9"/>
    <w:rsid w:val="00B20005"/>
    <w:rsid w:val="00B209BE"/>
    <w:rsid w:val="00B53A2F"/>
    <w:rsid w:val="00B62926"/>
    <w:rsid w:val="00B872B9"/>
    <w:rsid w:val="00B94980"/>
    <w:rsid w:val="00B95D43"/>
    <w:rsid w:val="00BC7D8B"/>
    <w:rsid w:val="00BD3C3B"/>
    <w:rsid w:val="00BD7F41"/>
    <w:rsid w:val="00BE44E6"/>
    <w:rsid w:val="00BE7C67"/>
    <w:rsid w:val="00BF3384"/>
    <w:rsid w:val="00BF3DF3"/>
    <w:rsid w:val="00BF4837"/>
    <w:rsid w:val="00BF49F6"/>
    <w:rsid w:val="00BF5AD9"/>
    <w:rsid w:val="00C126EB"/>
    <w:rsid w:val="00C310E7"/>
    <w:rsid w:val="00C41359"/>
    <w:rsid w:val="00C46FF3"/>
    <w:rsid w:val="00C539CF"/>
    <w:rsid w:val="00C53E2C"/>
    <w:rsid w:val="00C55057"/>
    <w:rsid w:val="00C574B0"/>
    <w:rsid w:val="00C76DA1"/>
    <w:rsid w:val="00C84051"/>
    <w:rsid w:val="00C90474"/>
    <w:rsid w:val="00C9688A"/>
    <w:rsid w:val="00CA690A"/>
    <w:rsid w:val="00CB0B54"/>
    <w:rsid w:val="00CB2CF2"/>
    <w:rsid w:val="00CC6904"/>
    <w:rsid w:val="00CD5953"/>
    <w:rsid w:val="00CE3B83"/>
    <w:rsid w:val="00CF3812"/>
    <w:rsid w:val="00D03A1F"/>
    <w:rsid w:val="00D206D4"/>
    <w:rsid w:val="00D9270F"/>
    <w:rsid w:val="00D937C8"/>
    <w:rsid w:val="00D9437F"/>
    <w:rsid w:val="00D95A12"/>
    <w:rsid w:val="00DA1E99"/>
    <w:rsid w:val="00DA5F64"/>
    <w:rsid w:val="00DC7A24"/>
    <w:rsid w:val="00DD0835"/>
    <w:rsid w:val="00DD62D8"/>
    <w:rsid w:val="00DE0E37"/>
    <w:rsid w:val="00DE1605"/>
    <w:rsid w:val="00DF21D3"/>
    <w:rsid w:val="00E03A65"/>
    <w:rsid w:val="00E105E6"/>
    <w:rsid w:val="00E10E63"/>
    <w:rsid w:val="00E125E7"/>
    <w:rsid w:val="00E14BE8"/>
    <w:rsid w:val="00E43C2B"/>
    <w:rsid w:val="00E46C0F"/>
    <w:rsid w:val="00E54EE4"/>
    <w:rsid w:val="00E60DCD"/>
    <w:rsid w:val="00E62409"/>
    <w:rsid w:val="00E640B4"/>
    <w:rsid w:val="00E6745D"/>
    <w:rsid w:val="00E70588"/>
    <w:rsid w:val="00E75A5E"/>
    <w:rsid w:val="00E75FC2"/>
    <w:rsid w:val="00E83EF1"/>
    <w:rsid w:val="00EA2A94"/>
    <w:rsid w:val="00EA5A58"/>
    <w:rsid w:val="00EC10EA"/>
    <w:rsid w:val="00EE6A78"/>
    <w:rsid w:val="00EF041D"/>
    <w:rsid w:val="00F061DF"/>
    <w:rsid w:val="00F36C4F"/>
    <w:rsid w:val="00F43094"/>
    <w:rsid w:val="00F50762"/>
    <w:rsid w:val="00F80613"/>
    <w:rsid w:val="00F877DB"/>
    <w:rsid w:val="00FD0E88"/>
    <w:rsid w:val="00FE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19C4A"/>
  <w15:docId w15:val="{B6FADD28-2210-4F8B-9B9E-54D0D3B2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basedOn w:val="Normal"/>
    <w:uiPriority w:val="34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D240C"/>
    <w:pPr>
      <w:spacing w:line="360" w:lineRule="auto"/>
    </w:pPr>
    <w:rPr>
      <w:rFonts w:ascii="Times Armenian" w:hAnsi="Times Armenian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AD240C"/>
    <w:rPr>
      <w:rFonts w:ascii="Times Armenian" w:eastAsia="Times New Roman" w:hAnsi="Times Armenian"/>
      <w:sz w:val="28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AD240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35A82-2B6B-4C20-9873-CF7A9497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Shirak SBHK</dc:creator>
  <cp:keywords>https:/mul2.gov.am/tasks/449793/oneclick/Himnavorum (3).docx?token=a2ad97b1c4c139342e49c16aeaaefad5</cp:keywords>
  <cp:lastModifiedBy>Lusine Minasyan</cp:lastModifiedBy>
  <cp:revision>2</cp:revision>
  <cp:lastPrinted>2018-01-09T14:16:00Z</cp:lastPrinted>
  <dcterms:created xsi:type="dcterms:W3CDTF">2021-06-23T08:16:00Z</dcterms:created>
  <dcterms:modified xsi:type="dcterms:W3CDTF">2021-06-23T08:16:00Z</dcterms:modified>
</cp:coreProperties>
</file>