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9DC" w:rsidRPr="00A460BA" w:rsidRDefault="001819DC" w:rsidP="001819DC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A460BA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1819DC" w:rsidRPr="00A460BA" w:rsidRDefault="001819DC" w:rsidP="001819DC">
      <w:pPr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819DC" w:rsidRDefault="001819DC" w:rsidP="001819DC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</w:p>
    <w:p w:rsidR="001819DC" w:rsidRPr="00A460BA" w:rsidRDefault="001819DC" w:rsidP="003C0666">
      <w:pPr>
        <w:spacing w:line="360" w:lineRule="auto"/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819DC" w:rsidRPr="00A460BA" w:rsidRDefault="001819DC" w:rsidP="003C0666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1819DC" w:rsidRPr="00A460BA" w:rsidRDefault="001819DC" w:rsidP="001819DC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1819DC" w:rsidRPr="00A460BA" w:rsidRDefault="001819DC" w:rsidP="001819DC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A460B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     »</w:t>
      </w:r>
      <w:r w:rsidR="00816FE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_____________2021</w:t>
      </w:r>
      <w:r w:rsidRPr="00A460B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A460B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1819DC" w:rsidRPr="00A460BA" w:rsidRDefault="001819DC" w:rsidP="001819DC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819DC" w:rsidRDefault="00345346" w:rsidP="001819DC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9A43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ՀԱՆՐԱՊԵՏՈՒԹՅԱՆՆ</w:t>
      </w:r>
      <w:r w:rsidRPr="009A43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r w:rsidRPr="009A43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r w:rsidR="001819DC" w:rsidRPr="00A460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ՆՎԻՐԱԲԵՐԵԼՈՒ</w:t>
      </w:r>
      <w:proofErr w:type="gramStart"/>
      <w:r w:rsidR="001819DC" w:rsidRPr="00A460BA">
        <w:rPr>
          <w:rStyle w:val="Strong"/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  <w:t> 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  <w:lang w:val="en-US"/>
        </w:rPr>
        <w:t>ԵՎ</w:t>
      </w:r>
      <w:proofErr w:type="gramEnd"/>
      <w:r w:rsidR="001819DC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DF3A4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ԱՄՐԱՑՆԵԼՈՒ</w:t>
      </w:r>
      <w:r w:rsidR="001819DC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1819DC" w:rsidRPr="00A460BA" w:rsidRDefault="001819DC" w:rsidP="00816FEC">
      <w:pPr>
        <w:ind w:right="144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819DC" w:rsidRPr="00A460BA" w:rsidRDefault="001819DC" w:rsidP="001819DC">
      <w:pPr>
        <w:spacing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A460B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Հիմք ընդունելով Հայաստանի Հանրապետո</w:t>
      </w:r>
      <w:r w:rsidR="00345346">
        <w:rPr>
          <w:rFonts w:ascii="GHEA Grapalat" w:hAnsi="GHEA Grapalat"/>
          <w:bCs/>
          <w:kern w:val="32"/>
          <w:sz w:val="24"/>
          <w:szCs w:val="24"/>
          <w:lang w:val="pt-BR"/>
        </w:rPr>
        <w:t>ւթյան քաղաքացիական օրենսգրքի</w:t>
      </w:r>
      <w:r w:rsidRPr="00A460BA">
        <w:rPr>
          <w:rFonts w:ascii="GHEA Grapalat" w:hAnsi="GHEA Grapalat"/>
          <w:sz w:val="24"/>
          <w:szCs w:val="24"/>
          <w:lang w:val="af-ZA"/>
        </w:rPr>
        <w:t xml:space="preserve"> 605</w:t>
      </w:r>
      <w:r w:rsidRPr="00A460BA">
        <w:rPr>
          <w:rFonts w:ascii="GHEA Grapalat" w:hAnsi="GHEA Grapalat" w:cs="Arial"/>
          <w:bCs/>
          <w:kern w:val="32"/>
          <w:sz w:val="24"/>
          <w:szCs w:val="24"/>
          <w:lang w:val="pt-BR"/>
        </w:rPr>
        <w:t>-</w:t>
      </w:r>
      <w:r w:rsidRPr="00A460BA">
        <w:rPr>
          <w:rFonts w:ascii="GHEA Grapalat" w:hAnsi="GHEA Grapalat"/>
          <w:bCs/>
          <w:kern w:val="32"/>
          <w:sz w:val="24"/>
          <w:szCs w:val="24"/>
          <w:lang w:val="pt-BR"/>
        </w:rPr>
        <w:t>րդ,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հողային</w:t>
      </w:r>
      <w:proofErr w:type="spellEnd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89-</w:t>
      </w:r>
      <w:proofErr w:type="spellStart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հոդվածները</w:t>
      </w:r>
      <w:proofErr w:type="spellEnd"/>
      <w:r w:rsidR="009461CC">
        <w:rPr>
          <w:rFonts w:ascii="GHEA Grapalat" w:hAnsi="GHEA Grapalat"/>
          <w:bCs/>
          <w:kern w:val="32"/>
          <w:sz w:val="24"/>
          <w:szCs w:val="24"/>
          <w:lang w:val="pt-BR"/>
        </w:rPr>
        <w:t>,</w:t>
      </w:r>
      <w:r w:rsidRPr="00A460B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A460BA">
        <w:rPr>
          <w:rFonts w:ascii="GHEA Grapalat" w:hAnsi="GHEA Grapalat"/>
          <w:sz w:val="24"/>
          <w:szCs w:val="24"/>
          <w:lang w:val="af-ZA"/>
        </w:rPr>
        <w:t>«Պետական ոչ առևտրային կազմակերպությունն</w:t>
      </w:r>
      <w:r w:rsidR="00345346">
        <w:rPr>
          <w:rFonts w:ascii="GHEA Grapalat" w:hAnsi="GHEA Grapalat"/>
          <w:sz w:val="24"/>
          <w:szCs w:val="24"/>
          <w:lang w:val="af-ZA"/>
        </w:rPr>
        <w:t>երի մասին» օրենքի 5-րդ հոդվածի 1-ին</w:t>
      </w:r>
      <w:r w:rsidRPr="00A460BA">
        <w:rPr>
          <w:rFonts w:ascii="GHEA Grapalat" w:hAnsi="GHEA Grapalat"/>
          <w:sz w:val="24"/>
          <w:szCs w:val="24"/>
          <w:lang w:val="af-ZA"/>
        </w:rPr>
        <w:t xml:space="preserve"> մասը</w:t>
      </w:r>
      <w:r w:rsidR="004823FE">
        <w:rPr>
          <w:rFonts w:ascii="GHEA Grapalat" w:hAnsi="GHEA Grapalat"/>
          <w:sz w:val="24"/>
          <w:szCs w:val="24"/>
          <w:lang w:val="af-ZA"/>
        </w:rPr>
        <w:t xml:space="preserve"> և</w:t>
      </w:r>
      <w:r w:rsidR="00E316E0">
        <w:rPr>
          <w:rFonts w:ascii="GHEA Grapalat" w:hAnsi="GHEA Grapalat"/>
          <w:sz w:val="24"/>
          <w:szCs w:val="24"/>
          <w:lang w:val="af-ZA"/>
        </w:rPr>
        <w:t xml:space="preserve"> </w:t>
      </w:r>
      <w:r w:rsidR="00E316E0" w:rsidRPr="00A460BA">
        <w:rPr>
          <w:rFonts w:ascii="GHEA Grapalat" w:hAnsi="GHEA Grapalat"/>
          <w:sz w:val="24"/>
          <w:szCs w:val="24"/>
          <w:lang w:val="af-ZA"/>
        </w:rPr>
        <w:t>«</w:t>
      </w:r>
      <w:r w:rsidR="00E316E0">
        <w:rPr>
          <w:rFonts w:ascii="GHEA Grapalat" w:hAnsi="GHEA Grapalat"/>
          <w:sz w:val="24"/>
          <w:szCs w:val="24"/>
          <w:lang w:val="af-ZA"/>
        </w:rPr>
        <w:t xml:space="preserve">Հայաստան» համահայկական հիմնադրամի </w:t>
      </w:r>
      <w:r w:rsidR="00E316E0" w:rsidRPr="00A460B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հոգաբարձուների խորհրդի </w:t>
      </w:r>
      <w:proofErr w:type="spellStart"/>
      <w:r w:rsidR="00E316E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նիստի</w:t>
      </w:r>
      <w:proofErr w:type="spellEnd"/>
      <w:r w:rsidR="00E316E0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316E0" w:rsidRPr="00A460B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2020 թվականի հուլիսի 20-ի </w:t>
      </w:r>
      <w:r w:rsidR="00E316E0" w:rsidRPr="00A460B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N </w:t>
      </w:r>
      <w:r w:rsidR="00E316E0" w:rsidRPr="00A460B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8</w:t>
      </w:r>
      <w:r w:rsidR="00E316E0" w:rsidRPr="00A460B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316E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Pr="00A460BA"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A460B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1819DC" w:rsidRPr="007D2ED0" w:rsidRDefault="001819DC" w:rsidP="007D2ED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Ընդունել</w:t>
      </w:r>
      <w:r w:rsidRPr="007D2ED0">
        <w:rPr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  <w:t> 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»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համահայկա</w:t>
      </w:r>
      <w:r w:rsidR="00AA684F"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կան հիմնադրամի</w:t>
      </w:r>
      <w:r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A684F"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սեփականությունը հանդիսացող </w:t>
      </w:r>
      <w:r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 քաղաքի Արշակունյաց պողոտայի 2</w:t>
      </w:r>
      <w:r w:rsidR="00E530D6"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8/14 հասցեում գտնվող</w:t>
      </w:r>
      <w:r w:rsidR="00CB4B01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1 759 791 666 ՀՀ դրամ սկզբնական արժեքով</w:t>
      </w:r>
      <w:r w:rsidR="00E530D6"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4835 ք.մ մակերեսով </w:t>
      </w:r>
      <w:r w:rsidR="001B6A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շինութ</w:t>
      </w:r>
      <w:r w:rsidR="001B6AD3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յան</w:t>
      </w:r>
      <w:r w:rsidR="007D2ED0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24.4 </w:t>
      </w:r>
      <w:r w:rsidR="001B6AD3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ք.մ (31.7 խ.մ) մակերեսով պարսպի</w:t>
      </w:r>
      <w:r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E530D6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</w:t>
      </w:r>
      <w:r w:rsidR="007D2ED0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նց</w:t>
      </w:r>
      <w:r w:rsidR="00E530D6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զբաղեցրած, օգտագործմ</w:t>
      </w:r>
      <w:r w:rsidR="0068085B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և սպասարկման համար անհրաժեշտ</w:t>
      </w:r>
      <w:r w:rsidR="009B1853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Pr="007D2ED0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D2ED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5609</w:t>
      </w:r>
      <w:r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2ED0">
        <w:rPr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  <w:t> 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հեկտար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հողամասի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530D6"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անշարժ 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20136F"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նվիրաբերությունը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D2ED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Հանրապետությանը</w:t>
      </w:r>
      <w:r w:rsidR="0020136F" w:rsidRPr="009A437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՝ ի դեմս </w:t>
      </w:r>
      <w:r w:rsidR="00816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20136F" w:rsidRPr="009A437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Պետական գույքի կառավարման կոմիտեի</w:t>
      </w:r>
      <w:r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7D2ED0" w:rsidRPr="007D2ED0" w:rsidRDefault="00D84490" w:rsidP="007D2ED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Սահմանել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որ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սույն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որոշման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ին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կետում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նշված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անշարժ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գույքն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անժամկետ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անհատույց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օգտագործման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իրավունքով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E10BD0">
        <w:rPr>
          <w:rFonts w:ascii="GHEA Grapalat" w:hAnsi="GHEA Grapalat" w:cs="Arial"/>
          <w:bCs/>
          <w:kern w:val="32"/>
          <w:sz w:val="24"/>
          <w:szCs w:val="24"/>
          <w:lang w:val="en-US"/>
        </w:rPr>
        <w:t>ամրացվում</w:t>
      </w:r>
      <w:proofErr w:type="spellEnd"/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en-US"/>
        </w:rPr>
        <w:t>է</w:t>
      </w:r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460BA">
        <w:rPr>
          <w:rFonts w:ascii="GHEA Grapalat" w:hAnsi="GHEA Grapalat" w:cs="Sylfaen"/>
          <w:bCs/>
          <w:sz w:val="24"/>
          <w:szCs w:val="24"/>
          <w:lang w:val="hy-AM"/>
        </w:rPr>
        <w:t xml:space="preserve">«Կոմիտասի թանգարան-ինստիտուտ» պետական ոչ առևտրային </w:t>
      </w:r>
      <w:r w:rsidRPr="00A460BA">
        <w:rPr>
          <w:rFonts w:ascii="GHEA Grapalat" w:hAnsi="GHEA Grapalat"/>
          <w:sz w:val="24"/>
          <w:szCs w:val="24"/>
          <w:lang w:val="af-ZA"/>
        </w:rPr>
        <w:t>կազմակերպության</w:t>
      </w:r>
      <w:r>
        <w:rPr>
          <w:rFonts w:ascii="GHEA Grapalat" w:hAnsi="GHEA Grapalat"/>
          <w:sz w:val="24"/>
          <w:szCs w:val="24"/>
          <w:lang w:val="af-ZA"/>
        </w:rPr>
        <w:t>ը</w:t>
      </w:r>
      <w:r w:rsidR="00C27997">
        <w:rPr>
          <w:rFonts w:ascii="GHEA Grapalat" w:hAnsi="GHEA Grapalat"/>
          <w:sz w:val="24"/>
          <w:szCs w:val="24"/>
          <w:lang w:val="af-ZA"/>
        </w:rPr>
        <w:t>:</w:t>
      </w:r>
      <w:r w:rsidRPr="009A43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1819DC" w:rsidRPr="00A460BA" w:rsidRDefault="001819DC" w:rsidP="001819DC">
      <w:pPr>
        <w:spacing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</w:t>
      </w:r>
      <w:r w:rsidR="00BA097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3</w:t>
      </w:r>
      <w:r w:rsidRPr="00A460BA">
        <w:rPr>
          <w:rFonts w:ascii="GHEA Grapalat" w:eastAsia="MS Mincho" w:hAnsi="MS Mincho" w:cs="MS Mincho"/>
          <w:bCs/>
          <w:kern w:val="32"/>
          <w:sz w:val="24"/>
          <w:szCs w:val="24"/>
          <w:lang w:val="hy-AM"/>
        </w:rPr>
        <w:t>․</w:t>
      </w:r>
      <w:r w:rsidR="00816FE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Pr="00A460BA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A460BA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A460BA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A460BA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A460BA">
        <w:rPr>
          <w:rFonts w:ascii="GHEA Grapalat" w:hAnsi="GHEA Grapalat" w:cs="Sylfaen"/>
          <w:bCs/>
          <w:sz w:val="24"/>
          <w:szCs w:val="24"/>
          <w:lang w:val="hy-AM"/>
        </w:rPr>
        <w:t>կոմիտեի</w:t>
      </w:r>
      <w:r w:rsidRPr="00A460B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A460BA">
        <w:rPr>
          <w:rFonts w:ascii="GHEA Grapalat" w:hAnsi="GHEA Grapalat" w:cs="Sylfaen"/>
          <w:bCs/>
          <w:sz w:val="24"/>
          <w:szCs w:val="24"/>
          <w:lang w:val="hy-AM"/>
        </w:rPr>
        <w:t>նախագահի</w:t>
      </w:r>
      <w:r w:rsidRPr="00A460BA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A460BA">
        <w:rPr>
          <w:rFonts w:ascii="GHEA Grapalat" w:hAnsi="GHEA Grapalat" w:cs="Sylfaen"/>
          <w:bCs/>
          <w:sz w:val="24"/>
          <w:szCs w:val="24"/>
          <w:lang w:val="hy-AM"/>
        </w:rPr>
        <w:t>՝</w:t>
      </w:r>
    </w:p>
    <w:p w:rsidR="009461CC" w:rsidRDefault="001819DC" w:rsidP="009461CC">
      <w:pPr>
        <w:pStyle w:val="BodyText3"/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A460BA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="009461CC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A460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460BA">
        <w:rPr>
          <w:rFonts w:ascii="GHEA Grapalat" w:hAnsi="GHEA Grapalat" w:cs="Sylfaen"/>
          <w:bCs/>
          <w:sz w:val="24"/>
          <w:szCs w:val="24"/>
          <w:lang w:val="pt-BR"/>
        </w:rPr>
        <w:t xml:space="preserve">1) սույն որոշումն ուժի մեջ մտնելուց հետո, </w:t>
      </w:r>
      <w:r w:rsidR="00BA097B">
        <w:rPr>
          <w:rFonts w:ascii="GHEA Grapalat" w:hAnsi="GHEA Grapalat" w:cs="Sylfaen"/>
          <w:bCs/>
          <w:sz w:val="24"/>
          <w:szCs w:val="24"/>
          <w:lang w:val="hy-AM"/>
        </w:rPr>
        <w:t>եռա</w:t>
      </w:r>
      <w:r w:rsidRPr="00A460BA">
        <w:rPr>
          <w:rFonts w:ascii="GHEA Grapalat" w:hAnsi="GHEA Grapalat" w:cs="Sylfaen"/>
          <w:bCs/>
          <w:sz w:val="24"/>
          <w:szCs w:val="24"/>
          <w:lang w:val="hy-AM"/>
        </w:rPr>
        <w:t>մսյա</w:t>
      </w:r>
      <w:r w:rsidRPr="00A460BA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 w:rsidR="000B125E">
        <w:rPr>
          <w:rFonts w:ascii="GHEA Grapalat" w:hAnsi="GHEA Grapalat" w:cs="Sylfaen"/>
          <w:bCs/>
          <w:sz w:val="24"/>
          <w:szCs w:val="24"/>
          <w:lang w:val="pt-BR"/>
        </w:rPr>
        <w:t>,</w:t>
      </w:r>
      <w:r w:rsidRPr="00A460B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A460B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«</w:t>
      </w:r>
      <w:r w:rsidRPr="00A460B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</w:t>
      </w:r>
      <w:r w:rsidRPr="00A460B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»</w:t>
      </w:r>
      <w:r w:rsidRPr="00A460B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համահայկական հիմնադրամի գործադիր տնօրենի հետ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համատեղ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ապահովել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D071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անշարժ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հանձնման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կատարումը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932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նվիրաբերության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460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կնքումը</w:t>
      </w:r>
      <w:r w:rsidR="00932430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պայմանագրի նոտարական վավերացման և դրանից ծագող գույքային իրավունքների պետական գրանցման հետ կապված ծախսերն իրականացնելով Պետական գույքի կառավարման կոմիտեի միջոցների հաշվին:</w:t>
      </w:r>
    </w:p>
    <w:p w:rsidR="007A63C8" w:rsidRPr="009461CC" w:rsidRDefault="00D5658F" w:rsidP="009461CC">
      <w:pPr>
        <w:pStyle w:val="BodyText3"/>
        <w:spacing w:after="0" w:line="360" w:lineRule="auto"/>
        <w:ind w:right="144"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2) սույն </w:t>
      </w:r>
      <w:r w:rsidR="001819DC" w:rsidRPr="00A460BA">
        <w:rPr>
          <w:rFonts w:ascii="GHEA Grapalat" w:hAnsi="GHEA Grapalat" w:cs="Sylfaen"/>
          <w:bCs/>
          <w:sz w:val="24"/>
          <w:szCs w:val="24"/>
          <w:lang w:val="pt-BR"/>
        </w:rPr>
        <w:t xml:space="preserve">կետի 1-ին ենթակետում նշված աշխատանքների ավարտից </w:t>
      </w:r>
      <w:r w:rsidR="001819DC" w:rsidRPr="00A460BA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="001819DC" w:rsidRPr="00A460BA">
        <w:rPr>
          <w:rFonts w:ascii="GHEA Grapalat" w:hAnsi="GHEA Grapalat" w:cs="Sylfaen"/>
          <w:bCs/>
          <w:sz w:val="24"/>
          <w:szCs w:val="24"/>
          <w:lang w:val="pt-BR"/>
        </w:rPr>
        <w:t xml:space="preserve">հետո, </w:t>
      </w:r>
      <w:r w:rsidR="001819DC" w:rsidRPr="00A460BA">
        <w:rPr>
          <w:rFonts w:ascii="GHEA Grapalat" w:hAnsi="GHEA Grapalat" w:cs="Sylfaen"/>
          <w:bCs/>
          <w:sz w:val="24"/>
          <w:szCs w:val="24"/>
          <w:lang w:val="hy-AM"/>
        </w:rPr>
        <w:t>երկամսյա</w:t>
      </w:r>
      <w:r w:rsidR="001819DC" w:rsidRPr="00A460BA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1819DC" w:rsidRPr="00A460BA">
        <w:rPr>
          <w:rFonts w:ascii="GHEA Grapalat" w:hAnsi="GHEA Grapalat" w:cs="Sylfaen"/>
          <w:bCs/>
          <w:sz w:val="24"/>
          <w:szCs w:val="24"/>
          <w:lang w:val="hy-AM"/>
        </w:rPr>
        <w:t xml:space="preserve">«Կոմիտասի թանգարան-ինստիտուտ» պետական ոչ առևտրային </w:t>
      </w:r>
      <w:r w:rsidR="001819DC" w:rsidRPr="00A460BA">
        <w:rPr>
          <w:rFonts w:ascii="GHEA Grapalat" w:hAnsi="GHEA Grapalat"/>
          <w:sz w:val="24"/>
          <w:szCs w:val="24"/>
          <w:lang w:val="af-ZA"/>
        </w:rPr>
        <w:t>կազմակերպության</w:t>
      </w:r>
      <w:r w:rsidR="001819DC" w:rsidRPr="00A460BA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9DC" w:rsidRPr="00A460BA">
        <w:rPr>
          <w:rFonts w:ascii="GHEA Grapalat" w:hAnsi="GHEA Grapalat"/>
          <w:sz w:val="24"/>
          <w:szCs w:val="24"/>
          <w:lang w:val="pt-BR"/>
        </w:rPr>
        <w:t>(</w:t>
      </w:r>
      <w:r w:rsidR="001819DC" w:rsidRPr="00A460BA">
        <w:rPr>
          <w:rFonts w:ascii="GHEA Grapalat" w:hAnsi="GHEA Grapalat"/>
          <w:sz w:val="24"/>
          <w:szCs w:val="24"/>
          <w:lang w:val="hy-AM"/>
        </w:rPr>
        <w:t>այսուհետ՝ Կազմակերպություն)</w:t>
      </w:r>
      <w:r w:rsidR="001819DC" w:rsidRPr="00A460B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1819DC" w:rsidRPr="00A460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1819DC" w:rsidRPr="00A460BA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="001819DC" w:rsidRPr="00A460BA">
        <w:rPr>
          <w:rFonts w:ascii="GHEA Grapalat" w:hAnsi="GHEA Grapalat" w:cs="Arial Armenian"/>
          <w:bCs/>
          <w:sz w:val="24"/>
          <w:szCs w:val="24"/>
          <w:lang w:val="pt-BR"/>
        </w:rPr>
        <w:t xml:space="preserve"> սույն որոշման 1-</w:t>
      </w:r>
      <w:r w:rsidR="001819DC" w:rsidRPr="00A460BA">
        <w:rPr>
          <w:rFonts w:ascii="GHEA Grapalat" w:hAnsi="GHEA Grapalat" w:cs="Arial Armenian"/>
          <w:bCs/>
          <w:sz w:val="24"/>
          <w:szCs w:val="24"/>
          <w:lang w:val="hy-AM"/>
        </w:rPr>
        <w:t>ին</w:t>
      </w:r>
      <w:r w:rsidR="001819DC" w:rsidRPr="00A460BA"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անշարժ </w:t>
      </w:r>
      <w:r w:rsidR="001819DC" w:rsidRPr="00A460BA">
        <w:rPr>
          <w:rFonts w:ascii="GHEA Grapalat" w:hAnsi="GHEA Grapalat" w:cs="Arial Armenian"/>
          <w:bCs/>
          <w:sz w:val="24"/>
          <w:szCs w:val="24"/>
          <w:lang w:val="hy-AM"/>
        </w:rPr>
        <w:t>գույքի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</w:t>
      </w:r>
      <w:r w:rsidR="001819DC" w:rsidRPr="00A460BA">
        <w:rPr>
          <w:rFonts w:ascii="GHEA Grapalat" w:hAnsi="GHEA Grapalat" w:cs="Arial Armenian"/>
          <w:bCs/>
          <w:sz w:val="24"/>
          <w:szCs w:val="24"/>
          <w:lang w:val="pt-BR"/>
        </w:rPr>
        <w:t xml:space="preserve"> օգտագործման պայմանագիր (</w:t>
      </w:r>
      <w:r w:rsidR="001819DC" w:rsidRPr="00A460BA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այսուհետ՝ պայմանագիր)՝ դրանում նախատեսելով, </w:t>
      </w:r>
      <w:r w:rsidR="001819DC" w:rsidRPr="00A460BA">
        <w:rPr>
          <w:rFonts w:ascii="GHEA Grapalat" w:hAnsi="GHEA Grapalat"/>
          <w:sz w:val="24"/>
          <w:szCs w:val="24"/>
          <w:lang w:val="hy-AM"/>
        </w:rPr>
        <w:t>որ</w:t>
      </w:r>
      <w:r w:rsidR="007A63C8" w:rsidRPr="009A43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A63C8">
        <w:rPr>
          <w:rFonts w:ascii="GHEA Grapalat" w:hAnsi="GHEA Grapalat"/>
          <w:sz w:val="24"/>
          <w:szCs w:val="24"/>
          <w:lang w:val="en-US"/>
        </w:rPr>
        <w:t>պայմանագրի</w:t>
      </w:r>
      <w:proofErr w:type="spellEnd"/>
      <w:r w:rsidR="007A63C8" w:rsidRPr="009A43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A63C8">
        <w:rPr>
          <w:rFonts w:ascii="GHEA Grapalat" w:hAnsi="GHEA Grapalat"/>
          <w:sz w:val="24"/>
          <w:szCs w:val="24"/>
          <w:lang w:val="en-US"/>
        </w:rPr>
        <w:t>նոտարական</w:t>
      </w:r>
      <w:proofErr w:type="spellEnd"/>
      <w:r w:rsidR="007A63C8" w:rsidRPr="009A43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A63C8">
        <w:rPr>
          <w:rFonts w:ascii="GHEA Grapalat" w:hAnsi="GHEA Grapalat"/>
          <w:sz w:val="24"/>
          <w:szCs w:val="24"/>
          <w:lang w:val="en-US"/>
        </w:rPr>
        <w:t>վավերացման</w:t>
      </w:r>
      <w:proofErr w:type="spellEnd"/>
      <w:r w:rsidR="007A63C8" w:rsidRPr="009A4374">
        <w:rPr>
          <w:rFonts w:ascii="GHEA Grapalat" w:hAnsi="GHEA Grapalat"/>
          <w:sz w:val="24"/>
          <w:szCs w:val="24"/>
          <w:lang w:val="pt-BR"/>
        </w:rPr>
        <w:t xml:space="preserve"> </w:t>
      </w:r>
      <w:r w:rsidR="007A63C8">
        <w:rPr>
          <w:rFonts w:ascii="GHEA Grapalat" w:hAnsi="GHEA Grapalat"/>
          <w:sz w:val="24"/>
          <w:szCs w:val="24"/>
          <w:lang w:val="en-US"/>
        </w:rPr>
        <w:t>և</w:t>
      </w:r>
      <w:r w:rsidR="007A63C8" w:rsidRPr="009A4374">
        <w:rPr>
          <w:rFonts w:ascii="GHEA Grapalat" w:hAnsi="GHEA Grapalat"/>
          <w:sz w:val="24"/>
          <w:szCs w:val="24"/>
          <w:lang w:val="pt-BR"/>
        </w:rPr>
        <w:t xml:space="preserve"> </w:t>
      </w:r>
      <w:r w:rsidR="007A63C8" w:rsidRPr="00C9258A">
        <w:rPr>
          <w:rFonts w:ascii="GHEA Grapalat" w:hAnsi="GHEA Grapalat" w:cs="Times Armenian"/>
          <w:bCs/>
          <w:color w:val="000000"/>
          <w:sz w:val="24"/>
          <w:szCs w:val="24"/>
          <w:lang w:val="pt-BR"/>
        </w:rPr>
        <w:t>պայմանագրից ծագող գույքային իրավունքների պետական գրանցման</w:t>
      </w:r>
      <w:r w:rsidR="007A63C8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="007A63C8"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իրականացման</w:t>
      </w:r>
      <w:r w:rsidR="007A63C8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A63C8" w:rsidRPr="00C9258A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Կազմակերպության</w:t>
      </w:r>
      <w:r w:rsidR="007A63C8" w:rsidRPr="00C9258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B21849">
      <w:pPr>
        <w:pStyle w:val="BodyText3"/>
        <w:spacing w:after="0" w:line="360" w:lineRule="auto"/>
        <w:ind w:left="-426" w:right="144" w:firstLine="114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Default="000B125E" w:rsidP="00816FEC">
      <w:pPr>
        <w:pStyle w:val="BodyText3"/>
        <w:spacing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B125E" w:rsidRPr="00C9258A" w:rsidRDefault="000B125E" w:rsidP="000B125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C9258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0B125E" w:rsidRDefault="005D7719" w:rsidP="00816FEC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5D7719">
        <w:rPr>
          <w:rFonts w:ascii="GHEA Grapalat" w:hAnsi="GHEA Grapalat"/>
          <w:b/>
          <w:sz w:val="24"/>
          <w:szCs w:val="24"/>
          <w:lang w:val="af-ZA"/>
        </w:rPr>
        <w:lastRenderedPageBreak/>
        <w:t>«</w:t>
      </w:r>
      <w:r w:rsidR="000B125E" w:rsidRPr="009A43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ՀԱՆՐԱՊԵՏՈՒԹՅԱՆՆ ԱՆՇԱՐԺ ԳՈՒՅՔ</w:t>
      </w:r>
      <w:r w:rsidR="000B125E" w:rsidRPr="00A460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B125E" w:rsidRPr="009A43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ՆՎԻՐԱԲԵՐԵԼՈՒ</w:t>
      </w:r>
      <w:r w:rsidR="000B125E" w:rsidRPr="00A460BA">
        <w:rPr>
          <w:rStyle w:val="Strong"/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  <w:t> </w:t>
      </w:r>
      <w:r w:rsidR="000B125E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B125E" w:rsidRPr="009A437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="000B125E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B125E" w:rsidRPr="009A437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="000B125E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B125E" w:rsidRPr="009A437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="000B125E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B125E" w:rsidRPr="009A437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0B125E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DF3A4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ԱՄՐԱՑՆԵԼՈՒ</w:t>
      </w:r>
      <w:r w:rsidR="000B125E"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Pr="005D7719">
        <w:rPr>
          <w:rFonts w:ascii="GHEA Grapalat" w:hAnsi="GHEA Grapalat"/>
          <w:b/>
          <w:sz w:val="24"/>
          <w:szCs w:val="24"/>
          <w:lang w:val="af-ZA"/>
        </w:rPr>
        <w:t>»</w:t>
      </w:r>
    </w:p>
    <w:p w:rsidR="000B125E" w:rsidRDefault="000B125E" w:rsidP="00816FEC">
      <w:pPr>
        <w:spacing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C9258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C9258A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CE7751" w:rsidRPr="00B34AC4" w:rsidRDefault="00CE7751" w:rsidP="000B125E">
      <w:pPr>
        <w:spacing w:line="276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F876A8" w:rsidRPr="009A4374" w:rsidRDefault="004B02AD" w:rsidP="000B125E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«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»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համահայկա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կան հիմնադրամը համապատասխան գրությամբ դիմել է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ՀՀ</w:t>
      </w:r>
      <w:r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վարչապետին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՝</w:t>
      </w:r>
      <w:r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832B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տեղեկացնելով</w:t>
      </w:r>
      <w:proofErr w:type="spellEnd"/>
      <w:r w:rsidR="006832B0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832B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որ</w:t>
      </w:r>
      <w:proofErr w:type="spellEnd"/>
      <w:r w:rsidR="006832B0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B4B01" w:rsidRPr="00A460BA">
        <w:rPr>
          <w:rFonts w:ascii="GHEA Grapalat" w:hAnsi="GHEA Grapalat" w:cs="Sylfaen"/>
          <w:bCs/>
          <w:sz w:val="24"/>
          <w:szCs w:val="24"/>
          <w:lang w:val="hy-AM"/>
        </w:rPr>
        <w:t xml:space="preserve">«Կոմիտասի թանգարան-ինստիտուտ» պետական ոչ առևտրային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կազմակերպության</w:t>
      </w:r>
      <w:proofErr w:type="spellEnd"/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տնօրենը</w:t>
      </w:r>
      <w:proofErr w:type="spellEnd"/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դիմել</w:t>
      </w:r>
      <w:proofErr w:type="spellEnd"/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F2A3B">
        <w:rPr>
          <w:rFonts w:ascii="GHEA Grapalat" w:hAnsi="GHEA Grapalat" w:cs="Sylfaen"/>
          <w:bCs/>
          <w:sz w:val="24"/>
          <w:szCs w:val="24"/>
          <w:lang w:val="en-US"/>
        </w:rPr>
        <w:t>է</w:t>
      </w:r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F2A3B">
        <w:rPr>
          <w:rFonts w:ascii="GHEA Grapalat" w:hAnsi="GHEA Grapalat" w:cs="Sylfaen"/>
          <w:bCs/>
          <w:sz w:val="24"/>
          <w:szCs w:val="24"/>
          <w:lang w:val="en-US"/>
        </w:rPr>
        <w:t>ՀՀ</w:t>
      </w:r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կրթության</w:t>
      </w:r>
      <w:proofErr w:type="spellEnd"/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գիտության</w:t>
      </w:r>
      <w:proofErr w:type="spellEnd"/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մշակույթի</w:t>
      </w:r>
      <w:proofErr w:type="spellEnd"/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F2A3B">
        <w:rPr>
          <w:rFonts w:ascii="GHEA Grapalat" w:hAnsi="GHEA Grapalat" w:cs="Sylfaen"/>
          <w:bCs/>
          <w:sz w:val="24"/>
          <w:szCs w:val="24"/>
          <w:lang w:val="en-US"/>
        </w:rPr>
        <w:t>և</w:t>
      </w:r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spellEnd"/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նախարարություն</w:t>
      </w:r>
      <w:proofErr w:type="spellEnd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՝</w:t>
      </w:r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F2A3B">
        <w:rPr>
          <w:rFonts w:ascii="GHEA Grapalat" w:hAnsi="GHEA Grapalat" w:cs="Sylfaen"/>
          <w:bCs/>
          <w:sz w:val="24"/>
          <w:szCs w:val="24"/>
          <w:lang w:val="en-US"/>
        </w:rPr>
        <w:t>համաձայն</w:t>
      </w:r>
      <w:proofErr w:type="spellEnd"/>
      <w:r w:rsidR="002F2A3B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F2A3B"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«</w:t>
      </w:r>
      <w:r w:rsidR="002F2A3B"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</w:t>
      </w:r>
      <w:r w:rsidR="002F2A3B"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»</w:t>
      </w:r>
      <w:r w:rsidR="002F2A3B"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համահայկա</w:t>
      </w:r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կան հիմնադրամի հետ </w:t>
      </w:r>
      <w:proofErr w:type="spellStart"/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նախկինում</w:t>
      </w:r>
      <w:proofErr w:type="spellEnd"/>
      <w:r w:rsidR="002F2A3B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ձեռք բերված պայմանավորվածությ</w:t>
      </w:r>
      <w:proofErr w:type="spellStart"/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ան</w:t>
      </w:r>
      <w:proofErr w:type="spellEnd"/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՝</w:t>
      </w:r>
      <w:r w:rsidR="002F2A3B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Հիմնադրամին</w:t>
      </w:r>
      <w:proofErr w:type="spellEnd"/>
      <w:r w:rsidR="002F2A3B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սեփականության</w:t>
      </w:r>
      <w:proofErr w:type="spellEnd"/>
      <w:r w:rsidR="002F2A3B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իրավունքով</w:t>
      </w:r>
      <w:proofErr w:type="spellEnd"/>
      <w:r w:rsidR="002F2A3B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F2A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պատկանող</w:t>
      </w:r>
      <w:proofErr w:type="spellEnd"/>
      <w:r w:rsidR="002F2A3B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F2A3B" w:rsidRPr="007D2E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 քաղաքի Արշակունյաց պողոտայի 28/14 հասցեում գտնվող</w:t>
      </w:r>
      <w:r w:rsidR="002F2A3B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76A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անշարժ</w:t>
      </w:r>
      <w:proofErr w:type="spellEnd"/>
      <w:r w:rsidR="00F876A8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76A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գույքն</w:t>
      </w:r>
      <w:proofErr w:type="spellEnd"/>
      <w:r w:rsidR="00F876A8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76A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անհատույց</w:t>
      </w:r>
      <w:proofErr w:type="spellEnd"/>
      <w:r w:rsidR="00F876A8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76A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օգտագործման</w:t>
      </w:r>
      <w:proofErr w:type="spellEnd"/>
      <w:r w:rsidR="00F876A8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876A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իրավունքով</w:t>
      </w:r>
      <w:proofErr w:type="spellEnd"/>
      <w:r w:rsidR="00F876A8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76A8" w:rsidRPr="00A460BA">
        <w:rPr>
          <w:rFonts w:ascii="GHEA Grapalat" w:hAnsi="GHEA Grapalat" w:cs="Sylfaen"/>
          <w:bCs/>
          <w:sz w:val="24"/>
          <w:szCs w:val="24"/>
          <w:lang w:val="hy-AM"/>
        </w:rPr>
        <w:t xml:space="preserve">«Կոմիտասի թանգարան-ինստիտուտ» </w:t>
      </w:r>
      <w:r w:rsidR="00F876A8">
        <w:rPr>
          <w:rFonts w:ascii="GHEA Grapalat" w:hAnsi="GHEA Grapalat" w:cs="Sylfaen"/>
          <w:bCs/>
          <w:sz w:val="24"/>
          <w:szCs w:val="24"/>
          <w:lang w:val="en-US"/>
        </w:rPr>
        <w:t>ՊՈԱԿ</w:t>
      </w:r>
      <w:r w:rsidR="00F876A8" w:rsidRPr="009A4374">
        <w:rPr>
          <w:rFonts w:ascii="GHEA Grapalat" w:hAnsi="GHEA Grapalat" w:cs="Sylfaen"/>
          <w:bCs/>
          <w:sz w:val="24"/>
          <w:szCs w:val="24"/>
          <w:lang w:val="fr-FR"/>
        </w:rPr>
        <w:t>-</w:t>
      </w:r>
      <w:proofErr w:type="spellStart"/>
      <w:r w:rsidR="00F876A8">
        <w:rPr>
          <w:rFonts w:ascii="GHEA Grapalat" w:hAnsi="GHEA Grapalat" w:cs="Sylfaen"/>
          <w:bCs/>
          <w:sz w:val="24"/>
          <w:szCs w:val="24"/>
          <w:lang w:val="en-US"/>
        </w:rPr>
        <w:t>ին</w:t>
      </w:r>
      <w:proofErr w:type="spellEnd"/>
      <w:r w:rsidR="00F876A8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F876A8">
        <w:rPr>
          <w:rFonts w:ascii="GHEA Grapalat" w:hAnsi="GHEA Grapalat" w:cs="Sylfaen"/>
          <w:bCs/>
          <w:sz w:val="24"/>
          <w:szCs w:val="24"/>
          <w:lang w:val="en-US"/>
        </w:rPr>
        <w:t>հանձնելու</w:t>
      </w:r>
      <w:proofErr w:type="spellEnd"/>
      <w:r w:rsidR="00F876A8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F876A8">
        <w:rPr>
          <w:rFonts w:ascii="GHEA Grapalat" w:hAnsi="GHEA Grapalat" w:cs="Sylfaen"/>
          <w:bCs/>
          <w:sz w:val="24"/>
          <w:szCs w:val="24"/>
          <w:lang w:val="en-US"/>
        </w:rPr>
        <w:t>խնդրանքով</w:t>
      </w:r>
      <w:proofErr w:type="spellEnd"/>
      <w:r w:rsidR="00F876A8" w:rsidRPr="009A4374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:rsidR="001F468C" w:rsidRPr="009A4374" w:rsidRDefault="00010EE8" w:rsidP="001F468C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ՀՀ</w:t>
      </w:r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կրթության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գիտության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մշակույթի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և</w:t>
      </w:r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նախարարությունը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առաջարկություն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է</w:t>
      </w:r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ներկայացրել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«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»</w:t>
      </w:r>
      <w:r w:rsidRPr="007D2ED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համահայկա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կան հիմնադրամին</w:t>
      </w:r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՝</w:t>
      </w:r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վերը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նշված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անշարժ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գույքը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կառավարությանը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նվիրաբերելու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62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հետագայում</w:t>
      </w:r>
      <w:proofErr w:type="spellEnd"/>
      <w:r w:rsidR="00662916"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62916" w:rsidRPr="00A460BA">
        <w:rPr>
          <w:rFonts w:ascii="GHEA Grapalat" w:hAnsi="GHEA Grapalat" w:cs="Sylfaen"/>
          <w:bCs/>
          <w:sz w:val="24"/>
          <w:szCs w:val="24"/>
          <w:lang w:val="hy-AM"/>
        </w:rPr>
        <w:t xml:space="preserve">«Կոմիտասի թանգարան-ինստիտուտ» </w:t>
      </w:r>
      <w:r w:rsidR="00662916">
        <w:rPr>
          <w:rFonts w:ascii="GHEA Grapalat" w:hAnsi="GHEA Grapalat" w:cs="Sylfaen"/>
          <w:bCs/>
          <w:sz w:val="24"/>
          <w:szCs w:val="24"/>
          <w:lang w:val="en-US"/>
        </w:rPr>
        <w:t>ՊՈԱԿ</w:t>
      </w:r>
      <w:r w:rsidR="00662916" w:rsidRPr="009A4374">
        <w:rPr>
          <w:rFonts w:ascii="GHEA Grapalat" w:hAnsi="GHEA Grapalat" w:cs="Sylfaen"/>
          <w:bCs/>
          <w:sz w:val="24"/>
          <w:szCs w:val="24"/>
          <w:lang w:val="fr-FR"/>
        </w:rPr>
        <w:t>-</w:t>
      </w:r>
      <w:proofErr w:type="spellStart"/>
      <w:r w:rsidR="00662916">
        <w:rPr>
          <w:rFonts w:ascii="GHEA Grapalat" w:hAnsi="GHEA Grapalat" w:cs="Sylfaen"/>
          <w:bCs/>
          <w:sz w:val="24"/>
          <w:szCs w:val="24"/>
          <w:lang w:val="en-US"/>
        </w:rPr>
        <w:t>ին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62916">
        <w:rPr>
          <w:rFonts w:ascii="GHEA Grapalat" w:hAnsi="GHEA Grapalat" w:cs="Sylfaen"/>
          <w:bCs/>
          <w:sz w:val="24"/>
          <w:szCs w:val="24"/>
          <w:lang w:val="en-US"/>
        </w:rPr>
        <w:t>անհատույց</w:t>
      </w:r>
      <w:proofErr w:type="spellEnd"/>
      <w:r w:rsidR="00662916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62916">
        <w:rPr>
          <w:rFonts w:ascii="GHEA Grapalat" w:hAnsi="GHEA Grapalat" w:cs="Sylfaen"/>
          <w:bCs/>
          <w:sz w:val="24"/>
          <w:szCs w:val="24"/>
          <w:lang w:val="en-US"/>
        </w:rPr>
        <w:t>օգտագործման</w:t>
      </w:r>
      <w:proofErr w:type="spellEnd"/>
      <w:r w:rsidR="00662916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62916">
        <w:rPr>
          <w:rFonts w:ascii="GHEA Grapalat" w:hAnsi="GHEA Grapalat" w:cs="Sylfaen"/>
          <w:bCs/>
          <w:sz w:val="24"/>
          <w:szCs w:val="24"/>
          <w:lang w:val="en-US"/>
        </w:rPr>
        <w:t>իրավունքով</w:t>
      </w:r>
      <w:proofErr w:type="spellEnd"/>
      <w:r w:rsidR="00662916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62916">
        <w:rPr>
          <w:rFonts w:ascii="GHEA Grapalat" w:hAnsi="GHEA Grapalat" w:cs="Sylfaen"/>
          <w:bCs/>
          <w:sz w:val="24"/>
          <w:szCs w:val="24"/>
          <w:lang w:val="en-US"/>
        </w:rPr>
        <w:t>հանձնելու</w:t>
      </w:r>
      <w:proofErr w:type="spellEnd"/>
      <w:r w:rsidR="00662916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62916">
        <w:rPr>
          <w:rFonts w:ascii="GHEA Grapalat" w:hAnsi="GHEA Grapalat" w:cs="Sylfaen"/>
          <w:bCs/>
          <w:sz w:val="24"/>
          <w:szCs w:val="24"/>
          <w:lang w:val="en-US"/>
        </w:rPr>
        <w:t>պայմանով</w:t>
      </w:r>
      <w:proofErr w:type="spellEnd"/>
      <w:r w:rsidR="00662916" w:rsidRPr="009A4374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:rsidR="001F468C" w:rsidRDefault="001B3511" w:rsidP="00411CFF">
      <w:pPr>
        <w:spacing w:line="360" w:lineRule="auto"/>
        <w:ind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proofErr w:type="spellStart"/>
      <w:r w:rsidRPr="001F468C">
        <w:rPr>
          <w:rFonts w:ascii="GHEA Grapalat" w:hAnsi="GHEA Grapalat" w:cs="Sylfaen"/>
          <w:bCs/>
          <w:sz w:val="24"/>
          <w:szCs w:val="24"/>
          <w:lang w:val="en-US"/>
        </w:rPr>
        <w:t>Հաշվի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F468C">
        <w:rPr>
          <w:rFonts w:ascii="GHEA Grapalat" w:hAnsi="GHEA Grapalat" w:cs="Sylfaen"/>
          <w:bCs/>
          <w:sz w:val="24"/>
          <w:szCs w:val="24"/>
          <w:lang w:val="en-US"/>
        </w:rPr>
        <w:t>առնելով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F468C">
        <w:rPr>
          <w:rFonts w:ascii="GHEA Grapalat" w:hAnsi="GHEA Grapalat" w:cs="Sylfaen"/>
          <w:bCs/>
          <w:sz w:val="24"/>
          <w:szCs w:val="24"/>
          <w:lang w:val="en-US"/>
        </w:rPr>
        <w:t>վերոգրյալը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1F468C">
        <w:rPr>
          <w:rFonts w:ascii="GHEA Grapalat" w:hAnsi="GHEA Grapalat" w:cs="Sylfaen"/>
          <w:bCs/>
          <w:sz w:val="24"/>
          <w:szCs w:val="24"/>
          <w:lang w:val="en-US"/>
        </w:rPr>
        <w:t>ինչպես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F468C">
        <w:rPr>
          <w:rFonts w:ascii="GHEA Grapalat" w:hAnsi="GHEA Grapalat" w:cs="Sylfaen"/>
          <w:bCs/>
          <w:sz w:val="24"/>
          <w:szCs w:val="24"/>
          <w:lang w:val="en-US"/>
        </w:rPr>
        <w:t>նաև</w:t>
      </w:r>
      <w:proofErr w:type="spellEnd"/>
      <w:r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F468C">
        <w:rPr>
          <w:rFonts w:ascii="GHEA Grapalat" w:hAnsi="GHEA Grapalat"/>
          <w:sz w:val="24"/>
          <w:szCs w:val="24"/>
          <w:lang w:val="af-ZA"/>
        </w:rPr>
        <w:t xml:space="preserve">«Հայաստան» համահայկական հիմնադրամի </w:t>
      </w:r>
      <w:r w:rsidRPr="001F46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հոգաբարձուների խորհրդի </w:t>
      </w:r>
      <w:proofErr w:type="spellStart"/>
      <w:r w:rsidRPr="001F46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նիստի</w:t>
      </w:r>
      <w:proofErr w:type="spellEnd"/>
      <w:r w:rsidRPr="009A437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F46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2020 թվականի հուլիսի 20-ի </w:t>
      </w:r>
      <w:r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N </w:t>
      </w:r>
      <w:r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8</w:t>
      </w:r>
      <w:r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="005743F7" w:rsidRPr="001F468C">
        <w:rPr>
          <w:rFonts w:ascii="GHEA Grapalat" w:hAnsi="GHEA Grapalat" w:cs="Sylfaen"/>
          <w:bCs/>
          <w:sz w:val="24"/>
          <w:szCs w:val="24"/>
          <w:lang w:val="en-US"/>
        </w:rPr>
        <w:t>՝</w:t>
      </w:r>
      <w:r w:rsidR="005743F7" w:rsidRPr="009A43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B125E" w:rsidRPr="001F468C">
        <w:rPr>
          <w:rFonts w:ascii="GHEA Grapalat" w:hAnsi="GHEA Grapalat"/>
          <w:sz w:val="24"/>
          <w:szCs w:val="24"/>
          <w:lang w:val="af-ZA"/>
        </w:rPr>
        <w:t xml:space="preserve"> </w:t>
      </w:r>
      <w:r w:rsidR="000B125E" w:rsidRPr="001F468C">
        <w:rPr>
          <w:rFonts w:ascii="GHEA Grapalat" w:hAnsi="GHEA Grapalat"/>
          <w:sz w:val="24"/>
          <w:szCs w:val="24"/>
          <w:lang w:val="hy-AM"/>
        </w:rPr>
        <w:t>Պ</w:t>
      </w:r>
      <w:r w:rsidR="001A60FF" w:rsidRPr="001F468C">
        <w:rPr>
          <w:rFonts w:ascii="GHEA Grapalat" w:hAnsi="GHEA Grapalat"/>
          <w:sz w:val="24"/>
          <w:szCs w:val="24"/>
          <w:lang w:val="hy-AM"/>
        </w:rPr>
        <w:t>ետական գույքի կառավարման կոմիտեի կողմից</w:t>
      </w:r>
      <w:r w:rsidR="000B125E" w:rsidRPr="001F468C">
        <w:rPr>
          <w:rFonts w:ascii="GHEA Grapalat" w:hAnsi="GHEA Grapalat"/>
          <w:sz w:val="24"/>
          <w:szCs w:val="24"/>
          <w:lang w:val="hy-AM"/>
        </w:rPr>
        <w:t xml:space="preserve"> մշակ</w:t>
      </w:r>
      <w:r w:rsidR="001A60FF" w:rsidRPr="001F468C">
        <w:rPr>
          <w:rFonts w:ascii="GHEA Grapalat" w:hAnsi="GHEA Grapalat"/>
          <w:sz w:val="24"/>
          <w:szCs w:val="24"/>
          <w:lang w:val="en-US"/>
        </w:rPr>
        <w:t>վ</w:t>
      </w:r>
      <w:r w:rsidR="000B125E" w:rsidRPr="001F468C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0B125E" w:rsidRPr="001F468C">
        <w:rPr>
          <w:rFonts w:ascii="GHEA Grapalat" w:hAnsi="GHEA Grapalat"/>
          <w:sz w:val="24"/>
          <w:szCs w:val="24"/>
          <w:lang w:val="pt-BR"/>
        </w:rPr>
        <w:t>«</w:t>
      </w:r>
      <w:r w:rsidR="00932F4E" w:rsidRPr="001F468C">
        <w:rPr>
          <w:rFonts w:ascii="GHEA Grapalat" w:hAnsi="GHEA Grapalat"/>
          <w:sz w:val="24"/>
          <w:szCs w:val="24"/>
          <w:lang w:val="pt-BR"/>
        </w:rPr>
        <w:t>Հայաստանի Հանրապետությանն անշարժ գույք նվիրաբերելու</w:t>
      </w:r>
      <w:r w:rsidR="000B125E" w:rsidRPr="001F468C">
        <w:rPr>
          <w:rFonts w:ascii="GHEA Grapalat" w:hAnsi="GHEA Grapalat"/>
          <w:sz w:val="24"/>
          <w:szCs w:val="24"/>
          <w:lang w:val="pt-BR"/>
        </w:rPr>
        <w:t xml:space="preserve"> և ա</w:t>
      </w:r>
      <w:r w:rsidR="000B125E" w:rsidRPr="001F468C">
        <w:rPr>
          <w:rFonts w:ascii="GHEA Grapalat" w:hAnsi="GHEA Grapalat"/>
          <w:sz w:val="24"/>
          <w:szCs w:val="24"/>
          <w:lang w:val="hy-AM"/>
        </w:rPr>
        <w:t>նհատույց</w:t>
      </w:r>
      <w:r w:rsidR="000B125E"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 w:rsidR="000B125E" w:rsidRPr="001F468C">
        <w:rPr>
          <w:rFonts w:ascii="GHEA Grapalat" w:hAnsi="GHEA Grapalat"/>
          <w:sz w:val="24"/>
          <w:szCs w:val="24"/>
          <w:lang w:val="hy-AM"/>
        </w:rPr>
        <w:t>օգտագործման</w:t>
      </w:r>
      <w:r w:rsidR="000B125E"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 w:rsidR="000B125E" w:rsidRPr="001F468C">
        <w:rPr>
          <w:rFonts w:ascii="GHEA Grapalat" w:hAnsi="GHEA Grapalat"/>
          <w:sz w:val="24"/>
          <w:szCs w:val="24"/>
          <w:lang w:val="hy-AM"/>
        </w:rPr>
        <w:t>իրավունքով</w:t>
      </w:r>
      <w:r w:rsidR="000B125E"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 w:rsidR="00DF3A40">
        <w:rPr>
          <w:rFonts w:ascii="GHEA Grapalat" w:hAnsi="GHEA Grapalat"/>
          <w:sz w:val="24"/>
          <w:szCs w:val="24"/>
          <w:lang w:val="hy-AM"/>
        </w:rPr>
        <w:t>ամրացնելու</w:t>
      </w:r>
      <w:r w:rsidR="000B125E"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 w:rsidR="000B125E" w:rsidRPr="001F468C">
        <w:rPr>
          <w:rFonts w:ascii="GHEA Grapalat" w:hAnsi="GHEA Grapalat"/>
          <w:sz w:val="24"/>
          <w:szCs w:val="24"/>
          <w:lang w:val="hy-AM"/>
        </w:rPr>
        <w:t>մասին</w:t>
      </w:r>
      <w:r w:rsidR="000B125E" w:rsidRPr="001F468C">
        <w:rPr>
          <w:rFonts w:ascii="GHEA Grapalat" w:hAnsi="GHEA Grapalat"/>
          <w:sz w:val="24"/>
          <w:szCs w:val="24"/>
          <w:lang w:val="pt-BR"/>
        </w:rPr>
        <w:t xml:space="preserve">» </w:t>
      </w:r>
      <w:r w:rsidR="000B125E" w:rsidRPr="001F468C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</w:t>
      </w:r>
      <w:r w:rsidR="001F468C" w:rsidRPr="001F46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«</w:t>
      </w:r>
      <w:r w:rsidR="001F468C" w:rsidRPr="001F46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</w:t>
      </w:r>
      <w:r w:rsidR="001F468C" w:rsidRPr="001F46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pt-BR"/>
        </w:rPr>
        <w:t>»</w:t>
      </w:r>
      <w:r w:rsidR="001F468C" w:rsidRPr="001F468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համահայկական հիմնադրամի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սեփականությունը հանդիսացող Երևան քաղաքի Արշակունյաց պողոտայի 28/14 հասցեում գտնվող</w:t>
      </w:r>
      <w:r w:rsidR="007139CD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4835 ք.մ մակերեսով շինությունը</w:t>
      </w:r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24.4 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ք</w:t>
      </w:r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</w:t>
      </w:r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(31.7 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խ</w:t>
      </w:r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</w:t>
      </w:r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մակերեսով</w:t>
      </w:r>
      <w:proofErr w:type="spellEnd"/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պարիսպը</w:t>
      </w:r>
      <w:proofErr w:type="spellEnd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դրանց</w:t>
      </w:r>
      <w:proofErr w:type="spellEnd"/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զբաղեցրած</w:t>
      </w:r>
      <w:proofErr w:type="spellEnd"/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օգտագործման</w:t>
      </w:r>
      <w:proofErr w:type="spellEnd"/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սպասարկման</w:t>
      </w:r>
      <w:proofErr w:type="spellEnd"/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անհրաժեշտ</w:t>
      </w:r>
      <w:proofErr w:type="spellEnd"/>
      <w:r w:rsidR="001F468C" w:rsidRPr="009A437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1F468C" w:rsidRPr="001F468C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1F468C" w:rsidRPr="001F468C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5609</w:t>
      </w:r>
      <w:r w:rsidR="001F468C" w:rsidRPr="001F46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468C" w:rsidRPr="001F468C">
        <w:rPr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  <w:t> 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հեկտար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1CF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հողամասը</w:t>
      </w:r>
      <w:r w:rsidR="007139C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1CF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նվիրաբերել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Հանրապետությանը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՝</w:t>
      </w:r>
      <w:r w:rsidR="001F468C" w:rsidRPr="009A437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ի</w:t>
      </w:r>
      <w:r w:rsidR="001F468C" w:rsidRPr="009A437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դեմս</w:t>
      </w:r>
      <w:proofErr w:type="spellEnd"/>
      <w:r w:rsidR="001F468C" w:rsidRPr="009A437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1F468C" w:rsidRPr="009A437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գույքի</w:t>
      </w:r>
      <w:proofErr w:type="spellEnd"/>
      <w:r w:rsidR="001F468C" w:rsidRPr="009A437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կառավարման</w:t>
      </w:r>
      <w:proofErr w:type="spellEnd"/>
      <w:r w:rsidR="001F468C" w:rsidRPr="009A437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F468C" w:rsidRPr="001F468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կոմիտեի</w:t>
      </w:r>
      <w:proofErr w:type="spellEnd"/>
      <w:r w:rsidR="00EA477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՝</w:t>
      </w:r>
      <w:r w:rsidR="00411CF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468C" w:rsidRPr="00411CFF">
        <w:rPr>
          <w:rFonts w:ascii="GHEA Grapalat" w:hAnsi="GHEA Grapalat" w:cs="Arial"/>
          <w:bCs/>
          <w:kern w:val="32"/>
          <w:sz w:val="24"/>
          <w:szCs w:val="24"/>
          <w:lang w:val="en-US"/>
        </w:rPr>
        <w:t>անժամկետ</w:t>
      </w:r>
      <w:proofErr w:type="spellEnd"/>
      <w:r w:rsidR="001F468C" w:rsidRPr="009A437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F468C" w:rsidRPr="00411CFF">
        <w:rPr>
          <w:rFonts w:ascii="GHEA Grapalat" w:hAnsi="GHEA Grapalat" w:cs="Arial"/>
          <w:bCs/>
          <w:kern w:val="32"/>
          <w:sz w:val="24"/>
          <w:szCs w:val="24"/>
          <w:lang w:val="en-US"/>
        </w:rPr>
        <w:t>անհատույց</w:t>
      </w:r>
      <w:proofErr w:type="spellEnd"/>
      <w:r w:rsidR="001F468C" w:rsidRPr="009A437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1F468C" w:rsidRPr="00411CFF">
        <w:rPr>
          <w:rFonts w:ascii="GHEA Grapalat" w:hAnsi="GHEA Grapalat" w:cs="Arial"/>
          <w:bCs/>
          <w:kern w:val="32"/>
          <w:sz w:val="24"/>
          <w:szCs w:val="24"/>
          <w:lang w:val="en-US"/>
        </w:rPr>
        <w:t>օգտա</w:t>
      </w:r>
      <w:r w:rsidR="00411CFF">
        <w:rPr>
          <w:rFonts w:ascii="GHEA Grapalat" w:hAnsi="GHEA Grapalat" w:cs="Arial"/>
          <w:bCs/>
          <w:kern w:val="32"/>
          <w:sz w:val="24"/>
          <w:szCs w:val="24"/>
          <w:lang w:val="en-US"/>
        </w:rPr>
        <w:t>գործման</w:t>
      </w:r>
      <w:proofErr w:type="spellEnd"/>
      <w:r w:rsidR="00411CFF" w:rsidRPr="009A437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411CFF">
        <w:rPr>
          <w:rFonts w:ascii="GHEA Grapalat" w:hAnsi="GHEA Grapalat" w:cs="Arial"/>
          <w:bCs/>
          <w:kern w:val="32"/>
          <w:sz w:val="24"/>
          <w:szCs w:val="24"/>
          <w:lang w:val="en-US"/>
        </w:rPr>
        <w:t>իրավունքով</w:t>
      </w:r>
      <w:proofErr w:type="spellEnd"/>
      <w:r w:rsidR="00411CFF" w:rsidRPr="009A437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1F468C" w:rsidRPr="00411CFF">
        <w:rPr>
          <w:rFonts w:ascii="GHEA Grapalat" w:hAnsi="GHEA Grapalat" w:cs="Sylfaen"/>
          <w:bCs/>
          <w:sz w:val="24"/>
          <w:szCs w:val="24"/>
          <w:lang w:val="hy-AM"/>
        </w:rPr>
        <w:t xml:space="preserve">«Կոմիտասի թանգարան-ինստիտուտ» պետական ոչ առևտրային </w:t>
      </w:r>
      <w:r w:rsidR="001F468C" w:rsidRPr="00411CFF">
        <w:rPr>
          <w:rFonts w:ascii="GHEA Grapalat" w:hAnsi="GHEA Grapalat"/>
          <w:sz w:val="24"/>
          <w:szCs w:val="24"/>
          <w:lang w:val="af-ZA"/>
        </w:rPr>
        <w:t>կազմակերպությանը</w:t>
      </w:r>
      <w:r w:rsidR="00EA477C" w:rsidRPr="009A437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374FD5">
        <w:rPr>
          <w:rFonts w:ascii="GHEA Grapalat" w:hAnsi="GHEA Grapalat" w:cs="Arial"/>
          <w:bCs/>
          <w:kern w:val="32"/>
          <w:sz w:val="24"/>
          <w:szCs w:val="24"/>
          <w:lang w:val="en-US"/>
        </w:rPr>
        <w:t>ամրացնելու</w:t>
      </w:r>
      <w:proofErr w:type="spellEnd"/>
      <w:r w:rsidR="00374FD5" w:rsidRPr="00374FD5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="00EA477C">
        <w:rPr>
          <w:rFonts w:ascii="GHEA Grapalat" w:hAnsi="GHEA Grapalat" w:cs="Arial"/>
          <w:bCs/>
          <w:kern w:val="32"/>
          <w:sz w:val="24"/>
          <w:szCs w:val="24"/>
          <w:lang w:val="en-US"/>
        </w:rPr>
        <w:t>պայմանով</w:t>
      </w:r>
      <w:proofErr w:type="spellEnd"/>
      <w:r w:rsidR="001F468C" w:rsidRPr="00411CFF">
        <w:rPr>
          <w:rFonts w:ascii="GHEA Grapalat" w:hAnsi="GHEA Grapalat"/>
          <w:sz w:val="24"/>
          <w:szCs w:val="24"/>
          <w:lang w:val="af-ZA"/>
        </w:rPr>
        <w:t>:</w:t>
      </w:r>
      <w:r w:rsidR="001F468C" w:rsidRPr="009A437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</w:p>
    <w:p w:rsidR="003C0666" w:rsidRPr="00C9258A" w:rsidRDefault="003C0666" w:rsidP="003C0666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bookmarkStart w:id="0" w:name="_GoBack"/>
      <w:r w:rsidRPr="001F468C">
        <w:rPr>
          <w:rFonts w:ascii="GHEA Grapalat" w:hAnsi="GHEA Grapalat"/>
          <w:sz w:val="24"/>
          <w:szCs w:val="24"/>
          <w:lang w:val="pt-BR"/>
        </w:rPr>
        <w:lastRenderedPageBreak/>
        <w:t>«Հայաստանի Հանրապետությանն անշարժ գույք նվիրաբերելու և ա</w:t>
      </w:r>
      <w:r w:rsidRPr="001F468C">
        <w:rPr>
          <w:rFonts w:ascii="GHEA Grapalat" w:hAnsi="GHEA Grapalat"/>
          <w:sz w:val="24"/>
          <w:szCs w:val="24"/>
          <w:lang w:val="hy-AM"/>
        </w:rPr>
        <w:t>նհատույց</w:t>
      </w:r>
      <w:r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468C">
        <w:rPr>
          <w:rFonts w:ascii="GHEA Grapalat" w:hAnsi="GHEA Grapalat"/>
          <w:sz w:val="24"/>
          <w:szCs w:val="24"/>
          <w:lang w:val="hy-AM"/>
        </w:rPr>
        <w:t>օգտագործման</w:t>
      </w:r>
      <w:r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468C">
        <w:rPr>
          <w:rFonts w:ascii="GHEA Grapalat" w:hAnsi="GHEA Grapalat"/>
          <w:sz w:val="24"/>
          <w:szCs w:val="24"/>
          <w:lang w:val="hy-AM"/>
        </w:rPr>
        <w:t>իրավունքով</w:t>
      </w:r>
      <w:r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468C">
        <w:rPr>
          <w:rFonts w:ascii="GHEA Grapalat" w:hAnsi="GHEA Grapalat"/>
          <w:sz w:val="24"/>
          <w:szCs w:val="24"/>
          <w:lang w:val="hy-AM"/>
        </w:rPr>
        <w:t>մասին</w:t>
      </w:r>
      <w:r w:rsidRPr="001F468C">
        <w:rPr>
          <w:rFonts w:ascii="GHEA Grapalat" w:hAnsi="GHEA Grapalat"/>
          <w:sz w:val="24"/>
          <w:szCs w:val="24"/>
          <w:lang w:val="pt-BR"/>
        </w:rPr>
        <w:t xml:space="preserve">» </w:t>
      </w:r>
      <w:bookmarkEnd w:id="0"/>
      <w:proofErr w:type="spellStart"/>
      <w:r w:rsidRPr="00C9258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որոշման</w:t>
      </w:r>
      <w:proofErr w:type="spellEnd"/>
      <w:r w:rsidRPr="00C925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258A">
        <w:rPr>
          <w:rFonts w:ascii="GHEA Grapalat" w:hAnsi="GHEA Grapalat"/>
          <w:sz w:val="24"/>
          <w:szCs w:val="24"/>
        </w:rPr>
        <w:t>նախագծի</w:t>
      </w:r>
      <w:proofErr w:type="spellEnd"/>
      <w:r w:rsidRPr="00C9258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ընդունման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կապակցությամբ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պետական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կամ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տեղական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ինքնակառավարման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մարմինների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բյուջեներում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ծախսերի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և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եկամուտների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ավելացում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կամ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նվազեցում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չի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C9258A">
        <w:rPr>
          <w:rFonts w:ascii="GHEA Grapalat" w:hAnsi="GHEA Grapalat"/>
          <w:noProof/>
          <w:sz w:val="24"/>
          <w:szCs w:val="24"/>
        </w:rPr>
        <w:t>նախատեսվում</w:t>
      </w:r>
      <w:r w:rsidRPr="00C9258A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C0666" w:rsidRDefault="003C0666" w:rsidP="003C0666">
      <w:pPr>
        <w:spacing w:line="360" w:lineRule="auto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3C0666" w:rsidRPr="003C0666" w:rsidRDefault="003C0666" w:rsidP="00411CF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0B125E" w:rsidRPr="00B21849" w:rsidRDefault="000B125E" w:rsidP="001F468C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1819DC" w:rsidRPr="00A460BA" w:rsidRDefault="001819DC" w:rsidP="001819DC">
      <w:pPr>
        <w:spacing w:line="360" w:lineRule="auto"/>
        <w:ind w:left="-1134" w:firstLine="425"/>
        <w:jc w:val="both"/>
        <w:rPr>
          <w:rFonts w:ascii="GHEA Grapalat" w:hAnsi="GHEA Grapalat"/>
          <w:color w:val="000000"/>
          <w:sz w:val="24"/>
          <w:szCs w:val="24"/>
          <w:lang w:val="tr-TR"/>
        </w:rPr>
      </w:pPr>
      <w:r w:rsidRPr="00A460B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819DC" w:rsidRPr="00A460BA" w:rsidRDefault="001819DC" w:rsidP="001819DC">
      <w:pPr>
        <w:pStyle w:val="BodyText3"/>
        <w:spacing w:line="360" w:lineRule="auto"/>
        <w:ind w:left="144" w:right="144"/>
        <w:jc w:val="both"/>
        <w:rPr>
          <w:rFonts w:ascii="GHEA Grapalat" w:hAnsi="GHEA Grapalat" w:cs="Sylfaen"/>
          <w:bCs/>
          <w:kern w:val="32"/>
          <w:sz w:val="24"/>
          <w:szCs w:val="24"/>
          <w:lang w:val="tr-TR"/>
        </w:rPr>
      </w:pPr>
    </w:p>
    <w:p w:rsidR="001819DC" w:rsidRPr="00A460BA" w:rsidRDefault="001819DC" w:rsidP="001819D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819DC" w:rsidRPr="00A460BA" w:rsidRDefault="001819DC" w:rsidP="001819D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819DC" w:rsidRPr="00A460BA" w:rsidRDefault="001819DC" w:rsidP="001819D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af-ZA"/>
        </w:rPr>
      </w:pPr>
    </w:p>
    <w:p w:rsidR="001819DC" w:rsidRDefault="001819DC" w:rsidP="001819D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819DC" w:rsidRPr="00A460BA" w:rsidRDefault="001819DC" w:rsidP="001819DC">
      <w:pPr>
        <w:spacing w:line="360" w:lineRule="auto"/>
        <w:jc w:val="both"/>
        <w:rPr>
          <w:rFonts w:ascii="GHEA Grapalat" w:hAnsi="GHEA Grapalat"/>
          <w:b/>
          <w:w w:val="150"/>
          <w:lang w:val="hy-AM"/>
        </w:rPr>
      </w:pPr>
    </w:p>
    <w:p w:rsidR="001819DC" w:rsidRDefault="001819DC" w:rsidP="001819DC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1819DC" w:rsidRPr="00D6682A" w:rsidRDefault="001819DC" w:rsidP="001819DC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DA5125">
      <w:pPr>
        <w:rPr>
          <w:rFonts w:ascii="GHEA Grapalat" w:hAnsi="GHEA Grapalat"/>
          <w:b/>
          <w:sz w:val="24"/>
          <w:szCs w:val="24"/>
          <w:lang w:val="hy-AM"/>
        </w:rPr>
      </w:pPr>
    </w:p>
    <w:p w:rsidR="001819DC" w:rsidRDefault="001819DC" w:rsidP="001819DC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5BC4" w:rsidRPr="00ED37D7" w:rsidRDefault="00205BC4" w:rsidP="00205BC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982864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82864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205BC4" w:rsidRDefault="00205BC4" w:rsidP="00205BC4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1F468C">
        <w:rPr>
          <w:rFonts w:ascii="GHEA Grapalat" w:hAnsi="GHEA Grapalat"/>
          <w:sz w:val="24"/>
          <w:szCs w:val="24"/>
          <w:lang w:val="pt-BR"/>
        </w:rPr>
        <w:t>«</w:t>
      </w:r>
      <w:r w:rsidRPr="007F570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A43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F570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ՀԱՆՐԱՊԵՏՈՒԹՅԱՆՆ</w:t>
      </w:r>
      <w:r w:rsidRPr="009A43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F570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9A43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F570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A460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F570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ՆՎԻՐԱԲԵՐԵԼՈՒ</w:t>
      </w:r>
      <w:r w:rsidRPr="00A460BA">
        <w:rPr>
          <w:rStyle w:val="Strong"/>
          <w:rFonts w:ascii="Arial" w:hAnsi="Arial" w:cs="Arial"/>
          <w:color w:val="000000"/>
          <w:sz w:val="24"/>
          <w:szCs w:val="24"/>
          <w:shd w:val="clear" w:color="auto" w:fill="FFFFFF"/>
          <w:lang w:val="pt-BR"/>
        </w:rPr>
        <w:t> </w:t>
      </w: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F570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F570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F570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7F570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ԱՄՐԱՑՆԵԼՈՒ</w:t>
      </w:r>
      <w:r w:rsidRPr="00A460B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Pr="001F468C">
        <w:rPr>
          <w:rFonts w:ascii="GHEA Grapalat" w:hAnsi="GHEA Grapalat"/>
          <w:sz w:val="24"/>
          <w:szCs w:val="24"/>
          <w:lang w:val="pt-BR"/>
        </w:rPr>
        <w:t>»</w:t>
      </w:r>
    </w:p>
    <w:p w:rsidR="00205BC4" w:rsidRDefault="00205BC4" w:rsidP="00205BC4">
      <w:pPr>
        <w:spacing w:line="360" w:lineRule="auto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F468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205BC4" w:rsidRPr="00D130CB" w:rsidRDefault="00205BC4" w:rsidP="00205BC4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/>
      </w:tblPr>
      <w:tblGrid>
        <w:gridCol w:w="6101"/>
        <w:gridCol w:w="3529"/>
      </w:tblGrid>
      <w:tr w:rsidR="00205BC4" w:rsidRPr="00D623A8" w:rsidTr="00FA2CDA">
        <w:trPr>
          <w:trHeight w:val="872"/>
        </w:trPr>
        <w:tc>
          <w:tcPr>
            <w:tcW w:w="6101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05BC4" w:rsidRPr="00CE1110" w:rsidRDefault="00205BC4" w:rsidP="00E45646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2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05BC4" w:rsidRPr="003A181A" w:rsidRDefault="00FF7157" w:rsidP="00FF7157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A1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20.10.2020թ.</w:t>
            </w:r>
          </w:p>
        </w:tc>
      </w:tr>
      <w:tr w:rsidR="00205BC4" w:rsidRPr="00D623A8" w:rsidTr="00FA2CDA">
        <w:trPr>
          <w:trHeight w:val="836"/>
        </w:trPr>
        <w:tc>
          <w:tcPr>
            <w:tcW w:w="610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205BC4" w:rsidRPr="00CE1110" w:rsidRDefault="00205BC4" w:rsidP="00E4564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2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205BC4" w:rsidRPr="003A181A" w:rsidRDefault="00205BC4" w:rsidP="00E4564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A181A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FF7157" w:rsidRPr="003A1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01/8-2/15722-2020</w:t>
            </w:r>
          </w:p>
        </w:tc>
      </w:tr>
      <w:tr w:rsidR="00205BC4" w:rsidRPr="00D623A8" w:rsidTr="00FA2CDA">
        <w:trPr>
          <w:trHeight w:val="791"/>
        </w:trPr>
        <w:tc>
          <w:tcPr>
            <w:tcW w:w="610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B5C33" w:rsidRPr="00D237A9" w:rsidRDefault="00BB5C33" w:rsidP="00BB5C33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տարածքային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ենթակառուցվածքների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նախարարության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կոմիտեի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12.10.2020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N01/11.11/7354-2020 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Հայաստանի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Հանրա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-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պետությանն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նվիրաբերելու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հանձնելու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E7E5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897A0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897A0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897A0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897A0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առաջարկություններ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897A0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չունի</w:t>
            </w:r>
            <w:r w:rsidRPr="00D237A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  <w:p w:rsidR="00205BC4" w:rsidRPr="00BB5C33" w:rsidRDefault="00205BC4" w:rsidP="00E45646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2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205BC4" w:rsidRPr="00CE1110" w:rsidRDefault="00205BC4" w:rsidP="00E4564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05BC4" w:rsidRPr="00D623A8" w:rsidTr="00FA2CDA">
        <w:tblPrEx>
          <w:shd w:val="clear" w:color="auto" w:fill="auto"/>
        </w:tblPrEx>
        <w:trPr>
          <w:trHeight w:val="764"/>
        </w:trPr>
        <w:tc>
          <w:tcPr>
            <w:tcW w:w="6101" w:type="dxa"/>
            <w:vMerge w:val="restart"/>
            <w:shd w:val="clear" w:color="auto" w:fill="FFFFFF" w:themeFill="background1"/>
          </w:tcPr>
          <w:p w:rsidR="00205BC4" w:rsidRPr="00C117F8" w:rsidRDefault="00205BC4" w:rsidP="00E45646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B5C33" w:rsidRPr="003A1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529" w:type="dxa"/>
            <w:shd w:val="clear" w:color="auto" w:fill="FFFFFF" w:themeFill="background1"/>
          </w:tcPr>
          <w:p w:rsidR="00205BC4" w:rsidRPr="003A181A" w:rsidRDefault="00BB5C33" w:rsidP="00E4564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A1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16.10.2020թ.</w:t>
            </w:r>
          </w:p>
        </w:tc>
      </w:tr>
      <w:tr w:rsidR="00205BC4" w:rsidRPr="00D623A8" w:rsidTr="00FA2CDA">
        <w:tblPrEx>
          <w:shd w:val="clear" w:color="auto" w:fill="auto"/>
        </w:tblPrEx>
        <w:trPr>
          <w:trHeight w:val="809"/>
        </w:trPr>
        <w:tc>
          <w:tcPr>
            <w:tcW w:w="6101" w:type="dxa"/>
            <w:vMerge/>
            <w:shd w:val="clear" w:color="auto" w:fill="FFFFFF" w:themeFill="background1"/>
          </w:tcPr>
          <w:p w:rsidR="00205BC4" w:rsidRPr="00CE1110" w:rsidRDefault="00205BC4" w:rsidP="00E45646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29" w:type="dxa"/>
            <w:shd w:val="clear" w:color="auto" w:fill="FFFFFF" w:themeFill="background1"/>
          </w:tcPr>
          <w:p w:rsidR="00205BC4" w:rsidRPr="003A181A" w:rsidRDefault="00205BC4" w:rsidP="00E4564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A181A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BB5C33" w:rsidRPr="003A1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01/20.1/27457-2020</w:t>
            </w:r>
          </w:p>
        </w:tc>
      </w:tr>
      <w:tr w:rsidR="00205BC4" w:rsidRPr="007F5704" w:rsidTr="00FA2CDA">
        <w:tblPrEx>
          <w:shd w:val="clear" w:color="auto" w:fill="auto"/>
        </w:tblPrEx>
        <w:trPr>
          <w:trHeight w:val="92"/>
        </w:trPr>
        <w:tc>
          <w:tcPr>
            <w:tcW w:w="6101" w:type="dxa"/>
            <w:shd w:val="clear" w:color="auto" w:fill="FFFFFF" w:themeFill="background1"/>
          </w:tcPr>
          <w:p w:rsidR="00205BC4" w:rsidRPr="00BB5C33" w:rsidRDefault="00BB5C33" w:rsidP="00BB5C33">
            <w:pPr>
              <w:shd w:val="clear" w:color="auto" w:fill="FFFFFF"/>
              <w:spacing w:before="100" w:beforeAutospacing="1" w:after="100" w:afterAutospacing="1" w:line="360" w:lineRule="auto"/>
              <w:ind w:left="-3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 w:cs="Times Armenian"/>
                <w:b/>
                <w:noProof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Ի պատասխան Ձեր 1</w:t>
            </w:r>
            <w:r w:rsidRPr="00A73CD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.</w:t>
            </w:r>
            <w:r w:rsidRPr="00A73CD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.2020թ. հ. 01/11.</w:t>
            </w:r>
            <w:r w:rsidRPr="00A73CD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/73</w:t>
            </w:r>
            <w:r w:rsidRPr="008E60BD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54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-2020 գրության՝ </w:t>
            </w:r>
            <w:r w:rsidRPr="008E60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ապետությանն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անշա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ժ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նվի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աբե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ծման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ավունքով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հանձնելու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0B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E60B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որոշման նախագծի վերաբերյալ 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հիմք ընդունելով 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Պետական ոչ առև</w:t>
            </w:r>
            <w:r w:rsidRPr="00A73CD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տրային կազմակերպությունների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ՀՀ օրենքի </w:t>
            </w:r>
            <w:r w:rsidRPr="00A73CD6">
              <w:rPr>
                <w:rFonts w:ascii="GHEA Grapalat" w:hAnsi="GHEA Grapalat" w:cs="Sylfaen"/>
                <w:sz w:val="24"/>
                <w:szCs w:val="24"/>
                <w:lang w:val="hy-AM"/>
              </w:rPr>
              <w:t>5-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 հոդվածի  </w:t>
            </w:r>
            <w:r w:rsidRPr="00A73CD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-ին մասը առաջարկում է վերնագրում «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հանձնելու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և  որոշման նախագծի </w:t>
            </w:r>
            <w:r w:rsidRPr="0026432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-րդ կետում «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ձնվում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բառերը համապատասխանաբար փոխարինել «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ամրացնելո</w:t>
            </w:r>
            <w:r w:rsidRPr="00933AE3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և 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ամրացվում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բառերով</w:t>
            </w:r>
            <w:r w:rsidRPr="0040557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529" w:type="dxa"/>
            <w:shd w:val="clear" w:color="auto" w:fill="FFFFFF" w:themeFill="background1"/>
          </w:tcPr>
          <w:p w:rsidR="00205BC4" w:rsidRPr="000946B3" w:rsidRDefault="00FA2CDA" w:rsidP="00FA2CD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Կատարվել են համապատասխան փոփոխություններ։</w:t>
            </w:r>
          </w:p>
        </w:tc>
      </w:tr>
      <w:tr w:rsidR="00205BC4" w:rsidRPr="00D623A8" w:rsidTr="00FA2CDA">
        <w:tblPrEx>
          <w:shd w:val="clear" w:color="auto" w:fill="auto"/>
        </w:tblPrEx>
        <w:trPr>
          <w:trHeight w:val="92"/>
        </w:trPr>
        <w:tc>
          <w:tcPr>
            <w:tcW w:w="6101" w:type="dxa"/>
            <w:vMerge w:val="restart"/>
          </w:tcPr>
          <w:p w:rsidR="00205BC4" w:rsidRPr="00CE1110" w:rsidRDefault="00D96B1D" w:rsidP="00E4564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3</w:t>
            </w:r>
            <w:r w:rsidR="00205BC4" w:rsidRPr="00CE1110">
              <w:rPr>
                <w:rFonts w:ascii="GHEA Grapalat" w:hAnsi="GHEA Grapalat"/>
                <w:sz w:val="24"/>
                <w:szCs w:val="24"/>
                <w:lang w:val="hy-AM"/>
              </w:rPr>
              <w:t>. ՀՀ կադաստրի կոմիտե</w:t>
            </w:r>
          </w:p>
        </w:tc>
        <w:tc>
          <w:tcPr>
            <w:tcW w:w="3529" w:type="dxa"/>
          </w:tcPr>
          <w:p w:rsidR="00205BC4" w:rsidRPr="00663D05" w:rsidRDefault="00D96B1D" w:rsidP="00E4564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D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20.10.2020թ.</w:t>
            </w:r>
          </w:p>
        </w:tc>
      </w:tr>
      <w:tr w:rsidR="00205BC4" w:rsidRPr="00D623A8" w:rsidTr="00FA2CDA">
        <w:tblPrEx>
          <w:shd w:val="clear" w:color="auto" w:fill="auto"/>
        </w:tblPrEx>
        <w:trPr>
          <w:trHeight w:val="92"/>
        </w:trPr>
        <w:tc>
          <w:tcPr>
            <w:tcW w:w="6101" w:type="dxa"/>
            <w:vMerge/>
          </w:tcPr>
          <w:p w:rsidR="00205BC4" w:rsidRPr="00CE1110" w:rsidRDefault="00205BC4" w:rsidP="00E4564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29" w:type="dxa"/>
          </w:tcPr>
          <w:p w:rsidR="00205BC4" w:rsidRPr="00663D05" w:rsidRDefault="00205BC4" w:rsidP="00E4564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63D0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663D05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96B1D" w:rsidRPr="00663D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ՍԹ/6297-2020</w:t>
            </w:r>
          </w:p>
        </w:tc>
      </w:tr>
      <w:tr w:rsidR="00205BC4" w:rsidRPr="007F5704" w:rsidTr="00FA2CDA">
        <w:tblPrEx>
          <w:shd w:val="clear" w:color="auto" w:fill="auto"/>
        </w:tblPrEx>
        <w:trPr>
          <w:trHeight w:val="92"/>
        </w:trPr>
        <w:tc>
          <w:tcPr>
            <w:tcW w:w="6101" w:type="dxa"/>
          </w:tcPr>
          <w:p w:rsidR="00D96B1D" w:rsidRPr="00D96B1D" w:rsidRDefault="00D96B1D" w:rsidP="00D96B1D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</w:t>
            </w:r>
            <w:proofErr w:type="spellStart"/>
            <w:r w:rsidRPr="00D96B1D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D96B1D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Pr="00D96B1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96B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>հոկտեմբերի</w:t>
            </w:r>
            <w:r w:rsidRPr="00D96B1D">
              <w:rPr>
                <w:rFonts w:ascii="GHEA Grapalat" w:hAnsi="GHEA Grapalat"/>
                <w:sz w:val="24"/>
                <w:szCs w:val="24"/>
              </w:rPr>
              <w:t xml:space="preserve"> 1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96B1D">
              <w:rPr>
                <w:rFonts w:ascii="GHEA Grapalat" w:hAnsi="GHEA Grapalat"/>
                <w:sz w:val="24"/>
                <w:szCs w:val="24"/>
              </w:rPr>
              <w:t>-ի N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01/11.11/7354-2020</w:t>
            </w:r>
            <w:r w:rsidRPr="00D96B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</w:t>
            </w:r>
            <w:proofErr w:type="spellEnd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ն՝ հայտնում ենք, որ </w:t>
            </w:r>
            <w:r w:rsidRPr="00D96B1D">
              <w:rPr>
                <w:rFonts w:ascii="GHEA Grapalat" w:hAnsi="GHEA Grapalat"/>
                <w:sz w:val="24"/>
                <w:szCs w:val="24"/>
                <w:lang w:val="pt-BR"/>
              </w:rPr>
              <w:t>«Հայաստանի Հանրապետությանն անշարժ գույք նվիրաբերելու և ա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>նհատույց</w:t>
            </w:r>
            <w:r w:rsidRPr="00D96B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D96B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>իրավունքով</w:t>
            </w:r>
            <w:r w:rsidRPr="00D96B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>հանձնելու</w:t>
            </w:r>
            <w:r w:rsidRPr="00D96B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D96B1D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D96B1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D96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ունենք հետևյալ առաջարկությունը</w:t>
            </w:r>
            <w:r w:rsidRPr="00D96B1D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205BC4" w:rsidRPr="00D96B1D" w:rsidRDefault="00D96B1D" w:rsidP="00D96B1D">
            <w:pPr>
              <w:spacing w:line="360" w:lineRule="auto"/>
              <w:ind w:firstLine="18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D96B1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1-ին կետում նշված գույքից 0.2213 հա հողամասը և 638.2 քառ</w:t>
            </w:r>
            <w:r w:rsidRPr="00D96B1D">
              <w:rPr>
                <w:rFonts w:ascii="MS Mincho" w:eastAsia="MS Mincho" w:hAnsi="MS Mincho" w:cs="MS Mincho" w:hint="eastAsia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96B1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մետր շինությունը անհատույց օգտագործման իրավունքով տրամադրված է ՀՀ մշակույթի նախարարության աշխատակազմին (N 11102012-01-1410 վկայական), հետևաբար</w:t>
            </w:r>
            <w:r w:rsidRPr="00D96B1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մինչև </w:t>
            </w:r>
            <w:r w:rsidRPr="00D96B1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«Կոմիտասի թանգարան-ինստիտուտ» ՊՈԱԿ-ին</w:t>
            </w:r>
            <w:r w:rsidRPr="00D96B1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տրամադրելը անհրաժեշտ է դադարեցնել վերոնշյալ անհատույց օգտագործման իրավունքը:</w:t>
            </w:r>
          </w:p>
        </w:tc>
        <w:tc>
          <w:tcPr>
            <w:tcW w:w="3529" w:type="dxa"/>
          </w:tcPr>
          <w:p w:rsidR="00205BC4" w:rsidRPr="00663D05" w:rsidRDefault="00D014F9" w:rsidP="00DA512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</w:t>
            </w:r>
            <w:r w:rsidR="00663D05" w:rsidRPr="00DA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կառավարման կոմիտեն իր 23.10.2020թ. թիվ 01/11.11/7620-2020 գրությամբ ՀՀ կրթության, գիտության, մշակույթի և սպորտի նախարարություն է ներկայացրել ՀՀ կադաստրի կոմիտեի դիրքորոշումը, որին ի պատասխան ՀՀ կրթության, գիտության, մշակույթի և սպորտի նախարարությունն իր 10.06.2021թ. թիվ 01/20.1/12507-2021 գրությամբ Պետական գույքի կառավարման կոմիտե է ներկայացրել</w:t>
            </w:r>
            <w:r w:rsidR="00663D05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DA5125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մշակույթի նախարարության և Հայաստան համահայկական հիմնադրամի միջև 19.09.2012թ. կնքված Գույքի անհատույց  օգտագործման  պայմանագրի և օգտագործման իրավունքի  դադարեցման վերաբերյալ  ՀՀ կադաստրի կոմիտեի կողմից տրամադրված</w:t>
            </w:r>
            <w:r w:rsidR="00DA5125">
              <w:rPr>
                <w:rFonts w:ascii="Sylfaen" w:hAnsi="Sylfaen" w:cs="Sylfaen"/>
                <w:lang w:val="hy-AM"/>
              </w:rPr>
              <w:t xml:space="preserve"> </w:t>
            </w:r>
            <w:r w:rsidR="00DA5125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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որակական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քանակական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բնութագրերի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սահմանափակումների</w:t>
            </w:r>
            <w:r w:rsidR="00DA5125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DA5125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="00DA5125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 տեղեկանքի պատճենը։</w:t>
            </w:r>
          </w:p>
        </w:tc>
      </w:tr>
    </w:tbl>
    <w:p w:rsidR="00205BC4" w:rsidRPr="00D623A8" w:rsidRDefault="00205BC4" w:rsidP="00205BC4">
      <w:pPr>
        <w:rPr>
          <w:rFonts w:ascii="GHEA Grapalat" w:hAnsi="GHEA Grapalat"/>
          <w:b/>
          <w:sz w:val="24"/>
          <w:szCs w:val="24"/>
          <w:lang w:val="af-ZA"/>
        </w:rPr>
      </w:pPr>
    </w:p>
    <w:p w:rsidR="00205BC4" w:rsidRPr="00D623A8" w:rsidRDefault="00205BC4" w:rsidP="00205BC4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9A4374" w:rsidRDefault="009A4374" w:rsidP="00E85D28">
      <w:pPr>
        <w:tabs>
          <w:tab w:val="left" w:pos="-3261"/>
          <w:tab w:val="left" w:pos="450"/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9A4374" w:rsidRDefault="009A4374" w:rsidP="009A4374">
      <w:pPr>
        <w:jc w:val="center"/>
        <w:rPr>
          <w:rFonts w:ascii="GHEA Grapalat" w:hAnsi="GHEA Grapalat"/>
          <w:b/>
          <w:w w:val="150"/>
          <w:lang w:val="pt-BR"/>
        </w:rPr>
      </w:pPr>
    </w:p>
    <w:p w:rsidR="009A4374" w:rsidRPr="009A4374" w:rsidRDefault="009A4374" w:rsidP="00E85D28">
      <w:pPr>
        <w:tabs>
          <w:tab w:val="left" w:pos="-3261"/>
          <w:tab w:val="left" w:pos="450"/>
          <w:tab w:val="left" w:pos="108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3859D4" w:rsidRPr="009A4374" w:rsidRDefault="003859D4" w:rsidP="00E85D28">
      <w:pPr>
        <w:ind w:firstLine="540"/>
        <w:jc w:val="center"/>
        <w:rPr>
          <w:lang w:val="pt-BR"/>
        </w:rPr>
      </w:pPr>
    </w:p>
    <w:sectPr w:rsidR="003859D4" w:rsidRPr="009A4374" w:rsidSect="00F85913">
      <w:headerReference w:type="even" r:id="rId8"/>
      <w:footerReference w:type="default" r:id="rId9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8EB" w:rsidRDefault="000F38EB">
      <w:r>
        <w:separator/>
      </w:r>
    </w:p>
  </w:endnote>
  <w:endnote w:type="continuationSeparator" w:id="0">
    <w:p w:rsidR="000F38EB" w:rsidRDefault="000F3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0F38E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F38E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F38E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8EB" w:rsidRDefault="000F38EB">
      <w:r>
        <w:separator/>
      </w:r>
    </w:p>
  </w:footnote>
  <w:footnote w:type="continuationSeparator" w:id="0">
    <w:p w:rsidR="000F38EB" w:rsidRDefault="000F38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3C2C9C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20A74"/>
    <w:multiLevelType w:val="hybridMultilevel"/>
    <w:tmpl w:val="2AC092C0"/>
    <w:lvl w:ilvl="0" w:tplc="2D7A10CE">
      <w:start w:val="1"/>
      <w:numFmt w:val="decimal"/>
      <w:lvlText w:val="%1."/>
      <w:lvlJc w:val="left"/>
      <w:pPr>
        <w:ind w:left="840" w:hanging="405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F38"/>
    <w:rsid w:val="00010EE8"/>
    <w:rsid w:val="000B125E"/>
    <w:rsid w:val="000D3F38"/>
    <w:rsid w:val="000F38EB"/>
    <w:rsid w:val="001819DC"/>
    <w:rsid w:val="001A60FF"/>
    <w:rsid w:val="001B3511"/>
    <w:rsid w:val="001B6AD3"/>
    <w:rsid w:val="001F468C"/>
    <w:rsid w:val="0020136F"/>
    <w:rsid w:val="00205BC4"/>
    <w:rsid w:val="002F2A3B"/>
    <w:rsid w:val="003320DD"/>
    <w:rsid w:val="00345346"/>
    <w:rsid w:val="00374FD5"/>
    <w:rsid w:val="003859D4"/>
    <w:rsid w:val="003A181A"/>
    <w:rsid w:val="003A60A1"/>
    <w:rsid w:val="003C0666"/>
    <w:rsid w:val="003C2C9C"/>
    <w:rsid w:val="00401944"/>
    <w:rsid w:val="00411CFF"/>
    <w:rsid w:val="004823FE"/>
    <w:rsid w:val="004B02AD"/>
    <w:rsid w:val="004B45AF"/>
    <w:rsid w:val="00500DC2"/>
    <w:rsid w:val="005743F7"/>
    <w:rsid w:val="005D7719"/>
    <w:rsid w:val="005E68DC"/>
    <w:rsid w:val="00662916"/>
    <w:rsid w:val="00663D05"/>
    <w:rsid w:val="0068085B"/>
    <w:rsid w:val="006832B0"/>
    <w:rsid w:val="006F29BE"/>
    <w:rsid w:val="007139CD"/>
    <w:rsid w:val="007A63C8"/>
    <w:rsid w:val="007D2ED0"/>
    <w:rsid w:val="007F5704"/>
    <w:rsid w:val="00816FEC"/>
    <w:rsid w:val="008B57EA"/>
    <w:rsid w:val="00932430"/>
    <w:rsid w:val="00932F4E"/>
    <w:rsid w:val="009461CC"/>
    <w:rsid w:val="009659D5"/>
    <w:rsid w:val="009A4374"/>
    <w:rsid w:val="009B1853"/>
    <w:rsid w:val="00AA684F"/>
    <w:rsid w:val="00AF3578"/>
    <w:rsid w:val="00B21849"/>
    <w:rsid w:val="00B363B0"/>
    <w:rsid w:val="00BA097B"/>
    <w:rsid w:val="00BB5243"/>
    <w:rsid w:val="00BB5C33"/>
    <w:rsid w:val="00C27997"/>
    <w:rsid w:val="00C3504A"/>
    <w:rsid w:val="00CB4B01"/>
    <w:rsid w:val="00CC2C50"/>
    <w:rsid w:val="00CD0713"/>
    <w:rsid w:val="00CE7751"/>
    <w:rsid w:val="00D014F9"/>
    <w:rsid w:val="00D5658F"/>
    <w:rsid w:val="00D84490"/>
    <w:rsid w:val="00D96B1D"/>
    <w:rsid w:val="00DA5125"/>
    <w:rsid w:val="00DF3A40"/>
    <w:rsid w:val="00E10BD0"/>
    <w:rsid w:val="00E316E0"/>
    <w:rsid w:val="00E530D6"/>
    <w:rsid w:val="00E675A5"/>
    <w:rsid w:val="00E85D28"/>
    <w:rsid w:val="00EA477C"/>
    <w:rsid w:val="00F876A8"/>
    <w:rsid w:val="00FA2CDA"/>
    <w:rsid w:val="00FF7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819D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819DC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styleId="Strong">
    <w:name w:val="Strong"/>
    <w:basedOn w:val="DefaultParagraphFont"/>
    <w:uiPriority w:val="22"/>
    <w:qFormat/>
    <w:rsid w:val="001819DC"/>
    <w:rPr>
      <w:b/>
      <w:bCs/>
    </w:rPr>
  </w:style>
  <w:style w:type="paragraph" w:customStyle="1" w:styleId="mechtex">
    <w:name w:val="mechtex"/>
    <w:basedOn w:val="Normal"/>
    <w:link w:val="mechtexChar"/>
    <w:rsid w:val="001819D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1819DC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nhideWhenUsed/>
    <w:rsid w:val="001819D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819DC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7D2ED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9A437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A437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05BC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05BC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205BC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3FEA7-3F7F-49C6-9D6B-F76466322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https:/mul2-spm.gov.am/tasks/11376/oneclick/NAXAGICnviraberutyun.docx?token=218c2a7652ef63c2e2443ee958a6fbdf</cp:keywords>
  <dc:description/>
  <cp:lastModifiedBy>Anna</cp:lastModifiedBy>
  <cp:revision>13</cp:revision>
  <dcterms:created xsi:type="dcterms:W3CDTF">2021-06-11T07:09:00Z</dcterms:created>
  <dcterms:modified xsi:type="dcterms:W3CDTF">2021-06-25T16:53:00Z</dcterms:modified>
</cp:coreProperties>
</file>