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2042" w:rsidRPr="00813E5F" w:rsidRDefault="006E4D9F" w:rsidP="00813E5F">
      <w:pPr>
        <w:spacing w:after="0"/>
        <w:jc w:val="center"/>
        <w:rPr>
          <w:rFonts w:ascii="GHEA Grapalat" w:hAnsi="GHEA Grapalat" w:cs="Sylfaen"/>
          <w:b/>
          <w:sz w:val="24"/>
          <w:szCs w:val="24"/>
          <w:lang w:val="de-DE"/>
        </w:rPr>
      </w:pPr>
      <w:r w:rsidRPr="00813E5F">
        <w:rPr>
          <w:rFonts w:ascii="GHEA Grapalat" w:hAnsi="GHEA Grapalat" w:cs="Sylfaen"/>
          <w:b/>
          <w:sz w:val="24"/>
          <w:szCs w:val="24"/>
          <w:lang w:val="de-DE"/>
        </w:rPr>
        <w:t>ԱՄՓՈՓԱԹԵՐԹ</w:t>
      </w:r>
    </w:p>
    <w:p w:rsidR="00BD5B73" w:rsidRPr="00813E5F" w:rsidRDefault="00F4465D" w:rsidP="00813E5F">
      <w:pPr>
        <w:pStyle w:val="aa"/>
        <w:shd w:val="clear" w:color="auto" w:fill="FFFFFF"/>
        <w:spacing w:before="0" w:beforeAutospacing="0" w:after="0" w:afterAutospacing="0" w:line="276" w:lineRule="auto"/>
        <w:jc w:val="center"/>
        <w:rPr>
          <w:rFonts w:ascii="GHEA Grapalat" w:hAnsi="GHEA Grapalat"/>
          <w:b/>
          <w:bCs/>
          <w:lang w:val="hy-AM"/>
        </w:rPr>
      </w:pPr>
      <w:r w:rsidRPr="00813E5F">
        <w:rPr>
          <w:rFonts w:ascii="GHEA Grapalat" w:hAnsi="GHEA Grapalat"/>
          <w:b/>
          <w:bCs/>
          <w:lang w:val="de-DE"/>
        </w:rPr>
        <w:t>«</w:t>
      </w:r>
      <w:r w:rsidR="00813E5F" w:rsidRPr="00813E5F">
        <w:rPr>
          <w:rFonts w:ascii="GHEA Grapalat" w:hAnsi="GHEA Grapalat"/>
          <w:b/>
          <w:bCs/>
          <w:lang w:val="de-DE"/>
        </w:rPr>
        <w:t>«</w:t>
      </w:r>
      <w:r w:rsidR="00813E5F" w:rsidRPr="00813E5F">
        <w:rPr>
          <w:rFonts w:ascii="GHEA Grapalat" w:hAnsi="GHEA Grapalat"/>
          <w:b/>
          <w:bCs/>
          <w:lang w:val="hy-AM"/>
        </w:rPr>
        <w:t>ՀԱՅԱՍՏԱՆԻ ՀԱՆՐԱՊԵՏՈՒԹՅԱՆ 2021 ԹՎԱԿԱՆԻ ՊԵՏԱԿԱՆ ԲՅՈՒՋԵ</w:t>
      </w:r>
      <w:r w:rsidR="00813E5F" w:rsidRPr="00813E5F">
        <w:rPr>
          <w:rFonts w:ascii="GHEA Grapalat" w:hAnsi="GHEA Grapalat"/>
          <w:b/>
          <w:bCs/>
          <w:lang w:val="en-US"/>
        </w:rPr>
        <w:t>Ի</w:t>
      </w:r>
      <w:r w:rsidR="00813E5F" w:rsidRPr="00813E5F">
        <w:rPr>
          <w:rFonts w:ascii="GHEA Grapalat" w:hAnsi="GHEA Grapalat"/>
          <w:b/>
          <w:bCs/>
          <w:lang w:val="de-DE"/>
        </w:rPr>
        <w:t xml:space="preserve"> </w:t>
      </w:r>
      <w:r w:rsidR="00813E5F" w:rsidRPr="00813E5F">
        <w:rPr>
          <w:rFonts w:ascii="GHEA Grapalat" w:hAnsi="GHEA Grapalat"/>
          <w:b/>
          <w:bCs/>
          <w:lang w:val="en-US"/>
        </w:rPr>
        <w:t>ՄԱՍԻՆ</w:t>
      </w:r>
      <w:r w:rsidR="00813E5F" w:rsidRPr="00813E5F">
        <w:rPr>
          <w:rFonts w:ascii="GHEA Grapalat" w:hAnsi="GHEA Grapalat"/>
          <w:b/>
          <w:bCs/>
          <w:lang w:val="de-DE"/>
        </w:rPr>
        <w:t xml:space="preserve">» </w:t>
      </w:r>
      <w:r w:rsidR="00813E5F" w:rsidRPr="00813E5F">
        <w:rPr>
          <w:rFonts w:ascii="GHEA Grapalat" w:hAnsi="GHEA Grapalat"/>
          <w:b/>
          <w:bCs/>
          <w:lang w:val="en-US"/>
        </w:rPr>
        <w:t>ՕՐԵՆՔՈՒՄ</w:t>
      </w:r>
      <w:r w:rsidR="00813E5F" w:rsidRPr="00813E5F">
        <w:rPr>
          <w:rFonts w:ascii="GHEA Grapalat" w:hAnsi="GHEA Grapalat"/>
          <w:b/>
          <w:bCs/>
          <w:lang w:val="hy-AM"/>
        </w:rPr>
        <w:t xml:space="preserve"> ՎԵՐԱԲԱՇԽՈՒՄ,</w:t>
      </w:r>
      <w:r w:rsidR="00813E5F" w:rsidRPr="00813E5F">
        <w:rPr>
          <w:rFonts w:ascii="GHEA Grapalat" w:hAnsi="GHEA Grapalat"/>
          <w:b/>
          <w:bCs/>
          <w:lang w:val="de-DE"/>
        </w:rPr>
        <w:t xml:space="preserve"> </w:t>
      </w:r>
      <w:r w:rsidR="00813E5F" w:rsidRPr="00813E5F">
        <w:rPr>
          <w:rFonts w:ascii="GHEA Grapalat" w:hAnsi="GHEA Grapalat"/>
          <w:b/>
          <w:bCs/>
        </w:rPr>
        <w:t>ՓՈՓՈԽՈՒԹՅՈՒՆ</w:t>
      </w:r>
      <w:r w:rsidR="00813E5F" w:rsidRPr="00813E5F">
        <w:rPr>
          <w:rFonts w:ascii="GHEA Grapalat" w:hAnsi="GHEA Grapalat"/>
          <w:b/>
          <w:bCs/>
          <w:lang w:val="de-DE"/>
        </w:rPr>
        <w:t>,</w:t>
      </w:r>
      <w:r w:rsidR="00813E5F" w:rsidRPr="00813E5F">
        <w:rPr>
          <w:rFonts w:ascii="GHEA Grapalat" w:hAnsi="GHEA Grapalat"/>
          <w:b/>
          <w:bCs/>
          <w:lang w:val="hy-AM"/>
        </w:rPr>
        <w:t xml:space="preserve"> ՀԱՅԱՍՏԱՆԻ ՀԱՆՐԱՊԵՏՈՒԹՅԱՆ ԿԱՌԱՎԱՐՈՒԹՅԱՆ 2020 ԹՎԱԿԱՆԻ ԴԵԿՏԵՄԲԵՐԻ 30-Ի N 2215-Ն ՈՐՈՇՄԱՆ ՄԵՋ ՓՈՓՈԽՈՒԹՅՈՒՆՆԵՐ ԵՎ ԼՐԱՑՈՒՄՆԵՐ ԿԱՏԱՐԵԼՈՒ ԵՎ</w:t>
      </w:r>
      <w:r w:rsidR="00813E5F" w:rsidRPr="00813E5F">
        <w:rPr>
          <w:rFonts w:ascii="GHEA Grapalat" w:hAnsi="GHEA Grapalat"/>
          <w:b/>
          <w:bCs/>
          <w:lang w:val="de-DE"/>
        </w:rPr>
        <w:t xml:space="preserve"> </w:t>
      </w:r>
      <w:r w:rsidR="00813E5F" w:rsidRPr="00813E5F">
        <w:rPr>
          <w:rFonts w:ascii="GHEA Grapalat" w:hAnsi="GHEA Grapalat"/>
          <w:b/>
          <w:bCs/>
        </w:rPr>
        <w:t>ԳՈՒՄԱՐ</w:t>
      </w:r>
      <w:r w:rsidR="00813E5F" w:rsidRPr="00813E5F">
        <w:rPr>
          <w:rFonts w:ascii="GHEA Grapalat" w:hAnsi="GHEA Grapalat"/>
          <w:b/>
          <w:bCs/>
          <w:lang w:val="de-DE"/>
        </w:rPr>
        <w:t xml:space="preserve"> </w:t>
      </w:r>
      <w:r w:rsidR="00813E5F" w:rsidRPr="00813E5F">
        <w:rPr>
          <w:rFonts w:ascii="GHEA Grapalat" w:hAnsi="GHEA Grapalat"/>
          <w:b/>
          <w:bCs/>
          <w:lang w:val="hy-AM"/>
        </w:rPr>
        <w:t>ՀԱՏԿԱՑՆԵԼՈՒ ՄԱՍԻՆ</w:t>
      </w:r>
      <w:r w:rsidRPr="00813E5F">
        <w:rPr>
          <w:rFonts w:ascii="GHEA Grapalat" w:hAnsi="GHEA Grapalat"/>
          <w:b/>
          <w:bCs/>
          <w:lang w:val="de-DE"/>
        </w:rPr>
        <w:t>»</w:t>
      </w:r>
    </w:p>
    <w:p w:rsidR="00F4465D" w:rsidRPr="00813E5F" w:rsidRDefault="00F4465D" w:rsidP="00813E5F">
      <w:pPr>
        <w:pStyle w:val="aa"/>
        <w:spacing w:before="0" w:beforeAutospacing="0" w:after="0" w:afterAutospacing="0" w:line="276" w:lineRule="auto"/>
        <w:ind w:right="26"/>
        <w:jc w:val="center"/>
        <w:rPr>
          <w:rStyle w:val="a9"/>
          <w:rFonts w:ascii="GHEA Grapalat" w:hAnsi="GHEA Grapalat" w:cs="Arial"/>
          <w:color w:val="000000"/>
          <w:lang w:val="de-DE"/>
        </w:rPr>
      </w:pPr>
      <w:r w:rsidRPr="004E1909">
        <w:rPr>
          <w:rStyle w:val="a9"/>
          <w:rFonts w:ascii="GHEA Grapalat" w:hAnsi="GHEA Grapalat" w:cs="Arial"/>
          <w:color w:val="000000"/>
          <w:lang w:val="hy-AM"/>
        </w:rPr>
        <w:t>ՀԱՅԱՍՏԱՆԻ</w:t>
      </w:r>
      <w:r w:rsidRPr="00813E5F">
        <w:rPr>
          <w:rStyle w:val="a9"/>
          <w:rFonts w:ascii="GHEA Grapalat" w:hAnsi="GHEA Grapalat" w:cs="Arial"/>
          <w:color w:val="000000"/>
          <w:lang w:val="de-DE"/>
        </w:rPr>
        <w:t xml:space="preserve"> </w:t>
      </w:r>
      <w:r w:rsidRPr="004E1909">
        <w:rPr>
          <w:rStyle w:val="a9"/>
          <w:rFonts w:ascii="GHEA Grapalat" w:hAnsi="GHEA Grapalat" w:cs="Arial"/>
          <w:color w:val="000000"/>
          <w:lang w:val="hy-AM"/>
        </w:rPr>
        <w:t>ՀԱՆՐԱՊԵՏՈՒԹՅԱՆ</w:t>
      </w:r>
      <w:r w:rsidRPr="00813E5F">
        <w:rPr>
          <w:rStyle w:val="a9"/>
          <w:rFonts w:ascii="GHEA Grapalat" w:hAnsi="GHEA Grapalat" w:cs="Arial"/>
          <w:color w:val="000000"/>
          <w:lang w:val="de-DE"/>
        </w:rPr>
        <w:t xml:space="preserve"> </w:t>
      </w:r>
      <w:r w:rsidRPr="004E1909">
        <w:rPr>
          <w:rStyle w:val="a9"/>
          <w:rFonts w:ascii="GHEA Grapalat" w:hAnsi="GHEA Grapalat" w:cs="Arial"/>
          <w:color w:val="000000"/>
          <w:lang w:val="hy-AM"/>
        </w:rPr>
        <w:t>ԿԱՌԱՎԱՐՈՒԹՅԱՆ</w:t>
      </w:r>
      <w:r w:rsidRPr="00813E5F">
        <w:rPr>
          <w:rStyle w:val="a9"/>
          <w:rFonts w:ascii="GHEA Grapalat" w:hAnsi="GHEA Grapalat" w:cs="Arial"/>
          <w:color w:val="000000"/>
          <w:lang w:val="de-DE"/>
        </w:rPr>
        <w:t xml:space="preserve"> </w:t>
      </w:r>
      <w:r w:rsidRPr="004E1909">
        <w:rPr>
          <w:rStyle w:val="a9"/>
          <w:rFonts w:ascii="GHEA Grapalat" w:hAnsi="GHEA Grapalat" w:cs="Arial"/>
          <w:color w:val="000000"/>
          <w:lang w:val="hy-AM"/>
        </w:rPr>
        <w:t>ՈՐՈՇՄԱՆ</w:t>
      </w:r>
      <w:r w:rsidRPr="00813E5F">
        <w:rPr>
          <w:rStyle w:val="a9"/>
          <w:rFonts w:ascii="GHEA Grapalat" w:hAnsi="GHEA Grapalat" w:cs="Arial"/>
          <w:color w:val="000000"/>
          <w:lang w:val="de-DE"/>
        </w:rPr>
        <w:t xml:space="preserve"> </w:t>
      </w:r>
      <w:r w:rsidRPr="004E1909">
        <w:rPr>
          <w:rStyle w:val="a9"/>
          <w:rFonts w:ascii="GHEA Grapalat" w:hAnsi="GHEA Grapalat" w:cs="Arial"/>
          <w:color w:val="000000"/>
          <w:lang w:val="hy-AM"/>
        </w:rPr>
        <w:t>ՆԱԽԱԳԾԻ</w:t>
      </w:r>
    </w:p>
    <w:p w:rsidR="00F4465D" w:rsidRPr="00813E5F" w:rsidRDefault="00F4465D" w:rsidP="00813E5F">
      <w:pPr>
        <w:pStyle w:val="aa"/>
        <w:spacing w:before="0" w:beforeAutospacing="0" w:after="0" w:afterAutospacing="0" w:line="276" w:lineRule="auto"/>
        <w:ind w:firstLine="375"/>
        <w:jc w:val="center"/>
        <w:rPr>
          <w:rFonts w:ascii="GHEA Grapalat" w:hAnsi="GHEA Grapalat" w:cs="GHEA Grapalat"/>
          <w:color w:val="000000"/>
          <w:lang w:val="de-DE"/>
        </w:rPr>
      </w:pPr>
      <w:r w:rsidRPr="004E1909">
        <w:rPr>
          <w:rStyle w:val="a9"/>
          <w:rFonts w:ascii="GHEA Grapalat" w:hAnsi="GHEA Grapalat" w:cs="Arial"/>
          <w:color w:val="000000"/>
          <w:lang w:val="hy-AM"/>
        </w:rPr>
        <w:t>ՎԵՐԱԲԵՐՅԱԼ</w:t>
      </w:r>
      <w:r w:rsidRPr="00813E5F">
        <w:rPr>
          <w:rStyle w:val="a9"/>
          <w:rFonts w:ascii="GHEA Grapalat" w:hAnsi="GHEA Grapalat" w:cs="Arial"/>
          <w:color w:val="000000"/>
          <w:lang w:val="de-DE"/>
        </w:rPr>
        <w:t xml:space="preserve">  </w:t>
      </w:r>
    </w:p>
    <w:tbl>
      <w:tblPr>
        <w:tblStyle w:val="a5"/>
        <w:tblpPr w:leftFromText="180" w:rightFromText="180" w:vertAnchor="text" w:tblpX="-1067" w:tblpY="1"/>
        <w:tblOverlap w:val="never"/>
        <w:tblW w:w="14992" w:type="dxa"/>
        <w:tblLayout w:type="fixed"/>
        <w:tblLook w:val="04A0"/>
      </w:tblPr>
      <w:tblGrid>
        <w:gridCol w:w="7621"/>
        <w:gridCol w:w="9"/>
        <w:gridCol w:w="7362"/>
      </w:tblGrid>
      <w:tr w:rsidR="007264EC" w:rsidRPr="00813E5F" w:rsidTr="00E95DAA">
        <w:trPr>
          <w:trHeight w:val="646"/>
        </w:trPr>
        <w:tc>
          <w:tcPr>
            <w:tcW w:w="7621" w:type="dxa"/>
            <w:shd w:val="clear" w:color="auto" w:fill="BFBFBF" w:themeFill="background1" w:themeFillShade="BF"/>
          </w:tcPr>
          <w:p w:rsidR="001536E7" w:rsidRPr="00813E5F" w:rsidRDefault="001536E7" w:rsidP="00813E5F">
            <w:pPr>
              <w:pStyle w:val="a3"/>
              <w:numPr>
                <w:ilvl w:val="0"/>
                <w:numId w:val="2"/>
              </w:numPr>
              <w:tabs>
                <w:tab w:val="left" w:pos="-3261"/>
              </w:tabs>
              <w:spacing w:line="276" w:lineRule="auto"/>
              <w:contextualSpacing w:val="0"/>
              <w:jc w:val="center"/>
              <w:rPr>
                <w:rFonts w:ascii="GHEA Grapalat" w:hAnsi="GHEA Grapalat" w:cs="Sylfaen"/>
                <w:sz w:val="24"/>
                <w:szCs w:val="24"/>
                <w:lang w:val="hy-AM"/>
              </w:rPr>
            </w:pPr>
            <w:r w:rsidRPr="00813E5F">
              <w:rPr>
                <w:rFonts w:ascii="GHEA Grapalat" w:hAnsi="GHEA Grapalat" w:cs="Sylfaen"/>
                <w:sz w:val="24"/>
                <w:szCs w:val="24"/>
                <w:lang w:val="hy-AM"/>
              </w:rPr>
              <w:t xml:space="preserve">ՀՀ </w:t>
            </w:r>
            <w:r w:rsidRPr="00813E5F">
              <w:rPr>
                <w:rFonts w:ascii="GHEA Grapalat" w:hAnsi="GHEA Grapalat"/>
                <w:sz w:val="24"/>
                <w:szCs w:val="24"/>
              </w:rPr>
              <w:t xml:space="preserve"> </w:t>
            </w:r>
            <w:r w:rsidRPr="00813E5F">
              <w:rPr>
                <w:rFonts w:ascii="GHEA Grapalat" w:hAnsi="GHEA Grapalat" w:cs="Sylfaen"/>
                <w:sz w:val="24"/>
                <w:szCs w:val="24"/>
                <w:lang w:val="hy-AM"/>
              </w:rPr>
              <w:t>ֆինանսների նախարարություն</w:t>
            </w:r>
          </w:p>
        </w:tc>
        <w:tc>
          <w:tcPr>
            <w:tcW w:w="7371" w:type="dxa"/>
            <w:gridSpan w:val="2"/>
            <w:shd w:val="clear" w:color="auto" w:fill="BFBFBF" w:themeFill="background1" w:themeFillShade="BF"/>
          </w:tcPr>
          <w:p w:rsidR="001536E7" w:rsidRPr="00813E5F" w:rsidRDefault="00B969A4" w:rsidP="00813E5F">
            <w:pPr>
              <w:tabs>
                <w:tab w:val="left" w:pos="-3261"/>
              </w:tabs>
              <w:spacing w:line="276" w:lineRule="auto"/>
              <w:ind w:left="40"/>
              <w:jc w:val="center"/>
              <w:rPr>
                <w:rFonts w:ascii="GHEA Grapalat" w:eastAsia="Times New Roman" w:hAnsi="GHEA Grapalat" w:cs="Sylfaen"/>
                <w:sz w:val="24"/>
                <w:szCs w:val="24"/>
              </w:rPr>
            </w:pPr>
            <w:r w:rsidRPr="00813E5F">
              <w:rPr>
                <w:rFonts w:ascii="GHEA Grapalat" w:eastAsia="Times New Roman" w:hAnsi="GHEA Grapalat" w:cs="Sylfaen"/>
                <w:sz w:val="24"/>
                <w:szCs w:val="24"/>
              </w:rPr>
              <w:t>22</w:t>
            </w:r>
            <w:r w:rsidR="000A2959" w:rsidRPr="00813E5F">
              <w:rPr>
                <w:rFonts w:ascii="GHEA Grapalat" w:eastAsia="Times New Roman" w:hAnsi="GHEA Grapalat" w:cs="Sylfaen"/>
                <w:sz w:val="24"/>
                <w:szCs w:val="24"/>
              </w:rPr>
              <w:t>.04</w:t>
            </w:r>
            <w:r w:rsidR="001536E7" w:rsidRPr="00813E5F">
              <w:rPr>
                <w:rFonts w:ascii="GHEA Grapalat" w:eastAsia="Times New Roman" w:hAnsi="GHEA Grapalat" w:cs="Sylfaen"/>
                <w:sz w:val="24"/>
                <w:szCs w:val="24"/>
              </w:rPr>
              <w:t>.2021թ.</w:t>
            </w:r>
          </w:p>
          <w:p w:rsidR="001536E7" w:rsidRPr="00813E5F" w:rsidRDefault="001536E7" w:rsidP="00813E5F">
            <w:pPr>
              <w:tabs>
                <w:tab w:val="left" w:pos="-3261"/>
              </w:tabs>
              <w:spacing w:line="276" w:lineRule="auto"/>
              <w:ind w:left="40"/>
              <w:jc w:val="center"/>
              <w:rPr>
                <w:rFonts w:ascii="GHEA Grapalat" w:hAnsi="GHEA Grapalat" w:cs="Sylfaen"/>
                <w:sz w:val="24"/>
                <w:szCs w:val="24"/>
              </w:rPr>
            </w:pPr>
            <w:r w:rsidRPr="00813E5F">
              <w:rPr>
                <w:rFonts w:ascii="GHEA Grapalat" w:eastAsia="Times New Roman" w:hAnsi="GHEA Grapalat" w:cs="Sylfaen"/>
                <w:b/>
                <w:sz w:val="24"/>
                <w:szCs w:val="24"/>
              </w:rPr>
              <w:t>N</w:t>
            </w:r>
            <w:r w:rsidR="00B969A4" w:rsidRPr="00813E5F">
              <w:rPr>
                <w:rFonts w:ascii="GHEA Grapalat" w:eastAsia="Times New Roman" w:hAnsi="GHEA Grapalat" w:cs="Sylfaen"/>
                <w:sz w:val="24"/>
                <w:szCs w:val="24"/>
              </w:rPr>
              <w:t>01/8-1/5917</w:t>
            </w:r>
          </w:p>
        </w:tc>
      </w:tr>
      <w:tr w:rsidR="007264EC" w:rsidRPr="00813E5F" w:rsidTr="00E95DAA">
        <w:trPr>
          <w:trHeight w:val="749"/>
        </w:trPr>
        <w:tc>
          <w:tcPr>
            <w:tcW w:w="7630" w:type="dxa"/>
            <w:gridSpan w:val="2"/>
          </w:tcPr>
          <w:p w:rsidR="00A44B90" w:rsidRPr="00813E5F" w:rsidRDefault="00B969A4" w:rsidP="00813E5F">
            <w:pPr>
              <w:shd w:val="clear" w:color="auto" w:fill="FFFFFF"/>
              <w:spacing w:line="276" w:lineRule="auto"/>
              <w:jc w:val="both"/>
              <w:rPr>
                <w:rFonts w:ascii="GHEA Grapalat" w:hAnsi="GHEA Grapalat" w:cs="Arial"/>
                <w:b/>
                <w:bCs/>
                <w:kern w:val="32"/>
                <w:sz w:val="24"/>
                <w:szCs w:val="24"/>
                <w:lang w:val="hy-AM" w:eastAsia="ru-RU"/>
              </w:rPr>
            </w:pPr>
            <w:r w:rsidRPr="00813E5F">
              <w:rPr>
                <w:rFonts w:ascii="GHEA Grapalat" w:hAnsi="GHEA Grapalat" w:cs="Arial"/>
                <w:b/>
                <w:bCs/>
                <w:kern w:val="32"/>
                <w:sz w:val="24"/>
                <w:szCs w:val="24"/>
                <w:lang w:val="hy-AM" w:eastAsia="ru-RU"/>
              </w:rPr>
              <w:t>Նախագծով առաջարկվում է ՀՀ 2021 թվականի պետական բյուջեի «1173. Անտառների կառավարում» ծրագրի «32001. Անտառվերականգնման և անտառապատման աշխատանքներ» միջոցառման իրականացման համար ՀՀ շրջակա միջավայրի նախարարության անտառային կոմիտեի (այսուհետ՝ Կոմիտե) գծով բյուջետային ծախսերի տնտեսագիտական դասակարգման «Աճեցվող ակտիվներ» հոդվածով նախատեսված 413,781.5 հազ. դրամից 375,421.5 հազ. դրամը (միջոցառման գծով հատկացման 90.7%-ը) դրամաշնորհի տրամադրման մասին պայմանագրի հիման վրա հատկացնել «Հայանտառ» ՊՈԱԿ-ին՝ բյուջետային ծախսերի տնտեսագիտական դասակարգման «Այլ կապիտալ դրամաշնորհներ» հոդվածով։ Այս կապակցությամբ հայտնում ենք.</w:t>
            </w:r>
          </w:p>
        </w:tc>
        <w:tc>
          <w:tcPr>
            <w:tcW w:w="7362" w:type="dxa"/>
          </w:tcPr>
          <w:p w:rsidR="00A44B90" w:rsidRPr="00813E5F" w:rsidRDefault="00A44B90" w:rsidP="00813E5F">
            <w:pPr>
              <w:autoSpaceDE w:val="0"/>
              <w:autoSpaceDN w:val="0"/>
              <w:adjustRightInd w:val="0"/>
              <w:spacing w:line="276" w:lineRule="auto"/>
              <w:jc w:val="both"/>
              <w:rPr>
                <w:rFonts w:ascii="GHEA Grapalat" w:hAnsi="GHEA Grapalat" w:cs="Sylfaen"/>
                <w:sz w:val="24"/>
                <w:szCs w:val="24"/>
              </w:rPr>
            </w:pPr>
          </w:p>
        </w:tc>
      </w:tr>
      <w:tr w:rsidR="007264EC" w:rsidRPr="00930F43" w:rsidTr="00E95DAA">
        <w:trPr>
          <w:trHeight w:val="749"/>
        </w:trPr>
        <w:tc>
          <w:tcPr>
            <w:tcW w:w="7630" w:type="dxa"/>
            <w:gridSpan w:val="2"/>
          </w:tcPr>
          <w:p w:rsidR="00B969A4" w:rsidRPr="00813E5F" w:rsidRDefault="00B969A4" w:rsidP="00813E5F">
            <w:pPr>
              <w:shd w:val="clear" w:color="auto" w:fill="FFFFFF"/>
              <w:spacing w:line="276" w:lineRule="auto"/>
              <w:jc w:val="both"/>
              <w:rPr>
                <w:rFonts w:ascii="GHEA Grapalat" w:hAnsi="GHEA Grapalat" w:cs="Arial"/>
                <w:bCs/>
                <w:kern w:val="32"/>
                <w:sz w:val="24"/>
                <w:szCs w:val="24"/>
                <w:lang w:val="hy-AM" w:eastAsia="ru-RU"/>
              </w:rPr>
            </w:pPr>
            <w:r w:rsidRPr="00813E5F">
              <w:rPr>
                <w:rFonts w:ascii="GHEA Grapalat" w:hAnsi="GHEA Grapalat" w:cs="Arial"/>
                <w:bCs/>
                <w:kern w:val="32"/>
                <w:sz w:val="24"/>
                <w:szCs w:val="24"/>
                <w:lang w:val="hy-AM" w:eastAsia="ru-RU"/>
              </w:rPr>
              <w:t xml:space="preserve">ա) Նախագծին կից հիմնավորման (այսուհետ՝ Հիմնավորում) համաձայն անտառվերականգնման և անտառապատման աշխատանքներն իրականացնող կազմակերպության ընտրության համար բաց մրցույթի անցկացման և պայմանագրի կնքման գործընթացը կտևի առնվազն 60 օր, որի արդյունքում հնարավոր չի լինի գարնանը նախատեսված աշխատանքների իրականացումը: Արդյունքում կարող է ձախողվել նաև </w:t>
            </w:r>
            <w:r w:rsidRPr="00813E5F">
              <w:rPr>
                <w:rFonts w:ascii="GHEA Grapalat" w:hAnsi="GHEA Grapalat" w:cs="Arial"/>
                <w:bCs/>
                <w:kern w:val="32"/>
                <w:sz w:val="24"/>
                <w:szCs w:val="24"/>
                <w:lang w:val="hy-AM" w:eastAsia="ru-RU"/>
              </w:rPr>
              <w:lastRenderedPageBreak/>
              <w:t>տնկարաններում տնկանյութի աճեցման գործընթացը, ինչը էապես կխոչընդոտի հետագա տարիներին անտառվերականգնման և անտառապատման աշխատանքների ընդլայնմանը: Այս պարագայում բավարար հիմնավորված չէ՝ «Հայանտառ» ՊՈԱԿ-ին բյուջետային ծախսերի տնտեսագիտական դասակարգման «Այլ կապիտալ դրամաշնորհներ» հոդվածով գումար տրամադրելու հանգամանքը, հաշվի առնելով, որ անտառապատման և անտառվերականգնման աշխատանքների ձեռքբերման անհրաժեշտությունը հայտնի էր Կոմիտեին նախապես և այդ նպատակով 2021թ. պետական բյուջեի մասին ՀՀ օրենքով նախատեսված են եղել ֆինանսական միջոցներ: Ուստի հիմք ընդունելով «Հայաստանի Հանրապետության 2021 թվականի պետական բյուջեի մասին» ՀՀ օրենքի 7-րդ հոդվածի 17 րդ կետը և ՀՀ կառավարության 2020 թվականի դեկտեմբերի 30-ի N 2215-Ն որոշման 1 ին կետի 2-րդ ենթակետը` առաջարկում ենք հավելյալ հիմնավորել ՊՈԱԿ-ին դրամաշնորհային պայմանագրով 375,421.5 հազար դրամի հատկացումը: Ընդ որում հիմնավորման կարիք ունի նաև նշված միջոցառման գծով մինչ օրս աշխատանքներ չկատարելու հանգամանքը (համաձայն ս/թ ապրիլի 19-ի դրությամբ ֆինանսավորման վերաբերյալ տեղեկատվության՝ նշված ծախսային ծրագրի գծով ֆինանսավորում չի իրականացվել),</w:t>
            </w:r>
          </w:p>
        </w:tc>
        <w:tc>
          <w:tcPr>
            <w:tcW w:w="7362" w:type="dxa"/>
          </w:tcPr>
          <w:p w:rsidR="00B969A4" w:rsidRPr="00813E5F" w:rsidRDefault="00A05C89" w:rsidP="00813E5F">
            <w:pPr>
              <w:autoSpaceDE w:val="0"/>
              <w:autoSpaceDN w:val="0"/>
              <w:adjustRightInd w:val="0"/>
              <w:spacing w:line="276" w:lineRule="auto"/>
              <w:jc w:val="both"/>
              <w:rPr>
                <w:rFonts w:ascii="GHEA Grapalat" w:hAnsi="GHEA Grapalat" w:cs="Sylfaen"/>
                <w:sz w:val="24"/>
                <w:szCs w:val="24"/>
                <w:lang w:val="hy-AM"/>
              </w:rPr>
            </w:pPr>
            <w:r w:rsidRPr="00813E5F">
              <w:rPr>
                <w:rFonts w:ascii="GHEA Grapalat" w:hAnsi="GHEA Grapalat" w:cs="Sylfaen"/>
                <w:sz w:val="24"/>
                <w:szCs w:val="24"/>
                <w:lang w:val="hy-AM"/>
              </w:rPr>
              <w:lastRenderedPageBreak/>
              <w:t>Չի ընդունվել:</w:t>
            </w:r>
          </w:p>
          <w:p w:rsidR="00A73EE1" w:rsidRPr="00813E5F" w:rsidRDefault="00A73EE1" w:rsidP="00813E5F">
            <w:pPr>
              <w:spacing w:line="276" w:lineRule="auto"/>
              <w:rPr>
                <w:rFonts w:ascii="GHEA Grapalat" w:hAnsi="GHEA Grapalat" w:cs="Sylfaen"/>
                <w:sz w:val="24"/>
                <w:szCs w:val="24"/>
                <w:lang w:val="hy-AM"/>
              </w:rPr>
            </w:pPr>
            <w:r w:rsidRPr="00813E5F">
              <w:rPr>
                <w:rFonts w:ascii="GHEA Grapalat" w:hAnsi="GHEA Grapalat" w:cs="Sylfaen"/>
                <w:sz w:val="24"/>
                <w:szCs w:val="24"/>
                <w:lang w:val="hy-AM"/>
              </w:rPr>
              <w:t>2019 և 2020 թվականներին «1173. Անտառների կառավարում» ծրագրի «32001. Անտառվերականգնման և անտառապատման աշխատանքներ» միջոցառման գծով պետական բյուջեից հատկացված գումարը դրամաշնորհի պայմանագրով հատկացվել է շրջակա միջավայրի նախարարության Անտառային կոմիտեի «Հայան</w:t>
            </w:r>
            <w:r w:rsidR="0048363D" w:rsidRPr="0048363D">
              <w:rPr>
                <w:rFonts w:ascii="GHEA Grapalat" w:hAnsi="GHEA Grapalat" w:cs="Sylfaen"/>
                <w:sz w:val="24"/>
                <w:szCs w:val="24"/>
                <w:lang w:val="hy-AM"/>
              </w:rPr>
              <w:t>տա</w:t>
            </w:r>
            <w:r w:rsidRPr="00813E5F">
              <w:rPr>
                <w:rFonts w:ascii="GHEA Grapalat" w:hAnsi="GHEA Grapalat" w:cs="Sylfaen"/>
                <w:sz w:val="24"/>
                <w:szCs w:val="24"/>
                <w:lang w:val="hy-AM"/>
              </w:rPr>
              <w:t xml:space="preserve">ռ» ՊՈԱԿ-ին: Հաշվի առնելով, </w:t>
            </w:r>
            <w:r w:rsidRPr="00813E5F">
              <w:rPr>
                <w:rFonts w:ascii="GHEA Grapalat" w:hAnsi="GHEA Grapalat" w:cs="Sylfaen"/>
                <w:sz w:val="24"/>
                <w:szCs w:val="24"/>
                <w:lang w:val="hy-AM"/>
              </w:rPr>
              <w:lastRenderedPageBreak/>
              <w:t xml:space="preserve">որ 2019-2020 թվականներին կատարված աշխատանքները կրում են շարունակական բնույթ, օրինակ՝ հիմնադրված անտառմշակույթները անհրաժեշտ է խնամել առաջիկա 5 տարիների ընթացքում, տնկարանները, որտեղ աճեցվող տնկանյութն անհրաժեշտ է խնամել երկու և ավելի տարիներ և այլն: Յուրաքանչյուր տարի նմանատիպ աշխատանքների կատարումը մրցույթով տարբեր կազմակերպությունների տրամադրելը կարող է բացասական անդրադառնալ կատարվող աշխատանքների որակի վրա, ինչպես նաև հնարավոր չի լինի հստակեցնել աշխատանքների վերջնական արդյունքի պատասխանատու կազմակերպությանը:  </w:t>
            </w:r>
          </w:p>
          <w:p w:rsidR="00A73EE1" w:rsidRPr="00813E5F" w:rsidRDefault="00A73EE1" w:rsidP="00813E5F">
            <w:pPr>
              <w:autoSpaceDE w:val="0"/>
              <w:autoSpaceDN w:val="0"/>
              <w:adjustRightInd w:val="0"/>
              <w:spacing w:line="276" w:lineRule="auto"/>
              <w:jc w:val="both"/>
              <w:rPr>
                <w:rFonts w:ascii="GHEA Grapalat" w:hAnsi="GHEA Grapalat" w:cs="Sylfaen"/>
                <w:sz w:val="24"/>
                <w:szCs w:val="24"/>
                <w:lang w:val="hy-AM"/>
              </w:rPr>
            </w:pPr>
            <w:r w:rsidRPr="00813E5F">
              <w:rPr>
                <w:rFonts w:ascii="GHEA Grapalat" w:hAnsi="GHEA Grapalat"/>
                <w:sz w:val="24"/>
                <w:szCs w:val="24"/>
                <w:lang w:val="hy-AM"/>
              </w:rPr>
              <w:t xml:space="preserve">Բացի այդ վերը նշված միջոցառման գծով մինչ օրս աշխատանքներ չկատարելը պայմանավորված է նաև այն հանգամանքով, որ համաձայն վարչապետի </w:t>
            </w:r>
            <w:r w:rsidR="007264EC" w:rsidRPr="00813E5F">
              <w:rPr>
                <w:rFonts w:ascii="GHEA Grapalat" w:hAnsi="GHEA Grapalat"/>
                <w:sz w:val="24"/>
                <w:szCs w:val="24"/>
                <w:lang w:val="hy-AM"/>
              </w:rPr>
              <w:t>03.02.2021թ. N 02/16.10/2897</w:t>
            </w:r>
            <w:r w:rsidRPr="00813E5F">
              <w:rPr>
                <w:rFonts w:ascii="GHEA Grapalat" w:hAnsi="GHEA Grapalat"/>
                <w:sz w:val="24"/>
                <w:szCs w:val="24"/>
                <w:lang w:val="hy-AM"/>
              </w:rPr>
              <w:t xml:space="preserve"> հանձնարարականի նախատեսվում էր միջոցառման գծով հատկացված ֆինանսական միջոցների նվազեցում:</w:t>
            </w:r>
          </w:p>
        </w:tc>
      </w:tr>
      <w:tr w:rsidR="007264EC" w:rsidRPr="00930F43" w:rsidTr="00E95DAA">
        <w:trPr>
          <w:trHeight w:val="749"/>
        </w:trPr>
        <w:tc>
          <w:tcPr>
            <w:tcW w:w="7630" w:type="dxa"/>
            <w:gridSpan w:val="2"/>
          </w:tcPr>
          <w:p w:rsidR="00B969A4" w:rsidRPr="00813E5F" w:rsidRDefault="00B969A4" w:rsidP="00813E5F">
            <w:pPr>
              <w:shd w:val="clear" w:color="auto" w:fill="FFFFFF"/>
              <w:spacing w:line="276" w:lineRule="auto"/>
              <w:jc w:val="both"/>
              <w:rPr>
                <w:rFonts w:ascii="GHEA Grapalat" w:hAnsi="GHEA Grapalat" w:cs="Arial"/>
                <w:bCs/>
                <w:kern w:val="32"/>
                <w:sz w:val="24"/>
                <w:szCs w:val="24"/>
                <w:lang w:val="hy-AM" w:eastAsia="ru-RU"/>
              </w:rPr>
            </w:pPr>
            <w:r w:rsidRPr="00813E5F">
              <w:rPr>
                <w:rFonts w:ascii="GHEA Grapalat" w:hAnsi="GHEA Grapalat" w:cs="Arial"/>
                <w:bCs/>
                <w:kern w:val="32"/>
                <w:sz w:val="24"/>
                <w:szCs w:val="24"/>
                <w:lang w:val="hy-AM" w:eastAsia="ru-RU"/>
              </w:rPr>
              <w:lastRenderedPageBreak/>
              <w:t>բ) հիմնավորման անհրաժեշտություն ունի արդյունքի չափորոշիչները՝ անտառվերականգնման տարածքները 80 հա-ով (53 %) նվազեցնելու Նախագծով ներկայացված առաջարկությունը, այն դեպքում, երբ անտառվերականգնման և անտառապատման աշխատանքների համար նախատեսված հատկացումն առաջարկվում է նվազեցնել ընդամենը 9.7%-ով, ինչը համադրելի չէ։ Միաժամանակ ներկայացված չեն նվազեցվող գումարի համապատասխան հաշվարկ հիմնավորումները,</w:t>
            </w:r>
          </w:p>
        </w:tc>
        <w:tc>
          <w:tcPr>
            <w:tcW w:w="7362" w:type="dxa"/>
          </w:tcPr>
          <w:p w:rsidR="00A73EE1" w:rsidRPr="00813E5F" w:rsidRDefault="00A05C89" w:rsidP="00813E5F">
            <w:pPr>
              <w:autoSpaceDE w:val="0"/>
              <w:autoSpaceDN w:val="0"/>
              <w:adjustRightInd w:val="0"/>
              <w:spacing w:line="276" w:lineRule="auto"/>
              <w:jc w:val="both"/>
              <w:rPr>
                <w:rFonts w:ascii="GHEA Grapalat" w:hAnsi="GHEA Grapalat" w:cs="Sylfaen"/>
                <w:sz w:val="24"/>
                <w:szCs w:val="24"/>
                <w:lang w:val="hy-AM"/>
              </w:rPr>
            </w:pPr>
            <w:r w:rsidRPr="00813E5F">
              <w:rPr>
                <w:rFonts w:ascii="GHEA Grapalat" w:hAnsi="GHEA Grapalat" w:cs="Sylfaen"/>
                <w:sz w:val="24"/>
                <w:szCs w:val="24"/>
                <w:lang w:val="hy-AM"/>
              </w:rPr>
              <w:t>Չի ընդունվել:</w:t>
            </w:r>
          </w:p>
          <w:p w:rsidR="00B969A4" w:rsidRPr="00813E5F" w:rsidRDefault="00A73EE1" w:rsidP="00813E5F">
            <w:pPr>
              <w:autoSpaceDE w:val="0"/>
              <w:autoSpaceDN w:val="0"/>
              <w:adjustRightInd w:val="0"/>
              <w:spacing w:line="276" w:lineRule="auto"/>
              <w:jc w:val="both"/>
              <w:rPr>
                <w:rFonts w:ascii="GHEA Grapalat" w:hAnsi="GHEA Grapalat" w:cs="Sylfaen"/>
                <w:sz w:val="24"/>
                <w:szCs w:val="24"/>
                <w:lang w:val="hy-AM"/>
              </w:rPr>
            </w:pPr>
            <w:r w:rsidRPr="00813E5F">
              <w:rPr>
                <w:rFonts w:ascii="GHEA Grapalat" w:hAnsi="GHEA Grapalat"/>
                <w:sz w:val="24"/>
                <w:szCs w:val="24"/>
                <w:lang w:val="hy-AM"/>
              </w:rPr>
              <w:t xml:space="preserve">Ոչ ֆինանսական, արդյունքային ցուցանիշի 53 %-ով  նվազումն   պայմանավորված է այն  հանգամանքով, որ միջոցառմամբ նախատեսված  գումարը մեծամասամբ ուղղվում է նախորդ տարիներին հիմնադրված անտառմշակույթների ու տնկարանների խմանքին և հաջորդ տարիներին անտառմշակույթների հիմնադրման համար անհրաժեշտ տեսակի և քանակի տնկանյութի աճեցման համար նոր   </w:t>
            </w:r>
            <w:r w:rsidRPr="00813E5F">
              <w:rPr>
                <w:rFonts w:ascii="GHEA Grapalat" w:hAnsi="GHEA Grapalat"/>
                <w:sz w:val="24"/>
                <w:szCs w:val="24"/>
                <w:lang w:val="hy-AM"/>
              </w:rPr>
              <w:lastRenderedPageBreak/>
              <w:t>տնկարանների ստեղծմանը, որոնցից  հնարավոր չէր  կատարել կրճատումներ: Տես աղյուսակ 1:   Գումարը նվազեցվել է հետևյալ համամասնությամբ՝ Անտառմշակույթների տնկում աշնանը 80 հա X 471,59</w:t>
            </w:r>
            <w:r w:rsidR="00A05C89" w:rsidRPr="00813E5F">
              <w:rPr>
                <w:rFonts w:ascii="GHEA Grapalat" w:hAnsi="GHEA Grapalat"/>
                <w:sz w:val="24"/>
                <w:szCs w:val="24"/>
                <w:lang w:val="hy-AM"/>
              </w:rPr>
              <w:t xml:space="preserve"> </w:t>
            </w:r>
            <w:r w:rsidRPr="00813E5F">
              <w:rPr>
                <w:rFonts w:ascii="GHEA Grapalat" w:hAnsi="GHEA Grapalat"/>
                <w:sz w:val="24"/>
                <w:szCs w:val="24"/>
                <w:lang w:val="hy-AM"/>
              </w:rPr>
              <w:t>հազար դրամ (միավորի արժեք) = 37727,2  հազար դրամ: 672,8 հազար դրամ տրանսպորտային ծախսերից:</w:t>
            </w:r>
          </w:p>
        </w:tc>
      </w:tr>
      <w:tr w:rsidR="007264EC" w:rsidRPr="00930F43" w:rsidTr="00E95DAA">
        <w:trPr>
          <w:trHeight w:val="749"/>
        </w:trPr>
        <w:tc>
          <w:tcPr>
            <w:tcW w:w="7630" w:type="dxa"/>
            <w:gridSpan w:val="2"/>
          </w:tcPr>
          <w:p w:rsidR="00B969A4" w:rsidRPr="00813E5F" w:rsidRDefault="00B969A4" w:rsidP="00813E5F">
            <w:pPr>
              <w:shd w:val="clear" w:color="auto" w:fill="FFFFFF"/>
              <w:spacing w:line="276" w:lineRule="auto"/>
              <w:jc w:val="both"/>
              <w:rPr>
                <w:rFonts w:ascii="GHEA Grapalat" w:hAnsi="GHEA Grapalat" w:cs="Arial"/>
                <w:bCs/>
                <w:kern w:val="32"/>
                <w:sz w:val="24"/>
                <w:szCs w:val="24"/>
                <w:lang w:val="hy-AM" w:eastAsia="ru-RU"/>
              </w:rPr>
            </w:pPr>
            <w:r w:rsidRPr="00813E5F">
              <w:rPr>
                <w:rFonts w:ascii="GHEA Grapalat" w:hAnsi="GHEA Grapalat" w:cs="Arial"/>
                <w:bCs/>
                <w:kern w:val="32"/>
                <w:sz w:val="24"/>
                <w:szCs w:val="24"/>
                <w:lang w:val="hy-AM" w:eastAsia="ru-RU"/>
              </w:rPr>
              <w:lastRenderedPageBreak/>
              <w:t>գ) ինչ վերաբերվում է Նախագծին կից ներկայացված այն հիմնավորմանը, որ 2019 և 2020 թվականներին միջոցառման գծով նախատեսված գումարները «Հայանտառ» ՊՈԱԿ-ին հատկացվել են դրամաշնորհի պայմանագրերի հիման վրա, ապա հարկ է նշել, որ ՀՀ 2019-2020 թվականների պետական բյուջեներով վերը նշված միջոցառման գծով նախատեսվել էր համապատասխանաբար՝ 424,603.0 հազ. դրամ և 413,781.5 հազ. դրամ՝ բյուջետային ծախսերի տնտեսագիտական դասակարգման «Աճեցվող ակտիվներ» հոդվածով, սակայն ՀՀ կառավարության 10.10.2019 թվականի N 1420-Ն և 09.04.2020 թվականի N 548-Ն որոշումներով ՀՀ պետական բյուջեներում կատարվել են վերաբաշխումներ և գումարները դրամաշնորհի տրամադրման մասին պայմանագրերի հիման վրա տրամադրել են «Հայանտառ» ՊՈԱԿ-ին։ Այս պարագայում հիմնավորման անհրաժեշտություն ունի յուրաքանչյուր տարվա բյուջետային հայտերով նշված միջոցառումը Աճեցվող ակտիվներ հոդվածով նախատեսելու և տարվա ընթացքում դրամաշնորհային հոդվածների վրա վերաբաշխելու հանգամանքը, ընդ որում հարկ է նշել, որ 2022թ. բյուջետային հայտով նույնպես միջոցառումը ներկայացվել է Աճեցվող ակտիվներ հոդվածով:</w:t>
            </w:r>
          </w:p>
        </w:tc>
        <w:tc>
          <w:tcPr>
            <w:tcW w:w="7362" w:type="dxa"/>
          </w:tcPr>
          <w:p w:rsidR="00A73EE1" w:rsidRPr="00813E5F" w:rsidRDefault="00A05C89" w:rsidP="00813E5F">
            <w:pPr>
              <w:autoSpaceDE w:val="0"/>
              <w:autoSpaceDN w:val="0"/>
              <w:adjustRightInd w:val="0"/>
              <w:spacing w:line="276" w:lineRule="auto"/>
              <w:jc w:val="both"/>
              <w:rPr>
                <w:rFonts w:ascii="GHEA Grapalat" w:hAnsi="GHEA Grapalat" w:cs="Sylfaen"/>
                <w:sz w:val="24"/>
                <w:szCs w:val="24"/>
                <w:lang w:val="hy-AM"/>
              </w:rPr>
            </w:pPr>
            <w:r w:rsidRPr="00813E5F">
              <w:rPr>
                <w:rFonts w:ascii="GHEA Grapalat" w:hAnsi="GHEA Grapalat" w:cs="Sylfaen"/>
                <w:sz w:val="24"/>
                <w:szCs w:val="24"/>
                <w:lang w:val="hy-AM"/>
              </w:rPr>
              <w:t>Չի ընդունվել:</w:t>
            </w:r>
          </w:p>
          <w:p w:rsidR="00B969A4" w:rsidRPr="00813E5F" w:rsidRDefault="00A73EE1" w:rsidP="00813E5F">
            <w:pPr>
              <w:autoSpaceDE w:val="0"/>
              <w:autoSpaceDN w:val="0"/>
              <w:adjustRightInd w:val="0"/>
              <w:spacing w:line="276" w:lineRule="auto"/>
              <w:jc w:val="both"/>
              <w:rPr>
                <w:rFonts w:ascii="GHEA Grapalat" w:hAnsi="GHEA Grapalat" w:cs="Sylfaen"/>
                <w:sz w:val="24"/>
                <w:szCs w:val="24"/>
                <w:lang w:val="hy-AM"/>
              </w:rPr>
            </w:pPr>
            <w:r w:rsidRPr="00813E5F">
              <w:rPr>
                <w:rFonts w:ascii="GHEA Grapalat" w:hAnsi="GHEA Grapalat"/>
                <w:sz w:val="24"/>
                <w:szCs w:val="24"/>
                <w:lang w:val="hy-AM"/>
              </w:rPr>
              <w:t>Անտառային կոմիտեի կողմից ներկայացված 2022</w:t>
            </w:r>
            <w:r w:rsidR="00976B61" w:rsidRPr="00813E5F">
              <w:rPr>
                <w:rFonts w:ascii="GHEA Grapalat" w:hAnsi="GHEA Grapalat"/>
                <w:sz w:val="24"/>
                <w:szCs w:val="24"/>
                <w:lang w:val="hy-AM"/>
              </w:rPr>
              <w:t xml:space="preserve"> </w:t>
            </w:r>
            <w:r w:rsidRPr="00813E5F">
              <w:rPr>
                <w:rFonts w:ascii="GHEA Grapalat" w:hAnsi="GHEA Grapalat"/>
                <w:sz w:val="24"/>
                <w:szCs w:val="24"/>
                <w:lang w:val="hy-AM"/>
              </w:rPr>
              <w:t xml:space="preserve">թվականի </w:t>
            </w:r>
            <w:r w:rsidR="00976B61" w:rsidRPr="00813E5F">
              <w:rPr>
                <w:rFonts w:ascii="GHEA Grapalat" w:hAnsi="GHEA Grapalat"/>
                <w:sz w:val="24"/>
                <w:szCs w:val="24"/>
                <w:lang w:val="hy-AM"/>
              </w:rPr>
              <w:t xml:space="preserve">լրամշակված </w:t>
            </w:r>
            <w:r w:rsidRPr="00813E5F">
              <w:rPr>
                <w:rFonts w:ascii="GHEA Grapalat" w:hAnsi="GHEA Grapalat"/>
                <w:sz w:val="24"/>
                <w:szCs w:val="24"/>
                <w:lang w:val="hy-AM"/>
              </w:rPr>
              <w:t xml:space="preserve">բյուջետային հայտով  միջոցառումը նախատեսված է </w:t>
            </w:r>
            <w:r w:rsidRPr="00813E5F">
              <w:rPr>
                <w:rFonts w:ascii="GHEA Grapalat" w:hAnsi="GHEA Grapalat" w:cs="Angsana New"/>
                <w:sz w:val="24"/>
                <w:szCs w:val="24"/>
                <w:lang w:val="hy-AM"/>
              </w:rPr>
              <w:t>Այլ կապիտալ դրամաշնորհներ հոդվածով:</w:t>
            </w:r>
          </w:p>
        </w:tc>
      </w:tr>
      <w:tr w:rsidR="007264EC" w:rsidRPr="00930F43" w:rsidTr="00E95DAA">
        <w:trPr>
          <w:trHeight w:val="749"/>
        </w:trPr>
        <w:tc>
          <w:tcPr>
            <w:tcW w:w="7630" w:type="dxa"/>
            <w:gridSpan w:val="2"/>
          </w:tcPr>
          <w:p w:rsidR="00B969A4" w:rsidRPr="00813E5F" w:rsidRDefault="00B969A4" w:rsidP="00813E5F">
            <w:pPr>
              <w:shd w:val="clear" w:color="auto" w:fill="FFFFFF"/>
              <w:spacing w:line="276" w:lineRule="auto"/>
              <w:jc w:val="both"/>
              <w:rPr>
                <w:rFonts w:ascii="GHEA Grapalat" w:hAnsi="GHEA Grapalat" w:cs="Arial"/>
                <w:bCs/>
                <w:kern w:val="32"/>
                <w:sz w:val="24"/>
                <w:szCs w:val="24"/>
                <w:lang w:val="hy-AM" w:eastAsia="ru-RU"/>
              </w:rPr>
            </w:pPr>
            <w:r w:rsidRPr="00813E5F">
              <w:rPr>
                <w:rFonts w:ascii="GHEA Grapalat" w:hAnsi="GHEA Grapalat" w:cs="Arial"/>
                <w:b/>
                <w:bCs/>
                <w:kern w:val="32"/>
                <w:sz w:val="24"/>
                <w:szCs w:val="24"/>
                <w:u w:val="single"/>
                <w:lang w:val="hy-AM" w:eastAsia="ru-RU"/>
              </w:rPr>
              <w:t>2. Նախագծով նախատեսվում է ՀՀ 2021 թվականի պետական</w:t>
            </w:r>
            <w:r w:rsidRPr="00813E5F">
              <w:rPr>
                <w:rFonts w:ascii="GHEA Grapalat" w:hAnsi="GHEA Grapalat" w:cs="Arial"/>
                <w:bCs/>
                <w:kern w:val="32"/>
                <w:sz w:val="24"/>
                <w:szCs w:val="24"/>
                <w:lang w:val="hy-AM" w:eastAsia="ru-RU"/>
              </w:rPr>
              <w:t xml:space="preserve"> բյուջեի «1173. Անտառների կառավարում» ծրագրի «32001. Անտառվերականգնման և անտառապատման աշխատանքներ» միջոցառման համար նախատեսված 413,781.5 հազ. դրամից 38,360.0 հազ. դրամը հատկացնել ՀՀ շրջակա միջավայրի </w:t>
            </w:r>
            <w:r w:rsidRPr="00813E5F">
              <w:rPr>
                <w:rFonts w:ascii="GHEA Grapalat" w:hAnsi="GHEA Grapalat" w:cs="Arial"/>
                <w:bCs/>
                <w:kern w:val="32"/>
                <w:sz w:val="24"/>
                <w:szCs w:val="24"/>
                <w:lang w:val="hy-AM" w:eastAsia="ru-RU"/>
              </w:rPr>
              <w:lastRenderedPageBreak/>
              <w:t xml:space="preserve">նախարարության «Հիդրոօդերևութաբանության և մոնիթորինգի կենտրոն» ՊՈԱԿ-ին՝ (բյուջետային ծախսերի տնտեսագիտական դասակարգման «Կապիտալ դրամաշնորհներ պետական և համայնքային ոչ առևտրային կազմակերպություններին» հոդվածով): </w:t>
            </w:r>
          </w:p>
          <w:p w:rsidR="00B969A4" w:rsidRPr="00813E5F" w:rsidRDefault="00B969A4" w:rsidP="00813E5F">
            <w:pPr>
              <w:shd w:val="clear" w:color="auto" w:fill="FFFFFF"/>
              <w:spacing w:line="276" w:lineRule="auto"/>
              <w:jc w:val="both"/>
              <w:rPr>
                <w:rFonts w:ascii="GHEA Grapalat" w:hAnsi="GHEA Grapalat" w:cs="Arial"/>
                <w:bCs/>
                <w:kern w:val="32"/>
                <w:sz w:val="24"/>
                <w:szCs w:val="24"/>
                <w:lang w:val="hy-AM" w:eastAsia="ru-RU"/>
              </w:rPr>
            </w:pPr>
            <w:r w:rsidRPr="00813E5F">
              <w:rPr>
                <w:rFonts w:ascii="GHEA Grapalat" w:hAnsi="GHEA Grapalat" w:cs="Arial"/>
                <w:bCs/>
                <w:kern w:val="32"/>
                <w:sz w:val="24"/>
                <w:szCs w:val="24"/>
                <w:lang w:val="hy-AM" w:eastAsia="ru-RU"/>
              </w:rPr>
              <w:t xml:space="preserve">Վերոնշյալ հատկացումը պայմանավորված է ռազմական գործողությունների հետևանքով ՀՀ ջրային անվտանգության ապահովման նպատակով Քարվաճառի տարածքում Արփա և Որոտան գետերը սնող ջրաղբյուրների ջրհավաք ավազանի վերին հոսանքների ջրային անվտանգության մասնագիտական ուսումնասիրությունների և դիտարկումների իրականացման անհրաժեշտությամբ: Այդ կապակցությամբ հայտնում ենք, որ Հիմնավորմամբ նշվում է, որ 2021թ. աշխատանքային ծրագրի համաձայն ՊՈԱԿ-ը շարունակելու է Եղեգիս, Արփա և Որոտան գետերի վերին հոսանքներում ջրի աղտոտվածության մոնիթորինգի իրականացումը, մինչդեռ ՊՈԱԿ-ի 2021-2023 թվականների ընթացքում կատարման ենթակա պետական նշանակության հիդրոօդերևութաբանական աշխատանքների ծրագիրը դեռևս չի հաստատվել, իսկ ՀՀ կառավարության 03.05.2018թ. N 537-Ն որոշմամբ սահմանվել է ««Հիդրոօդերևութաբանության և մթնոլորտային երևույթների վրա ակտիվ ներգործության ծառայություն» պետական ոչ առևտրային կազմակերպության կողմից 2018-2020 թվականների ընթացքում կատարման ենթակա պետական նշանակության հիդրոօդերևութաբանական աշխատանքների ծրագիրը»: </w:t>
            </w:r>
          </w:p>
          <w:p w:rsidR="00B969A4" w:rsidRPr="00813E5F" w:rsidRDefault="00B969A4" w:rsidP="00813E5F">
            <w:pPr>
              <w:shd w:val="clear" w:color="auto" w:fill="FFFFFF"/>
              <w:spacing w:line="276" w:lineRule="auto"/>
              <w:jc w:val="both"/>
              <w:rPr>
                <w:rFonts w:ascii="GHEA Grapalat" w:hAnsi="GHEA Grapalat" w:cs="Arial"/>
                <w:bCs/>
                <w:kern w:val="32"/>
                <w:sz w:val="24"/>
                <w:szCs w:val="24"/>
                <w:lang w:val="hy-AM" w:eastAsia="ru-RU"/>
              </w:rPr>
            </w:pPr>
            <w:r w:rsidRPr="00813E5F">
              <w:rPr>
                <w:rFonts w:ascii="GHEA Grapalat" w:hAnsi="GHEA Grapalat" w:cs="Arial"/>
                <w:bCs/>
                <w:kern w:val="32"/>
                <w:sz w:val="24"/>
                <w:szCs w:val="24"/>
                <w:lang w:val="hy-AM" w:eastAsia="ru-RU"/>
              </w:rPr>
              <w:t xml:space="preserve">Միաժամանակ Հիմնավորմամբ նշվում է, որ վերոնշյալ գետերի վերին հոսանքներում ջրային անվտանգության մասնագիտական ուսումնասիրություններ և դիտարկումներ կատարելու համար անհրաժեշտ է ջրի որակի ուսումնական թեստեր (rapid test, մեկ հավաքածուի արժեքը մոտ 30 հազ. դրամ, 12*30=360.0 հազ. </w:t>
            </w:r>
            <w:r w:rsidRPr="00813E5F">
              <w:rPr>
                <w:rFonts w:ascii="GHEA Grapalat" w:hAnsi="GHEA Grapalat" w:cs="Arial"/>
                <w:bCs/>
                <w:kern w:val="32"/>
                <w:sz w:val="24"/>
                <w:szCs w:val="24"/>
                <w:lang w:val="hy-AM" w:eastAsia="ru-RU"/>
              </w:rPr>
              <w:lastRenderedPageBreak/>
              <w:t>դրամ), ջրերի ռադիոակտիվ աղտոտվածությունը որոշելու համար ջրի նմուշառման դոզաչափ, ըստ Նախագծին կից ներկայացված N 1/14.2/13249 գրությամբ (այսուհետ՝ Գրություն) նշվել է մեկ դոզաչափի արժեքը՝ մոտ 20 մլն. դրամ  (հաշվարկներում այն նշվել է 22 մլն դրամ), իսկ մթնոլորտային օդում կամ հողային ծածկույթի ռադիոակտիվ աղտոտվածության մոնիթորինգի իրականացման համար՝ շարժական դոզաչափեր (նվազագույնը 4 հատ, միջին արժեքը 4 մլն. դրամ, 4*4=16 մլն դրամ): Գրությամբ վերոնշյալ սարքավորումների համար նշվել են կայքերի լինքեր, որոնց ուսումնասիրությունների արդյունքում հարկ է նշել, որ ջրի որակի ուսումնական թեստերի արժեքը չի համապատասխանում նշված գնին, իսկ 2 սարքավորումների գներն էլ բացակայում են: Հետևաբար առաջարկում ենք հիմնավորել վերոնշյալ սարքավորումների միավոր արժեքների գնորոշման աղբյուրները</w:t>
            </w:r>
          </w:p>
        </w:tc>
        <w:tc>
          <w:tcPr>
            <w:tcW w:w="7362" w:type="dxa"/>
          </w:tcPr>
          <w:p w:rsidR="00B969A4" w:rsidRPr="00813E5F" w:rsidRDefault="008D43A5" w:rsidP="00813E5F">
            <w:pPr>
              <w:autoSpaceDE w:val="0"/>
              <w:autoSpaceDN w:val="0"/>
              <w:adjustRightInd w:val="0"/>
              <w:spacing w:line="276" w:lineRule="auto"/>
              <w:jc w:val="both"/>
              <w:rPr>
                <w:rFonts w:ascii="GHEA Grapalat" w:hAnsi="GHEA Grapalat" w:cs="Sylfaen"/>
                <w:sz w:val="24"/>
                <w:szCs w:val="24"/>
                <w:lang w:val="hy-AM"/>
              </w:rPr>
            </w:pPr>
            <w:r w:rsidRPr="00813E5F">
              <w:rPr>
                <w:rFonts w:ascii="GHEA Grapalat" w:hAnsi="GHEA Grapalat" w:cs="Sylfaen"/>
                <w:sz w:val="24"/>
                <w:szCs w:val="24"/>
                <w:lang w:val="hy-AM"/>
              </w:rPr>
              <w:lastRenderedPageBreak/>
              <w:t>Ընդունվել է</w:t>
            </w:r>
            <w:r w:rsidR="003C7D30" w:rsidRPr="00813E5F">
              <w:rPr>
                <w:rFonts w:ascii="GHEA Grapalat" w:hAnsi="GHEA Grapalat" w:cs="Sylfaen"/>
                <w:sz w:val="24"/>
                <w:szCs w:val="24"/>
                <w:lang w:val="hy-AM"/>
              </w:rPr>
              <w:t>:</w:t>
            </w:r>
          </w:p>
          <w:p w:rsidR="00812E24" w:rsidRPr="00813E5F" w:rsidRDefault="008D43A5" w:rsidP="00813E5F">
            <w:pPr>
              <w:autoSpaceDE w:val="0"/>
              <w:autoSpaceDN w:val="0"/>
              <w:adjustRightInd w:val="0"/>
              <w:spacing w:line="276" w:lineRule="auto"/>
              <w:jc w:val="both"/>
              <w:rPr>
                <w:rFonts w:ascii="GHEA Grapalat" w:hAnsi="GHEA Grapalat" w:cs="Sylfaen"/>
                <w:sz w:val="24"/>
                <w:szCs w:val="24"/>
                <w:lang w:val="hy-AM"/>
              </w:rPr>
            </w:pPr>
            <w:r w:rsidRPr="00813E5F">
              <w:rPr>
                <w:rFonts w:ascii="GHEA Grapalat" w:hAnsi="GHEA Grapalat" w:cs="Sylfaen"/>
                <w:sz w:val="24"/>
                <w:szCs w:val="24"/>
                <w:lang w:val="hy-AM"/>
              </w:rPr>
              <w:t>Ջրի որակի ստուգման համար անհրաժեշտ սարքավորումների գնառաջարկը և համապատասխան կայքերի հղումները կցվում են:</w:t>
            </w:r>
          </w:p>
          <w:p w:rsidR="00812E24" w:rsidRPr="00813E5F" w:rsidRDefault="00812E24" w:rsidP="00813E5F">
            <w:pPr>
              <w:autoSpaceDE w:val="0"/>
              <w:autoSpaceDN w:val="0"/>
              <w:adjustRightInd w:val="0"/>
              <w:spacing w:line="276" w:lineRule="auto"/>
              <w:jc w:val="both"/>
              <w:rPr>
                <w:rFonts w:ascii="GHEA Grapalat" w:hAnsi="GHEA Grapalat" w:cs="Sylfaen"/>
                <w:sz w:val="24"/>
                <w:szCs w:val="24"/>
                <w:lang w:val="hy-AM"/>
              </w:rPr>
            </w:pPr>
          </w:p>
          <w:p w:rsidR="00812E24" w:rsidRPr="00813E5F" w:rsidRDefault="00812E24" w:rsidP="00813E5F">
            <w:pPr>
              <w:autoSpaceDE w:val="0"/>
              <w:autoSpaceDN w:val="0"/>
              <w:adjustRightInd w:val="0"/>
              <w:spacing w:line="276" w:lineRule="auto"/>
              <w:jc w:val="both"/>
              <w:rPr>
                <w:rFonts w:ascii="GHEA Grapalat" w:hAnsi="GHEA Grapalat" w:cs="Sylfaen"/>
                <w:sz w:val="24"/>
                <w:szCs w:val="24"/>
                <w:lang w:val="hy-AM"/>
              </w:rPr>
            </w:pPr>
          </w:p>
        </w:tc>
      </w:tr>
      <w:tr w:rsidR="007264EC" w:rsidRPr="00930F43" w:rsidTr="00E95DAA">
        <w:trPr>
          <w:trHeight w:val="749"/>
        </w:trPr>
        <w:tc>
          <w:tcPr>
            <w:tcW w:w="7630" w:type="dxa"/>
            <w:gridSpan w:val="2"/>
          </w:tcPr>
          <w:p w:rsidR="00B969A4" w:rsidRPr="00813E5F" w:rsidRDefault="00B969A4" w:rsidP="00813E5F">
            <w:pPr>
              <w:shd w:val="clear" w:color="auto" w:fill="FFFFFF"/>
              <w:spacing w:line="276" w:lineRule="auto"/>
              <w:jc w:val="both"/>
              <w:rPr>
                <w:rFonts w:ascii="GHEA Grapalat" w:hAnsi="GHEA Grapalat" w:cs="Arial"/>
                <w:bCs/>
                <w:kern w:val="32"/>
                <w:sz w:val="24"/>
                <w:szCs w:val="24"/>
                <w:lang w:val="hy-AM" w:eastAsia="ru-RU"/>
              </w:rPr>
            </w:pPr>
            <w:r w:rsidRPr="00813E5F">
              <w:rPr>
                <w:rFonts w:ascii="GHEA Grapalat" w:hAnsi="GHEA Grapalat" w:cs="Arial"/>
                <w:b/>
                <w:bCs/>
                <w:kern w:val="32"/>
                <w:sz w:val="24"/>
                <w:szCs w:val="24"/>
                <w:u w:val="single"/>
                <w:lang w:val="hy-AM" w:eastAsia="ru-RU"/>
              </w:rPr>
              <w:lastRenderedPageBreak/>
              <w:t>3. Նախագծով նախատեսվում է ՀՀ 2021 թվականի պետական</w:t>
            </w:r>
            <w:r w:rsidRPr="00813E5F">
              <w:rPr>
                <w:rFonts w:ascii="GHEA Grapalat" w:hAnsi="GHEA Grapalat" w:cs="Arial"/>
                <w:bCs/>
                <w:kern w:val="32"/>
                <w:sz w:val="24"/>
                <w:szCs w:val="24"/>
                <w:lang w:val="hy-AM" w:eastAsia="ru-RU"/>
              </w:rPr>
              <w:t xml:space="preserve"> բյուջեի «1173. Անտառների կառավարում» ծրագրի «32002. Անտառկառավարման պլանների կազմում» միջոցառման համար նախատեսված գումարից 46,785.0 հազ. դրամը հատկացնել Կոմիտեին՝ (բյուջետային ծախսերի տնտեսագիտական դասակարգման «Նվիրատվություններ այլ շահույթ չհետապնդող կազմակերպություններին» հոդվածով): Համաձայն Նախագծի 4-րդ կետի՝ վերը նշված գումարը նախատեսվում է նվիրատվության պայմանագրի հիման վրա տրամադրել «Ուայթ Գեյթ» սահմանափակ պատասխանատվությամբ ընկերությանը (այսուհետ՝ ՍՊԸ): Հիմնավորման համաձայն՝ Հայանտառ ՊՈԱԿ-ի Սևքարի և Ճամբարակի «Անտառտնտեսություն» մասնաճյուղերի անտառկառավարման պլանների մշակման նպատակով՝ 2020 թվականի ապրիլի 14-ին Կոմիտեի և ՍՊԸ-ի միջև կնքվել է NՇՄՆԱԿ-ԲՄԱՇՁԲ-20/1-2 պայմանագիրը: 2020թ</w:t>
            </w:r>
            <w:r w:rsidRPr="00813E5F">
              <w:rPr>
                <w:rFonts w:ascii="MS Mincho" w:eastAsia="MS Mincho" w:hAnsi="MS Mincho" w:cs="MS Mincho" w:hint="eastAsia"/>
                <w:bCs/>
                <w:kern w:val="32"/>
                <w:sz w:val="24"/>
                <w:szCs w:val="24"/>
                <w:lang w:val="hy-AM" w:eastAsia="ru-RU"/>
              </w:rPr>
              <w:t>․</w:t>
            </w:r>
            <w:r w:rsidRPr="00813E5F">
              <w:rPr>
                <w:rFonts w:ascii="GHEA Grapalat" w:hAnsi="GHEA Grapalat" w:cs="Arial"/>
                <w:bCs/>
                <w:kern w:val="32"/>
                <w:sz w:val="24"/>
                <w:szCs w:val="24"/>
                <w:lang w:val="hy-AM" w:eastAsia="ru-RU"/>
              </w:rPr>
              <w:t xml:space="preserve"> ՀՀ-ում հայտարարված «Ռազմական» և «Արտակարգ» </w:t>
            </w:r>
            <w:r w:rsidRPr="00813E5F">
              <w:rPr>
                <w:rFonts w:ascii="GHEA Grapalat" w:hAnsi="GHEA Grapalat" w:cs="Arial"/>
                <w:bCs/>
                <w:kern w:val="32"/>
                <w:sz w:val="24"/>
                <w:szCs w:val="24"/>
                <w:lang w:val="hy-AM" w:eastAsia="ru-RU"/>
              </w:rPr>
              <w:lastRenderedPageBreak/>
              <w:t xml:space="preserve">դրություններով, ՍՊԸ կողմից պայմանագրով նախատեսված աշխատանքները չեն իրականացվել ամբողջ ծավալով, մասնավորապես, ավարտվել են նախատեսված աշխատանքների առաջին և երկրորդ փուլերը։ Հաշվի առնելով այն հանգամանքը, որ չի կատարվել միայն վերջին՝ 3-րդ փուլը, և հիմք ընդունելով, որ այլ կազմակերպության կողմից արդեն իսկ սկսված աշխատանքների շարունակումը իրատեսական չէ, 2020 թվականի դեկտեմբերի 18-ին Կոմիտեի և ՍՊԸ-ի միջև կնքվել է վերը նշված պայմանագրում փոփոխություններ կատարելու մասին NՇՄՆԱԿ-ԲՄԱՇՁԲ-20/1-2-1 համաձայնագիրը, որով աշխատանքների կատարման ժամկետը երկարաձգվել է մինչև 2021 թվականի հուլիսի 1-ը: </w:t>
            </w:r>
          </w:p>
          <w:p w:rsidR="00B969A4" w:rsidRPr="00813E5F" w:rsidRDefault="00B969A4" w:rsidP="00813E5F">
            <w:pPr>
              <w:shd w:val="clear" w:color="auto" w:fill="FFFFFF"/>
              <w:spacing w:line="276" w:lineRule="auto"/>
              <w:jc w:val="both"/>
              <w:rPr>
                <w:rFonts w:ascii="GHEA Grapalat" w:hAnsi="GHEA Grapalat" w:cs="Arial"/>
                <w:bCs/>
                <w:kern w:val="32"/>
                <w:sz w:val="24"/>
                <w:szCs w:val="24"/>
                <w:lang w:val="hy-AM" w:eastAsia="ru-RU"/>
              </w:rPr>
            </w:pPr>
            <w:r w:rsidRPr="00813E5F">
              <w:rPr>
                <w:rFonts w:ascii="GHEA Grapalat" w:hAnsi="GHEA Grapalat" w:cs="Arial"/>
                <w:bCs/>
                <w:kern w:val="32"/>
                <w:sz w:val="24"/>
                <w:szCs w:val="24"/>
                <w:lang w:val="hy-AM" w:eastAsia="ru-RU"/>
              </w:rPr>
              <w:t>Այդ կապակցությամբ հայտնում ենք, որ համաձայն ՀՀ կառավարության 04/05/2017թ. թիվ 526-Ն որոշմամբ հաստատված «Գնումների գործընթացի կազմակերպման» կարգի 55-րդ կետի՝ եթե պետության կարիքների համար կնքված պայմանագրի գինը գերազանցում է գնումների բազային միավորը, ապա այդ պայմանագրում կատարված փոփոխությունը և դրա մասին հայտարարությունը պատվիրատուն ՀՀ ֆինանսների նախարարի սահմանած կարգով հրապարակում է տեղեկագրում` այդ փոփոխությունը կատարելու օրվանից երեք աշխատանքային օրվա ընթացքում, իսկ պետական գաղտնիք պարունակող գնումների դեպքում փոփոխությունը երեք աշխատանքային օրվա ընթացքում ուղարկվում է լիազորված մարմին: Մինչդեռ, տեղեկագրում բացակայում են ՍՊԸ հետ 18</w:t>
            </w:r>
            <w:r w:rsidRPr="00813E5F">
              <w:rPr>
                <w:rFonts w:ascii="MS Mincho" w:eastAsia="MS Mincho" w:hAnsi="MS Mincho" w:cs="MS Mincho" w:hint="eastAsia"/>
                <w:bCs/>
                <w:kern w:val="32"/>
                <w:sz w:val="24"/>
                <w:szCs w:val="24"/>
                <w:lang w:val="hy-AM" w:eastAsia="ru-RU"/>
              </w:rPr>
              <w:t>․</w:t>
            </w:r>
            <w:r w:rsidRPr="00813E5F">
              <w:rPr>
                <w:rFonts w:ascii="GHEA Grapalat" w:hAnsi="GHEA Grapalat" w:cs="Arial"/>
                <w:bCs/>
                <w:kern w:val="32"/>
                <w:sz w:val="24"/>
                <w:szCs w:val="24"/>
                <w:lang w:val="hy-AM" w:eastAsia="ru-RU"/>
              </w:rPr>
              <w:t>12</w:t>
            </w:r>
            <w:r w:rsidRPr="00813E5F">
              <w:rPr>
                <w:rFonts w:ascii="MS Mincho" w:eastAsia="MS Mincho" w:hAnsi="MS Mincho" w:cs="MS Mincho" w:hint="eastAsia"/>
                <w:bCs/>
                <w:kern w:val="32"/>
                <w:sz w:val="24"/>
                <w:szCs w:val="24"/>
                <w:lang w:val="hy-AM" w:eastAsia="ru-RU"/>
              </w:rPr>
              <w:t>․</w:t>
            </w:r>
            <w:r w:rsidRPr="00813E5F">
              <w:rPr>
                <w:rFonts w:ascii="GHEA Grapalat" w:hAnsi="GHEA Grapalat" w:cs="Arial"/>
                <w:bCs/>
                <w:kern w:val="32"/>
                <w:sz w:val="24"/>
                <w:szCs w:val="24"/>
                <w:lang w:val="hy-AM" w:eastAsia="ru-RU"/>
              </w:rPr>
              <w:t>2020թ</w:t>
            </w:r>
            <w:r w:rsidRPr="00813E5F">
              <w:rPr>
                <w:rFonts w:ascii="MS Mincho" w:eastAsia="MS Mincho" w:hAnsi="MS Mincho" w:cs="MS Mincho" w:hint="eastAsia"/>
                <w:bCs/>
                <w:kern w:val="32"/>
                <w:sz w:val="24"/>
                <w:szCs w:val="24"/>
                <w:lang w:val="hy-AM" w:eastAsia="ru-RU"/>
              </w:rPr>
              <w:t>․</w:t>
            </w:r>
            <w:r w:rsidRPr="00813E5F">
              <w:rPr>
                <w:rFonts w:ascii="GHEA Grapalat" w:hAnsi="GHEA Grapalat" w:cs="Arial"/>
                <w:bCs/>
                <w:kern w:val="32"/>
                <w:sz w:val="24"/>
                <w:szCs w:val="24"/>
                <w:lang w:val="hy-AM" w:eastAsia="ru-RU"/>
              </w:rPr>
              <w:t xml:space="preserve"> կնքված համաձայնագրով  պայմանագրում  երկարաձգման փոփոխությունների վերաբերյալ հրապարակումները։ Նշենք նաև, որ նույն կարգի 56-րդ կետի 4-րդ ենթակետի համաձայն՝ արհեստական փոփոխություն է համարվում պայմանագրով, ներառյալ փուլային ձևով նախատեսված ապրանքների </w:t>
            </w:r>
            <w:r w:rsidRPr="00813E5F">
              <w:rPr>
                <w:rFonts w:ascii="GHEA Grapalat" w:hAnsi="GHEA Grapalat" w:cs="Arial"/>
                <w:bCs/>
                <w:kern w:val="32"/>
                <w:sz w:val="24"/>
                <w:szCs w:val="24"/>
                <w:lang w:val="hy-AM" w:eastAsia="ru-RU"/>
              </w:rPr>
              <w:lastRenderedPageBreak/>
              <w:t>մատակարարման, աշխատանքների կատարման կամ ծառայությունների մատուցման համար սահմանված ժամկետը մեկ անգամ` մինչև երեսուն օրացուցային օրվանից ավելի ժամկետով երկարաձգելը, բայց ոչ ավելի, քան պայմանագրով սահմանված ժամկետն է:</w:t>
            </w:r>
          </w:p>
          <w:p w:rsidR="00D03E44" w:rsidRPr="00360DB6" w:rsidRDefault="00B969A4" w:rsidP="00813E5F">
            <w:pPr>
              <w:shd w:val="clear" w:color="auto" w:fill="FFFFFF"/>
              <w:spacing w:line="276" w:lineRule="auto"/>
              <w:jc w:val="both"/>
              <w:rPr>
                <w:rFonts w:ascii="GHEA Grapalat" w:hAnsi="GHEA Grapalat" w:cs="Arial"/>
                <w:bCs/>
                <w:kern w:val="32"/>
                <w:sz w:val="24"/>
                <w:szCs w:val="24"/>
                <w:lang w:val="hy-AM" w:eastAsia="ru-RU"/>
              </w:rPr>
            </w:pPr>
            <w:r w:rsidRPr="00813E5F">
              <w:rPr>
                <w:rFonts w:ascii="GHEA Grapalat" w:hAnsi="GHEA Grapalat" w:cs="Arial"/>
                <w:bCs/>
                <w:kern w:val="32"/>
                <w:sz w:val="24"/>
                <w:szCs w:val="24"/>
                <w:lang w:val="hy-AM" w:eastAsia="ru-RU"/>
              </w:rPr>
              <w:t xml:space="preserve">Հաշվի առնելով վերոգրյալը՝ առաջարկում ենք Նախագծի հիմնավորման մեջ, առկայության դեպքում, լրացնել ՍՊԸ-ի հետ </w:t>
            </w:r>
            <w:r w:rsidR="0048363D" w:rsidRPr="0048363D">
              <w:rPr>
                <w:rFonts w:ascii="GHEA Grapalat" w:hAnsi="GHEA Grapalat" w:cs="Arial"/>
                <w:bCs/>
                <w:kern w:val="32"/>
                <w:sz w:val="24"/>
                <w:szCs w:val="24"/>
                <w:lang w:val="hy-AM" w:eastAsia="ru-RU"/>
              </w:rPr>
              <w:t xml:space="preserve"> </w:t>
            </w:r>
            <w:r w:rsidRPr="00813E5F">
              <w:rPr>
                <w:rFonts w:ascii="GHEA Grapalat" w:hAnsi="GHEA Grapalat" w:cs="Arial"/>
                <w:bCs/>
                <w:kern w:val="32"/>
                <w:sz w:val="24"/>
                <w:szCs w:val="24"/>
                <w:lang w:val="hy-AM" w:eastAsia="ru-RU"/>
              </w:rPr>
              <w:t>14</w:t>
            </w:r>
            <w:r w:rsidRPr="00813E5F">
              <w:rPr>
                <w:rFonts w:ascii="MS Mincho" w:eastAsia="MS Mincho" w:hAnsi="MS Mincho" w:cs="MS Mincho" w:hint="eastAsia"/>
                <w:bCs/>
                <w:kern w:val="32"/>
                <w:sz w:val="24"/>
                <w:szCs w:val="24"/>
                <w:lang w:val="hy-AM" w:eastAsia="ru-RU"/>
              </w:rPr>
              <w:t>․</w:t>
            </w:r>
            <w:r w:rsidRPr="00813E5F">
              <w:rPr>
                <w:rFonts w:ascii="GHEA Grapalat" w:hAnsi="GHEA Grapalat" w:cs="Arial"/>
                <w:bCs/>
                <w:kern w:val="32"/>
                <w:sz w:val="24"/>
                <w:szCs w:val="24"/>
                <w:lang w:val="hy-AM" w:eastAsia="ru-RU"/>
              </w:rPr>
              <w:t>04</w:t>
            </w:r>
            <w:r w:rsidRPr="00813E5F">
              <w:rPr>
                <w:rFonts w:ascii="MS Mincho" w:eastAsia="MS Mincho" w:hAnsi="MS Mincho" w:cs="MS Mincho" w:hint="eastAsia"/>
                <w:bCs/>
                <w:kern w:val="32"/>
                <w:sz w:val="24"/>
                <w:szCs w:val="24"/>
                <w:lang w:val="hy-AM" w:eastAsia="ru-RU"/>
              </w:rPr>
              <w:t>․</w:t>
            </w:r>
            <w:r w:rsidRPr="00813E5F">
              <w:rPr>
                <w:rFonts w:ascii="GHEA Grapalat" w:hAnsi="GHEA Grapalat" w:cs="Arial"/>
                <w:bCs/>
                <w:kern w:val="32"/>
                <w:sz w:val="24"/>
                <w:szCs w:val="24"/>
                <w:lang w:val="hy-AM" w:eastAsia="ru-RU"/>
              </w:rPr>
              <w:t>2020թ</w:t>
            </w:r>
            <w:r w:rsidRPr="00813E5F">
              <w:rPr>
                <w:rFonts w:ascii="MS Mincho" w:eastAsia="MS Mincho" w:hAnsi="MS Mincho" w:cs="MS Mincho" w:hint="eastAsia"/>
                <w:bCs/>
                <w:kern w:val="32"/>
                <w:sz w:val="24"/>
                <w:szCs w:val="24"/>
                <w:lang w:val="hy-AM" w:eastAsia="ru-RU"/>
              </w:rPr>
              <w:t>․</w:t>
            </w:r>
            <w:r w:rsidRPr="00813E5F">
              <w:rPr>
                <w:rFonts w:ascii="GHEA Grapalat" w:hAnsi="GHEA Grapalat" w:cs="Arial"/>
                <w:bCs/>
                <w:kern w:val="32"/>
                <w:sz w:val="24"/>
                <w:szCs w:val="24"/>
                <w:lang w:val="hy-AM" w:eastAsia="ru-RU"/>
              </w:rPr>
              <w:t xml:space="preserve"> կնքված պայմանագրի փոփոխությունների կատարման հիմքում դրված ՀՀ կառավարության որոշման վերաբերյալ տեղեկատվությունը։ Հակառակ դեպքում, </w:t>
            </w:r>
            <w:r w:rsidR="00D03E44" w:rsidRPr="00360DB6">
              <w:rPr>
                <w:rFonts w:ascii="GHEA Grapalat" w:hAnsi="GHEA Grapalat" w:cs="Arial"/>
                <w:bCs/>
                <w:kern w:val="32"/>
                <w:sz w:val="24"/>
                <w:szCs w:val="24"/>
                <w:lang w:val="hy-AM" w:eastAsia="ru-RU"/>
              </w:rPr>
              <w:t>ն</w:t>
            </w:r>
            <w:r w:rsidRPr="00813E5F">
              <w:rPr>
                <w:rFonts w:ascii="GHEA Grapalat" w:hAnsi="GHEA Grapalat" w:cs="Arial"/>
                <w:bCs/>
                <w:kern w:val="32"/>
                <w:sz w:val="24"/>
                <w:szCs w:val="24"/>
                <w:lang w:val="hy-AM" w:eastAsia="ru-RU"/>
              </w:rPr>
              <w:t>ախագծով կարգավորել վերոնշյալ պայմանագրի ժամկետների երկարաձգումը։</w:t>
            </w:r>
            <w:r w:rsidR="00360DB6" w:rsidRPr="00813E5F">
              <w:rPr>
                <w:rFonts w:ascii="GHEA Grapalat" w:hAnsi="GHEA Grapalat" w:cs="Arial"/>
                <w:bCs/>
                <w:kern w:val="32"/>
                <w:sz w:val="24"/>
                <w:szCs w:val="24"/>
                <w:lang w:val="hy-AM" w:eastAsia="ru-RU"/>
              </w:rPr>
              <w:t xml:space="preserve"> Միաժամանակ, հաշվի առնելով, որ անտառվերականգնման և անտառապատման աշխատանքները Կոմիտեի 2021 թվականի գնումների պլանում ներառված են բաց մրցույթի գնման ձևով և 18</w:t>
            </w:r>
            <w:r w:rsidR="00360DB6" w:rsidRPr="00813E5F">
              <w:rPr>
                <w:rFonts w:ascii="MS Mincho" w:eastAsia="MS Mincho" w:hAnsi="MS Mincho" w:cs="MS Mincho" w:hint="eastAsia"/>
                <w:bCs/>
                <w:kern w:val="32"/>
                <w:sz w:val="24"/>
                <w:szCs w:val="24"/>
                <w:lang w:val="hy-AM" w:eastAsia="ru-RU"/>
              </w:rPr>
              <w:t>․</w:t>
            </w:r>
            <w:r w:rsidR="00360DB6" w:rsidRPr="00813E5F">
              <w:rPr>
                <w:rFonts w:ascii="GHEA Grapalat" w:hAnsi="GHEA Grapalat" w:cs="Arial"/>
                <w:bCs/>
                <w:kern w:val="32"/>
                <w:sz w:val="24"/>
                <w:szCs w:val="24"/>
                <w:lang w:val="hy-AM" w:eastAsia="ru-RU"/>
              </w:rPr>
              <w:t>12</w:t>
            </w:r>
            <w:r w:rsidR="00360DB6" w:rsidRPr="00813E5F">
              <w:rPr>
                <w:rFonts w:ascii="MS Mincho" w:eastAsia="MS Mincho" w:hAnsi="MS Mincho" w:cs="MS Mincho" w:hint="eastAsia"/>
                <w:bCs/>
                <w:kern w:val="32"/>
                <w:sz w:val="24"/>
                <w:szCs w:val="24"/>
                <w:lang w:val="hy-AM" w:eastAsia="ru-RU"/>
              </w:rPr>
              <w:t>․</w:t>
            </w:r>
            <w:r w:rsidR="00360DB6" w:rsidRPr="00813E5F">
              <w:rPr>
                <w:rFonts w:ascii="GHEA Grapalat" w:hAnsi="GHEA Grapalat" w:cs="Arial"/>
                <w:bCs/>
                <w:kern w:val="32"/>
                <w:sz w:val="24"/>
                <w:szCs w:val="24"/>
                <w:lang w:val="hy-AM" w:eastAsia="ru-RU"/>
              </w:rPr>
              <w:t>2020թ</w:t>
            </w:r>
            <w:r w:rsidR="00360DB6" w:rsidRPr="00813E5F">
              <w:rPr>
                <w:rFonts w:ascii="MS Mincho" w:eastAsia="MS Mincho" w:hAnsi="MS Mincho" w:cs="MS Mincho" w:hint="eastAsia"/>
                <w:bCs/>
                <w:kern w:val="32"/>
                <w:sz w:val="24"/>
                <w:szCs w:val="24"/>
                <w:lang w:val="hy-AM" w:eastAsia="ru-RU"/>
              </w:rPr>
              <w:t>․</w:t>
            </w:r>
            <w:r w:rsidR="00360DB6" w:rsidRPr="00813E5F">
              <w:rPr>
                <w:rFonts w:ascii="GHEA Grapalat" w:hAnsi="GHEA Grapalat" w:cs="Arial"/>
                <w:bCs/>
                <w:kern w:val="32"/>
                <w:sz w:val="24"/>
                <w:szCs w:val="24"/>
                <w:lang w:val="hy-AM" w:eastAsia="ru-RU"/>
              </w:rPr>
              <w:t xml:space="preserve"> համաձայնագրի համաձայն ՍՊԸ-ին կվճարվի պայմանագրով նախատեսված աշխատանքների 3-րդ փուլի կատարումից հետո միայն, հայտնում ենք, որ եթե այդ աշխատանքների կատարման արդյունքներն ընդունված են պատվիրատուի կողմից (առկա են պատվիրատուի կողմից հաստատված հանձնման-ընդունման արձանագրություններ), ապա նշված հատկացումները պետք է տրամադրվեն որպես գնում չհանդիսացող ծախս: Հակառակ դեպքում գտնում ենք, որ այդ հատկացումները պետք է արտացոլվեն գնումների պլանում:</w:t>
            </w:r>
          </w:p>
        </w:tc>
        <w:tc>
          <w:tcPr>
            <w:tcW w:w="7362" w:type="dxa"/>
          </w:tcPr>
          <w:p w:rsidR="00B969A4" w:rsidRPr="000C708D" w:rsidRDefault="00A05C89" w:rsidP="00813E5F">
            <w:pPr>
              <w:autoSpaceDE w:val="0"/>
              <w:autoSpaceDN w:val="0"/>
              <w:adjustRightInd w:val="0"/>
              <w:spacing w:line="276" w:lineRule="auto"/>
              <w:jc w:val="both"/>
              <w:rPr>
                <w:rFonts w:ascii="GHEA Grapalat" w:hAnsi="GHEA Grapalat" w:cs="Sylfaen"/>
                <w:sz w:val="24"/>
                <w:szCs w:val="24"/>
                <w:lang w:val="hy-AM"/>
              </w:rPr>
            </w:pPr>
            <w:r w:rsidRPr="000C708D">
              <w:rPr>
                <w:rFonts w:ascii="GHEA Grapalat" w:hAnsi="GHEA Grapalat" w:cs="Sylfaen"/>
                <w:sz w:val="24"/>
                <w:szCs w:val="24"/>
                <w:lang w:val="hy-AM"/>
              </w:rPr>
              <w:lastRenderedPageBreak/>
              <w:t>Չի ընդունվել:</w:t>
            </w:r>
          </w:p>
          <w:p w:rsidR="00A73EE1" w:rsidRPr="00813E5F" w:rsidRDefault="00A73EE1" w:rsidP="00813E5F">
            <w:pPr>
              <w:spacing w:line="276" w:lineRule="auto"/>
              <w:rPr>
                <w:rFonts w:ascii="GHEA Grapalat" w:hAnsi="GHEA Grapalat"/>
                <w:sz w:val="24"/>
                <w:szCs w:val="24"/>
                <w:lang w:val="hy-AM"/>
              </w:rPr>
            </w:pPr>
            <w:r w:rsidRPr="00813E5F">
              <w:rPr>
                <w:rFonts w:ascii="GHEA Grapalat" w:hAnsi="GHEA Grapalat"/>
                <w:sz w:val="24"/>
                <w:szCs w:val="24"/>
                <w:lang w:val="hy-AM"/>
              </w:rPr>
              <w:t>Տեղի է ունեցել վրիպակ համաձայնագիրը  չի հրապարակվել PPCM համակարգում:</w:t>
            </w:r>
          </w:p>
          <w:p w:rsidR="00A73EE1" w:rsidRPr="00813E5F" w:rsidRDefault="00A73EE1" w:rsidP="00813E5F">
            <w:pPr>
              <w:spacing w:line="276" w:lineRule="auto"/>
              <w:rPr>
                <w:rFonts w:ascii="GHEA Grapalat" w:hAnsi="GHEA Grapalat"/>
                <w:sz w:val="24"/>
                <w:szCs w:val="24"/>
                <w:lang w:val="hy-AM"/>
              </w:rPr>
            </w:pPr>
            <w:r w:rsidRPr="00813E5F">
              <w:rPr>
                <w:rFonts w:ascii="GHEA Grapalat" w:hAnsi="GHEA Grapalat"/>
                <w:sz w:val="24"/>
                <w:szCs w:val="24"/>
                <w:lang w:val="hy-AM"/>
              </w:rPr>
              <w:t>Իրավիճակը շտկելու համար այն  հրապարակվել է gnumner.am կայքի պայմանագրերում կատարված փոփոխություններ բաժնում:</w:t>
            </w:r>
          </w:p>
          <w:p w:rsidR="00A73EE1" w:rsidRPr="00813E5F" w:rsidRDefault="00A73EE1" w:rsidP="00813E5F">
            <w:pPr>
              <w:autoSpaceDE w:val="0"/>
              <w:autoSpaceDN w:val="0"/>
              <w:adjustRightInd w:val="0"/>
              <w:spacing w:line="276" w:lineRule="auto"/>
              <w:jc w:val="both"/>
              <w:rPr>
                <w:rFonts w:ascii="GHEA Grapalat" w:hAnsi="GHEA Grapalat"/>
                <w:sz w:val="24"/>
                <w:szCs w:val="24"/>
                <w:lang w:val="hy-AM"/>
              </w:rPr>
            </w:pPr>
            <w:r w:rsidRPr="00813E5F">
              <w:rPr>
                <w:rFonts w:ascii="GHEA Grapalat" w:hAnsi="GHEA Grapalat"/>
                <w:sz w:val="24"/>
                <w:szCs w:val="24"/>
                <w:lang w:val="hy-AM"/>
              </w:rPr>
              <w:t>Ինչ վերաբերվում է համաձայնագրով երակարաձգմանը, ապա հաշվի առնելով աշխատանքերի կատարման անհրաժեշտությունը, ռազմական և արտակարգ դրությունները գործողության ժամկետը երկարաձգվել է 6 ամսով:</w:t>
            </w:r>
          </w:p>
          <w:p w:rsidR="00B15170" w:rsidRPr="00813E5F" w:rsidRDefault="00B15170" w:rsidP="00813E5F">
            <w:pPr>
              <w:autoSpaceDE w:val="0"/>
              <w:autoSpaceDN w:val="0"/>
              <w:adjustRightInd w:val="0"/>
              <w:spacing w:line="276" w:lineRule="auto"/>
              <w:jc w:val="both"/>
              <w:rPr>
                <w:rFonts w:ascii="GHEA Grapalat" w:hAnsi="GHEA Grapalat" w:cs="Sylfaen"/>
                <w:sz w:val="24"/>
                <w:szCs w:val="24"/>
                <w:lang w:val="hy-AM"/>
              </w:rPr>
            </w:pPr>
            <w:r w:rsidRPr="00813E5F">
              <w:rPr>
                <w:rFonts w:ascii="GHEA Grapalat" w:hAnsi="GHEA Grapalat" w:cs="Sylfaen"/>
                <w:sz w:val="24"/>
                <w:szCs w:val="24"/>
                <w:lang w:val="hy-AM"/>
              </w:rPr>
              <w:t xml:space="preserve">Միաժամանակ հայտնում եմ, որ ռազմական գործողությունները անմիջական վտանգ էին հանդիսանում  </w:t>
            </w:r>
            <w:r w:rsidRPr="00813E5F">
              <w:rPr>
                <w:rFonts w:ascii="GHEA Grapalat" w:hAnsi="GHEA Grapalat" w:cs="Arial"/>
                <w:bCs/>
                <w:kern w:val="32"/>
                <w:sz w:val="24"/>
                <w:szCs w:val="24"/>
                <w:lang w:val="hy-AM" w:eastAsia="ru-RU"/>
              </w:rPr>
              <w:t>«Ուայթ Գեյթ» ՍՊԸ-ի աշխատանքների կատարման համար:</w:t>
            </w:r>
          </w:p>
        </w:tc>
      </w:tr>
      <w:tr w:rsidR="007264EC" w:rsidRPr="00930F43" w:rsidTr="00E95DAA">
        <w:trPr>
          <w:trHeight w:val="749"/>
        </w:trPr>
        <w:tc>
          <w:tcPr>
            <w:tcW w:w="7630" w:type="dxa"/>
            <w:gridSpan w:val="2"/>
          </w:tcPr>
          <w:p w:rsidR="00B969A4" w:rsidRPr="00813E5F" w:rsidRDefault="00B969A4" w:rsidP="00813E5F">
            <w:pPr>
              <w:shd w:val="clear" w:color="auto" w:fill="FFFFFF"/>
              <w:spacing w:line="276" w:lineRule="auto"/>
              <w:jc w:val="both"/>
              <w:rPr>
                <w:rFonts w:ascii="GHEA Grapalat" w:hAnsi="GHEA Grapalat" w:cs="Arial"/>
                <w:b/>
                <w:bCs/>
                <w:kern w:val="32"/>
                <w:sz w:val="24"/>
                <w:szCs w:val="24"/>
                <w:u w:val="single"/>
                <w:lang w:val="hy-AM" w:eastAsia="ru-RU"/>
              </w:rPr>
            </w:pPr>
            <w:r w:rsidRPr="00813E5F">
              <w:rPr>
                <w:rFonts w:ascii="GHEA Grapalat" w:hAnsi="GHEA Grapalat" w:cs="Arial"/>
                <w:b/>
                <w:bCs/>
                <w:kern w:val="32"/>
                <w:sz w:val="24"/>
                <w:szCs w:val="24"/>
                <w:u w:val="single"/>
                <w:lang w:val="hy-AM" w:eastAsia="ru-RU"/>
              </w:rPr>
              <w:lastRenderedPageBreak/>
              <w:t>Միաժամանակ Նախագծի վերաբերյալ, խմբագրական առումով հայտնում ենք հետևյալը.</w:t>
            </w:r>
          </w:p>
        </w:tc>
        <w:tc>
          <w:tcPr>
            <w:tcW w:w="7362" w:type="dxa"/>
          </w:tcPr>
          <w:p w:rsidR="00B969A4" w:rsidRPr="00813E5F" w:rsidRDefault="00B969A4" w:rsidP="00813E5F">
            <w:pPr>
              <w:autoSpaceDE w:val="0"/>
              <w:autoSpaceDN w:val="0"/>
              <w:adjustRightInd w:val="0"/>
              <w:spacing w:line="276" w:lineRule="auto"/>
              <w:jc w:val="both"/>
              <w:rPr>
                <w:rFonts w:ascii="GHEA Grapalat" w:hAnsi="GHEA Grapalat" w:cs="Sylfaen"/>
                <w:sz w:val="24"/>
                <w:szCs w:val="24"/>
                <w:lang w:val="hy-AM"/>
              </w:rPr>
            </w:pPr>
          </w:p>
        </w:tc>
      </w:tr>
      <w:tr w:rsidR="007264EC" w:rsidRPr="00930F43" w:rsidTr="00E95DAA">
        <w:trPr>
          <w:trHeight w:val="749"/>
        </w:trPr>
        <w:tc>
          <w:tcPr>
            <w:tcW w:w="7630" w:type="dxa"/>
            <w:gridSpan w:val="2"/>
          </w:tcPr>
          <w:p w:rsidR="00B969A4" w:rsidRPr="00813E5F" w:rsidRDefault="00B969A4" w:rsidP="00813E5F">
            <w:pPr>
              <w:shd w:val="clear" w:color="auto" w:fill="FFFFFF"/>
              <w:spacing w:line="276" w:lineRule="auto"/>
              <w:jc w:val="both"/>
              <w:rPr>
                <w:rFonts w:ascii="GHEA Grapalat" w:hAnsi="GHEA Grapalat" w:cs="Arial"/>
                <w:bCs/>
                <w:kern w:val="32"/>
                <w:sz w:val="24"/>
                <w:szCs w:val="24"/>
                <w:lang w:val="hy-AM" w:eastAsia="ru-RU"/>
              </w:rPr>
            </w:pPr>
            <w:r w:rsidRPr="00813E5F">
              <w:rPr>
                <w:rFonts w:ascii="GHEA Grapalat" w:hAnsi="GHEA Grapalat" w:cs="Arial"/>
                <w:bCs/>
                <w:kern w:val="32"/>
                <w:sz w:val="24"/>
                <w:szCs w:val="24"/>
                <w:lang w:val="hy-AM" w:eastAsia="ru-RU"/>
              </w:rPr>
              <w:t xml:space="preserve">1. Նկատի ունենալով որ Նախագծով նախատեսվում է ՀՀ 2021 թվականի պետական բյուջեում իրականացնել վերաբաշխում, փոփոխություններ և լրացումներ՝ առաջարկում ենք Նախագծի նախաբանում հղում կատարել նաև «Հայաստանի Հանրապետության բյուջետային համակարգի մասին» ՀՀ օրենքի </w:t>
            </w:r>
            <w:r w:rsidRPr="00813E5F">
              <w:rPr>
                <w:rFonts w:ascii="GHEA Grapalat" w:hAnsi="GHEA Grapalat" w:cs="Arial"/>
                <w:bCs/>
                <w:kern w:val="32"/>
                <w:sz w:val="24"/>
                <w:szCs w:val="24"/>
                <w:lang w:val="hy-AM" w:eastAsia="ru-RU"/>
              </w:rPr>
              <w:lastRenderedPageBreak/>
              <w:t>23-րդ հոդվածի 3-րդ մասին և ըստ այդմ խմբագրել Նախագծի վերնագիրը։</w:t>
            </w:r>
          </w:p>
        </w:tc>
        <w:tc>
          <w:tcPr>
            <w:tcW w:w="7362" w:type="dxa"/>
          </w:tcPr>
          <w:p w:rsidR="00B969A4" w:rsidRPr="00813E5F" w:rsidRDefault="00226D0D" w:rsidP="00813E5F">
            <w:pPr>
              <w:autoSpaceDE w:val="0"/>
              <w:autoSpaceDN w:val="0"/>
              <w:adjustRightInd w:val="0"/>
              <w:spacing w:line="276" w:lineRule="auto"/>
              <w:rPr>
                <w:rFonts w:ascii="GHEA Grapalat" w:hAnsi="GHEA Grapalat" w:cs="Sylfaen"/>
                <w:sz w:val="24"/>
                <w:szCs w:val="24"/>
                <w:lang w:val="hy-AM"/>
              </w:rPr>
            </w:pPr>
            <w:r w:rsidRPr="00813E5F">
              <w:rPr>
                <w:rFonts w:ascii="GHEA Grapalat" w:hAnsi="GHEA Grapalat" w:cs="Sylfaen"/>
                <w:sz w:val="24"/>
                <w:szCs w:val="24"/>
                <w:lang w:val="hy-AM"/>
              </w:rPr>
              <w:lastRenderedPageBreak/>
              <w:t>Ընդունվել է</w:t>
            </w:r>
            <w:r w:rsidR="00A73EE1" w:rsidRPr="00813E5F">
              <w:rPr>
                <w:rFonts w:ascii="GHEA Grapalat" w:hAnsi="GHEA Grapalat" w:cs="Sylfaen"/>
                <w:sz w:val="24"/>
                <w:szCs w:val="24"/>
                <w:lang w:val="hy-AM"/>
              </w:rPr>
              <w:t>:</w:t>
            </w:r>
          </w:p>
          <w:p w:rsidR="00226D0D" w:rsidRPr="00813E5F" w:rsidRDefault="00226D0D" w:rsidP="00813E5F">
            <w:pPr>
              <w:autoSpaceDE w:val="0"/>
              <w:autoSpaceDN w:val="0"/>
              <w:adjustRightInd w:val="0"/>
              <w:spacing w:line="276" w:lineRule="auto"/>
              <w:rPr>
                <w:rFonts w:ascii="GHEA Grapalat" w:hAnsi="GHEA Grapalat" w:cs="Sylfaen"/>
                <w:sz w:val="24"/>
                <w:szCs w:val="24"/>
                <w:lang w:val="hy-AM"/>
              </w:rPr>
            </w:pPr>
            <w:r w:rsidRPr="00813E5F">
              <w:rPr>
                <w:rFonts w:ascii="GHEA Grapalat" w:hAnsi="GHEA Grapalat" w:cs="Sylfaen"/>
                <w:sz w:val="24"/>
                <w:szCs w:val="24"/>
                <w:lang w:val="hy-AM"/>
              </w:rPr>
              <w:t xml:space="preserve">Որոշման նախագծի նախաբանում </w:t>
            </w:r>
            <w:r w:rsidR="00A05C89" w:rsidRPr="00813E5F">
              <w:rPr>
                <w:rFonts w:ascii="GHEA Grapalat" w:hAnsi="GHEA Grapalat" w:cs="Arial"/>
                <w:bCs/>
                <w:kern w:val="32"/>
                <w:sz w:val="24"/>
                <w:szCs w:val="24"/>
                <w:lang w:val="hy-AM" w:eastAsia="ru-RU"/>
              </w:rPr>
              <w:t xml:space="preserve"> հղում կատարել նաև «Հայաստանի Հանրապետության բյուջետային համակարգի մասին» ՀՀ օրենքի 23-րդ հոդվածի 3-րդ մասին և ըստ այդմ խմբագրվել է Նախագծի վերնագիրը:</w:t>
            </w:r>
          </w:p>
        </w:tc>
      </w:tr>
      <w:tr w:rsidR="007264EC" w:rsidRPr="00930F43" w:rsidTr="00E95DAA">
        <w:trPr>
          <w:trHeight w:val="749"/>
        </w:trPr>
        <w:tc>
          <w:tcPr>
            <w:tcW w:w="7630" w:type="dxa"/>
            <w:gridSpan w:val="2"/>
          </w:tcPr>
          <w:p w:rsidR="00B969A4" w:rsidRPr="00813E5F" w:rsidRDefault="00B969A4" w:rsidP="00813E5F">
            <w:pPr>
              <w:shd w:val="clear" w:color="auto" w:fill="FFFFFF"/>
              <w:spacing w:line="276" w:lineRule="auto"/>
              <w:jc w:val="both"/>
              <w:rPr>
                <w:rFonts w:ascii="GHEA Grapalat" w:hAnsi="GHEA Grapalat" w:cs="Arial"/>
                <w:bCs/>
                <w:kern w:val="32"/>
                <w:sz w:val="24"/>
                <w:szCs w:val="24"/>
                <w:lang w:val="hy-AM" w:eastAsia="ru-RU"/>
              </w:rPr>
            </w:pPr>
            <w:r w:rsidRPr="00813E5F">
              <w:rPr>
                <w:rFonts w:ascii="GHEA Grapalat" w:hAnsi="GHEA Grapalat" w:cs="Arial"/>
                <w:bCs/>
                <w:kern w:val="32"/>
                <w:sz w:val="24"/>
                <w:szCs w:val="24"/>
                <w:lang w:val="hy-AM" w:eastAsia="ru-RU"/>
              </w:rPr>
              <w:lastRenderedPageBreak/>
              <w:t>2. Ծրագրային բյուջետավորման մեթոդաբանության համաձայն՝ ծրագրի միջոցառումները պետք է ներառեն կամ ընթացիկ կամ ոչ ֆինանսական ակտիվներին առնչվող կամ ֆինանսական ակտիվներին վերաբերող ծախսեր: Միևնույն միջոցառման մեջ միաժամանակ չպետք է ներառվեն ընթացիկ և ոչ ֆինանսական բնույթի (կապիտալ) ծախսեր: Ելնելով վերոգրյալից՝ Հայանտառ ՊՈԱԿ-ին և Ուայթ Գեյթ ՍՊԸ-ին Նախագծով նախատեսվող հատկացումները գործող կապիտալ միջոցառումներում ընդգրկելու փոխարեն՝ առաջարկում ենք նախատեսել այլ ընթացիկ միջոցառումների (համատեղելիության պարագայում) կամ նոր ընթացիկ միջոցառումների շրջանակներում:</w:t>
            </w:r>
          </w:p>
        </w:tc>
        <w:tc>
          <w:tcPr>
            <w:tcW w:w="7362" w:type="dxa"/>
          </w:tcPr>
          <w:p w:rsidR="00B969A4" w:rsidRPr="00813E5F" w:rsidRDefault="00A73EE1" w:rsidP="00813E5F">
            <w:pPr>
              <w:autoSpaceDE w:val="0"/>
              <w:autoSpaceDN w:val="0"/>
              <w:adjustRightInd w:val="0"/>
              <w:spacing w:line="276" w:lineRule="auto"/>
              <w:jc w:val="both"/>
              <w:rPr>
                <w:rFonts w:ascii="GHEA Grapalat" w:hAnsi="GHEA Grapalat" w:cs="Sylfaen"/>
                <w:sz w:val="24"/>
                <w:szCs w:val="24"/>
                <w:lang w:val="hy-AM"/>
              </w:rPr>
            </w:pPr>
            <w:r w:rsidRPr="00813E5F">
              <w:rPr>
                <w:rFonts w:ascii="GHEA Grapalat" w:hAnsi="GHEA Grapalat" w:cs="Sylfaen"/>
                <w:sz w:val="24"/>
                <w:szCs w:val="24"/>
                <w:lang w:val="hy-AM"/>
              </w:rPr>
              <w:t>Ընդունվել է</w:t>
            </w:r>
            <w:r w:rsidR="00E1549B" w:rsidRPr="00813E5F">
              <w:rPr>
                <w:rFonts w:ascii="GHEA Grapalat" w:hAnsi="GHEA Grapalat" w:cs="Sylfaen"/>
                <w:sz w:val="24"/>
                <w:szCs w:val="24"/>
                <w:lang w:val="hy-AM"/>
              </w:rPr>
              <w:t>:</w:t>
            </w:r>
            <w:r w:rsidRPr="00813E5F">
              <w:rPr>
                <w:rFonts w:ascii="GHEA Grapalat" w:hAnsi="GHEA Grapalat" w:cs="Sylfaen"/>
                <w:sz w:val="24"/>
                <w:szCs w:val="24"/>
                <w:lang w:val="hy-AM"/>
              </w:rPr>
              <w:t xml:space="preserve"> </w:t>
            </w:r>
          </w:p>
          <w:p w:rsidR="00A73EE1" w:rsidRPr="00813E5F" w:rsidRDefault="00A73EE1" w:rsidP="00813E5F">
            <w:pPr>
              <w:spacing w:line="276" w:lineRule="auto"/>
              <w:rPr>
                <w:rFonts w:ascii="GHEA Grapalat" w:hAnsi="GHEA Grapalat"/>
                <w:bCs/>
                <w:sz w:val="24"/>
                <w:szCs w:val="24"/>
                <w:lang w:val="hy-AM"/>
              </w:rPr>
            </w:pPr>
            <w:r w:rsidRPr="00813E5F">
              <w:rPr>
                <w:rFonts w:ascii="GHEA Grapalat" w:hAnsi="GHEA Grapalat"/>
                <w:bCs/>
                <w:sz w:val="24"/>
                <w:szCs w:val="24"/>
                <w:lang w:val="hy-AM"/>
              </w:rPr>
              <w:t>Ընթացիկ</w:t>
            </w:r>
            <w:r w:rsidRPr="00813E5F">
              <w:rPr>
                <w:rFonts w:ascii="GHEA Grapalat" w:hAnsi="GHEA Grapalat"/>
                <w:bCs/>
                <w:sz w:val="24"/>
                <w:szCs w:val="24"/>
                <w:lang w:val="es-ES"/>
              </w:rPr>
              <w:t xml:space="preserve"> </w:t>
            </w:r>
            <w:r w:rsidRPr="00813E5F">
              <w:rPr>
                <w:rFonts w:ascii="GHEA Grapalat" w:hAnsi="GHEA Grapalat"/>
                <w:bCs/>
                <w:sz w:val="24"/>
                <w:szCs w:val="24"/>
                <w:lang w:val="hy-AM"/>
              </w:rPr>
              <w:t>և</w:t>
            </w:r>
            <w:r w:rsidRPr="00813E5F">
              <w:rPr>
                <w:rFonts w:ascii="GHEA Grapalat" w:hAnsi="GHEA Grapalat"/>
                <w:bCs/>
                <w:sz w:val="24"/>
                <w:szCs w:val="24"/>
                <w:lang w:val="es-ES"/>
              </w:rPr>
              <w:t xml:space="preserve"> </w:t>
            </w:r>
            <w:r w:rsidRPr="00813E5F">
              <w:rPr>
                <w:rFonts w:ascii="GHEA Grapalat" w:hAnsi="GHEA Grapalat"/>
                <w:bCs/>
                <w:sz w:val="24"/>
                <w:szCs w:val="24"/>
                <w:lang w:val="hy-AM"/>
              </w:rPr>
              <w:t>ոչ</w:t>
            </w:r>
            <w:r w:rsidRPr="00813E5F">
              <w:rPr>
                <w:rFonts w:ascii="GHEA Grapalat" w:hAnsi="GHEA Grapalat"/>
                <w:bCs/>
                <w:sz w:val="24"/>
                <w:szCs w:val="24"/>
                <w:lang w:val="es-ES"/>
              </w:rPr>
              <w:t xml:space="preserve"> </w:t>
            </w:r>
            <w:r w:rsidRPr="00813E5F">
              <w:rPr>
                <w:rFonts w:ascii="GHEA Grapalat" w:hAnsi="GHEA Grapalat"/>
                <w:bCs/>
                <w:sz w:val="24"/>
                <w:szCs w:val="24"/>
                <w:lang w:val="hy-AM"/>
              </w:rPr>
              <w:t>ֆինանսական</w:t>
            </w:r>
            <w:r w:rsidRPr="00813E5F">
              <w:rPr>
                <w:rFonts w:ascii="GHEA Grapalat" w:hAnsi="GHEA Grapalat"/>
                <w:bCs/>
                <w:sz w:val="24"/>
                <w:szCs w:val="24"/>
                <w:lang w:val="es-ES"/>
              </w:rPr>
              <w:t xml:space="preserve"> </w:t>
            </w:r>
            <w:r w:rsidRPr="00813E5F">
              <w:rPr>
                <w:rFonts w:ascii="GHEA Grapalat" w:hAnsi="GHEA Grapalat"/>
                <w:bCs/>
                <w:sz w:val="24"/>
                <w:szCs w:val="24"/>
                <w:lang w:val="hy-AM"/>
              </w:rPr>
              <w:t>բնույթի</w:t>
            </w:r>
            <w:r w:rsidRPr="00813E5F">
              <w:rPr>
                <w:rFonts w:ascii="GHEA Grapalat" w:hAnsi="GHEA Grapalat"/>
                <w:bCs/>
                <w:sz w:val="24"/>
                <w:szCs w:val="24"/>
                <w:lang w:val="es-ES"/>
              </w:rPr>
              <w:t xml:space="preserve"> (</w:t>
            </w:r>
            <w:r w:rsidRPr="00813E5F">
              <w:rPr>
                <w:rFonts w:ascii="GHEA Grapalat" w:hAnsi="GHEA Grapalat"/>
                <w:bCs/>
                <w:sz w:val="24"/>
                <w:szCs w:val="24"/>
                <w:lang w:val="hy-AM"/>
              </w:rPr>
              <w:t>կապիտալ</w:t>
            </w:r>
            <w:r w:rsidRPr="00813E5F">
              <w:rPr>
                <w:rFonts w:ascii="GHEA Grapalat" w:hAnsi="GHEA Grapalat"/>
                <w:bCs/>
                <w:sz w:val="24"/>
                <w:szCs w:val="24"/>
                <w:lang w:val="es-ES"/>
              </w:rPr>
              <w:t xml:space="preserve">) </w:t>
            </w:r>
            <w:r w:rsidRPr="00813E5F">
              <w:rPr>
                <w:rFonts w:ascii="GHEA Grapalat" w:hAnsi="GHEA Grapalat"/>
                <w:bCs/>
                <w:sz w:val="24"/>
                <w:szCs w:val="24"/>
                <w:lang w:val="hy-AM"/>
              </w:rPr>
              <w:t xml:space="preserve">ծախսերն առանձնացվել են: </w:t>
            </w:r>
          </w:p>
          <w:p w:rsidR="00A73EE1" w:rsidRPr="00813E5F" w:rsidRDefault="00A73EE1" w:rsidP="00813E5F">
            <w:pPr>
              <w:autoSpaceDE w:val="0"/>
              <w:autoSpaceDN w:val="0"/>
              <w:adjustRightInd w:val="0"/>
              <w:spacing w:line="276" w:lineRule="auto"/>
              <w:jc w:val="both"/>
              <w:rPr>
                <w:rFonts w:ascii="GHEA Grapalat" w:hAnsi="GHEA Grapalat" w:cs="Sylfaen"/>
                <w:sz w:val="24"/>
                <w:szCs w:val="24"/>
                <w:lang w:val="hy-AM"/>
              </w:rPr>
            </w:pPr>
          </w:p>
        </w:tc>
      </w:tr>
      <w:tr w:rsidR="005A2298" w:rsidRPr="00930F43" w:rsidTr="00E95DAA">
        <w:trPr>
          <w:trHeight w:val="749"/>
        </w:trPr>
        <w:tc>
          <w:tcPr>
            <w:tcW w:w="7630" w:type="dxa"/>
            <w:gridSpan w:val="2"/>
          </w:tcPr>
          <w:p w:rsidR="005A2298" w:rsidRPr="00813E5F" w:rsidRDefault="00E1549B" w:rsidP="00813E5F">
            <w:pPr>
              <w:shd w:val="clear" w:color="auto" w:fill="FFFFFF"/>
              <w:spacing w:line="276" w:lineRule="auto"/>
              <w:jc w:val="both"/>
              <w:rPr>
                <w:rFonts w:ascii="GHEA Grapalat" w:hAnsi="GHEA Grapalat" w:cs="Arial"/>
                <w:bCs/>
                <w:kern w:val="32"/>
                <w:sz w:val="24"/>
                <w:szCs w:val="24"/>
                <w:lang w:val="hy-AM" w:eastAsia="ru-RU"/>
              </w:rPr>
            </w:pPr>
            <w:r w:rsidRPr="00813E5F">
              <w:rPr>
                <w:rFonts w:ascii="GHEA Grapalat" w:hAnsi="GHEA Grapalat" w:cs="Arial"/>
                <w:bCs/>
                <w:kern w:val="32"/>
                <w:sz w:val="24"/>
                <w:szCs w:val="24"/>
                <w:lang w:val="hy-AM" w:eastAsia="ru-RU"/>
              </w:rPr>
              <w:t xml:space="preserve">3. </w:t>
            </w:r>
            <w:r w:rsidR="005A2298" w:rsidRPr="00813E5F">
              <w:rPr>
                <w:rFonts w:ascii="GHEA Grapalat" w:hAnsi="GHEA Grapalat" w:cs="Arial"/>
                <w:bCs/>
                <w:kern w:val="32"/>
                <w:sz w:val="24"/>
                <w:szCs w:val="24"/>
                <w:lang w:val="hy-AM" w:eastAsia="ru-RU"/>
              </w:rPr>
              <w:t>Միաժամանակ հիմնավորման կարիք ունի Հայանտառ ՊՈԱԿ-ի գծով հատկացումը Կապիտալ դրամաշնորհներ պետական և համայնքային ոչ առևտրային կազմակերպություններին հոդվածով նախատեսելու փոխարեն՝ Այլ կապիտալ դրամաշնորհներ հոդվածով նախատեսելու հանգամանքը</w:t>
            </w:r>
          </w:p>
        </w:tc>
        <w:tc>
          <w:tcPr>
            <w:tcW w:w="7362" w:type="dxa"/>
          </w:tcPr>
          <w:p w:rsidR="00E1549B" w:rsidRPr="00813E5F" w:rsidRDefault="00E1549B" w:rsidP="00813E5F">
            <w:pPr>
              <w:autoSpaceDE w:val="0"/>
              <w:autoSpaceDN w:val="0"/>
              <w:adjustRightInd w:val="0"/>
              <w:spacing w:line="276" w:lineRule="auto"/>
              <w:jc w:val="both"/>
              <w:rPr>
                <w:rFonts w:ascii="GHEA Grapalat" w:hAnsi="GHEA Grapalat"/>
                <w:sz w:val="24"/>
                <w:szCs w:val="24"/>
                <w:lang w:val="hy-AM"/>
              </w:rPr>
            </w:pPr>
            <w:r w:rsidRPr="00813E5F">
              <w:rPr>
                <w:rFonts w:ascii="GHEA Grapalat" w:hAnsi="GHEA Grapalat"/>
                <w:sz w:val="24"/>
                <w:szCs w:val="24"/>
                <w:lang w:val="hy-AM"/>
              </w:rPr>
              <w:t>Չի ընդունվել:</w:t>
            </w:r>
          </w:p>
          <w:p w:rsidR="005A2298" w:rsidRPr="00813E5F" w:rsidRDefault="005A2298" w:rsidP="00813E5F">
            <w:pPr>
              <w:autoSpaceDE w:val="0"/>
              <w:autoSpaceDN w:val="0"/>
              <w:adjustRightInd w:val="0"/>
              <w:spacing w:line="276" w:lineRule="auto"/>
              <w:jc w:val="both"/>
              <w:rPr>
                <w:rFonts w:ascii="GHEA Grapalat" w:hAnsi="GHEA Grapalat" w:cs="Sylfaen"/>
                <w:sz w:val="24"/>
                <w:szCs w:val="24"/>
                <w:lang w:val="hy-AM"/>
              </w:rPr>
            </w:pPr>
            <w:r w:rsidRPr="00813E5F">
              <w:rPr>
                <w:rFonts w:ascii="GHEA Grapalat" w:hAnsi="GHEA Grapalat"/>
                <w:sz w:val="24"/>
                <w:szCs w:val="24"/>
                <w:lang w:val="hy-AM"/>
              </w:rPr>
              <w:t xml:space="preserve">Միջոցառումը ներկայացվել է ծախսերի տնտեսագիտական դասակարգման </w:t>
            </w:r>
            <w:r w:rsidRPr="00813E5F">
              <w:rPr>
                <w:rFonts w:ascii="GHEA Grapalat" w:hAnsi="GHEA Grapalat" w:cs="Sylfaen"/>
                <w:sz w:val="24"/>
                <w:szCs w:val="24"/>
                <w:lang w:val="es-ES"/>
              </w:rPr>
              <w:t></w:t>
            </w:r>
            <w:r w:rsidRPr="00813E5F">
              <w:rPr>
                <w:rFonts w:ascii="GHEA Grapalat" w:hAnsi="GHEA Grapalat"/>
                <w:sz w:val="24"/>
                <w:szCs w:val="24"/>
                <w:lang w:val="hy-AM"/>
              </w:rPr>
              <w:t>Այլ կապիտալ դրամաշնորհներ</w:t>
            </w:r>
            <w:r w:rsidRPr="00813E5F">
              <w:rPr>
                <w:rFonts w:ascii="GHEA Grapalat" w:hAnsi="GHEA Grapalat" w:cs="Sylfaen"/>
                <w:sz w:val="24"/>
                <w:szCs w:val="24"/>
                <w:lang w:val="es-ES"/>
              </w:rPr>
              <w:t></w:t>
            </w:r>
            <w:r w:rsidRPr="00813E5F">
              <w:rPr>
                <w:rFonts w:ascii="GHEA Grapalat" w:hAnsi="GHEA Grapalat" w:cs="Sylfaen"/>
                <w:sz w:val="24"/>
                <w:szCs w:val="24"/>
                <w:lang w:val="hy-AM"/>
              </w:rPr>
              <w:t xml:space="preserve"> հոդվածով, քանի որ առկա են  2 նույնաբովանդակ իրավական ակտեր՝  մասնավորապես՝ </w:t>
            </w:r>
            <w:r w:rsidRPr="00813E5F">
              <w:rPr>
                <w:rFonts w:ascii="GHEA Grapalat" w:hAnsi="GHEA Grapalat" w:cs="Angsana New"/>
                <w:sz w:val="24"/>
                <w:szCs w:val="24"/>
                <w:lang w:val="hy-AM"/>
              </w:rPr>
              <w:t>ՀՀ կառավարության 10.10.2019 թվականի N 1420-Ն և 09.04.2020 թվականի N 548-Ն որոշումները:</w:t>
            </w:r>
          </w:p>
        </w:tc>
      </w:tr>
      <w:tr w:rsidR="007264EC" w:rsidRPr="00930F43" w:rsidTr="00E95DAA">
        <w:trPr>
          <w:trHeight w:val="749"/>
        </w:trPr>
        <w:tc>
          <w:tcPr>
            <w:tcW w:w="7630" w:type="dxa"/>
            <w:gridSpan w:val="2"/>
          </w:tcPr>
          <w:p w:rsidR="00B969A4" w:rsidRPr="00813E5F" w:rsidRDefault="00E1549B" w:rsidP="00813E5F">
            <w:pPr>
              <w:shd w:val="clear" w:color="auto" w:fill="FFFFFF"/>
              <w:spacing w:line="276" w:lineRule="auto"/>
              <w:jc w:val="both"/>
              <w:rPr>
                <w:rFonts w:ascii="GHEA Grapalat" w:hAnsi="GHEA Grapalat" w:cs="Arial"/>
                <w:bCs/>
                <w:kern w:val="32"/>
                <w:sz w:val="24"/>
                <w:szCs w:val="24"/>
                <w:lang w:val="hy-AM" w:eastAsia="ru-RU"/>
              </w:rPr>
            </w:pPr>
            <w:r w:rsidRPr="00813E5F">
              <w:rPr>
                <w:rFonts w:ascii="GHEA Grapalat" w:hAnsi="GHEA Grapalat" w:cs="Arial"/>
                <w:bCs/>
                <w:kern w:val="32"/>
                <w:sz w:val="24"/>
                <w:szCs w:val="24"/>
                <w:lang w:val="hy-AM" w:eastAsia="ru-RU"/>
              </w:rPr>
              <w:t>4</w:t>
            </w:r>
            <w:r w:rsidR="00B969A4" w:rsidRPr="00813E5F">
              <w:rPr>
                <w:rFonts w:ascii="GHEA Grapalat" w:hAnsi="GHEA Grapalat" w:cs="Arial"/>
                <w:bCs/>
                <w:kern w:val="32"/>
                <w:sz w:val="24"/>
                <w:szCs w:val="24"/>
                <w:lang w:val="hy-AM" w:eastAsia="ru-RU"/>
              </w:rPr>
              <w:t>. Նախագծի N 1 և N 3 հավելվածներում անհրաժեշտ է արտացոլել նաև Անտառկառավարման պլանների կազմում միջոցառման գծով նախատեսված նվազեցումը: Բացի այդ N 3 հավելվածը անհրաժեշտ է ներկայացնել ՀՀ կառավարության 30.12.2020թ. N 2215-Ն որոշման N 5 հավելվածի N 2 աղյուսակի ձևաչափին համապատասխան:</w:t>
            </w:r>
          </w:p>
        </w:tc>
        <w:tc>
          <w:tcPr>
            <w:tcW w:w="7362" w:type="dxa"/>
          </w:tcPr>
          <w:p w:rsidR="003349BA" w:rsidRPr="00813E5F" w:rsidRDefault="003349BA" w:rsidP="00813E5F">
            <w:pPr>
              <w:autoSpaceDE w:val="0"/>
              <w:autoSpaceDN w:val="0"/>
              <w:adjustRightInd w:val="0"/>
              <w:spacing w:line="276" w:lineRule="auto"/>
              <w:rPr>
                <w:rFonts w:ascii="GHEA Grapalat" w:hAnsi="GHEA Grapalat" w:cs="Sylfaen"/>
                <w:sz w:val="24"/>
                <w:szCs w:val="24"/>
                <w:lang w:val="hy-AM"/>
              </w:rPr>
            </w:pPr>
            <w:r w:rsidRPr="00813E5F">
              <w:rPr>
                <w:rFonts w:ascii="GHEA Grapalat" w:hAnsi="GHEA Grapalat" w:cs="Sylfaen"/>
                <w:sz w:val="24"/>
                <w:szCs w:val="24"/>
                <w:lang w:val="hy-AM"/>
              </w:rPr>
              <w:t>Ընդունվել է</w:t>
            </w:r>
            <w:r w:rsidR="00A73EE1" w:rsidRPr="00813E5F">
              <w:rPr>
                <w:rFonts w:ascii="GHEA Grapalat" w:hAnsi="GHEA Grapalat" w:cs="Sylfaen"/>
                <w:sz w:val="24"/>
                <w:szCs w:val="24"/>
                <w:lang w:val="hy-AM"/>
              </w:rPr>
              <w:t>:</w:t>
            </w:r>
          </w:p>
          <w:p w:rsidR="00D03E44" w:rsidRPr="00813E5F" w:rsidRDefault="00E1549B" w:rsidP="00813E5F">
            <w:pPr>
              <w:autoSpaceDE w:val="0"/>
              <w:autoSpaceDN w:val="0"/>
              <w:adjustRightInd w:val="0"/>
              <w:spacing w:line="276" w:lineRule="auto"/>
              <w:jc w:val="both"/>
              <w:rPr>
                <w:rFonts w:ascii="GHEA Grapalat" w:hAnsi="GHEA Grapalat" w:cs="Sylfaen"/>
                <w:sz w:val="24"/>
                <w:szCs w:val="24"/>
                <w:lang w:val="hy-AM"/>
              </w:rPr>
            </w:pPr>
            <w:r w:rsidRPr="00813E5F">
              <w:rPr>
                <w:rFonts w:ascii="GHEA Grapalat" w:hAnsi="GHEA Grapalat" w:cs="Arial"/>
                <w:bCs/>
                <w:kern w:val="32"/>
                <w:sz w:val="24"/>
                <w:szCs w:val="24"/>
                <w:lang w:val="hy-AM" w:eastAsia="ru-RU"/>
              </w:rPr>
              <w:t>Նախագծի N 1 և N 3 հավելվածներում արտացոլվել է նաև Անտառկառավարման պլանների կազմում միջոցառման գծով նախատեսված նվազեցումը: Նախագծի N 3 հավելվածը ներկայացվել է ՀՀ կառավարության 30.12.2020թ. N 2215-Ն որոշման N 5 հավելվածի N 2 աղյուսակի ձևաչափին համապատասխան</w:t>
            </w:r>
            <w:r w:rsidR="00DE5943" w:rsidRPr="00813E5F">
              <w:rPr>
                <w:rFonts w:ascii="GHEA Grapalat" w:hAnsi="GHEA Grapalat" w:cs="Arial"/>
                <w:bCs/>
                <w:kern w:val="32"/>
                <w:sz w:val="24"/>
                <w:szCs w:val="24"/>
                <w:lang w:val="hy-AM" w:eastAsia="ru-RU"/>
              </w:rPr>
              <w:t>:</w:t>
            </w:r>
          </w:p>
        </w:tc>
      </w:tr>
      <w:tr w:rsidR="007264EC" w:rsidRPr="00930F43" w:rsidTr="00E95DAA">
        <w:trPr>
          <w:trHeight w:val="749"/>
        </w:trPr>
        <w:tc>
          <w:tcPr>
            <w:tcW w:w="7630" w:type="dxa"/>
            <w:gridSpan w:val="2"/>
          </w:tcPr>
          <w:p w:rsidR="00B969A4" w:rsidRPr="00813E5F" w:rsidRDefault="00E1549B" w:rsidP="00813E5F">
            <w:pPr>
              <w:shd w:val="clear" w:color="auto" w:fill="FFFFFF"/>
              <w:spacing w:line="276" w:lineRule="auto"/>
              <w:jc w:val="both"/>
              <w:rPr>
                <w:rFonts w:ascii="GHEA Grapalat" w:hAnsi="GHEA Grapalat" w:cs="Arial"/>
                <w:bCs/>
                <w:kern w:val="32"/>
                <w:sz w:val="24"/>
                <w:szCs w:val="24"/>
                <w:lang w:val="hy-AM" w:eastAsia="ru-RU"/>
              </w:rPr>
            </w:pPr>
            <w:r w:rsidRPr="00813E5F">
              <w:rPr>
                <w:rFonts w:ascii="GHEA Grapalat" w:hAnsi="GHEA Grapalat" w:cs="Arial"/>
                <w:bCs/>
                <w:kern w:val="32"/>
                <w:sz w:val="24"/>
                <w:szCs w:val="24"/>
                <w:lang w:val="hy-AM" w:eastAsia="ru-RU"/>
              </w:rPr>
              <w:t>5</w:t>
            </w:r>
            <w:r w:rsidR="00B969A4" w:rsidRPr="00813E5F">
              <w:rPr>
                <w:rFonts w:ascii="GHEA Grapalat" w:hAnsi="GHEA Grapalat" w:cs="Arial"/>
                <w:bCs/>
                <w:kern w:val="32"/>
                <w:sz w:val="24"/>
                <w:szCs w:val="24"/>
                <w:lang w:val="hy-AM" w:eastAsia="ru-RU"/>
              </w:rPr>
              <w:t xml:space="preserve">. Նախագծով անհրաժեշտ է համապատասխան փոփոխություններ կատարել նաև Հայաստանի Հանրապետության 2021 թվականի պետական բյուջեի մասին ՀՀ օրենքի N 1 հավելվածի N 2 աղյուսակում և ՀՀ կառավարության </w:t>
            </w:r>
            <w:r w:rsidR="00B969A4" w:rsidRPr="00813E5F">
              <w:rPr>
                <w:rFonts w:ascii="GHEA Grapalat" w:hAnsi="GHEA Grapalat" w:cs="Arial"/>
                <w:bCs/>
                <w:kern w:val="32"/>
                <w:sz w:val="24"/>
                <w:szCs w:val="24"/>
                <w:lang w:val="hy-AM" w:eastAsia="ru-RU"/>
              </w:rPr>
              <w:lastRenderedPageBreak/>
              <w:t>30.12.2020թ. N 2215-Ն որոշման N 5 հավելվածի N 1 աղյուսակում:</w:t>
            </w:r>
          </w:p>
        </w:tc>
        <w:tc>
          <w:tcPr>
            <w:tcW w:w="7362" w:type="dxa"/>
          </w:tcPr>
          <w:p w:rsidR="00A73EE1" w:rsidRPr="00813E5F" w:rsidRDefault="00A73EE1" w:rsidP="00813E5F">
            <w:pPr>
              <w:autoSpaceDE w:val="0"/>
              <w:autoSpaceDN w:val="0"/>
              <w:adjustRightInd w:val="0"/>
              <w:spacing w:line="276" w:lineRule="auto"/>
              <w:rPr>
                <w:rFonts w:ascii="GHEA Grapalat" w:hAnsi="GHEA Grapalat" w:cs="Sylfaen"/>
                <w:sz w:val="24"/>
                <w:szCs w:val="24"/>
                <w:lang w:val="hy-AM"/>
              </w:rPr>
            </w:pPr>
            <w:r w:rsidRPr="00813E5F">
              <w:rPr>
                <w:rFonts w:ascii="GHEA Grapalat" w:hAnsi="GHEA Grapalat" w:cs="Sylfaen"/>
                <w:sz w:val="24"/>
                <w:szCs w:val="24"/>
                <w:lang w:val="hy-AM"/>
              </w:rPr>
              <w:lastRenderedPageBreak/>
              <w:t>Ընդունվել է:</w:t>
            </w:r>
          </w:p>
          <w:p w:rsidR="00B969A4" w:rsidRPr="00813E5F" w:rsidRDefault="00A73EE1" w:rsidP="00813E5F">
            <w:pPr>
              <w:autoSpaceDE w:val="0"/>
              <w:autoSpaceDN w:val="0"/>
              <w:adjustRightInd w:val="0"/>
              <w:spacing w:line="276" w:lineRule="auto"/>
              <w:jc w:val="both"/>
              <w:rPr>
                <w:rFonts w:ascii="GHEA Grapalat" w:hAnsi="GHEA Grapalat" w:cs="Sylfaen"/>
                <w:sz w:val="24"/>
                <w:szCs w:val="24"/>
                <w:lang w:val="hy-AM"/>
              </w:rPr>
            </w:pPr>
            <w:r w:rsidRPr="00813E5F">
              <w:rPr>
                <w:rFonts w:ascii="GHEA Grapalat" w:hAnsi="GHEA Grapalat" w:cs="Sylfaen"/>
                <w:sz w:val="24"/>
                <w:szCs w:val="24"/>
                <w:lang w:val="hy-AM"/>
              </w:rPr>
              <w:t xml:space="preserve">Համապատասխան </w:t>
            </w:r>
            <w:r w:rsidR="00DE5943" w:rsidRPr="00813E5F">
              <w:rPr>
                <w:rFonts w:ascii="GHEA Grapalat" w:hAnsi="GHEA Grapalat" w:cs="Sylfaen"/>
                <w:sz w:val="24"/>
                <w:szCs w:val="24"/>
                <w:lang w:val="hy-AM"/>
              </w:rPr>
              <w:t>փ</w:t>
            </w:r>
            <w:r w:rsidR="00DE5943" w:rsidRPr="00813E5F">
              <w:rPr>
                <w:rFonts w:ascii="GHEA Grapalat" w:hAnsi="GHEA Grapalat" w:cs="Arial"/>
                <w:bCs/>
                <w:kern w:val="32"/>
                <w:sz w:val="24"/>
                <w:szCs w:val="24"/>
                <w:lang w:val="hy-AM" w:eastAsia="ru-RU"/>
              </w:rPr>
              <w:t xml:space="preserve">ոփոխություններ են կատարել Հայաստանի Հանրապետության 2021 թվականի պետական բյուջեի մասին ՀՀ օրենքի N 1 հավելվածի N 2 աղյուսակում և </w:t>
            </w:r>
            <w:r w:rsidR="00DE5943" w:rsidRPr="00813E5F">
              <w:rPr>
                <w:rFonts w:ascii="GHEA Grapalat" w:hAnsi="GHEA Grapalat" w:cs="Arial"/>
                <w:bCs/>
                <w:kern w:val="32"/>
                <w:sz w:val="24"/>
                <w:szCs w:val="24"/>
                <w:lang w:val="hy-AM" w:eastAsia="ru-RU"/>
              </w:rPr>
              <w:lastRenderedPageBreak/>
              <w:t>ՀՀ կառավարության 30.12.2020թ. N 2215-Ն որոշման N 5 հավելվածի N 1 աղյուսակում:</w:t>
            </w:r>
          </w:p>
        </w:tc>
      </w:tr>
      <w:tr w:rsidR="007264EC" w:rsidRPr="00930F43" w:rsidTr="00E95DAA">
        <w:trPr>
          <w:trHeight w:val="749"/>
        </w:trPr>
        <w:tc>
          <w:tcPr>
            <w:tcW w:w="7630" w:type="dxa"/>
            <w:gridSpan w:val="2"/>
          </w:tcPr>
          <w:p w:rsidR="00742136" w:rsidRPr="00813E5F" w:rsidRDefault="00E95DAA" w:rsidP="00813E5F">
            <w:pPr>
              <w:shd w:val="clear" w:color="auto" w:fill="FFFFFF"/>
              <w:spacing w:line="276" w:lineRule="auto"/>
              <w:jc w:val="both"/>
              <w:rPr>
                <w:rFonts w:ascii="GHEA Grapalat" w:hAnsi="GHEA Grapalat" w:cs="Arial"/>
                <w:bCs/>
                <w:kern w:val="32"/>
                <w:sz w:val="24"/>
                <w:szCs w:val="24"/>
                <w:lang w:val="hy-AM" w:eastAsia="ru-RU"/>
              </w:rPr>
            </w:pPr>
            <w:r w:rsidRPr="00813E5F">
              <w:rPr>
                <w:rFonts w:ascii="GHEA Grapalat" w:hAnsi="GHEA Grapalat" w:cs="Arial"/>
                <w:bCs/>
                <w:kern w:val="32"/>
                <w:sz w:val="24"/>
                <w:szCs w:val="24"/>
                <w:lang w:val="hy-AM" w:eastAsia="ru-RU"/>
              </w:rPr>
              <w:lastRenderedPageBreak/>
              <w:t>6</w:t>
            </w:r>
            <w:r w:rsidR="00742136" w:rsidRPr="00813E5F">
              <w:rPr>
                <w:rFonts w:ascii="GHEA Grapalat" w:hAnsi="GHEA Grapalat" w:cs="Arial"/>
                <w:bCs/>
                <w:kern w:val="32"/>
                <w:sz w:val="24"/>
                <w:szCs w:val="24"/>
                <w:lang w:val="hy-AM" w:eastAsia="ru-RU"/>
              </w:rPr>
              <w:t>. Նախագծի N 1 և N 3 հավելվածներում անհրաժեշտ է արտացոլել նաև Անտառկառավարման պլանների կազմում միջոցառման գծով նախատեսված նվազեցումը: Բացի այդ N 3 հավելվածը անհրաժեշտ է ներկայացնել ՀՀ կառավարության 30.12.2020թ. N 2215-Ն որոշման N 5 հավելվածի N 2 աղյուսակի ձևաչափին համապատասխան:</w:t>
            </w:r>
          </w:p>
          <w:p w:rsidR="00B969A4" w:rsidRPr="00813E5F" w:rsidRDefault="00B969A4" w:rsidP="00813E5F">
            <w:pPr>
              <w:shd w:val="clear" w:color="auto" w:fill="FFFFFF"/>
              <w:spacing w:line="276" w:lineRule="auto"/>
              <w:jc w:val="both"/>
              <w:rPr>
                <w:rFonts w:ascii="GHEA Grapalat" w:hAnsi="GHEA Grapalat" w:cs="Arial"/>
                <w:bCs/>
                <w:kern w:val="32"/>
                <w:sz w:val="24"/>
                <w:szCs w:val="24"/>
                <w:lang w:val="hy-AM" w:eastAsia="ru-RU"/>
              </w:rPr>
            </w:pPr>
          </w:p>
        </w:tc>
        <w:tc>
          <w:tcPr>
            <w:tcW w:w="7362" w:type="dxa"/>
          </w:tcPr>
          <w:p w:rsidR="00A73EE1" w:rsidRPr="00813E5F" w:rsidRDefault="00A73EE1" w:rsidP="00813E5F">
            <w:pPr>
              <w:autoSpaceDE w:val="0"/>
              <w:autoSpaceDN w:val="0"/>
              <w:adjustRightInd w:val="0"/>
              <w:spacing w:line="276" w:lineRule="auto"/>
              <w:rPr>
                <w:rFonts w:ascii="GHEA Grapalat" w:hAnsi="GHEA Grapalat" w:cs="Sylfaen"/>
                <w:sz w:val="24"/>
                <w:szCs w:val="24"/>
                <w:lang w:val="hy-AM"/>
              </w:rPr>
            </w:pPr>
            <w:r w:rsidRPr="00813E5F">
              <w:rPr>
                <w:rFonts w:ascii="GHEA Grapalat" w:hAnsi="GHEA Grapalat" w:cs="Sylfaen"/>
                <w:sz w:val="24"/>
                <w:szCs w:val="24"/>
                <w:lang w:val="hy-AM"/>
              </w:rPr>
              <w:t>Ընդունվել է:</w:t>
            </w:r>
          </w:p>
          <w:p w:rsidR="00B969A4" w:rsidRPr="00813E5F" w:rsidRDefault="00E95DAA" w:rsidP="00813E5F">
            <w:pPr>
              <w:shd w:val="clear" w:color="auto" w:fill="FFFFFF"/>
              <w:spacing w:line="276" w:lineRule="auto"/>
              <w:jc w:val="both"/>
              <w:rPr>
                <w:rFonts w:ascii="GHEA Grapalat" w:hAnsi="GHEA Grapalat" w:cs="Arial"/>
                <w:bCs/>
                <w:kern w:val="32"/>
                <w:sz w:val="24"/>
                <w:szCs w:val="24"/>
                <w:lang w:val="hy-AM" w:eastAsia="ru-RU"/>
              </w:rPr>
            </w:pPr>
            <w:r w:rsidRPr="00813E5F">
              <w:rPr>
                <w:rFonts w:ascii="GHEA Grapalat" w:hAnsi="GHEA Grapalat" w:cs="Arial"/>
                <w:bCs/>
                <w:kern w:val="32"/>
                <w:sz w:val="24"/>
                <w:szCs w:val="24"/>
                <w:lang w:val="hy-AM" w:eastAsia="ru-RU"/>
              </w:rPr>
              <w:t>Նախագծի N1 և N3 հավելվածներում արտացոլվել է Անտառկառավարման պլանների կազմում միջոցառման գծով նախատեսված նվազեցումը: Նախագծի N 3 հավելվածը ներկայացվել է ՀՀ կառավարության 30.12.2020թ. N 2215-Ն որոշման N 5 հավելվածի N 2 աղյուսակի ձևաչափին համապատասխան:</w:t>
            </w:r>
          </w:p>
        </w:tc>
      </w:tr>
      <w:tr w:rsidR="007264EC" w:rsidRPr="00930F43" w:rsidTr="00E95DAA">
        <w:trPr>
          <w:trHeight w:val="749"/>
        </w:trPr>
        <w:tc>
          <w:tcPr>
            <w:tcW w:w="7630" w:type="dxa"/>
            <w:gridSpan w:val="2"/>
          </w:tcPr>
          <w:p w:rsidR="00A73EE1" w:rsidRPr="00813E5F" w:rsidRDefault="00E95DAA" w:rsidP="00813E5F">
            <w:pPr>
              <w:shd w:val="clear" w:color="auto" w:fill="FFFFFF"/>
              <w:spacing w:line="276" w:lineRule="auto"/>
              <w:jc w:val="both"/>
              <w:rPr>
                <w:rFonts w:ascii="GHEA Grapalat" w:hAnsi="GHEA Grapalat" w:cs="Arial"/>
                <w:bCs/>
                <w:kern w:val="32"/>
                <w:sz w:val="24"/>
                <w:szCs w:val="24"/>
                <w:lang w:val="hy-AM" w:eastAsia="ru-RU"/>
              </w:rPr>
            </w:pPr>
            <w:r w:rsidRPr="00813E5F">
              <w:rPr>
                <w:rFonts w:ascii="GHEA Grapalat" w:hAnsi="GHEA Grapalat" w:cs="Arial"/>
                <w:bCs/>
                <w:kern w:val="32"/>
                <w:sz w:val="24"/>
                <w:szCs w:val="24"/>
                <w:lang w:val="hy-AM" w:eastAsia="ru-RU"/>
              </w:rPr>
              <w:t>7</w:t>
            </w:r>
            <w:r w:rsidR="00A73EE1" w:rsidRPr="00813E5F">
              <w:rPr>
                <w:rFonts w:ascii="GHEA Grapalat" w:hAnsi="GHEA Grapalat" w:cs="Arial"/>
                <w:bCs/>
                <w:kern w:val="32"/>
                <w:sz w:val="24"/>
                <w:szCs w:val="24"/>
                <w:lang w:val="hy-AM" w:eastAsia="ru-RU"/>
              </w:rPr>
              <w:t>. Նախագծով անհրաժեշտ է համապատասխան փոփոխություններ կատարել նաև Հայաստանի Հանրապետության 2021 թվականի պետական բյուջեի մասին ՀՀ օրենքի N 1 հավելվածի N 2 աղյուսակում և ՀՀ կառավարության 30.12.2020թ. N 2215-Ն որոշման N 5 հավելվածի N 1 աղյուսակում:</w:t>
            </w:r>
          </w:p>
        </w:tc>
        <w:tc>
          <w:tcPr>
            <w:tcW w:w="7362" w:type="dxa"/>
          </w:tcPr>
          <w:p w:rsidR="00A73EE1" w:rsidRPr="00813E5F" w:rsidRDefault="00A73EE1" w:rsidP="00813E5F">
            <w:pPr>
              <w:autoSpaceDE w:val="0"/>
              <w:autoSpaceDN w:val="0"/>
              <w:adjustRightInd w:val="0"/>
              <w:spacing w:line="276" w:lineRule="auto"/>
              <w:rPr>
                <w:rFonts w:ascii="GHEA Grapalat" w:hAnsi="GHEA Grapalat" w:cs="Sylfaen"/>
                <w:sz w:val="24"/>
                <w:szCs w:val="24"/>
                <w:lang w:val="hy-AM"/>
              </w:rPr>
            </w:pPr>
            <w:r w:rsidRPr="00813E5F">
              <w:rPr>
                <w:rFonts w:ascii="GHEA Grapalat" w:hAnsi="GHEA Grapalat" w:cs="Sylfaen"/>
                <w:sz w:val="24"/>
                <w:szCs w:val="24"/>
                <w:lang w:val="hy-AM"/>
              </w:rPr>
              <w:t>Ընդունվել է:</w:t>
            </w:r>
          </w:p>
          <w:p w:rsidR="00A73EE1" w:rsidRPr="00813E5F" w:rsidRDefault="00A73EE1" w:rsidP="00813E5F">
            <w:pPr>
              <w:shd w:val="clear" w:color="auto" w:fill="FFFFFF"/>
              <w:spacing w:line="276" w:lineRule="auto"/>
              <w:jc w:val="both"/>
              <w:rPr>
                <w:rFonts w:ascii="GHEA Grapalat" w:hAnsi="GHEA Grapalat" w:cs="Arial"/>
                <w:bCs/>
                <w:kern w:val="32"/>
                <w:sz w:val="24"/>
                <w:szCs w:val="24"/>
                <w:lang w:val="hy-AM" w:eastAsia="ru-RU"/>
              </w:rPr>
            </w:pPr>
            <w:r w:rsidRPr="00813E5F">
              <w:rPr>
                <w:rFonts w:ascii="GHEA Grapalat" w:hAnsi="GHEA Grapalat" w:cs="Sylfaen"/>
                <w:sz w:val="24"/>
                <w:szCs w:val="24"/>
                <w:lang w:val="hy-AM"/>
              </w:rPr>
              <w:t xml:space="preserve">Համապատասխան </w:t>
            </w:r>
            <w:r w:rsidR="00E95DAA" w:rsidRPr="00813E5F">
              <w:rPr>
                <w:rFonts w:ascii="GHEA Grapalat" w:hAnsi="GHEA Grapalat" w:cs="Arial"/>
                <w:bCs/>
                <w:kern w:val="32"/>
                <w:sz w:val="24"/>
                <w:szCs w:val="24"/>
                <w:lang w:val="hy-AM" w:eastAsia="ru-RU"/>
              </w:rPr>
              <w:t xml:space="preserve"> փոփոխություններ են կատարել Հայաստանի Հանրապետության 2021 թվականի պետական բյուջեի մասին ՀՀ օրենքի N 1 հավելվածի N 2 աղյուսակում և ՀՀ կառավարության 30.12.2020թ. N 2215-Ն որոշման N 5 հավելվածի N 1 աղյուսակում:</w:t>
            </w:r>
          </w:p>
        </w:tc>
      </w:tr>
      <w:tr w:rsidR="007264EC" w:rsidRPr="00930F43" w:rsidTr="00E95DAA">
        <w:trPr>
          <w:trHeight w:val="749"/>
        </w:trPr>
        <w:tc>
          <w:tcPr>
            <w:tcW w:w="7630" w:type="dxa"/>
            <w:gridSpan w:val="2"/>
          </w:tcPr>
          <w:p w:rsidR="00A73EE1" w:rsidRPr="00813E5F" w:rsidRDefault="00E95DAA" w:rsidP="00813E5F">
            <w:pPr>
              <w:shd w:val="clear" w:color="auto" w:fill="FFFFFF"/>
              <w:spacing w:line="276" w:lineRule="auto"/>
              <w:jc w:val="both"/>
              <w:rPr>
                <w:rFonts w:ascii="GHEA Grapalat" w:hAnsi="GHEA Grapalat" w:cs="Arial"/>
                <w:bCs/>
                <w:kern w:val="32"/>
                <w:sz w:val="24"/>
                <w:szCs w:val="24"/>
                <w:lang w:val="hy-AM" w:eastAsia="ru-RU"/>
              </w:rPr>
            </w:pPr>
            <w:r w:rsidRPr="00813E5F">
              <w:rPr>
                <w:rFonts w:ascii="GHEA Grapalat" w:hAnsi="GHEA Grapalat" w:cs="Arial"/>
                <w:bCs/>
                <w:kern w:val="32"/>
                <w:sz w:val="24"/>
                <w:szCs w:val="24"/>
                <w:lang w:val="hy-AM" w:eastAsia="ru-RU"/>
              </w:rPr>
              <w:t>8</w:t>
            </w:r>
            <w:r w:rsidR="00A73EE1" w:rsidRPr="00813E5F">
              <w:rPr>
                <w:rFonts w:ascii="GHEA Grapalat" w:hAnsi="GHEA Grapalat" w:cs="Arial"/>
                <w:bCs/>
                <w:kern w:val="32"/>
                <w:sz w:val="24"/>
                <w:szCs w:val="24"/>
                <w:lang w:val="hy-AM" w:eastAsia="ru-RU"/>
              </w:rPr>
              <w:t xml:space="preserve">. Նախագծի N 4 հավելվածում Շրջակա միջավայրի նախարարություն տողում անհրաժեշտ է նշել ավելացվող գումարը: </w:t>
            </w:r>
          </w:p>
          <w:p w:rsidR="00A73EE1" w:rsidRPr="00813E5F" w:rsidRDefault="00A73EE1" w:rsidP="00813E5F">
            <w:pPr>
              <w:shd w:val="clear" w:color="auto" w:fill="FFFFFF"/>
              <w:spacing w:line="276" w:lineRule="auto"/>
              <w:jc w:val="both"/>
              <w:rPr>
                <w:rFonts w:ascii="GHEA Grapalat" w:hAnsi="GHEA Grapalat" w:cs="Arial"/>
                <w:bCs/>
                <w:kern w:val="32"/>
                <w:sz w:val="24"/>
                <w:szCs w:val="24"/>
                <w:lang w:val="hy-AM" w:eastAsia="ru-RU"/>
              </w:rPr>
            </w:pPr>
          </w:p>
        </w:tc>
        <w:tc>
          <w:tcPr>
            <w:tcW w:w="7362" w:type="dxa"/>
          </w:tcPr>
          <w:p w:rsidR="00A73EE1" w:rsidRPr="00813E5F" w:rsidRDefault="00A73EE1" w:rsidP="00813E5F">
            <w:pPr>
              <w:autoSpaceDE w:val="0"/>
              <w:autoSpaceDN w:val="0"/>
              <w:adjustRightInd w:val="0"/>
              <w:spacing w:line="276" w:lineRule="auto"/>
              <w:rPr>
                <w:rFonts w:ascii="GHEA Grapalat" w:hAnsi="GHEA Grapalat" w:cs="Sylfaen"/>
                <w:sz w:val="24"/>
                <w:szCs w:val="24"/>
                <w:lang w:val="hy-AM"/>
              </w:rPr>
            </w:pPr>
            <w:r w:rsidRPr="00813E5F">
              <w:rPr>
                <w:rFonts w:ascii="GHEA Grapalat" w:hAnsi="GHEA Grapalat" w:cs="Sylfaen"/>
                <w:sz w:val="24"/>
                <w:szCs w:val="24"/>
                <w:lang w:val="hy-AM"/>
              </w:rPr>
              <w:t>Ընդունվել է:</w:t>
            </w:r>
          </w:p>
          <w:p w:rsidR="00A73EE1" w:rsidRPr="00813E5F" w:rsidRDefault="00E95DAA" w:rsidP="00813E5F">
            <w:pPr>
              <w:shd w:val="clear" w:color="auto" w:fill="FFFFFF"/>
              <w:spacing w:line="276" w:lineRule="auto"/>
              <w:jc w:val="both"/>
              <w:rPr>
                <w:rFonts w:ascii="GHEA Grapalat" w:hAnsi="GHEA Grapalat" w:cs="Arial"/>
                <w:bCs/>
                <w:kern w:val="32"/>
                <w:sz w:val="24"/>
                <w:szCs w:val="24"/>
                <w:lang w:val="hy-AM" w:eastAsia="ru-RU"/>
              </w:rPr>
            </w:pPr>
            <w:r w:rsidRPr="00813E5F">
              <w:rPr>
                <w:rFonts w:ascii="GHEA Grapalat" w:hAnsi="GHEA Grapalat" w:cs="Arial"/>
                <w:bCs/>
                <w:kern w:val="32"/>
                <w:sz w:val="24"/>
                <w:szCs w:val="24"/>
                <w:lang w:val="hy-AM" w:eastAsia="ru-RU"/>
              </w:rPr>
              <w:t xml:space="preserve">Նախագծի N 4 հավելվածում Շրջակա միջավայրի նախարարություն տողում նշվել է ավելացվող գումարը: </w:t>
            </w:r>
          </w:p>
        </w:tc>
      </w:tr>
      <w:tr w:rsidR="007264EC" w:rsidRPr="00930F43" w:rsidTr="00E95DAA">
        <w:trPr>
          <w:trHeight w:val="416"/>
        </w:trPr>
        <w:tc>
          <w:tcPr>
            <w:tcW w:w="7630" w:type="dxa"/>
            <w:gridSpan w:val="2"/>
          </w:tcPr>
          <w:p w:rsidR="00A73EE1" w:rsidRPr="00813E5F" w:rsidRDefault="00E95DAA" w:rsidP="00813E5F">
            <w:pPr>
              <w:shd w:val="clear" w:color="auto" w:fill="FFFFFF"/>
              <w:spacing w:line="276" w:lineRule="auto"/>
              <w:jc w:val="both"/>
              <w:rPr>
                <w:rFonts w:ascii="GHEA Grapalat" w:hAnsi="GHEA Grapalat" w:cs="Arial"/>
                <w:bCs/>
                <w:kern w:val="32"/>
                <w:sz w:val="24"/>
                <w:szCs w:val="24"/>
                <w:lang w:val="hy-AM" w:eastAsia="ru-RU"/>
              </w:rPr>
            </w:pPr>
            <w:r w:rsidRPr="00813E5F">
              <w:rPr>
                <w:rFonts w:ascii="GHEA Grapalat" w:hAnsi="GHEA Grapalat" w:cs="Arial"/>
                <w:bCs/>
                <w:kern w:val="32"/>
                <w:sz w:val="24"/>
                <w:szCs w:val="24"/>
                <w:lang w:val="hy-AM" w:eastAsia="ru-RU"/>
              </w:rPr>
              <w:t>9</w:t>
            </w:r>
            <w:r w:rsidR="00A73EE1" w:rsidRPr="00813E5F">
              <w:rPr>
                <w:rFonts w:ascii="GHEA Grapalat" w:hAnsi="GHEA Grapalat" w:cs="Arial"/>
                <w:bCs/>
                <w:kern w:val="32"/>
                <w:sz w:val="24"/>
                <w:szCs w:val="24"/>
                <w:lang w:val="hy-AM" w:eastAsia="ru-RU"/>
              </w:rPr>
              <w:t>. Նախագծի N 5 և N 6 հավելվածների աղյուսակներում անհրաժեշտ է ճշտել 32001 միջոցառման գծով նվազեցվող գումարը:</w:t>
            </w:r>
          </w:p>
          <w:p w:rsidR="00A73EE1" w:rsidRPr="00813E5F" w:rsidRDefault="00A73EE1" w:rsidP="00813E5F">
            <w:pPr>
              <w:shd w:val="clear" w:color="auto" w:fill="FFFFFF"/>
              <w:spacing w:line="276" w:lineRule="auto"/>
              <w:jc w:val="both"/>
              <w:rPr>
                <w:rFonts w:ascii="GHEA Grapalat" w:hAnsi="GHEA Grapalat" w:cs="Arial"/>
                <w:bCs/>
                <w:kern w:val="32"/>
                <w:sz w:val="24"/>
                <w:szCs w:val="24"/>
                <w:lang w:val="hy-AM" w:eastAsia="ru-RU"/>
              </w:rPr>
            </w:pPr>
          </w:p>
        </w:tc>
        <w:tc>
          <w:tcPr>
            <w:tcW w:w="7362" w:type="dxa"/>
          </w:tcPr>
          <w:p w:rsidR="00A73EE1" w:rsidRPr="00813E5F" w:rsidRDefault="00A73EE1" w:rsidP="00813E5F">
            <w:pPr>
              <w:autoSpaceDE w:val="0"/>
              <w:autoSpaceDN w:val="0"/>
              <w:adjustRightInd w:val="0"/>
              <w:spacing w:line="276" w:lineRule="auto"/>
              <w:rPr>
                <w:rFonts w:ascii="GHEA Grapalat" w:hAnsi="GHEA Grapalat" w:cs="Sylfaen"/>
                <w:sz w:val="24"/>
                <w:szCs w:val="24"/>
                <w:lang w:val="hy-AM"/>
              </w:rPr>
            </w:pPr>
            <w:r w:rsidRPr="00813E5F">
              <w:rPr>
                <w:rFonts w:ascii="GHEA Grapalat" w:hAnsi="GHEA Grapalat" w:cs="Sylfaen"/>
                <w:sz w:val="24"/>
                <w:szCs w:val="24"/>
                <w:lang w:val="hy-AM"/>
              </w:rPr>
              <w:t>Ընդունվել է:</w:t>
            </w:r>
          </w:p>
          <w:p w:rsidR="00A73EE1" w:rsidRPr="00813E5F" w:rsidRDefault="00E95DAA" w:rsidP="00813E5F">
            <w:pPr>
              <w:shd w:val="clear" w:color="auto" w:fill="FFFFFF"/>
              <w:spacing w:line="276" w:lineRule="auto"/>
              <w:jc w:val="both"/>
              <w:rPr>
                <w:rFonts w:ascii="GHEA Grapalat" w:hAnsi="GHEA Grapalat" w:cs="Arial"/>
                <w:bCs/>
                <w:kern w:val="32"/>
                <w:sz w:val="24"/>
                <w:szCs w:val="24"/>
                <w:lang w:val="hy-AM" w:eastAsia="ru-RU"/>
              </w:rPr>
            </w:pPr>
            <w:r w:rsidRPr="00813E5F">
              <w:rPr>
                <w:rFonts w:ascii="GHEA Grapalat" w:hAnsi="GHEA Grapalat" w:cs="Arial"/>
                <w:bCs/>
                <w:kern w:val="32"/>
                <w:sz w:val="24"/>
                <w:szCs w:val="24"/>
                <w:lang w:val="hy-AM" w:eastAsia="ru-RU"/>
              </w:rPr>
              <w:t>Նախագծի N 5 և N 6 հավելվածների աղյուսակներում ճշտվել է 32001 միջոցառման գծով նվազեցվող գումարը:</w:t>
            </w:r>
          </w:p>
        </w:tc>
      </w:tr>
      <w:tr w:rsidR="007264EC" w:rsidRPr="00930F43" w:rsidTr="00E95DAA">
        <w:trPr>
          <w:trHeight w:val="749"/>
        </w:trPr>
        <w:tc>
          <w:tcPr>
            <w:tcW w:w="7630" w:type="dxa"/>
            <w:gridSpan w:val="2"/>
          </w:tcPr>
          <w:p w:rsidR="00A73EE1" w:rsidRPr="00813E5F" w:rsidRDefault="00EE5499" w:rsidP="00813E5F">
            <w:pPr>
              <w:shd w:val="clear" w:color="auto" w:fill="FFFFFF"/>
              <w:spacing w:line="276" w:lineRule="auto"/>
              <w:jc w:val="both"/>
              <w:rPr>
                <w:rFonts w:ascii="GHEA Grapalat" w:hAnsi="GHEA Grapalat" w:cs="Arial"/>
                <w:bCs/>
                <w:kern w:val="32"/>
                <w:sz w:val="24"/>
                <w:szCs w:val="24"/>
                <w:lang w:val="hy-AM" w:eastAsia="ru-RU"/>
              </w:rPr>
            </w:pPr>
            <w:r w:rsidRPr="00813E5F">
              <w:rPr>
                <w:rFonts w:ascii="GHEA Grapalat" w:hAnsi="GHEA Grapalat" w:cs="Arial"/>
                <w:bCs/>
                <w:kern w:val="32"/>
                <w:sz w:val="24"/>
                <w:szCs w:val="24"/>
                <w:lang w:val="hy-AM" w:eastAsia="ru-RU"/>
              </w:rPr>
              <w:t>10</w:t>
            </w:r>
            <w:r w:rsidR="00A73EE1" w:rsidRPr="00813E5F">
              <w:rPr>
                <w:rFonts w:ascii="GHEA Grapalat" w:hAnsi="GHEA Grapalat" w:cs="Arial"/>
                <w:bCs/>
                <w:kern w:val="32"/>
                <w:sz w:val="24"/>
                <w:szCs w:val="24"/>
                <w:lang w:val="hy-AM" w:eastAsia="ru-RU"/>
              </w:rPr>
              <w:t>. Նախագծի N 7 հավելվածում՝</w:t>
            </w:r>
          </w:p>
          <w:p w:rsidR="00A73EE1" w:rsidRPr="00813E5F" w:rsidRDefault="00A73EE1" w:rsidP="00813E5F">
            <w:pPr>
              <w:shd w:val="clear" w:color="auto" w:fill="FFFFFF"/>
              <w:spacing w:line="276" w:lineRule="auto"/>
              <w:jc w:val="both"/>
              <w:rPr>
                <w:rFonts w:ascii="GHEA Grapalat" w:hAnsi="GHEA Grapalat" w:cs="Arial"/>
                <w:bCs/>
                <w:kern w:val="32"/>
                <w:sz w:val="24"/>
                <w:szCs w:val="24"/>
                <w:lang w:val="hy-AM" w:eastAsia="ru-RU"/>
              </w:rPr>
            </w:pPr>
            <w:r w:rsidRPr="00813E5F">
              <w:rPr>
                <w:rFonts w:ascii="GHEA Grapalat" w:hAnsi="GHEA Grapalat" w:cs="Arial"/>
                <w:bCs/>
                <w:kern w:val="32"/>
                <w:sz w:val="24"/>
                <w:szCs w:val="24"/>
                <w:lang w:val="hy-AM" w:eastAsia="ru-RU"/>
              </w:rPr>
              <w:t>- անհրաժեշտ է ճշտել ՀՀ շրջակա միջավայրի նախարարության անտառային կոմիտե և Անտառվերականգնման և անտառապատման աշխատանքներ տողերում նշված գումարները,</w:t>
            </w:r>
          </w:p>
          <w:p w:rsidR="00A73EE1" w:rsidRPr="00813E5F" w:rsidRDefault="00A73EE1" w:rsidP="00813E5F">
            <w:pPr>
              <w:shd w:val="clear" w:color="auto" w:fill="FFFFFF"/>
              <w:spacing w:line="276" w:lineRule="auto"/>
              <w:jc w:val="both"/>
              <w:rPr>
                <w:rFonts w:ascii="GHEA Grapalat" w:hAnsi="GHEA Grapalat" w:cs="Arial"/>
                <w:bCs/>
                <w:kern w:val="32"/>
                <w:sz w:val="24"/>
                <w:szCs w:val="24"/>
                <w:lang w:val="hy-AM" w:eastAsia="ru-RU"/>
              </w:rPr>
            </w:pPr>
            <w:r w:rsidRPr="00813E5F">
              <w:rPr>
                <w:rFonts w:ascii="GHEA Grapalat" w:hAnsi="GHEA Grapalat" w:cs="Arial"/>
                <w:bCs/>
                <w:kern w:val="32"/>
                <w:sz w:val="24"/>
                <w:szCs w:val="24"/>
                <w:lang w:val="hy-AM" w:eastAsia="ru-RU"/>
              </w:rPr>
              <w:t>- 77231200-1 ԳՄԱ կոդով տողում Միավորի գինը սյունակում նշված թիվն անհրաժեշտ է լրացնել դրական նշանով,</w:t>
            </w:r>
          </w:p>
          <w:p w:rsidR="00A73EE1" w:rsidRPr="00813E5F" w:rsidRDefault="00A73EE1" w:rsidP="00813E5F">
            <w:pPr>
              <w:shd w:val="clear" w:color="auto" w:fill="FFFFFF"/>
              <w:spacing w:line="276" w:lineRule="auto"/>
              <w:jc w:val="both"/>
              <w:rPr>
                <w:rFonts w:ascii="GHEA Grapalat" w:hAnsi="GHEA Grapalat" w:cs="Arial"/>
                <w:bCs/>
                <w:kern w:val="32"/>
                <w:sz w:val="24"/>
                <w:szCs w:val="24"/>
                <w:lang w:val="hy-AM" w:eastAsia="ru-RU"/>
              </w:rPr>
            </w:pPr>
            <w:r w:rsidRPr="00813E5F">
              <w:rPr>
                <w:rFonts w:ascii="GHEA Grapalat" w:hAnsi="GHEA Grapalat" w:cs="Arial"/>
                <w:bCs/>
                <w:kern w:val="32"/>
                <w:sz w:val="24"/>
                <w:szCs w:val="24"/>
                <w:lang w:val="hy-AM" w:eastAsia="ru-RU"/>
              </w:rPr>
              <w:lastRenderedPageBreak/>
              <w:t>- 77231300-1 ԳՄԱ կոդով տողում Միավորի գինը սյունակը լրացնելու անհրաժեշտությունը բացակայում է:</w:t>
            </w:r>
          </w:p>
        </w:tc>
        <w:tc>
          <w:tcPr>
            <w:tcW w:w="7362" w:type="dxa"/>
          </w:tcPr>
          <w:p w:rsidR="009459C1" w:rsidRPr="00813E5F" w:rsidRDefault="009459C1" w:rsidP="00813E5F">
            <w:pPr>
              <w:autoSpaceDE w:val="0"/>
              <w:autoSpaceDN w:val="0"/>
              <w:adjustRightInd w:val="0"/>
              <w:spacing w:line="276" w:lineRule="auto"/>
              <w:rPr>
                <w:rFonts w:ascii="GHEA Grapalat" w:hAnsi="GHEA Grapalat" w:cs="Sylfaen"/>
                <w:sz w:val="24"/>
                <w:szCs w:val="24"/>
                <w:lang w:val="hy-AM"/>
              </w:rPr>
            </w:pPr>
            <w:r w:rsidRPr="00813E5F">
              <w:rPr>
                <w:rFonts w:ascii="GHEA Grapalat" w:hAnsi="GHEA Grapalat" w:cs="Sylfaen"/>
                <w:sz w:val="24"/>
                <w:szCs w:val="24"/>
                <w:lang w:val="hy-AM"/>
              </w:rPr>
              <w:lastRenderedPageBreak/>
              <w:t>Ընդունվել է:</w:t>
            </w:r>
          </w:p>
          <w:p w:rsidR="00E95DAA" w:rsidRPr="00813E5F" w:rsidRDefault="00E95DAA" w:rsidP="00813E5F">
            <w:pPr>
              <w:shd w:val="clear" w:color="auto" w:fill="FFFFFF"/>
              <w:spacing w:line="276" w:lineRule="auto"/>
              <w:jc w:val="both"/>
              <w:rPr>
                <w:rFonts w:ascii="GHEA Grapalat" w:hAnsi="GHEA Grapalat" w:cs="Arial"/>
                <w:bCs/>
                <w:kern w:val="32"/>
                <w:sz w:val="24"/>
                <w:szCs w:val="24"/>
                <w:lang w:val="hy-AM" w:eastAsia="ru-RU"/>
              </w:rPr>
            </w:pPr>
            <w:r w:rsidRPr="00813E5F">
              <w:rPr>
                <w:rFonts w:ascii="GHEA Grapalat" w:hAnsi="GHEA Grapalat" w:cs="Arial"/>
                <w:bCs/>
                <w:kern w:val="32"/>
                <w:sz w:val="24"/>
                <w:szCs w:val="24"/>
                <w:lang w:val="hy-AM" w:eastAsia="ru-RU"/>
              </w:rPr>
              <w:t>Նախագծի N 7 հավելվածում՝</w:t>
            </w:r>
          </w:p>
          <w:p w:rsidR="00E95DAA" w:rsidRPr="00813E5F" w:rsidRDefault="00E95DAA" w:rsidP="00813E5F">
            <w:pPr>
              <w:shd w:val="clear" w:color="auto" w:fill="FFFFFF"/>
              <w:spacing w:line="276" w:lineRule="auto"/>
              <w:jc w:val="both"/>
              <w:rPr>
                <w:rFonts w:ascii="GHEA Grapalat" w:hAnsi="GHEA Grapalat" w:cs="Arial"/>
                <w:bCs/>
                <w:kern w:val="32"/>
                <w:sz w:val="24"/>
                <w:szCs w:val="24"/>
                <w:lang w:val="hy-AM" w:eastAsia="ru-RU"/>
              </w:rPr>
            </w:pPr>
            <w:r w:rsidRPr="00813E5F">
              <w:rPr>
                <w:rFonts w:ascii="GHEA Grapalat" w:hAnsi="GHEA Grapalat" w:cs="Arial"/>
                <w:bCs/>
                <w:kern w:val="32"/>
                <w:sz w:val="24"/>
                <w:szCs w:val="24"/>
                <w:lang w:val="hy-AM" w:eastAsia="ru-RU"/>
              </w:rPr>
              <w:t>- ճշտվել են ՀՀ շրջակա միջավայրի նախարարության անտառային կոմիտե և Անտառվերականգնման և անտառապատման աշխատանքներ տողերում նշված գումարները,</w:t>
            </w:r>
            <w:bookmarkStart w:id="0" w:name="_GoBack"/>
            <w:bookmarkEnd w:id="0"/>
          </w:p>
          <w:p w:rsidR="00E95DAA" w:rsidRPr="00813E5F" w:rsidRDefault="00E95DAA" w:rsidP="00813E5F">
            <w:pPr>
              <w:shd w:val="clear" w:color="auto" w:fill="FFFFFF"/>
              <w:spacing w:line="276" w:lineRule="auto"/>
              <w:jc w:val="both"/>
              <w:rPr>
                <w:rFonts w:ascii="GHEA Grapalat" w:hAnsi="GHEA Grapalat" w:cs="Arial"/>
                <w:bCs/>
                <w:kern w:val="32"/>
                <w:sz w:val="24"/>
                <w:szCs w:val="24"/>
                <w:lang w:val="hy-AM" w:eastAsia="ru-RU"/>
              </w:rPr>
            </w:pPr>
            <w:r w:rsidRPr="00813E5F">
              <w:rPr>
                <w:rFonts w:ascii="GHEA Grapalat" w:hAnsi="GHEA Grapalat" w:cs="Arial"/>
                <w:bCs/>
                <w:kern w:val="32"/>
                <w:sz w:val="24"/>
                <w:szCs w:val="24"/>
                <w:lang w:val="hy-AM" w:eastAsia="ru-RU"/>
              </w:rPr>
              <w:t xml:space="preserve">- 77231200-1 ԳՄԱ կոդով տողում Միավորի գինը սյունակում </w:t>
            </w:r>
            <w:r w:rsidRPr="00813E5F">
              <w:rPr>
                <w:rFonts w:ascii="GHEA Grapalat" w:hAnsi="GHEA Grapalat" w:cs="Arial"/>
                <w:bCs/>
                <w:kern w:val="32"/>
                <w:sz w:val="24"/>
                <w:szCs w:val="24"/>
                <w:lang w:val="hy-AM" w:eastAsia="ru-RU"/>
              </w:rPr>
              <w:lastRenderedPageBreak/>
              <w:t>նշված թիվն լրացվել է դրական նշանով,</w:t>
            </w:r>
          </w:p>
          <w:p w:rsidR="00A73EE1" w:rsidRPr="00813E5F" w:rsidRDefault="00E95DAA" w:rsidP="000C708D">
            <w:pPr>
              <w:autoSpaceDE w:val="0"/>
              <w:autoSpaceDN w:val="0"/>
              <w:adjustRightInd w:val="0"/>
              <w:spacing w:line="276" w:lineRule="auto"/>
              <w:jc w:val="both"/>
              <w:rPr>
                <w:rFonts w:ascii="GHEA Grapalat" w:hAnsi="GHEA Grapalat" w:cs="Sylfaen"/>
                <w:sz w:val="24"/>
                <w:szCs w:val="24"/>
                <w:lang w:val="hy-AM"/>
              </w:rPr>
            </w:pPr>
            <w:r w:rsidRPr="00813E5F">
              <w:rPr>
                <w:rFonts w:ascii="GHEA Grapalat" w:hAnsi="GHEA Grapalat" w:cs="Arial"/>
                <w:bCs/>
                <w:kern w:val="32"/>
                <w:sz w:val="24"/>
                <w:szCs w:val="24"/>
                <w:lang w:val="hy-AM" w:eastAsia="ru-RU"/>
              </w:rPr>
              <w:t>- 77231300-1 ԳՄԱ կոդով տողում Միավորի գինը սյունակ</w:t>
            </w:r>
            <w:r w:rsidR="000C708D" w:rsidRPr="000C708D">
              <w:rPr>
                <w:rFonts w:ascii="GHEA Grapalat" w:hAnsi="GHEA Grapalat" w:cs="Arial"/>
                <w:bCs/>
                <w:kern w:val="32"/>
                <w:sz w:val="24"/>
                <w:szCs w:val="24"/>
                <w:lang w:val="hy-AM" w:eastAsia="ru-RU"/>
              </w:rPr>
              <w:t>ի</w:t>
            </w:r>
            <w:r w:rsidRPr="00813E5F">
              <w:rPr>
                <w:rFonts w:ascii="GHEA Grapalat" w:hAnsi="GHEA Grapalat" w:cs="Arial"/>
                <w:bCs/>
                <w:kern w:val="32"/>
                <w:sz w:val="24"/>
                <w:szCs w:val="24"/>
                <w:lang w:val="hy-AM" w:eastAsia="ru-RU"/>
              </w:rPr>
              <w:t xml:space="preserve"> </w:t>
            </w:r>
            <w:r w:rsidR="000C708D" w:rsidRPr="000C708D">
              <w:rPr>
                <w:rFonts w:ascii="GHEA Grapalat" w:hAnsi="GHEA Grapalat" w:cs="Arial"/>
                <w:bCs/>
                <w:kern w:val="32"/>
                <w:sz w:val="24"/>
                <w:szCs w:val="24"/>
                <w:lang w:val="hy-AM" w:eastAsia="ru-RU"/>
              </w:rPr>
              <w:t>թիվը</w:t>
            </w:r>
            <w:r w:rsidRPr="00813E5F">
              <w:rPr>
                <w:rFonts w:ascii="GHEA Grapalat" w:hAnsi="GHEA Grapalat" w:cs="Arial"/>
                <w:bCs/>
                <w:kern w:val="32"/>
                <w:sz w:val="24"/>
                <w:szCs w:val="24"/>
                <w:lang w:val="hy-AM" w:eastAsia="ru-RU"/>
              </w:rPr>
              <w:t xml:space="preserve"> </w:t>
            </w:r>
            <w:r w:rsidR="000C708D" w:rsidRPr="000C708D">
              <w:rPr>
                <w:rFonts w:ascii="GHEA Grapalat" w:hAnsi="GHEA Grapalat" w:cs="Arial"/>
                <w:bCs/>
                <w:kern w:val="32"/>
                <w:sz w:val="24"/>
                <w:szCs w:val="24"/>
                <w:lang w:val="hy-AM" w:eastAsia="ru-RU"/>
              </w:rPr>
              <w:t>հանվել է</w:t>
            </w:r>
            <w:r w:rsidRPr="00813E5F">
              <w:rPr>
                <w:rFonts w:ascii="GHEA Grapalat" w:hAnsi="GHEA Grapalat" w:cs="Arial"/>
                <w:bCs/>
                <w:kern w:val="32"/>
                <w:sz w:val="24"/>
                <w:szCs w:val="24"/>
                <w:lang w:val="hy-AM" w:eastAsia="ru-RU"/>
              </w:rPr>
              <w:t>:</w:t>
            </w:r>
          </w:p>
        </w:tc>
      </w:tr>
      <w:tr w:rsidR="00F02131" w:rsidRPr="00813E5F" w:rsidTr="009F68B8">
        <w:trPr>
          <w:trHeight w:val="646"/>
        </w:trPr>
        <w:tc>
          <w:tcPr>
            <w:tcW w:w="7621" w:type="dxa"/>
            <w:shd w:val="clear" w:color="auto" w:fill="BFBFBF" w:themeFill="background1" w:themeFillShade="BF"/>
          </w:tcPr>
          <w:p w:rsidR="00F02131" w:rsidRPr="00813E5F" w:rsidRDefault="00F02131" w:rsidP="00813E5F">
            <w:pPr>
              <w:pStyle w:val="a3"/>
              <w:tabs>
                <w:tab w:val="left" w:pos="-3261"/>
              </w:tabs>
              <w:spacing w:line="276" w:lineRule="auto"/>
              <w:rPr>
                <w:rFonts w:ascii="GHEA Grapalat" w:hAnsi="GHEA Grapalat" w:cs="Sylfaen"/>
                <w:b/>
                <w:sz w:val="24"/>
                <w:szCs w:val="24"/>
                <w:lang w:val="hy-AM"/>
              </w:rPr>
            </w:pPr>
            <w:r w:rsidRPr="00813E5F">
              <w:rPr>
                <w:rFonts w:ascii="GHEA Grapalat" w:hAnsi="GHEA Grapalat" w:cs="Arial"/>
                <w:b/>
                <w:bCs/>
                <w:kern w:val="32"/>
                <w:sz w:val="24"/>
                <w:szCs w:val="24"/>
                <w:lang w:eastAsia="ru-RU"/>
              </w:rPr>
              <w:lastRenderedPageBreak/>
              <w:t>ՀՀ արդարադատության նախարարություն</w:t>
            </w:r>
          </w:p>
        </w:tc>
        <w:tc>
          <w:tcPr>
            <w:tcW w:w="7371" w:type="dxa"/>
            <w:gridSpan w:val="2"/>
            <w:shd w:val="clear" w:color="auto" w:fill="BFBFBF" w:themeFill="background1" w:themeFillShade="BF"/>
          </w:tcPr>
          <w:p w:rsidR="00F02131" w:rsidRPr="00813E5F" w:rsidRDefault="00F02131" w:rsidP="00813E5F">
            <w:pPr>
              <w:autoSpaceDE w:val="0"/>
              <w:autoSpaceDN w:val="0"/>
              <w:adjustRightInd w:val="0"/>
              <w:spacing w:line="276" w:lineRule="auto"/>
              <w:jc w:val="center"/>
              <w:rPr>
                <w:rFonts w:ascii="GHEA Grapalat" w:hAnsi="GHEA Grapalat" w:cs="Sylfaen"/>
                <w:b/>
                <w:sz w:val="24"/>
                <w:szCs w:val="24"/>
              </w:rPr>
            </w:pPr>
            <w:r w:rsidRPr="00813E5F">
              <w:rPr>
                <w:rFonts w:ascii="GHEA Grapalat" w:hAnsi="GHEA Grapalat" w:cs="Sylfaen"/>
                <w:b/>
                <w:sz w:val="24"/>
                <w:szCs w:val="24"/>
              </w:rPr>
              <w:t>18.05.2021թ.</w:t>
            </w:r>
          </w:p>
          <w:p w:rsidR="00F02131" w:rsidRPr="00813E5F" w:rsidRDefault="00F02131" w:rsidP="00813E5F">
            <w:pPr>
              <w:tabs>
                <w:tab w:val="left" w:pos="-3261"/>
              </w:tabs>
              <w:spacing w:line="276" w:lineRule="auto"/>
              <w:ind w:left="40"/>
              <w:jc w:val="center"/>
              <w:rPr>
                <w:rFonts w:ascii="GHEA Grapalat" w:hAnsi="GHEA Grapalat" w:cs="Sylfaen"/>
                <w:b/>
                <w:sz w:val="24"/>
                <w:szCs w:val="24"/>
              </w:rPr>
            </w:pPr>
            <w:r w:rsidRPr="00813E5F">
              <w:rPr>
                <w:rFonts w:ascii="GHEA Grapalat" w:hAnsi="GHEA Grapalat" w:cs="Sylfaen"/>
                <w:b/>
                <w:sz w:val="24"/>
                <w:szCs w:val="24"/>
                <w:lang w:val="hy-AM"/>
              </w:rPr>
              <w:t>01/27.1/12971</w:t>
            </w:r>
          </w:p>
        </w:tc>
      </w:tr>
      <w:tr w:rsidR="00F02131" w:rsidRPr="00930F43" w:rsidTr="00E95DAA">
        <w:trPr>
          <w:trHeight w:val="749"/>
        </w:trPr>
        <w:tc>
          <w:tcPr>
            <w:tcW w:w="7630" w:type="dxa"/>
            <w:gridSpan w:val="2"/>
          </w:tcPr>
          <w:p w:rsidR="00D87F31" w:rsidRPr="00813E5F" w:rsidRDefault="00D87F31" w:rsidP="00813E5F">
            <w:pPr>
              <w:widowControl w:val="0"/>
              <w:spacing w:line="276" w:lineRule="auto"/>
              <w:jc w:val="both"/>
              <w:textAlignment w:val="baseline"/>
              <w:rPr>
                <w:rFonts w:ascii="GHEA Grapalat" w:hAnsi="GHEA Grapalat"/>
                <w:i/>
                <w:color w:val="000000"/>
                <w:sz w:val="24"/>
                <w:szCs w:val="24"/>
                <w:shd w:val="clear" w:color="auto" w:fill="FFFFFF"/>
                <w:lang w:val="hy-AM"/>
              </w:rPr>
            </w:pPr>
            <w:r w:rsidRPr="00813E5F">
              <w:rPr>
                <w:rFonts w:ascii="GHEA Grapalat" w:hAnsi="GHEA Grapalat"/>
                <w:color w:val="000000"/>
                <w:sz w:val="24"/>
                <w:szCs w:val="24"/>
                <w:shd w:val="clear" w:color="auto" w:fill="FFFFFF"/>
                <w:lang w:val="hy-AM"/>
              </w:rPr>
              <w:t>1.</w:t>
            </w:r>
            <w:r w:rsidRPr="00813E5F">
              <w:rPr>
                <w:rFonts w:ascii="GHEA Grapalat" w:hAnsi="GHEA Grapalat"/>
                <w:bCs/>
                <w:sz w:val="24"/>
                <w:szCs w:val="24"/>
                <w:lang w:val="hy-AM"/>
              </w:rPr>
              <w:t xml:space="preserve"> </w:t>
            </w:r>
            <w:r w:rsidRPr="00813E5F">
              <w:rPr>
                <w:rFonts w:ascii="GHEA Grapalat" w:hAnsi="GHEA Grapalat" w:cs="Sylfaen"/>
                <w:sz w:val="24"/>
                <w:szCs w:val="24"/>
                <w:lang w:val="hy-AM"/>
              </w:rPr>
              <w:t xml:space="preserve">«Հայաստանի Հանրապետության 2021 թվականի պետական բյուջեի մասին» օրենքում վերաբաշխում, Հայաստանի Հանրապետության կառավարության 2020 թվականի դեկտեմբերի 30-ի N2215-Ն որոշման մեջ փոփոխություններ և լրացումներ կատարելու մասին» Հայաստանի Հանրապետության կառավարության որոշման նախագծի </w:t>
            </w:r>
            <w:r w:rsidRPr="00813E5F">
              <w:rPr>
                <w:rFonts w:ascii="GHEA Grapalat" w:hAnsi="GHEA Grapalat"/>
                <w:color w:val="000000"/>
                <w:sz w:val="24"/>
                <w:szCs w:val="24"/>
                <w:shd w:val="clear" w:color="auto" w:fill="FFFFFF"/>
                <w:lang w:val="hy-AM"/>
              </w:rPr>
              <w:t xml:space="preserve">վերնագրին անհրաժեշտ է </w:t>
            </w:r>
            <w:r w:rsidRPr="00813E5F">
              <w:rPr>
                <w:rFonts w:ascii="GHEA Grapalat" w:hAnsi="GHEA Grapalat"/>
                <w:sz w:val="24"/>
                <w:szCs w:val="24"/>
                <w:lang w:val="hy-AM"/>
              </w:rPr>
              <w:t xml:space="preserve">համապատասխանեցնել Նախագծի բովանդակությանը, մասնավորապես՝ Նախագծի 2-րդ և 3-րդ կետերով նախատեսվում է կատարել դրամական հատկացումներ: Այս դիտողությունը բխում է </w:t>
            </w:r>
            <w:r w:rsidRPr="00813E5F">
              <w:rPr>
                <w:rFonts w:ascii="GHEA Grapalat" w:hAnsi="GHEA Grapalat" w:cs="Sylfaen"/>
                <w:sz w:val="24"/>
                <w:szCs w:val="24"/>
                <w:lang w:val="hy-AM"/>
              </w:rPr>
              <w:t xml:space="preserve">«Նորմատիվ իրավական ակտերի մասին» օրենքի 12-րդ հոդվածի 1-ին մասի պահանջը, որի համաձայն՝ </w:t>
            </w:r>
            <w:r w:rsidRPr="00813E5F">
              <w:rPr>
                <w:rFonts w:ascii="GHEA Grapalat" w:hAnsi="GHEA Grapalat"/>
                <w:i/>
                <w:color w:val="000000"/>
                <w:sz w:val="24"/>
                <w:szCs w:val="24"/>
                <w:shd w:val="clear" w:color="auto" w:fill="FFFFFF"/>
                <w:lang w:val="hy-AM"/>
              </w:rPr>
              <w:t>նորմատիվ իրավական ակտը ունենում է վերնագիր, որը համապատասխանում է նորմատիվ իրավական ակտի բովանդակությանը:</w:t>
            </w:r>
          </w:p>
          <w:p w:rsidR="00F02131" w:rsidRPr="00813E5F" w:rsidRDefault="00F02131" w:rsidP="00813E5F">
            <w:pPr>
              <w:widowControl w:val="0"/>
              <w:spacing w:line="276" w:lineRule="auto"/>
              <w:ind w:firstLine="720"/>
              <w:jc w:val="both"/>
              <w:textAlignment w:val="baseline"/>
              <w:rPr>
                <w:rFonts w:ascii="GHEA Grapalat" w:hAnsi="GHEA Grapalat" w:cs="Arial"/>
                <w:bCs/>
                <w:kern w:val="32"/>
                <w:sz w:val="24"/>
                <w:szCs w:val="24"/>
                <w:lang w:val="hy-AM" w:eastAsia="ru-RU"/>
              </w:rPr>
            </w:pPr>
          </w:p>
        </w:tc>
        <w:tc>
          <w:tcPr>
            <w:tcW w:w="7362" w:type="dxa"/>
          </w:tcPr>
          <w:p w:rsidR="00756B20" w:rsidRPr="00813E5F" w:rsidRDefault="00756B20" w:rsidP="00813E5F">
            <w:pPr>
              <w:autoSpaceDE w:val="0"/>
              <w:autoSpaceDN w:val="0"/>
              <w:adjustRightInd w:val="0"/>
              <w:spacing w:line="276" w:lineRule="auto"/>
              <w:rPr>
                <w:rFonts w:ascii="GHEA Grapalat" w:hAnsi="GHEA Grapalat" w:cs="Sylfaen"/>
                <w:sz w:val="24"/>
                <w:szCs w:val="24"/>
                <w:lang w:val="hy-AM"/>
              </w:rPr>
            </w:pPr>
            <w:r w:rsidRPr="00813E5F">
              <w:rPr>
                <w:rFonts w:ascii="GHEA Grapalat" w:hAnsi="GHEA Grapalat" w:cs="Sylfaen"/>
                <w:sz w:val="24"/>
                <w:szCs w:val="24"/>
                <w:lang w:val="hy-AM"/>
              </w:rPr>
              <w:t>Ընդունվել է:</w:t>
            </w:r>
          </w:p>
          <w:p w:rsidR="00F02131" w:rsidRPr="00813E5F" w:rsidRDefault="00756B20" w:rsidP="00813E5F">
            <w:pPr>
              <w:autoSpaceDE w:val="0"/>
              <w:autoSpaceDN w:val="0"/>
              <w:adjustRightInd w:val="0"/>
              <w:spacing w:line="276" w:lineRule="auto"/>
              <w:rPr>
                <w:rFonts w:ascii="GHEA Grapalat" w:hAnsi="GHEA Grapalat" w:cs="Sylfaen"/>
                <w:sz w:val="24"/>
                <w:szCs w:val="24"/>
                <w:lang w:val="hy-AM"/>
              </w:rPr>
            </w:pPr>
            <w:r w:rsidRPr="00813E5F">
              <w:rPr>
                <w:rFonts w:ascii="GHEA Grapalat" w:hAnsi="GHEA Grapalat" w:cs="Sylfaen"/>
                <w:sz w:val="24"/>
                <w:szCs w:val="24"/>
                <w:lang w:val="hy-AM"/>
              </w:rPr>
              <w:t xml:space="preserve">Նախագծի </w:t>
            </w:r>
            <w:r w:rsidRPr="00813E5F">
              <w:rPr>
                <w:rFonts w:ascii="GHEA Grapalat" w:hAnsi="GHEA Grapalat"/>
                <w:color w:val="000000"/>
                <w:sz w:val="24"/>
                <w:szCs w:val="24"/>
                <w:shd w:val="clear" w:color="auto" w:fill="FFFFFF"/>
                <w:lang w:val="hy-AM"/>
              </w:rPr>
              <w:t xml:space="preserve">վերնագիրն </w:t>
            </w:r>
            <w:r w:rsidRPr="00813E5F">
              <w:rPr>
                <w:rFonts w:ascii="GHEA Grapalat" w:hAnsi="GHEA Grapalat"/>
                <w:sz w:val="24"/>
                <w:szCs w:val="24"/>
                <w:lang w:val="hy-AM"/>
              </w:rPr>
              <w:t xml:space="preserve"> համապատասխանեցվել է Նախագծի բովանդակությանը:</w:t>
            </w:r>
          </w:p>
        </w:tc>
      </w:tr>
      <w:tr w:rsidR="00D87F31" w:rsidRPr="00930F43" w:rsidTr="00E95DAA">
        <w:trPr>
          <w:trHeight w:val="749"/>
        </w:trPr>
        <w:tc>
          <w:tcPr>
            <w:tcW w:w="7630" w:type="dxa"/>
            <w:gridSpan w:val="2"/>
          </w:tcPr>
          <w:p w:rsidR="00D87F31" w:rsidRPr="00813E5F" w:rsidRDefault="00D87F31" w:rsidP="00813E5F">
            <w:pPr>
              <w:widowControl w:val="0"/>
              <w:spacing w:line="276" w:lineRule="auto"/>
              <w:ind w:firstLine="720"/>
              <w:jc w:val="both"/>
              <w:textAlignment w:val="baseline"/>
              <w:rPr>
                <w:rFonts w:ascii="GHEA Grapalat" w:hAnsi="GHEA Grapalat"/>
                <w:i/>
                <w:color w:val="000000"/>
                <w:sz w:val="24"/>
                <w:szCs w:val="24"/>
                <w:shd w:val="clear" w:color="auto" w:fill="FFFFFF"/>
                <w:lang w:val="hy-AM"/>
              </w:rPr>
            </w:pPr>
            <w:r w:rsidRPr="00813E5F">
              <w:rPr>
                <w:rFonts w:ascii="GHEA Grapalat" w:hAnsi="GHEA Grapalat"/>
                <w:color w:val="000000"/>
                <w:sz w:val="24"/>
                <w:szCs w:val="24"/>
                <w:shd w:val="clear" w:color="auto" w:fill="FFFFFF"/>
                <w:lang w:val="hy-AM"/>
              </w:rPr>
              <w:t xml:space="preserve">2. Նախագծի 1-ին կետում </w:t>
            </w:r>
            <w:r w:rsidRPr="00813E5F">
              <w:rPr>
                <w:rFonts w:ascii="GHEA Grapalat" w:hAnsi="GHEA Grapalat" w:cs="Sylfaen"/>
                <w:sz w:val="24"/>
                <w:szCs w:val="24"/>
                <w:lang w:val="hy-AM"/>
              </w:rPr>
              <w:t>«հավելվածում» բառն անհրաժեշտ է փոխարինել «հավելվածի N 3 աղյուսակում» բառերով՝ նկատի ունենալով Նախագծին կից Հավելված 1-ի դրույթները:</w:t>
            </w:r>
          </w:p>
          <w:p w:rsidR="00D87F31" w:rsidRPr="00813E5F" w:rsidRDefault="00D87F31" w:rsidP="00813E5F">
            <w:pPr>
              <w:widowControl w:val="0"/>
              <w:spacing w:line="276" w:lineRule="auto"/>
              <w:jc w:val="both"/>
              <w:textAlignment w:val="baseline"/>
              <w:rPr>
                <w:rFonts w:ascii="GHEA Grapalat" w:hAnsi="GHEA Grapalat"/>
                <w:color w:val="000000"/>
                <w:sz w:val="24"/>
                <w:szCs w:val="24"/>
                <w:shd w:val="clear" w:color="auto" w:fill="FFFFFF"/>
                <w:lang w:val="hy-AM"/>
              </w:rPr>
            </w:pPr>
          </w:p>
        </w:tc>
        <w:tc>
          <w:tcPr>
            <w:tcW w:w="7362" w:type="dxa"/>
          </w:tcPr>
          <w:p w:rsidR="003F4CAE" w:rsidRPr="00813E5F" w:rsidRDefault="003F4CAE" w:rsidP="00813E5F">
            <w:pPr>
              <w:autoSpaceDE w:val="0"/>
              <w:autoSpaceDN w:val="0"/>
              <w:adjustRightInd w:val="0"/>
              <w:spacing w:line="276" w:lineRule="auto"/>
              <w:rPr>
                <w:rFonts w:ascii="GHEA Grapalat" w:hAnsi="GHEA Grapalat" w:cs="Sylfaen"/>
                <w:sz w:val="24"/>
                <w:szCs w:val="24"/>
                <w:lang w:val="hy-AM"/>
              </w:rPr>
            </w:pPr>
            <w:r w:rsidRPr="00813E5F">
              <w:rPr>
                <w:rFonts w:ascii="GHEA Grapalat" w:hAnsi="GHEA Grapalat" w:cs="Sylfaen"/>
                <w:sz w:val="24"/>
                <w:szCs w:val="24"/>
                <w:lang w:val="hy-AM"/>
              </w:rPr>
              <w:t>Ընդունվել է:</w:t>
            </w:r>
          </w:p>
          <w:p w:rsidR="00D87F31" w:rsidRPr="00813E5F" w:rsidRDefault="003F4CAE" w:rsidP="00813E5F">
            <w:pPr>
              <w:autoSpaceDE w:val="0"/>
              <w:autoSpaceDN w:val="0"/>
              <w:adjustRightInd w:val="0"/>
              <w:spacing w:line="276" w:lineRule="auto"/>
              <w:rPr>
                <w:rFonts w:ascii="GHEA Grapalat" w:hAnsi="GHEA Grapalat" w:cs="Sylfaen"/>
                <w:sz w:val="24"/>
                <w:szCs w:val="24"/>
                <w:lang w:val="hy-AM"/>
              </w:rPr>
            </w:pPr>
            <w:r w:rsidRPr="00813E5F">
              <w:rPr>
                <w:rFonts w:ascii="GHEA Grapalat" w:hAnsi="GHEA Grapalat"/>
                <w:color w:val="000000"/>
                <w:sz w:val="24"/>
                <w:szCs w:val="24"/>
                <w:shd w:val="clear" w:color="auto" w:fill="FFFFFF"/>
                <w:lang w:val="hy-AM"/>
              </w:rPr>
              <w:t xml:space="preserve">Նախագծի 1-ին կետում </w:t>
            </w:r>
            <w:r w:rsidRPr="00813E5F">
              <w:rPr>
                <w:rFonts w:ascii="GHEA Grapalat" w:hAnsi="GHEA Grapalat" w:cs="Sylfaen"/>
                <w:sz w:val="24"/>
                <w:szCs w:val="24"/>
                <w:lang w:val="hy-AM"/>
              </w:rPr>
              <w:t xml:space="preserve">«հավելվածում» բառը փոխարինվել է </w:t>
            </w:r>
            <w:r w:rsidR="00D557C3" w:rsidRPr="00813E5F">
              <w:rPr>
                <w:rFonts w:ascii="GHEA Grapalat" w:hAnsi="GHEA Grapalat" w:cs="Sylfaen"/>
                <w:sz w:val="24"/>
                <w:szCs w:val="24"/>
                <w:lang w:val="hy-AM"/>
              </w:rPr>
              <w:t xml:space="preserve">  </w:t>
            </w:r>
            <w:r w:rsidRPr="00813E5F">
              <w:rPr>
                <w:rFonts w:ascii="GHEA Grapalat" w:hAnsi="GHEA Grapalat" w:cs="Sylfaen"/>
                <w:sz w:val="24"/>
                <w:szCs w:val="24"/>
                <w:lang w:val="hy-AM"/>
              </w:rPr>
              <w:t>«</w:t>
            </w:r>
            <w:r w:rsidR="00D557C3" w:rsidRPr="00813E5F">
              <w:rPr>
                <w:rFonts w:ascii="GHEA Grapalat" w:hAnsi="GHEA Grapalat"/>
                <w:color w:val="000000"/>
                <w:sz w:val="24"/>
                <w:szCs w:val="24"/>
                <w:lang w:val="hy-AM"/>
              </w:rPr>
              <w:t>N 1 հավելվածի N 3 աղյուսակում</w:t>
            </w:r>
            <w:r w:rsidRPr="00813E5F">
              <w:rPr>
                <w:rFonts w:ascii="GHEA Grapalat" w:hAnsi="GHEA Grapalat" w:cs="Sylfaen"/>
                <w:sz w:val="24"/>
                <w:szCs w:val="24"/>
                <w:lang w:val="hy-AM"/>
              </w:rPr>
              <w:t>» բառերով:</w:t>
            </w:r>
          </w:p>
        </w:tc>
      </w:tr>
      <w:tr w:rsidR="00D87F31" w:rsidRPr="00930F43" w:rsidTr="00E95DAA">
        <w:trPr>
          <w:trHeight w:val="749"/>
        </w:trPr>
        <w:tc>
          <w:tcPr>
            <w:tcW w:w="7630" w:type="dxa"/>
            <w:gridSpan w:val="2"/>
          </w:tcPr>
          <w:p w:rsidR="00D87F31" w:rsidRPr="00813E5F" w:rsidRDefault="00D87F31" w:rsidP="00813E5F">
            <w:pPr>
              <w:widowControl w:val="0"/>
              <w:spacing w:line="276" w:lineRule="auto"/>
              <w:ind w:firstLine="720"/>
              <w:jc w:val="both"/>
              <w:textAlignment w:val="baseline"/>
              <w:rPr>
                <w:rFonts w:ascii="GHEA Grapalat" w:hAnsi="GHEA Grapalat"/>
                <w:color w:val="000000"/>
                <w:sz w:val="24"/>
                <w:szCs w:val="24"/>
                <w:lang w:val="hy-AM"/>
              </w:rPr>
            </w:pPr>
            <w:r w:rsidRPr="00813E5F">
              <w:rPr>
                <w:rFonts w:ascii="GHEA Grapalat" w:hAnsi="GHEA Grapalat" w:cs="Sylfaen"/>
                <w:sz w:val="24"/>
                <w:szCs w:val="24"/>
                <w:lang w:val="hy-AM"/>
              </w:rPr>
              <w:t xml:space="preserve">3. Նախագծի 4-րդ կետով նախատեսվում է </w:t>
            </w:r>
            <w:r w:rsidRPr="00813E5F">
              <w:rPr>
                <w:rFonts w:ascii="GHEA Grapalat" w:hAnsi="GHEA Grapalat"/>
                <w:color w:val="000000"/>
                <w:sz w:val="24"/>
                <w:szCs w:val="24"/>
                <w:lang w:val="hy-AM"/>
              </w:rPr>
              <w:t>Հայաստանի Հանրապետության շրջակա միջավայրի նախարարության անտառային կոմիտեին հատկացված գումարը դրամաշնորհի տրամադրման մասին պայմանագրի հիման վրա տրամադրել «Հայանտառ» պետական ոչ առևտրային կազմակերպությանը:</w:t>
            </w:r>
          </w:p>
          <w:p w:rsidR="00D87F31" w:rsidRPr="00813E5F" w:rsidRDefault="00D87F31" w:rsidP="00813E5F">
            <w:pPr>
              <w:widowControl w:val="0"/>
              <w:spacing w:line="276" w:lineRule="auto"/>
              <w:ind w:firstLine="720"/>
              <w:jc w:val="both"/>
              <w:textAlignment w:val="baseline"/>
              <w:rPr>
                <w:rFonts w:ascii="GHEA Grapalat" w:hAnsi="GHEA Grapalat" w:cs="Sylfaen"/>
                <w:i/>
                <w:sz w:val="24"/>
                <w:szCs w:val="24"/>
                <w:lang w:val="hy-AM"/>
              </w:rPr>
            </w:pPr>
            <w:r w:rsidRPr="00813E5F">
              <w:rPr>
                <w:rFonts w:ascii="GHEA Grapalat" w:hAnsi="GHEA Grapalat" w:cs="Sylfaen"/>
                <w:sz w:val="24"/>
                <w:szCs w:val="24"/>
                <w:lang w:val="hy-AM"/>
              </w:rPr>
              <w:t xml:space="preserve">Այս առումով հարկ է նկատի ունենալ, որ Հայաստանի </w:t>
            </w:r>
            <w:r w:rsidRPr="00813E5F">
              <w:rPr>
                <w:rFonts w:ascii="GHEA Grapalat" w:hAnsi="GHEA Grapalat" w:cs="Sylfaen"/>
                <w:sz w:val="24"/>
                <w:szCs w:val="24"/>
                <w:lang w:val="hy-AM"/>
              </w:rPr>
              <w:lastRenderedPageBreak/>
              <w:t xml:space="preserve">Հանրապետության կառավարության 2003 թվականի դեկտեմբերի 24-ի N 1937-Ն որոշման համաձայն՝ </w:t>
            </w:r>
            <w:r w:rsidRPr="00813E5F">
              <w:rPr>
                <w:rFonts w:ascii="GHEA Grapalat" w:hAnsi="GHEA Grapalat" w:cs="Sylfaen"/>
                <w:b/>
                <w:sz w:val="24"/>
                <w:szCs w:val="24"/>
                <w:lang w:val="hy-AM"/>
              </w:rPr>
              <w:t>պետական բյուջեից</w:t>
            </w:r>
            <w:r w:rsidRPr="00813E5F">
              <w:rPr>
                <w:rFonts w:ascii="GHEA Grapalat" w:hAnsi="GHEA Grapalat" w:cs="Sylfaen"/>
                <w:sz w:val="24"/>
                <w:szCs w:val="24"/>
                <w:lang w:val="hy-AM"/>
              </w:rPr>
              <w:t xml:space="preserve"> իրավաբանական անձանց դրամաշնորհներ հատկացվում է` ըստ նույն որոշման հավելվածով սահմանված կարգի: Նշված կարգի 9-րդ կետի համաձայն՝ Կազմակերպությունը, որին հատկացվում է դրամաշնորհ, որոշվում է սույն կարգի համաձայն կազմակերպվող և անցկացվող </w:t>
            </w:r>
            <w:r w:rsidRPr="00813E5F">
              <w:rPr>
                <w:rFonts w:ascii="GHEA Grapalat" w:hAnsi="GHEA Grapalat" w:cs="Sylfaen"/>
                <w:b/>
                <w:i/>
                <w:sz w:val="24"/>
                <w:szCs w:val="24"/>
                <w:lang w:val="hy-AM"/>
              </w:rPr>
              <w:t>մրցույթի արդյունքներով</w:t>
            </w:r>
            <w:r w:rsidRPr="00813E5F">
              <w:rPr>
                <w:rFonts w:ascii="GHEA Grapalat" w:hAnsi="GHEA Grapalat" w:cs="Sylfaen"/>
                <w:sz w:val="24"/>
                <w:szCs w:val="24"/>
                <w:lang w:val="hy-AM"/>
              </w:rPr>
              <w:t xml:space="preserve">: </w:t>
            </w:r>
            <w:r w:rsidRPr="00813E5F">
              <w:rPr>
                <w:rFonts w:ascii="GHEA Grapalat" w:hAnsi="GHEA Grapalat" w:cs="GHEA Grapalat"/>
                <w:color w:val="000000" w:themeColor="text1"/>
                <w:sz w:val="24"/>
                <w:szCs w:val="24"/>
                <w:lang w:val="hy-AM"/>
              </w:rPr>
              <w:t xml:space="preserve">«Հայաստանի Հանրապետության 2021 թվականի պետական բյուջեի մասին» օրենքի 7-րդ հոդվածի 17-րդ կետի համաձայն՝ </w:t>
            </w:r>
            <w:r w:rsidRPr="00813E5F">
              <w:rPr>
                <w:rFonts w:ascii="GHEA Grapalat" w:hAnsi="GHEA Grapalat"/>
                <w:i/>
                <w:color w:val="000000"/>
                <w:sz w:val="24"/>
                <w:szCs w:val="24"/>
                <w:shd w:val="clear" w:color="auto" w:fill="FFFFFF"/>
                <w:lang w:val="hy-AM"/>
              </w:rPr>
              <w:t xml:space="preserve">Հայաստանի Հանրապետության 2021 թվականի պետական բյուջեից դրամաշնորհներն իրավաբանական անձանց տրամադրվում են Հայաստանի Հանրապետության օրենսդրությամբ սահմանված </w:t>
            </w:r>
            <w:r w:rsidRPr="00813E5F">
              <w:rPr>
                <w:rFonts w:ascii="GHEA Grapalat" w:hAnsi="GHEA Grapalat"/>
                <w:b/>
                <w:i/>
                <w:color w:val="000000"/>
                <w:sz w:val="24"/>
                <w:szCs w:val="24"/>
                <w:shd w:val="clear" w:color="auto" w:fill="FFFFFF"/>
                <w:lang w:val="hy-AM"/>
              </w:rPr>
              <w:t>մրցույթի ընթացակարգով,</w:t>
            </w:r>
            <w:r w:rsidRPr="00813E5F">
              <w:rPr>
                <w:rFonts w:ascii="GHEA Grapalat" w:hAnsi="GHEA Grapalat"/>
                <w:i/>
                <w:color w:val="000000"/>
                <w:sz w:val="24"/>
                <w:szCs w:val="24"/>
                <w:shd w:val="clear" w:color="auto" w:fill="FFFFFF"/>
                <w:lang w:val="hy-AM"/>
              </w:rPr>
              <w:t xml:space="preserve"> բացառությամբ այն դեպքերի, երբ այդ միջոցների հաշվին ծրագրերի և միջոցառումների իրականացումը կարող է իրականացվել միայն կոնկրետ իրավաբանական անձի միջոցով` </w:t>
            </w:r>
            <w:r w:rsidRPr="00813E5F">
              <w:rPr>
                <w:rFonts w:ascii="GHEA Grapalat" w:hAnsi="GHEA Grapalat"/>
                <w:b/>
                <w:i/>
                <w:color w:val="000000"/>
                <w:sz w:val="24"/>
                <w:szCs w:val="24"/>
                <w:shd w:val="clear" w:color="auto" w:fill="FFFFFF"/>
                <w:lang w:val="hy-AM"/>
              </w:rPr>
              <w:t>բացառիկության հանգամանքով պայմանավորված</w:t>
            </w:r>
            <w:r w:rsidRPr="00813E5F">
              <w:rPr>
                <w:rFonts w:ascii="GHEA Grapalat" w:hAnsi="GHEA Grapalat"/>
                <w:i/>
                <w:color w:val="000000"/>
                <w:sz w:val="24"/>
                <w:szCs w:val="24"/>
                <w:shd w:val="clear" w:color="auto" w:fill="FFFFFF"/>
                <w:lang w:val="hy-AM"/>
              </w:rPr>
              <w:t>: Ընդ որում, առանց մրցույթի իրավաբանական անձին դրամաշնորհի տրամադրումն իրականացվում է Կառավարության որոշմամբ:</w:t>
            </w:r>
          </w:p>
          <w:p w:rsidR="00D87F31" w:rsidRPr="00813E5F" w:rsidRDefault="00D87F31" w:rsidP="00813E5F">
            <w:pPr>
              <w:widowControl w:val="0"/>
              <w:spacing w:line="276" w:lineRule="auto"/>
              <w:ind w:firstLine="720"/>
              <w:jc w:val="both"/>
              <w:textAlignment w:val="baseline"/>
              <w:rPr>
                <w:rFonts w:ascii="GHEA Grapalat" w:hAnsi="GHEA Grapalat" w:cs="Sylfaen"/>
                <w:sz w:val="24"/>
                <w:szCs w:val="24"/>
                <w:lang w:val="hy-AM"/>
              </w:rPr>
            </w:pPr>
            <w:r w:rsidRPr="00813E5F">
              <w:rPr>
                <w:rFonts w:ascii="GHEA Grapalat" w:hAnsi="GHEA Grapalat" w:cs="Sylfaen"/>
                <w:sz w:val="24"/>
                <w:szCs w:val="24"/>
                <w:lang w:val="hy-AM"/>
              </w:rPr>
              <w:t xml:space="preserve">Այսպիսով, Օրենքում հստակ նախատեսված են այն բացառիկ դեպքերը, որի առկայության պարագայում </w:t>
            </w:r>
            <w:r w:rsidRPr="00813E5F">
              <w:rPr>
                <w:rFonts w:ascii="GHEA Grapalat" w:hAnsi="GHEA Grapalat"/>
                <w:color w:val="000000"/>
                <w:sz w:val="24"/>
                <w:szCs w:val="24"/>
                <w:shd w:val="clear" w:color="auto" w:fill="FFFFFF"/>
                <w:lang w:val="hy-AM"/>
              </w:rPr>
              <w:t xml:space="preserve">պետական բյուջեից դրամաշնորհներն իրավաբանական անձանց տրամադրվում են առանց մրցույթի, </w:t>
            </w:r>
            <w:r w:rsidRPr="00813E5F">
              <w:rPr>
                <w:rFonts w:ascii="GHEA Grapalat" w:hAnsi="GHEA Grapalat" w:cs="Sylfaen"/>
                <w:sz w:val="24"/>
                <w:szCs w:val="24"/>
                <w:lang w:val="hy-AM"/>
              </w:rPr>
              <w:t xml:space="preserve">մինչդեռ Նախագծում </w:t>
            </w:r>
            <w:r w:rsidRPr="00813E5F">
              <w:rPr>
                <w:rFonts w:ascii="GHEA Grapalat" w:eastAsia="MS Mincho" w:hAnsi="GHEA Grapalat" w:cs="MS Mincho"/>
                <w:sz w:val="24"/>
                <w:szCs w:val="24"/>
                <w:lang w:val="hy-AM"/>
              </w:rPr>
              <w:t xml:space="preserve">վերոնշյալ կարգավորումների վերաբերյալ </w:t>
            </w:r>
            <w:r w:rsidRPr="00813E5F">
              <w:rPr>
                <w:rFonts w:ascii="GHEA Grapalat" w:hAnsi="GHEA Grapalat"/>
                <w:sz w:val="24"/>
                <w:szCs w:val="24"/>
                <w:lang w:val="hy-AM"/>
              </w:rPr>
              <w:t>դրույթներ ներկայացված չեն</w:t>
            </w:r>
            <w:r w:rsidRPr="00813E5F">
              <w:rPr>
                <w:rFonts w:ascii="GHEA Grapalat" w:eastAsia="MS Mincho" w:hAnsi="GHEA Grapalat" w:cs="MS Mincho"/>
                <w:sz w:val="24"/>
                <w:szCs w:val="24"/>
                <w:lang w:val="hy-AM"/>
              </w:rPr>
              <w:t>, ինչը պարզաբանման կարիք ունի</w:t>
            </w:r>
            <w:r w:rsidRPr="00813E5F">
              <w:rPr>
                <w:rFonts w:ascii="GHEA Grapalat" w:hAnsi="GHEA Grapalat"/>
                <w:color w:val="000000" w:themeColor="text1"/>
                <w:sz w:val="24"/>
                <w:szCs w:val="24"/>
                <w:lang w:val="hy-AM"/>
              </w:rPr>
              <w:t>:</w:t>
            </w:r>
          </w:p>
          <w:p w:rsidR="00D87F31" w:rsidRPr="00813E5F" w:rsidRDefault="00D87F31" w:rsidP="00813E5F">
            <w:pPr>
              <w:widowControl w:val="0"/>
              <w:spacing w:line="276" w:lineRule="auto"/>
              <w:ind w:firstLine="720"/>
              <w:jc w:val="both"/>
              <w:textAlignment w:val="baseline"/>
              <w:rPr>
                <w:rFonts w:ascii="GHEA Grapalat" w:hAnsi="GHEA Grapalat" w:cs="Sylfaen"/>
                <w:sz w:val="24"/>
                <w:szCs w:val="24"/>
                <w:lang w:val="hy-AM"/>
              </w:rPr>
            </w:pPr>
            <w:r w:rsidRPr="00813E5F">
              <w:rPr>
                <w:rFonts w:ascii="GHEA Grapalat" w:hAnsi="GHEA Grapalat" w:cs="Sylfaen"/>
                <w:sz w:val="24"/>
                <w:szCs w:val="24"/>
                <w:lang w:val="hy-AM"/>
              </w:rPr>
              <w:t xml:space="preserve">Վերոգրյալի հիման վրա՝ կարևորելով բացառապես Օրենքով նախատեսված դեպքերում և հիմքերով </w:t>
            </w:r>
            <w:r w:rsidRPr="00813E5F">
              <w:rPr>
                <w:rFonts w:ascii="GHEA Grapalat" w:hAnsi="GHEA Grapalat"/>
                <w:color w:val="000000"/>
                <w:sz w:val="24"/>
                <w:szCs w:val="24"/>
                <w:shd w:val="clear" w:color="auto" w:fill="FFFFFF"/>
                <w:lang w:val="hy-AM"/>
              </w:rPr>
              <w:t xml:space="preserve">պետական բյուջեից առանց մրցույթի իրավաբանական անձանց դրամաշնորհներ տրամադրելու հանգամանքը՝ առաջարկում ենք Նախագիծը և նախագծի հիմնավորումը խմբագրել՝ նախատեսելով </w:t>
            </w:r>
            <w:r w:rsidRPr="00813E5F">
              <w:rPr>
                <w:rFonts w:ascii="GHEA Grapalat" w:hAnsi="GHEA Grapalat"/>
                <w:color w:val="000000"/>
                <w:sz w:val="24"/>
                <w:szCs w:val="24"/>
                <w:shd w:val="clear" w:color="auto" w:fill="FFFFFF"/>
                <w:lang w:val="hy-AM"/>
              </w:rPr>
              <w:lastRenderedPageBreak/>
              <w:t xml:space="preserve">համապատասխան կարգավորումներ և պարզաբանումներ՝ հղում կատարելով Օրենքի վկայակոչված հոդվածին: </w:t>
            </w:r>
          </w:p>
          <w:p w:rsidR="00D87F31" w:rsidRPr="00813E5F" w:rsidRDefault="00D87F31" w:rsidP="00813E5F">
            <w:pPr>
              <w:widowControl w:val="0"/>
              <w:spacing w:line="276" w:lineRule="auto"/>
              <w:ind w:firstLine="720"/>
              <w:jc w:val="both"/>
              <w:textAlignment w:val="baseline"/>
              <w:rPr>
                <w:rFonts w:ascii="GHEA Grapalat" w:hAnsi="GHEA Grapalat"/>
                <w:color w:val="000000"/>
                <w:sz w:val="24"/>
                <w:szCs w:val="24"/>
                <w:shd w:val="clear" w:color="auto" w:fill="FFFFFF"/>
                <w:lang w:val="hy-AM"/>
              </w:rPr>
            </w:pPr>
          </w:p>
        </w:tc>
        <w:tc>
          <w:tcPr>
            <w:tcW w:w="7362" w:type="dxa"/>
          </w:tcPr>
          <w:p w:rsidR="00126D6F" w:rsidRPr="00813E5F" w:rsidRDefault="00BC3C71" w:rsidP="00813E5F">
            <w:pPr>
              <w:autoSpaceDE w:val="0"/>
              <w:autoSpaceDN w:val="0"/>
              <w:adjustRightInd w:val="0"/>
              <w:spacing w:line="276" w:lineRule="auto"/>
              <w:rPr>
                <w:rFonts w:ascii="GHEA Grapalat" w:hAnsi="GHEA Grapalat" w:cs="Sylfaen"/>
                <w:sz w:val="24"/>
                <w:szCs w:val="24"/>
                <w:lang w:val="hy-AM"/>
              </w:rPr>
            </w:pPr>
            <w:r w:rsidRPr="00813E5F">
              <w:rPr>
                <w:rFonts w:ascii="GHEA Grapalat" w:hAnsi="GHEA Grapalat" w:cs="Sylfaen"/>
                <w:sz w:val="24"/>
                <w:szCs w:val="24"/>
                <w:lang w:val="hy-AM"/>
              </w:rPr>
              <w:lastRenderedPageBreak/>
              <w:t>Չի ընդունվել</w:t>
            </w:r>
            <w:r w:rsidR="00224EB7" w:rsidRPr="00813E5F">
              <w:rPr>
                <w:rFonts w:ascii="GHEA Grapalat" w:hAnsi="GHEA Grapalat" w:cs="Sylfaen"/>
                <w:sz w:val="24"/>
                <w:szCs w:val="24"/>
                <w:lang w:val="hy-AM"/>
              </w:rPr>
              <w:t>:</w:t>
            </w:r>
          </w:p>
          <w:p w:rsidR="00BC3C71" w:rsidRPr="00813E5F" w:rsidRDefault="00224EB7" w:rsidP="00813E5F">
            <w:pPr>
              <w:autoSpaceDE w:val="0"/>
              <w:autoSpaceDN w:val="0"/>
              <w:adjustRightInd w:val="0"/>
              <w:spacing w:line="276" w:lineRule="auto"/>
              <w:jc w:val="both"/>
              <w:rPr>
                <w:rFonts w:ascii="GHEA Grapalat" w:hAnsi="GHEA Grapalat" w:cs="Sylfaen"/>
                <w:sz w:val="24"/>
                <w:szCs w:val="24"/>
                <w:lang w:val="hy-AM"/>
              </w:rPr>
            </w:pPr>
            <w:r w:rsidRPr="00813E5F">
              <w:rPr>
                <w:rFonts w:ascii="GHEA Grapalat" w:hAnsi="GHEA Grapalat" w:cs="Sylfaen"/>
                <w:sz w:val="24"/>
                <w:szCs w:val="24"/>
                <w:lang w:val="hy-AM"/>
              </w:rPr>
              <w:t xml:space="preserve">Անտառների կառավարում ծրագրի Անտառվերականգնման և անտառապատման աշխատանքներ միջոցառման գծով նախատեսված գումարը </w:t>
            </w:r>
            <w:r w:rsidRPr="00813E5F">
              <w:rPr>
                <w:rFonts w:ascii="GHEA Grapalat" w:hAnsi="GHEA Grapalat" w:cs="Arial"/>
                <w:bCs/>
                <w:kern w:val="32"/>
                <w:sz w:val="24"/>
                <w:szCs w:val="24"/>
                <w:lang w:val="hy-AM" w:eastAsia="ru-RU"/>
              </w:rPr>
              <w:t>«</w:t>
            </w:r>
            <w:r w:rsidRPr="00813E5F">
              <w:rPr>
                <w:rFonts w:ascii="GHEA Grapalat" w:hAnsi="GHEA Grapalat" w:cs="Sylfaen"/>
                <w:sz w:val="24"/>
                <w:szCs w:val="24"/>
                <w:lang w:val="hy-AM"/>
              </w:rPr>
              <w:t xml:space="preserve">Հայանտառ» պետական ոչ առևտրային կազմակերպությանը հատկացնելուց նախատեսվում է կիրառել 30.12.2020 թվականի  N 2215-Ն </w:t>
            </w:r>
            <w:r w:rsidRPr="00813E5F">
              <w:rPr>
                <w:rFonts w:ascii="GHEA Grapalat" w:hAnsi="GHEA Grapalat" w:cs="Sylfaen"/>
                <w:sz w:val="24"/>
                <w:szCs w:val="24"/>
                <w:lang w:val="hy-AM"/>
              </w:rPr>
              <w:lastRenderedPageBreak/>
              <w:t xml:space="preserve">որոշման 1-ին կետի 2-րդ ենթակետով սահմանված բացառությունը, մասնավորապես՝ սահմանվում է, որ դրամաշնորհը՝ տնտեսության որևէ ճյուղի (ոլորտի) կամ գործունեության որևէ տեսակի խթանման (խրախուսման) նպատակով Հայաստանի Հանրապետության պետական բյուջեից կազմակերպությանն իր </w:t>
            </w:r>
            <w:r w:rsidRPr="00813E5F">
              <w:rPr>
                <w:rFonts w:ascii="GHEA Grapalat" w:hAnsi="GHEA Grapalat" w:cs="Sylfaen"/>
                <w:b/>
                <w:sz w:val="24"/>
                <w:szCs w:val="24"/>
                <w:lang w:val="hy-AM"/>
              </w:rPr>
              <w:t>կանոնադրական խնդիրների</w:t>
            </w:r>
            <w:r w:rsidRPr="00813E5F">
              <w:rPr>
                <w:rFonts w:ascii="GHEA Grapalat" w:hAnsi="GHEA Grapalat" w:cs="Sylfaen"/>
                <w:sz w:val="24"/>
                <w:szCs w:val="24"/>
                <w:lang w:val="hy-AM"/>
              </w:rPr>
              <w:t xml:space="preserve"> կամ դրանց մի մասի իրականացման նպատակով անհատույց և անվերադարձ տրամադրվող դրամական հատկացումն է: Ընդ որում, 2021 թվականի ընթացքում իրավաբանական անձանց դրամաշնորհների տրամադրումն իրականացվում է Հայաստանի Հանրապետության օրենսդրությամբ սահմանված կարգով կազմակերպված մրցույթի արդյունքում՝ բացառությամբ սույն </w:t>
            </w:r>
            <w:r w:rsidRPr="00813E5F">
              <w:rPr>
                <w:rFonts w:ascii="GHEA Grapalat" w:hAnsi="GHEA Grapalat" w:cs="Sylfaen"/>
                <w:b/>
                <w:sz w:val="24"/>
                <w:szCs w:val="24"/>
                <w:lang w:val="hy-AM"/>
              </w:rPr>
              <w:t>որոշման N 5 հավելվածի N N 7 և 7.1</w:t>
            </w:r>
            <w:r w:rsidRPr="00813E5F">
              <w:rPr>
                <w:rFonts w:ascii="GHEA Grapalat" w:hAnsi="GHEA Grapalat" w:cs="Sylfaen"/>
                <w:sz w:val="24"/>
                <w:szCs w:val="24"/>
                <w:lang w:val="hy-AM"/>
              </w:rPr>
              <w:t xml:space="preserve"> աղյուսակներում նշված իրավաբանական անձանց հատկացվող դրամաշնորհների:  Սույն նախագծով առաջարկվում է փոփոխություն կատարել ՀՀ կառավարության 30.12.2020թ-ի  N 2215-Ն որոշման  </w:t>
            </w:r>
            <w:r w:rsidRPr="00813E5F">
              <w:rPr>
                <w:rFonts w:ascii="GHEA Grapalat" w:hAnsi="GHEA Grapalat" w:cs="Sylfaen"/>
                <w:b/>
                <w:sz w:val="24"/>
                <w:szCs w:val="24"/>
                <w:lang w:val="hy-AM"/>
              </w:rPr>
              <w:t xml:space="preserve"> </w:t>
            </w:r>
            <w:r w:rsidRPr="00813E5F">
              <w:rPr>
                <w:rFonts w:ascii="GHEA Grapalat" w:hAnsi="GHEA Grapalat" w:cs="Sylfaen"/>
                <w:sz w:val="24"/>
                <w:szCs w:val="24"/>
                <w:lang w:val="hy-AM"/>
              </w:rPr>
              <w:t xml:space="preserve">N 5 հավելվածի N 7 </w:t>
            </w:r>
            <w:r w:rsidR="003E686E" w:rsidRPr="00813E5F">
              <w:rPr>
                <w:rFonts w:ascii="GHEA Grapalat" w:hAnsi="GHEA Grapalat" w:cs="Sylfaen"/>
                <w:sz w:val="24"/>
                <w:szCs w:val="24"/>
                <w:lang w:val="hy-AM"/>
              </w:rPr>
              <w:t>աղյուսակում</w:t>
            </w:r>
            <w:r w:rsidRPr="00813E5F">
              <w:rPr>
                <w:rFonts w:ascii="GHEA Grapalat" w:hAnsi="GHEA Grapalat" w:cs="Sylfaen"/>
                <w:sz w:val="24"/>
                <w:szCs w:val="24"/>
                <w:lang w:val="hy-AM"/>
              </w:rPr>
              <w:t xml:space="preserve">:  </w:t>
            </w:r>
            <w:r w:rsidR="003E686E" w:rsidRPr="00813E5F">
              <w:rPr>
                <w:rFonts w:ascii="GHEA Grapalat" w:hAnsi="GHEA Grapalat" w:cs="Sylfaen"/>
                <w:sz w:val="24"/>
                <w:szCs w:val="24"/>
                <w:lang w:val="hy-AM"/>
              </w:rPr>
              <w:t>Միաժամանակ,</w:t>
            </w:r>
            <w:r w:rsidRPr="00813E5F">
              <w:rPr>
                <w:rFonts w:ascii="GHEA Grapalat" w:hAnsi="GHEA Grapalat" w:cs="Sylfaen"/>
                <w:sz w:val="24"/>
                <w:szCs w:val="24"/>
                <w:lang w:val="hy-AM"/>
              </w:rPr>
              <w:t xml:space="preserve"> </w:t>
            </w:r>
            <w:r w:rsidRPr="00813E5F">
              <w:rPr>
                <w:rFonts w:ascii="GHEA Grapalat" w:hAnsi="GHEA Grapalat"/>
                <w:sz w:val="24"/>
                <w:szCs w:val="24"/>
                <w:lang w:val="hy-AM"/>
              </w:rPr>
              <w:t xml:space="preserve"> շրջակա միջավայրի նախարարության անտառային կոմիտեի նախագահի 2018 թվականի հուլիսի 10-ի N 8-Լ հրամանով հաստատված </w:t>
            </w:r>
            <w:r w:rsidRPr="00813E5F">
              <w:rPr>
                <w:rFonts w:ascii="GHEA Grapalat" w:hAnsi="GHEA Grapalat" w:cs="Arial"/>
                <w:bCs/>
                <w:kern w:val="32"/>
                <w:sz w:val="24"/>
                <w:szCs w:val="24"/>
                <w:lang w:val="hy-AM" w:eastAsia="ru-RU"/>
              </w:rPr>
              <w:t>«</w:t>
            </w:r>
            <w:r w:rsidRPr="00813E5F">
              <w:rPr>
                <w:rFonts w:ascii="GHEA Grapalat" w:hAnsi="GHEA Grapalat" w:cs="Sylfaen"/>
                <w:sz w:val="24"/>
                <w:szCs w:val="24"/>
                <w:lang w:val="hy-AM"/>
              </w:rPr>
              <w:t>Հայանտառ» պետական ոչ առևտրային կազմակերպության</w:t>
            </w:r>
            <w:r w:rsidRPr="00813E5F">
              <w:rPr>
                <w:rFonts w:ascii="GHEA Grapalat" w:hAnsi="GHEA Grapalat"/>
                <w:sz w:val="24"/>
                <w:szCs w:val="24"/>
                <w:lang w:val="hy-AM"/>
              </w:rPr>
              <w:t xml:space="preserve"> կանոնադրության 10-րդ կետի 4-րդ ենթակետի  համաձայն՝  կազմակերպության գործունեության առարկան և նպատակներից է Հայաստանի Հանրապետության պետական անտառային հողերի և անտառների պահպանության, պաշտպանության, կենսաբազմազանության պահպանության ու վերականգնման, </w:t>
            </w:r>
            <w:r w:rsidRPr="00813E5F">
              <w:rPr>
                <w:rFonts w:ascii="GHEA Grapalat" w:hAnsi="GHEA Grapalat"/>
                <w:sz w:val="24"/>
                <w:szCs w:val="24"/>
                <w:shd w:val="clear" w:color="auto" w:fill="FFFFFF"/>
                <w:lang w:val="hy-AM"/>
              </w:rPr>
              <w:t>անտառապատման և արդյունավետ օգտագործման</w:t>
            </w:r>
            <w:r w:rsidRPr="00813E5F">
              <w:rPr>
                <w:rFonts w:ascii="GHEA Grapalat" w:hAnsi="GHEA Grapalat"/>
                <w:sz w:val="24"/>
                <w:szCs w:val="24"/>
                <w:lang w:val="hy-AM"/>
              </w:rPr>
              <w:t xml:space="preserve"> ապահովումը</w:t>
            </w:r>
            <w:r w:rsidR="00BC3C71" w:rsidRPr="00813E5F">
              <w:rPr>
                <w:rFonts w:ascii="GHEA Grapalat" w:hAnsi="GHEA Grapalat" w:cs="Sylfaen"/>
                <w:sz w:val="24"/>
                <w:szCs w:val="24"/>
                <w:lang w:val="hy-AM"/>
              </w:rPr>
              <w:t>:</w:t>
            </w:r>
          </w:p>
          <w:p w:rsidR="00D87F31" w:rsidRPr="00813E5F" w:rsidRDefault="00126D6F" w:rsidP="00813E5F">
            <w:pPr>
              <w:autoSpaceDE w:val="0"/>
              <w:autoSpaceDN w:val="0"/>
              <w:adjustRightInd w:val="0"/>
              <w:spacing w:line="276" w:lineRule="auto"/>
              <w:jc w:val="both"/>
              <w:rPr>
                <w:rFonts w:ascii="GHEA Grapalat" w:hAnsi="GHEA Grapalat" w:cs="Sylfaen"/>
                <w:sz w:val="24"/>
                <w:szCs w:val="24"/>
                <w:lang w:val="hy-AM"/>
              </w:rPr>
            </w:pPr>
            <w:r w:rsidRPr="00813E5F">
              <w:rPr>
                <w:rFonts w:ascii="GHEA Grapalat" w:hAnsi="GHEA Grapalat" w:cs="Sylfaen"/>
                <w:sz w:val="24"/>
                <w:szCs w:val="24"/>
                <w:lang w:val="hy-AM"/>
              </w:rPr>
              <w:t>Վերոնշյալ իրավական հիմքերը ներառվել են նախագծի հիմնավորման մեջ:</w:t>
            </w:r>
          </w:p>
        </w:tc>
      </w:tr>
      <w:tr w:rsidR="006F7C2A" w:rsidRPr="00930F43" w:rsidTr="00E95DAA">
        <w:trPr>
          <w:trHeight w:val="749"/>
        </w:trPr>
        <w:tc>
          <w:tcPr>
            <w:tcW w:w="7630" w:type="dxa"/>
            <w:gridSpan w:val="2"/>
          </w:tcPr>
          <w:p w:rsidR="006F7C2A" w:rsidRPr="00813E5F" w:rsidRDefault="00D87F31" w:rsidP="00813E5F">
            <w:pPr>
              <w:widowControl w:val="0"/>
              <w:spacing w:line="276" w:lineRule="auto"/>
              <w:ind w:firstLine="720"/>
              <w:jc w:val="both"/>
              <w:textAlignment w:val="baseline"/>
              <w:rPr>
                <w:rFonts w:ascii="GHEA Grapalat" w:hAnsi="GHEA Grapalat"/>
                <w:i/>
                <w:color w:val="000000"/>
                <w:sz w:val="24"/>
                <w:szCs w:val="24"/>
                <w:shd w:val="clear" w:color="auto" w:fill="FFFFFF"/>
                <w:lang w:val="hy-AM"/>
              </w:rPr>
            </w:pPr>
            <w:r w:rsidRPr="00813E5F">
              <w:rPr>
                <w:rFonts w:ascii="GHEA Grapalat" w:hAnsi="GHEA Grapalat" w:cs="Sylfaen"/>
                <w:sz w:val="24"/>
                <w:szCs w:val="24"/>
                <w:lang w:val="hy-AM"/>
              </w:rPr>
              <w:lastRenderedPageBreak/>
              <w:t xml:space="preserve">4. Նախագծի 5-րդ կետում «հրապարակմանը» բառից առաջ անհրաժեշտ է լրացնել «պաշտոնական» բառը՝ նկատի ունենալով «Նորմատիվ իրավական ակտերի մասին» օրենքի 23-րդ հոդվածի 1-ին մասի պահանջը, որի համաձայն՝ </w:t>
            </w:r>
            <w:r w:rsidRPr="00813E5F">
              <w:rPr>
                <w:rFonts w:ascii="GHEA Grapalat" w:hAnsi="GHEA Grapalat"/>
                <w:i/>
                <w:color w:val="000000"/>
                <w:sz w:val="24"/>
                <w:szCs w:val="24"/>
                <w:shd w:val="clear" w:color="auto" w:fill="FFFFFF"/>
                <w:lang w:val="hy-AM"/>
              </w:rPr>
              <w:t xml:space="preserve">նորմատիվ իրավական ակտերն ուժի մեջ են մտնում դրանցում սահմանված ժամկետներում, սակայն ոչ շուտ, քան դրանց </w:t>
            </w:r>
            <w:r w:rsidRPr="00813E5F">
              <w:rPr>
                <w:rFonts w:ascii="GHEA Grapalat" w:hAnsi="GHEA Grapalat"/>
                <w:b/>
                <w:i/>
                <w:color w:val="000000"/>
                <w:sz w:val="24"/>
                <w:szCs w:val="24"/>
                <w:shd w:val="clear" w:color="auto" w:fill="FFFFFF"/>
                <w:lang w:val="hy-AM"/>
              </w:rPr>
              <w:t>պաշտոնական հրապարակմանը հաջորդող օրվանից,</w:t>
            </w:r>
            <w:r w:rsidRPr="00813E5F">
              <w:rPr>
                <w:rFonts w:ascii="GHEA Grapalat" w:hAnsi="GHEA Grapalat"/>
                <w:i/>
                <w:color w:val="000000"/>
                <w:sz w:val="24"/>
                <w:szCs w:val="24"/>
                <w:shd w:val="clear" w:color="auto" w:fill="FFFFFF"/>
                <w:lang w:val="hy-AM"/>
              </w:rPr>
              <w:t xml:space="preserve"> բացառությամբ այն դեպքերի, երբ օրենքով սահմանված է, որ տվյալ նորմատիվ իրավական ակտն ուժի մեջ է մտնում հրապարակվելուց հետո՝ անմիջապես:</w:t>
            </w:r>
          </w:p>
        </w:tc>
        <w:tc>
          <w:tcPr>
            <w:tcW w:w="7362" w:type="dxa"/>
          </w:tcPr>
          <w:p w:rsidR="006F6353" w:rsidRPr="00813E5F" w:rsidRDefault="006F6353" w:rsidP="00813E5F">
            <w:pPr>
              <w:autoSpaceDE w:val="0"/>
              <w:autoSpaceDN w:val="0"/>
              <w:adjustRightInd w:val="0"/>
              <w:spacing w:line="276" w:lineRule="auto"/>
              <w:rPr>
                <w:rFonts w:ascii="GHEA Grapalat" w:hAnsi="GHEA Grapalat" w:cs="Sylfaen"/>
                <w:sz w:val="24"/>
                <w:szCs w:val="24"/>
                <w:lang w:val="hy-AM"/>
              </w:rPr>
            </w:pPr>
            <w:r w:rsidRPr="00813E5F">
              <w:rPr>
                <w:rFonts w:ascii="GHEA Grapalat" w:hAnsi="GHEA Grapalat" w:cs="Sylfaen"/>
                <w:sz w:val="24"/>
                <w:szCs w:val="24"/>
                <w:lang w:val="hy-AM"/>
              </w:rPr>
              <w:t>Ընդունվել է:</w:t>
            </w:r>
          </w:p>
          <w:p w:rsidR="006F7C2A" w:rsidRPr="00813E5F" w:rsidRDefault="006F6353" w:rsidP="00813E5F">
            <w:pPr>
              <w:autoSpaceDE w:val="0"/>
              <w:autoSpaceDN w:val="0"/>
              <w:adjustRightInd w:val="0"/>
              <w:spacing w:line="276" w:lineRule="auto"/>
              <w:rPr>
                <w:rFonts w:ascii="GHEA Grapalat" w:hAnsi="GHEA Grapalat" w:cs="Sylfaen"/>
                <w:sz w:val="24"/>
                <w:szCs w:val="24"/>
                <w:lang w:val="hy-AM"/>
              </w:rPr>
            </w:pPr>
            <w:r w:rsidRPr="00813E5F">
              <w:rPr>
                <w:rFonts w:ascii="GHEA Grapalat" w:hAnsi="GHEA Grapalat" w:cs="Sylfaen"/>
                <w:sz w:val="24"/>
                <w:szCs w:val="24"/>
                <w:lang w:val="hy-AM"/>
              </w:rPr>
              <w:t>Որոշման նախագծի 5-րդ կետում «հրապարակմանը» բառից առաջ լրացվել է «պաշտոնական» բառը:</w:t>
            </w:r>
          </w:p>
        </w:tc>
      </w:tr>
      <w:tr w:rsidR="00D87F31" w:rsidRPr="00930F43" w:rsidTr="00E95DAA">
        <w:trPr>
          <w:trHeight w:val="749"/>
        </w:trPr>
        <w:tc>
          <w:tcPr>
            <w:tcW w:w="7630" w:type="dxa"/>
            <w:gridSpan w:val="2"/>
          </w:tcPr>
          <w:p w:rsidR="00D87F31" w:rsidRPr="00813E5F" w:rsidRDefault="00D87F31" w:rsidP="00813E5F">
            <w:pPr>
              <w:widowControl w:val="0"/>
              <w:spacing w:line="276" w:lineRule="auto"/>
              <w:ind w:firstLine="720"/>
              <w:jc w:val="both"/>
              <w:textAlignment w:val="baseline"/>
              <w:rPr>
                <w:rFonts w:ascii="GHEA Grapalat" w:hAnsi="GHEA Grapalat" w:cs="Sylfaen"/>
                <w:sz w:val="24"/>
                <w:szCs w:val="24"/>
                <w:lang w:val="hy-AM"/>
              </w:rPr>
            </w:pPr>
            <w:r w:rsidRPr="00813E5F">
              <w:rPr>
                <w:rFonts w:ascii="GHEA Grapalat" w:hAnsi="GHEA Grapalat"/>
                <w:color w:val="000000"/>
                <w:sz w:val="24"/>
                <w:szCs w:val="24"/>
                <w:shd w:val="clear" w:color="auto" w:fill="FFFFFF"/>
                <w:lang w:val="hy-AM"/>
              </w:rPr>
              <w:t>5. Նախագծին կից Հավելված 9-ի վերնագիրն անհրաժեշտ է համապատասխանեցնել Նախագծի 1-ին կետի դրույթներին, մասնավորապես՝ դրանով նախատեսվում է կատարել լրացումներ և փոփոխություններ, մինչդեռ Հավելվածի վերնագրում խոսք է գնում պահուստային ֆոնդից հատկացումներ կատարելու մասին:</w:t>
            </w:r>
          </w:p>
        </w:tc>
        <w:tc>
          <w:tcPr>
            <w:tcW w:w="7362" w:type="dxa"/>
          </w:tcPr>
          <w:p w:rsidR="003F4CAE" w:rsidRPr="00813E5F" w:rsidRDefault="003F4CAE" w:rsidP="00813E5F">
            <w:pPr>
              <w:autoSpaceDE w:val="0"/>
              <w:autoSpaceDN w:val="0"/>
              <w:adjustRightInd w:val="0"/>
              <w:spacing w:line="276" w:lineRule="auto"/>
              <w:rPr>
                <w:rFonts w:ascii="GHEA Grapalat" w:hAnsi="GHEA Grapalat" w:cs="Sylfaen"/>
                <w:sz w:val="24"/>
                <w:szCs w:val="24"/>
                <w:lang w:val="hy-AM"/>
              </w:rPr>
            </w:pPr>
            <w:r w:rsidRPr="00813E5F">
              <w:rPr>
                <w:rFonts w:ascii="GHEA Grapalat" w:hAnsi="GHEA Grapalat" w:cs="Sylfaen"/>
                <w:sz w:val="24"/>
                <w:szCs w:val="24"/>
                <w:lang w:val="hy-AM"/>
              </w:rPr>
              <w:t>Ընդունվել է:</w:t>
            </w:r>
          </w:p>
          <w:p w:rsidR="00D87F31" w:rsidRPr="00813E5F" w:rsidRDefault="003F4CAE" w:rsidP="00813E5F">
            <w:pPr>
              <w:autoSpaceDE w:val="0"/>
              <w:autoSpaceDN w:val="0"/>
              <w:adjustRightInd w:val="0"/>
              <w:spacing w:line="276" w:lineRule="auto"/>
              <w:rPr>
                <w:rFonts w:ascii="GHEA Grapalat" w:hAnsi="GHEA Grapalat" w:cs="Sylfaen"/>
                <w:sz w:val="24"/>
                <w:szCs w:val="24"/>
                <w:lang w:val="hy-AM"/>
              </w:rPr>
            </w:pPr>
            <w:r w:rsidRPr="00813E5F">
              <w:rPr>
                <w:rFonts w:ascii="GHEA Grapalat" w:hAnsi="GHEA Grapalat"/>
                <w:color w:val="000000"/>
                <w:sz w:val="24"/>
                <w:szCs w:val="24"/>
                <w:shd w:val="clear" w:color="auto" w:fill="FFFFFF"/>
                <w:lang w:val="hy-AM"/>
              </w:rPr>
              <w:t xml:space="preserve">  Հավելված 9-</w:t>
            </w:r>
            <w:r w:rsidR="00DF15D3" w:rsidRPr="00813E5F">
              <w:rPr>
                <w:rFonts w:ascii="GHEA Grapalat" w:hAnsi="GHEA Grapalat"/>
                <w:color w:val="000000"/>
                <w:sz w:val="24"/>
                <w:szCs w:val="24"/>
                <w:shd w:val="clear" w:color="auto" w:fill="FFFFFF"/>
                <w:lang w:val="hy-AM"/>
              </w:rPr>
              <w:t>ը</w:t>
            </w:r>
            <w:r w:rsidRPr="00813E5F">
              <w:rPr>
                <w:rFonts w:ascii="GHEA Grapalat" w:hAnsi="GHEA Grapalat"/>
                <w:color w:val="000000"/>
                <w:sz w:val="24"/>
                <w:szCs w:val="24"/>
                <w:shd w:val="clear" w:color="auto" w:fill="FFFFFF"/>
                <w:lang w:val="hy-AM"/>
              </w:rPr>
              <w:t xml:space="preserve"> </w:t>
            </w:r>
            <w:r w:rsidR="00DF15D3" w:rsidRPr="00813E5F">
              <w:rPr>
                <w:rFonts w:ascii="GHEA Grapalat" w:hAnsi="GHEA Grapalat"/>
                <w:color w:val="000000"/>
                <w:sz w:val="24"/>
                <w:szCs w:val="24"/>
                <w:shd w:val="clear" w:color="auto" w:fill="FFFFFF"/>
                <w:lang w:val="hy-AM"/>
              </w:rPr>
              <w:t xml:space="preserve"> նախագծից հանվել է:</w:t>
            </w:r>
          </w:p>
        </w:tc>
      </w:tr>
      <w:tr w:rsidR="00813E5F" w:rsidRPr="00813E5F" w:rsidTr="00593AA6">
        <w:trPr>
          <w:trHeight w:val="646"/>
        </w:trPr>
        <w:tc>
          <w:tcPr>
            <w:tcW w:w="7621" w:type="dxa"/>
            <w:shd w:val="clear" w:color="auto" w:fill="BFBFBF" w:themeFill="background1" w:themeFillShade="BF"/>
          </w:tcPr>
          <w:p w:rsidR="00813E5F" w:rsidRPr="00813E5F" w:rsidRDefault="00813E5F" w:rsidP="00593AA6">
            <w:pPr>
              <w:pStyle w:val="a3"/>
              <w:tabs>
                <w:tab w:val="left" w:pos="-3261"/>
              </w:tabs>
              <w:spacing w:line="276" w:lineRule="auto"/>
              <w:rPr>
                <w:rFonts w:ascii="GHEA Grapalat" w:hAnsi="GHEA Grapalat" w:cs="Sylfaen"/>
                <w:b/>
                <w:sz w:val="24"/>
                <w:szCs w:val="24"/>
                <w:lang w:val="hy-AM"/>
              </w:rPr>
            </w:pPr>
            <w:r w:rsidRPr="00813E5F">
              <w:rPr>
                <w:rFonts w:ascii="GHEA Grapalat" w:hAnsi="GHEA Grapalat" w:cs="Arial"/>
                <w:b/>
                <w:bCs/>
                <w:kern w:val="32"/>
                <w:sz w:val="24"/>
                <w:szCs w:val="24"/>
                <w:lang w:val="hy-AM" w:eastAsia="ru-RU"/>
              </w:rPr>
              <w:t xml:space="preserve">ՀՀ </w:t>
            </w:r>
            <w:r>
              <w:rPr>
                <w:rFonts w:ascii="GHEA Grapalat" w:hAnsi="GHEA Grapalat" w:cs="Arial"/>
                <w:b/>
                <w:bCs/>
                <w:kern w:val="32"/>
                <w:sz w:val="24"/>
                <w:szCs w:val="24"/>
                <w:lang w:val="hy-AM" w:eastAsia="ru-RU"/>
              </w:rPr>
              <w:t>կառավարության ֆինանսատնտեսագիտական վարչության եզրակացություն</w:t>
            </w:r>
          </w:p>
        </w:tc>
        <w:tc>
          <w:tcPr>
            <w:tcW w:w="7371" w:type="dxa"/>
            <w:gridSpan w:val="2"/>
            <w:shd w:val="clear" w:color="auto" w:fill="BFBFBF" w:themeFill="background1" w:themeFillShade="BF"/>
          </w:tcPr>
          <w:p w:rsidR="00813E5F" w:rsidRPr="004E1909" w:rsidRDefault="004E1909" w:rsidP="00593AA6">
            <w:pPr>
              <w:autoSpaceDE w:val="0"/>
              <w:autoSpaceDN w:val="0"/>
              <w:adjustRightInd w:val="0"/>
              <w:spacing w:line="276" w:lineRule="auto"/>
              <w:jc w:val="center"/>
              <w:rPr>
                <w:rFonts w:ascii="GHEA Grapalat" w:hAnsi="GHEA Grapalat" w:cs="Sylfaen"/>
                <w:b/>
                <w:sz w:val="24"/>
                <w:szCs w:val="24"/>
              </w:rPr>
            </w:pPr>
            <w:r w:rsidRPr="004E1909">
              <w:rPr>
                <w:rFonts w:ascii="GHEA Grapalat" w:hAnsi="GHEA Grapalat" w:cs="Sylfaen"/>
                <w:b/>
                <w:sz w:val="24"/>
                <w:szCs w:val="24"/>
              </w:rPr>
              <w:t>27</w:t>
            </w:r>
            <w:r w:rsidR="00813E5F" w:rsidRPr="004E1909">
              <w:rPr>
                <w:rFonts w:ascii="GHEA Grapalat" w:hAnsi="GHEA Grapalat" w:cs="Sylfaen"/>
                <w:b/>
                <w:sz w:val="24"/>
                <w:szCs w:val="24"/>
              </w:rPr>
              <w:t>.05.2021թ.</w:t>
            </w:r>
          </w:p>
          <w:p w:rsidR="00813E5F" w:rsidRPr="00813E5F" w:rsidRDefault="004E1909" w:rsidP="00593AA6">
            <w:pPr>
              <w:tabs>
                <w:tab w:val="left" w:pos="-3261"/>
              </w:tabs>
              <w:spacing w:line="276" w:lineRule="auto"/>
              <w:ind w:left="40"/>
              <w:jc w:val="center"/>
              <w:rPr>
                <w:rFonts w:ascii="GHEA Grapalat" w:hAnsi="GHEA Grapalat" w:cs="Sylfaen"/>
                <w:b/>
                <w:sz w:val="24"/>
                <w:szCs w:val="24"/>
              </w:rPr>
            </w:pPr>
            <w:r w:rsidRPr="004E1909">
              <w:rPr>
                <w:rFonts w:ascii="GHEA Grapalat" w:hAnsi="GHEA Grapalat" w:cs="Sylfaen"/>
                <w:b/>
                <w:sz w:val="24"/>
                <w:szCs w:val="24"/>
                <w:lang w:val="hy-AM"/>
              </w:rPr>
              <w:t>02/16.4/17231</w:t>
            </w:r>
          </w:p>
        </w:tc>
      </w:tr>
      <w:tr w:rsidR="00813E5F" w:rsidRPr="00813E5F" w:rsidTr="00593AA6">
        <w:trPr>
          <w:trHeight w:val="749"/>
        </w:trPr>
        <w:tc>
          <w:tcPr>
            <w:tcW w:w="7630" w:type="dxa"/>
            <w:gridSpan w:val="2"/>
          </w:tcPr>
          <w:p w:rsidR="00813E5F" w:rsidRPr="00813E5F" w:rsidRDefault="00813E5F" w:rsidP="00813E5F">
            <w:pPr>
              <w:widowControl w:val="0"/>
              <w:jc w:val="both"/>
              <w:textAlignment w:val="baseline"/>
              <w:rPr>
                <w:rFonts w:ascii="GHEA Grapalat" w:hAnsi="GHEA Grapalat"/>
                <w:color w:val="000000"/>
                <w:sz w:val="24"/>
                <w:szCs w:val="24"/>
                <w:shd w:val="clear" w:color="auto" w:fill="FFFFFF"/>
                <w:lang w:val="hy-AM"/>
              </w:rPr>
            </w:pPr>
            <w:r w:rsidRPr="00813E5F">
              <w:rPr>
                <w:rFonts w:ascii="GHEA Grapalat" w:hAnsi="GHEA Grapalat"/>
                <w:color w:val="000000"/>
                <w:sz w:val="24"/>
                <w:szCs w:val="24"/>
                <w:shd w:val="clear" w:color="auto" w:fill="FFFFFF"/>
                <w:lang w:val="hy-AM"/>
              </w:rPr>
              <w:t xml:space="preserve">      «Հայաստանի Հանրապետության 2021 թվականի պետական բյուջեի մասին» օրենքում վերաբաշխում, Հայաստանի Հանրապետության կառավարության 2020 թվականի դեկտեմբերի 30-ի N 2215-Ն որոշման մեջ փոփոխություններ և լրացումներ կատարելու, «Հայանտառ» պետական ոչ առեվտրային կազմակերպությանը և «Ուայթ Գեյթ» սահմանափակ պատասխանատվությամբ ընկերությանը գումար հատկացնելու մասին» ՀՀ կառավարության որոշման նախագծի /այսուհետ՝ Նախագիծ/ վերաբերյալ հայտնում ենք հետևյալը</w:t>
            </w:r>
          </w:p>
        </w:tc>
        <w:tc>
          <w:tcPr>
            <w:tcW w:w="7362" w:type="dxa"/>
          </w:tcPr>
          <w:p w:rsidR="00813E5F" w:rsidRPr="00813E5F" w:rsidRDefault="00813E5F" w:rsidP="00593AA6">
            <w:pPr>
              <w:autoSpaceDE w:val="0"/>
              <w:autoSpaceDN w:val="0"/>
              <w:adjustRightInd w:val="0"/>
              <w:spacing w:line="276" w:lineRule="auto"/>
              <w:rPr>
                <w:rFonts w:ascii="GHEA Grapalat" w:hAnsi="GHEA Grapalat" w:cs="Sylfaen"/>
                <w:sz w:val="24"/>
                <w:szCs w:val="24"/>
                <w:lang w:val="hy-AM"/>
              </w:rPr>
            </w:pPr>
          </w:p>
        </w:tc>
      </w:tr>
      <w:tr w:rsidR="00813E5F" w:rsidRPr="000C708D" w:rsidTr="00593AA6">
        <w:trPr>
          <w:trHeight w:val="749"/>
        </w:trPr>
        <w:tc>
          <w:tcPr>
            <w:tcW w:w="7630" w:type="dxa"/>
            <w:gridSpan w:val="2"/>
          </w:tcPr>
          <w:p w:rsidR="00813E5F" w:rsidRPr="00813E5F" w:rsidRDefault="00813E5F" w:rsidP="00813E5F">
            <w:pPr>
              <w:jc w:val="both"/>
              <w:rPr>
                <w:rFonts w:ascii="GHEA Grapalat" w:hAnsi="GHEA Grapalat"/>
                <w:color w:val="000000"/>
                <w:sz w:val="24"/>
                <w:szCs w:val="24"/>
                <w:shd w:val="clear" w:color="auto" w:fill="FFFFFF"/>
                <w:lang w:val="hy-AM"/>
              </w:rPr>
            </w:pPr>
            <w:r w:rsidRPr="00813E5F">
              <w:rPr>
                <w:rFonts w:ascii="GHEA Grapalat" w:hAnsi="GHEA Grapalat"/>
                <w:color w:val="000000"/>
                <w:sz w:val="24"/>
                <w:szCs w:val="24"/>
                <w:shd w:val="clear" w:color="auto" w:fill="FFFFFF"/>
                <w:lang w:val="hy-AM"/>
              </w:rPr>
              <w:t xml:space="preserve">Նախագծի 3-րդ և 4-րդ կետերի համաձայն՝ նախատեսվում է ՀՀ 2021 թվականի պետական բյուջեի «Անտառների կառավարում» </w:t>
            </w:r>
            <w:r w:rsidRPr="00813E5F">
              <w:rPr>
                <w:rFonts w:ascii="GHEA Grapalat" w:hAnsi="GHEA Grapalat"/>
                <w:color w:val="000000"/>
                <w:sz w:val="24"/>
                <w:szCs w:val="24"/>
                <w:shd w:val="clear" w:color="auto" w:fill="FFFFFF"/>
                <w:lang w:val="hy-AM"/>
              </w:rPr>
              <w:lastRenderedPageBreak/>
              <w:t xml:space="preserve">ծրագրի «Անտառկառավարման պլանների կազմում» միջոցառման համար նախատեսված գումարից 46,785.0 հազար դրամը հատկացնել ՀՀ շրջակա միջավայրի նախարարության անտառային կոմիտեին «Նվիրատվություններ այլ շահույթ չհետապնդող կազմակերպություններին» հոդվածով, իսկ վերջինս հատկացված գումարը նվիրատվության պայմանագրի հիման վրա պետք է տրամադրի «Ուայթ Գեյթ» ՍՊԸ-ին: Միաժամանակ Նախագծին կից ներկայացված հիմնավորման համաձայն Անտառային կոմիտե և «Ուայթ Գեյթ» սահմանափակ պատասխանատվությամբ ընկերության միջև կնքվել է «Անտառտնտեսություն» մասնաճյուղերի անտառկառավարման պլանների մշակման համար կնքված պայմանագրի ժամկետի երկարաձգման մասին համաձայնագիր: </w:t>
            </w:r>
          </w:p>
          <w:p w:rsidR="00813E5F" w:rsidRPr="00813E5F" w:rsidRDefault="00813E5F" w:rsidP="00813E5F">
            <w:pPr>
              <w:jc w:val="both"/>
              <w:rPr>
                <w:rFonts w:ascii="GHEA Grapalat" w:hAnsi="GHEA Grapalat"/>
                <w:color w:val="000000"/>
                <w:sz w:val="24"/>
                <w:szCs w:val="24"/>
                <w:shd w:val="clear" w:color="auto" w:fill="FFFFFF"/>
                <w:lang w:val="hy-AM"/>
              </w:rPr>
            </w:pPr>
            <w:r w:rsidRPr="00813E5F">
              <w:rPr>
                <w:rFonts w:ascii="GHEA Grapalat" w:hAnsi="GHEA Grapalat"/>
                <w:color w:val="000000"/>
                <w:sz w:val="24"/>
                <w:szCs w:val="24"/>
                <w:shd w:val="clear" w:color="auto" w:fill="FFFFFF"/>
                <w:lang w:val="hy-AM"/>
              </w:rPr>
              <w:t xml:space="preserve">   Այս առումով հայտնում ենք, որ համակարծիք ենք ՀՀ ֆինանսների նախարարության դիտողության հետ և գտնում ենք, որ գումարը պետք է նախատեսել որպես գնում չհանդիսացող ծախս, իսկ համաձայնագրի կնքումը ռազմական և արտակարգ դրություններից ելնելով, առանց ՀՀ կառավարության որոշման, իրավական առումով ոչ իրավաչափ է:</w:t>
            </w:r>
          </w:p>
          <w:p w:rsidR="00813E5F" w:rsidRPr="00813E5F" w:rsidRDefault="00813E5F" w:rsidP="00813E5F">
            <w:pPr>
              <w:widowControl w:val="0"/>
              <w:jc w:val="both"/>
              <w:textAlignment w:val="baseline"/>
              <w:rPr>
                <w:rFonts w:ascii="GHEA Grapalat" w:hAnsi="GHEA Grapalat"/>
                <w:color w:val="000000"/>
                <w:sz w:val="24"/>
                <w:szCs w:val="24"/>
                <w:shd w:val="clear" w:color="auto" w:fill="FFFFFF"/>
                <w:lang w:val="hy-AM"/>
              </w:rPr>
            </w:pPr>
          </w:p>
        </w:tc>
        <w:tc>
          <w:tcPr>
            <w:tcW w:w="7362" w:type="dxa"/>
          </w:tcPr>
          <w:p w:rsidR="00930F43" w:rsidRPr="00813E5F" w:rsidRDefault="00930F43" w:rsidP="00930F43">
            <w:pPr>
              <w:autoSpaceDE w:val="0"/>
              <w:autoSpaceDN w:val="0"/>
              <w:adjustRightInd w:val="0"/>
              <w:spacing w:line="276" w:lineRule="auto"/>
              <w:rPr>
                <w:rFonts w:ascii="GHEA Grapalat" w:hAnsi="GHEA Grapalat" w:cs="Sylfaen"/>
                <w:sz w:val="24"/>
                <w:szCs w:val="24"/>
                <w:lang w:val="hy-AM"/>
              </w:rPr>
            </w:pPr>
            <w:r w:rsidRPr="00813E5F">
              <w:rPr>
                <w:rFonts w:ascii="GHEA Grapalat" w:hAnsi="GHEA Grapalat" w:cs="Sylfaen"/>
                <w:sz w:val="24"/>
                <w:szCs w:val="24"/>
                <w:lang w:val="hy-AM"/>
              </w:rPr>
              <w:lastRenderedPageBreak/>
              <w:t>Ընդունվել է:</w:t>
            </w:r>
          </w:p>
          <w:p w:rsidR="00813E5F" w:rsidRPr="00813E5F" w:rsidRDefault="00930F43" w:rsidP="00930F43">
            <w:pPr>
              <w:autoSpaceDE w:val="0"/>
              <w:autoSpaceDN w:val="0"/>
              <w:adjustRightInd w:val="0"/>
              <w:rPr>
                <w:rFonts w:ascii="GHEA Grapalat" w:hAnsi="GHEA Grapalat" w:cs="Sylfaen"/>
                <w:sz w:val="24"/>
                <w:szCs w:val="24"/>
                <w:lang w:val="hy-AM"/>
              </w:rPr>
            </w:pPr>
            <w:r>
              <w:rPr>
                <w:rFonts w:ascii="GHEA Grapalat" w:hAnsi="GHEA Grapalat"/>
                <w:color w:val="000000"/>
                <w:sz w:val="24"/>
                <w:szCs w:val="24"/>
                <w:shd w:val="clear" w:color="auto" w:fill="FFFFFF"/>
                <w:lang w:val="hy-AM"/>
              </w:rPr>
              <w:t>Կատարվել են համապատասխան փոփոխություններ:</w:t>
            </w:r>
          </w:p>
        </w:tc>
      </w:tr>
      <w:tr w:rsidR="00813E5F" w:rsidRPr="00930F43" w:rsidTr="00593AA6">
        <w:trPr>
          <w:trHeight w:val="749"/>
        </w:trPr>
        <w:tc>
          <w:tcPr>
            <w:tcW w:w="7630" w:type="dxa"/>
            <w:gridSpan w:val="2"/>
          </w:tcPr>
          <w:p w:rsidR="00813E5F" w:rsidRPr="00813E5F" w:rsidRDefault="00813E5F" w:rsidP="00813E5F">
            <w:pPr>
              <w:jc w:val="both"/>
              <w:rPr>
                <w:rFonts w:ascii="GHEA Grapalat" w:hAnsi="GHEA Grapalat"/>
                <w:color w:val="000000"/>
                <w:sz w:val="24"/>
                <w:szCs w:val="24"/>
                <w:shd w:val="clear" w:color="auto" w:fill="FFFFFF"/>
                <w:lang w:val="hy-AM"/>
              </w:rPr>
            </w:pPr>
            <w:r w:rsidRPr="00813E5F">
              <w:rPr>
                <w:rFonts w:ascii="GHEA Grapalat" w:hAnsi="GHEA Grapalat"/>
                <w:color w:val="000000"/>
                <w:sz w:val="24"/>
                <w:szCs w:val="24"/>
                <w:shd w:val="clear" w:color="auto" w:fill="FFFFFF"/>
                <w:lang w:val="hy-AM"/>
              </w:rPr>
              <w:lastRenderedPageBreak/>
              <w:t>Միաժամանակ, նախագծում պահպանված չեն ՀՀ վարչապետի 15/03/2021թ. թիվ 02/16.10/7977-2021 հանձնարարականով սահմանված պահանջները, մասնավորապես.</w:t>
            </w:r>
          </w:p>
          <w:p w:rsidR="00813E5F" w:rsidRPr="00813E5F" w:rsidRDefault="00813E5F" w:rsidP="00813E5F">
            <w:pPr>
              <w:pStyle w:val="a3"/>
              <w:numPr>
                <w:ilvl w:val="0"/>
                <w:numId w:val="4"/>
              </w:numPr>
              <w:spacing w:after="160" w:line="256" w:lineRule="auto"/>
              <w:ind w:left="0" w:firstLine="270"/>
              <w:jc w:val="both"/>
              <w:rPr>
                <w:rFonts w:ascii="GHEA Grapalat" w:hAnsi="GHEA Grapalat"/>
                <w:color w:val="000000"/>
                <w:sz w:val="24"/>
                <w:szCs w:val="24"/>
                <w:shd w:val="clear" w:color="auto" w:fill="FFFFFF"/>
                <w:lang w:val="hy-AM"/>
              </w:rPr>
            </w:pPr>
            <w:r w:rsidRPr="00813E5F">
              <w:rPr>
                <w:rFonts w:ascii="GHEA Grapalat" w:hAnsi="GHEA Grapalat"/>
                <w:color w:val="000000"/>
                <w:sz w:val="24"/>
                <w:szCs w:val="24"/>
                <w:shd w:val="clear" w:color="auto" w:fill="FFFFFF"/>
                <w:lang w:val="hy-AM"/>
              </w:rPr>
              <w:t>որոշման ընդունման ամսաթվի հատվածում հանել «ապրիլ» բառը;</w:t>
            </w:r>
          </w:p>
          <w:p w:rsidR="00813E5F" w:rsidRPr="00813E5F" w:rsidRDefault="00813E5F" w:rsidP="00813E5F">
            <w:pPr>
              <w:pStyle w:val="a3"/>
              <w:numPr>
                <w:ilvl w:val="0"/>
                <w:numId w:val="4"/>
              </w:numPr>
              <w:spacing w:after="160" w:line="256" w:lineRule="auto"/>
              <w:ind w:left="0" w:firstLine="270"/>
              <w:jc w:val="both"/>
              <w:rPr>
                <w:rFonts w:ascii="GHEA Grapalat" w:hAnsi="GHEA Grapalat"/>
                <w:color w:val="000000"/>
                <w:sz w:val="24"/>
                <w:szCs w:val="24"/>
                <w:shd w:val="clear" w:color="auto" w:fill="FFFFFF"/>
                <w:lang w:val="hy-AM"/>
              </w:rPr>
            </w:pPr>
            <w:r w:rsidRPr="00813E5F">
              <w:rPr>
                <w:rFonts w:ascii="GHEA Grapalat" w:hAnsi="GHEA Grapalat"/>
                <w:color w:val="000000"/>
                <w:sz w:val="24"/>
                <w:szCs w:val="24"/>
                <w:shd w:val="clear" w:color="auto" w:fill="FFFFFF"/>
                <w:lang w:val="hy-AM"/>
              </w:rPr>
              <w:t>Նախագծի վերնագրում «, «Հայանտառ» պետական ոչ առեվտրային կազմակերպությանը և «Ուայթ Գեյթ» սահմանափակ պատասխանատվությամբ ընկերությանը» բառերը փոխարինել «և» բառով;</w:t>
            </w:r>
          </w:p>
          <w:p w:rsidR="00813E5F" w:rsidRPr="00813E5F" w:rsidRDefault="00813E5F" w:rsidP="00813E5F">
            <w:pPr>
              <w:pStyle w:val="a3"/>
              <w:numPr>
                <w:ilvl w:val="0"/>
                <w:numId w:val="4"/>
              </w:numPr>
              <w:spacing w:after="160" w:line="256" w:lineRule="auto"/>
              <w:ind w:left="0" w:firstLine="270"/>
              <w:jc w:val="both"/>
              <w:rPr>
                <w:rFonts w:ascii="GHEA Grapalat" w:hAnsi="GHEA Grapalat"/>
                <w:color w:val="000000"/>
                <w:sz w:val="24"/>
                <w:szCs w:val="24"/>
                <w:shd w:val="clear" w:color="auto" w:fill="FFFFFF"/>
                <w:lang w:val="hy-AM"/>
              </w:rPr>
            </w:pPr>
            <w:r w:rsidRPr="00813E5F">
              <w:rPr>
                <w:rFonts w:ascii="GHEA Grapalat" w:hAnsi="GHEA Grapalat"/>
                <w:color w:val="000000"/>
                <w:sz w:val="24"/>
                <w:szCs w:val="24"/>
                <w:shd w:val="clear" w:color="auto" w:fill="FFFFFF"/>
                <w:lang w:val="hy-AM"/>
              </w:rPr>
              <w:t xml:space="preserve">Նախագծի վերնագրում «օրենքում վերաբաշխում,» բառից հետո լրացնել «փոփոխություն,» բառը, իսկ 1-ին կետում «օրենքի N 1 հավելվածի N 3 աղյուսակում կատարել վերաբաշխում» բառերը փոխարինել «օրենքի N 1 հավելվածի N 3 աղյուսակում կատարել փոփոխություն, N 2 աղյուսակում կատարել վերաբաշխում» </w:t>
            </w:r>
            <w:r w:rsidRPr="00813E5F">
              <w:rPr>
                <w:rFonts w:ascii="GHEA Grapalat" w:hAnsi="GHEA Grapalat"/>
                <w:color w:val="000000"/>
                <w:sz w:val="24"/>
                <w:szCs w:val="24"/>
                <w:shd w:val="clear" w:color="auto" w:fill="FFFFFF"/>
                <w:lang w:val="hy-AM"/>
              </w:rPr>
              <w:lastRenderedPageBreak/>
              <w:t>բառերով, ինչպես նաև հաշվի առնելով նախագծին կից ներկայացված հավելվածները թվով 8-ն են, առաջարկում ենք 1-ին կետից հանել «և 9» բառերը;</w:t>
            </w:r>
          </w:p>
          <w:p w:rsidR="00813E5F" w:rsidRPr="00813E5F" w:rsidRDefault="00813E5F" w:rsidP="00813E5F">
            <w:pPr>
              <w:pStyle w:val="a3"/>
              <w:numPr>
                <w:ilvl w:val="0"/>
                <w:numId w:val="4"/>
              </w:numPr>
              <w:spacing w:after="160" w:line="256" w:lineRule="auto"/>
              <w:ind w:left="0" w:firstLine="270"/>
              <w:jc w:val="both"/>
              <w:rPr>
                <w:rFonts w:ascii="GHEA Grapalat" w:hAnsi="GHEA Grapalat"/>
                <w:color w:val="000000"/>
                <w:sz w:val="24"/>
                <w:szCs w:val="24"/>
                <w:shd w:val="clear" w:color="auto" w:fill="FFFFFF"/>
                <w:lang w:val="hy-AM"/>
              </w:rPr>
            </w:pPr>
            <w:r w:rsidRPr="00813E5F">
              <w:rPr>
                <w:rFonts w:ascii="GHEA Grapalat" w:hAnsi="GHEA Grapalat"/>
                <w:color w:val="000000"/>
                <w:sz w:val="24"/>
                <w:szCs w:val="24"/>
                <w:shd w:val="clear" w:color="auto" w:fill="FFFFFF"/>
                <w:lang w:val="hy-AM"/>
              </w:rPr>
              <w:t>Նախագծի N 1 հավելվածի վերնագրում «վերաբաշխումը» բառը փոխարինել «փոփոխությունը» բառով;</w:t>
            </w:r>
          </w:p>
          <w:p w:rsidR="00813E5F" w:rsidRPr="00813E5F" w:rsidRDefault="00813E5F" w:rsidP="00813E5F">
            <w:pPr>
              <w:pStyle w:val="a3"/>
              <w:numPr>
                <w:ilvl w:val="0"/>
                <w:numId w:val="4"/>
              </w:numPr>
              <w:spacing w:after="160" w:line="256" w:lineRule="auto"/>
              <w:ind w:left="0" w:firstLine="270"/>
              <w:jc w:val="both"/>
              <w:rPr>
                <w:rFonts w:ascii="GHEA Grapalat" w:hAnsi="GHEA Grapalat"/>
                <w:color w:val="000000"/>
                <w:sz w:val="24"/>
                <w:szCs w:val="24"/>
                <w:shd w:val="clear" w:color="auto" w:fill="FFFFFF"/>
                <w:lang w:val="hy-AM"/>
              </w:rPr>
            </w:pPr>
            <w:r w:rsidRPr="00813E5F">
              <w:rPr>
                <w:rFonts w:ascii="GHEA Grapalat" w:hAnsi="GHEA Grapalat"/>
                <w:color w:val="000000"/>
                <w:sz w:val="24"/>
                <w:szCs w:val="24"/>
                <w:shd w:val="clear" w:color="auto" w:fill="FFFFFF"/>
                <w:lang w:val="hy-AM"/>
              </w:rPr>
              <w:t>Նախագծի NN 3, 4 և 7 հավելվածների վերբագրերը համապատասխանեցնել հավելվածներով նախատեսվող գործողություններին (փոփոխություններ, լրացումներ և այլն);</w:t>
            </w:r>
          </w:p>
          <w:p w:rsidR="00813E5F" w:rsidRPr="00813E5F" w:rsidRDefault="00813E5F" w:rsidP="00813E5F">
            <w:pPr>
              <w:pStyle w:val="a3"/>
              <w:numPr>
                <w:ilvl w:val="0"/>
                <w:numId w:val="4"/>
              </w:numPr>
              <w:spacing w:after="160" w:line="256" w:lineRule="auto"/>
              <w:ind w:left="0" w:firstLine="270"/>
              <w:jc w:val="both"/>
              <w:rPr>
                <w:rFonts w:ascii="GHEA Grapalat" w:hAnsi="GHEA Grapalat"/>
                <w:color w:val="000000"/>
                <w:sz w:val="24"/>
                <w:szCs w:val="24"/>
                <w:shd w:val="clear" w:color="auto" w:fill="FFFFFF"/>
                <w:lang w:val="hy-AM"/>
              </w:rPr>
            </w:pPr>
            <w:r w:rsidRPr="00813E5F">
              <w:rPr>
                <w:rFonts w:ascii="GHEA Grapalat" w:hAnsi="GHEA Grapalat"/>
                <w:color w:val="000000"/>
                <w:sz w:val="24"/>
                <w:szCs w:val="24"/>
                <w:shd w:val="clear" w:color="auto" w:fill="FFFFFF"/>
                <w:lang w:val="hy-AM"/>
              </w:rPr>
              <w:t>Նախագծի NN 3, 4, 5, 6 և 7 հավելվածնում ճշգրտել «Ցուցանիշների փոփոխությունը» տողերը;</w:t>
            </w:r>
          </w:p>
          <w:p w:rsidR="00813E5F" w:rsidRPr="00813E5F" w:rsidRDefault="00813E5F" w:rsidP="00813E5F">
            <w:pPr>
              <w:pStyle w:val="a3"/>
              <w:numPr>
                <w:ilvl w:val="0"/>
                <w:numId w:val="4"/>
              </w:numPr>
              <w:spacing w:after="160" w:line="256" w:lineRule="auto"/>
              <w:ind w:left="0" w:firstLine="270"/>
              <w:jc w:val="both"/>
              <w:rPr>
                <w:rFonts w:ascii="GHEA Grapalat" w:hAnsi="GHEA Grapalat"/>
                <w:color w:val="000000"/>
                <w:sz w:val="24"/>
                <w:szCs w:val="24"/>
                <w:shd w:val="clear" w:color="auto" w:fill="FFFFFF"/>
                <w:lang w:val="hy-AM"/>
              </w:rPr>
            </w:pPr>
            <w:r w:rsidRPr="00813E5F">
              <w:rPr>
                <w:rFonts w:ascii="GHEA Grapalat" w:hAnsi="GHEA Grapalat"/>
                <w:color w:val="000000"/>
                <w:sz w:val="24"/>
                <w:szCs w:val="24"/>
                <w:shd w:val="clear" w:color="auto" w:fill="FFFFFF"/>
                <w:lang w:val="hy-AM"/>
              </w:rPr>
              <w:t>Նախագծի N 4 հավելվածի աղյուսակի վերևում ավելացնել «հազ. դրամ» բառերը, իսկ NN 5 և 6 հավելվածների աղյուսակների վերևից՝ հանել:</w:t>
            </w:r>
          </w:p>
          <w:p w:rsidR="00813E5F" w:rsidRPr="00813E5F" w:rsidRDefault="00813E5F" w:rsidP="00813E5F">
            <w:pPr>
              <w:jc w:val="both"/>
              <w:rPr>
                <w:rFonts w:ascii="GHEA Grapalat" w:hAnsi="GHEA Grapalat"/>
                <w:color w:val="000000"/>
                <w:sz w:val="24"/>
                <w:szCs w:val="24"/>
                <w:shd w:val="clear" w:color="auto" w:fill="FFFFFF"/>
                <w:lang w:val="hy-AM"/>
              </w:rPr>
            </w:pPr>
          </w:p>
        </w:tc>
        <w:tc>
          <w:tcPr>
            <w:tcW w:w="7362" w:type="dxa"/>
          </w:tcPr>
          <w:p w:rsidR="00813E5F" w:rsidRPr="00813E5F" w:rsidRDefault="00813E5F" w:rsidP="00593AA6">
            <w:pPr>
              <w:autoSpaceDE w:val="0"/>
              <w:autoSpaceDN w:val="0"/>
              <w:adjustRightInd w:val="0"/>
              <w:spacing w:line="276" w:lineRule="auto"/>
              <w:rPr>
                <w:rFonts w:ascii="GHEA Grapalat" w:hAnsi="GHEA Grapalat" w:cs="Sylfaen"/>
                <w:sz w:val="24"/>
                <w:szCs w:val="24"/>
                <w:lang w:val="hy-AM"/>
              </w:rPr>
            </w:pPr>
            <w:r w:rsidRPr="00813E5F">
              <w:rPr>
                <w:rFonts w:ascii="GHEA Grapalat" w:hAnsi="GHEA Grapalat" w:cs="Sylfaen"/>
                <w:sz w:val="24"/>
                <w:szCs w:val="24"/>
                <w:lang w:val="hy-AM"/>
              </w:rPr>
              <w:lastRenderedPageBreak/>
              <w:t>Ընդունվել է:</w:t>
            </w:r>
          </w:p>
          <w:p w:rsidR="00813E5F" w:rsidRPr="00813E5F" w:rsidRDefault="00813E5F" w:rsidP="00593AA6">
            <w:pPr>
              <w:autoSpaceDE w:val="0"/>
              <w:autoSpaceDN w:val="0"/>
              <w:adjustRightInd w:val="0"/>
              <w:spacing w:line="276" w:lineRule="auto"/>
              <w:rPr>
                <w:rFonts w:ascii="GHEA Grapalat" w:hAnsi="GHEA Grapalat" w:cs="Sylfaen"/>
                <w:sz w:val="24"/>
                <w:szCs w:val="24"/>
                <w:lang w:val="hy-AM"/>
              </w:rPr>
            </w:pPr>
            <w:r>
              <w:rPr>
                <w:rFonts w:ascii="GHEA Grapalat" w:hAnsi="GHEA Grapalat"/>
                <w:color w:val="000000"/>
                <w:sz w:val="24"/>
                <w:szCs w:val="24"/>
                <w:shd w:val="clear" w:color="auto" w:fill="FFFFFF"/>
                <w:lang w:val="hy-AM"/>
              </w:rPr>
              <w:t>Կատարվել են համապատասխան փոփոխություններ:</w:t>
            </w:r>
          </w:p>
        </w:tc>
      </w:tr>
    </w:tbl>
    <w:p w:rsidR="00DF15D3" w:rsidRDefault="00DF15D3" w:rsidP="00813E5F">
      <w:pPr>
        <w:spacing w:after="0"/>
        <w:rPr>
          <w:rFonts w:ascii="GHEA Grapalat" w:hAnsi="GHEA Grapalat" w:cs="Sylfaen"/>
          <w:sz w:val="24"/>
          <w:szCs w:val="24"/>
          <w:lang w:val="hy-AM"/>
        </w:rPr>
      </w:pPr>
    </w:p>
    <w:p w:rsidR="00813E5F" w:rsidRPr="00813E5F" w:rsidRDefault="00813E5F" w:rsidP="00813E5F">
      <w:pPr>
        <w:spacing w:after="0"/>
        <w:rPr>
          <w:rFonts w:ascii="GHEA Grapalat" w:hAnsi="GHEA Grapalat" w:cs="Sylfaen"/>
          <w:sz w:val="24"/>
          <w:szCs w:val="24"/>
          <w:lang w:val="hy-AM"/>
        </w:rPr>
      </w:pPr>
    </w:p>
    <w:sectPr w:rsidR="00813E5F" w:rsidRPr="00813E5F" w:rsidSect="003C7D30">
      <w:pgSz w:w="15840" w:h="12240" w:orient="landscape"/>
      <w:pgMar w:top="540" w:right="1239" w:bottom="450" w:left="1440"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0B64" w:rsidRDefault="00970B64" w:rsidP="00D44734">
      <w:pPr>
        <w:spacing w:after="0" w:line="240" w:lineRule="auto"/>
      </w:pPr>
      <w:r>
        <w:separator/>
      </w:r>
    </w:p>
  </w:endnote>
  <w:endnote w:type="continuationSeparator" w:id="1">
    <w:p w:rsidR="00970B64" w:rsidRDefault="00970B64" w:rsidP="00D4473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CC"/>
    <w:family w:val="swiss"/>
    <w:pitch w:val="variable"/>
    <w:sig w:usb0="E0002AFF" w:usb1="C0007843" w:usb2="00000009" w:usb3="00000000" w:csb0="000001FF" w:csb1="00000000"/>
  </w:font>
  <w:font w:name="Angsana New">
    <w:panose1 w:val="02020603050405020304"/>
    <w:charset w:val="DE"/>
    <w:family w:val="roman"/>
    <w:notTrueType/>
    <w:pitch w:val="variable"/>
    <w:sig w:usb0="01000001" w:usb1="00000000" w:usb2="00000000" w:usb3="00000000" w:csb0="0001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0B64" w:rsidRDefault="00970B64" w:rsidP="00D44734">
      <w:pPr>
        <w:spacing w:after="0" w:line="240" w:lineRule="auto"/>
      </w:pPr>
      <w:r>
        <w:separator/>
      </w:r>
    </w:p>
  </w:footnote>
  <w:footnote w:type="continuationSeparator" w:id="1">
    <w:p w:rsidR="00970B64" w:rsidRDefault="00970B64" w:rsidP="00D4473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4B0E02"/>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7F7A2E31"/>
    <w:multiLevelType w:val="hybridMultilevel"/>
    <w:tmpl w:val="828252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characterSpacingControl w:val="doNotCompress"/>
  <w:footnotePr>
    <w:footnote w:id="0"/>
    <w:footnote w:id="1"/>
  </w:footnotePr>
  <w:endnotePr>
    <w:endnote w:id="0"/>
    <w:endnote w:id="1"/>
  </w:endnotePr>
  <w:compat/>
  <w:rsids>
    <w:rsidRoot w:val="00411E05"/>
    <w:rsid w:val="000046F6"/>
    <w:rsid w:val="00017FED"/>
    <w:rsid w:val="00027842"/>
    <w:rsid w:val="000576E9"/>
    <w:rsid w:val="000765E4"/>
    <w:rsid w:val="0008277A"/>
    <w:rsid w:val="00093ECF"/>
    <w:rsid w:val="00094037"/>
    <w:rsid w:val="000A1D53"/>
    <w:rsid w:val="000A2959"/>
    <w:rsid w:val="000A52EC"/>
    <w:rsid w:val="000B5EC5"/>
    <w:rsid w:val="000B6FD2"/>
    <w:rsid w:val="000C708D"/>
    <w:rsid w:val="000D2C60"/>
    <w:rsid w:val="000E61FF"/>
    <w:rsid w:val="000F3499"/>
    <w:rsid w:val="000F3CB5"/>
    <w:rsid w:val="000F72D9"/>
    <w:rsid w:val="000F7E5C"/>
    <w:rsid w:val="00104552"/>
    <w:rsid w:val="00105B59"/>
    <w:rsid w:val="00106CA9"/>
    <w:rsid w:val="00107F2E"/>
    <w:rsid w:val="00117299"/>
    <w:rsid w:val="00125EE7"/>
    <w:rsid w:val="00126D6F"/>
    <w:rsid w:val="00130598"/>
    <w:rsid w:val="00132828"/>
    <w:rsid w:val="00147D7F"/>
    <w:rsid w:val="001536E7"/>
    <w:rsid w:val="0016032A"/>
    <w:rsid w:val="00171193"/>
    <w:rsid w:val="00177B34"/>
    <w:rsid w:val="0019515A"/>
    <w:rsid w:val="001965A3"/>
    <w:rsid w:val="00196E4F"/>
    <w:rsid w:val="001A1A77"/>
    <w:rsid w:val="001A1D3B"/>
    <w:rsid w:val="001A260A"/>
    <w:rsid w:val="001B19F3"/>
    <w:rsid w:val="001D653D"/>
    <w:rsid w:val="001F79FC"/>
    <w:rsid w:val="00215327"/>
    <w:rsid w:val="0021754D"/>
    <w:rsid w:val="00224421"/>
    <w:rsid w:val="00224EB7"/>
    <w:rsid w:val="00226D0D"/>
    <w:rsid w:val="00231CBB"/>
    <w:rsid w:val="002356AB"/>
    <w:rsid w:val="0023691B"/>
    <w:rsid w:val="00245A3B"/>
    <w:rsid w:val="00251328"/>
    <w:rsid w:val="00255E8C"/>
    <w:rsid w:val="00265B94"/>
    <w:rsid w:val="002732B4"/>
    <w:rsid w:val="0027433D"/>
    <w:rsid w:val="00281125"/>
    <w:rsid w:val="00296B2D"/>
    <w:rsid w:val="002B315B"/>
    <w:rsid w:val="002B7FEA"/>
    <w:rsid w:val="002C1D71"/>
    <w:rsid w:val="002C35D9"/>
    <w:rsid w:val="002D29EF"/>
    <w:rsid w:val="002D7A41"/>
    <w:rsid w:val="002E3B2E"/>
    <w:rsid w:val="002E5884"/>
    <w:rsid w:val="002F1D29"/>
    <w:rsid w:val="002F5AB4"/>
    <w:rsid w:val="002F6798"/>
    <w:rsid w:val="00304941"/>
    <w:rsid w:val="003053E8"/>
    <w:rsid w:val="00310877"/>
    <w:rsid w:val="00323BA9"/>
    <w:rsid w:val="003271D6"/>
    <w:rsid w:val="00327251"/>
    <w:rsid w:val="003349BA"/>
    <w:rsid w:val="003370AC"/>
    <w:rsid w:val="003435C8"/>
    <w:rsid w:val="00347238"/>
    <w:rsid w:val="00360DB6"/>
    <w:rsid w:val="003704BA"/>
    <w:rsid w:val="00384FEF"/>
    <w:rsid w:val="00394C0B"/>
    <w:rsid w:val="003A2C41"/>
    <w:rsid w:val="003A42D0"/>
    <w:rsid w:val="003A5433"/>
    <w:rsid w:val="003C08F7"/>
    <w:rsid w:val="003C7D30"/>
    <w:rsid w:val="003D2DB2"/>
    <w:rsid w:val="003D3C12"/>
    <w:rsid w:val="003D5B5E"/>
    <w:rsid w:val="003D5CC1"/>
    <w:rsid w:val="003D5CC9"/>
    <w:rsid w:val="003D6EDD"/>
    <w:rsid w:val="003E686E"/>
    <w:rsid w:val="003F0C33"/>
    <w:rsid w:val="003F4CAE"/>
    <w:rsid w:val="003F623E"/>
    <w:rsid w:val="003F71C5"/>
    <w:rsid w:val="004064E1"/>
    <w:rsid w:val="00411E05"/>
    <w:rsid w:val="00412BB3"/>
    <w:rsid w:val="00414DF7"/>
    <w:rsid w:val="004168DC"/>
    <w:rsid w:val="0042388F"/>
    <w:rsid w:val="00427F5E"/>
    <w:rsid w:val="004312C4"/>
    <w:rsid w:val="00441ABC"/>
    <w:rsid w:val="00445485"/>
    <w:rsid w:val="00452A28"/>
    <w:rsid w:val="0045672F"/>
    <w:rsid w:val="00456D8B"/>
    <w:rsid w:val="00460805"/>
    <w:rsid w:val="004630A1"/>
    <w:rsid w:val="00471737"/>
    <w:rsid w:val="00475C6E"/>
    <w:rsid w:val="00476642"/>
    <w:rsid w:val="0048363D"/>
    <w:rsid w:val="00492B85"/>
    <w:rsid w:val="00493C8E"/>
    <w:rsid w:val="00494DF1"/>
    <w:rsid w:val="004A2773"/>
    <w:rsid w:val="004A2E82"/>
    <w:rsid w:val="004B5A0E"/>
    <w:rsid w:val="004B6959"/>
    <w:rsid w:val="004B7B5F"/>
    <w:rsid w:val="004C3061"/>
    <w:rsid w:val="004C52F1"/>
    <w:rsid w:val="004C6197"/>
    <w:rsid w:val="004D3139"/>
    <w:rsid w:val="004E1909"/>
    <w:rsid w:val="004E6495"/>
    <w:rsid w:val="004E7D1E"/>
    <w:rsid w:val="004F0C2E"/>
    <w:rsid w:val="004F1442"/>
    <w:rsid w:val="004F7699"/>
    <w:rsid w:val="0051578D"/>
    <w:rsid w:val="00544255"/>
    <w:rsid w:val="005505BD"/>
    <w:rsid w:val="00551E70"/>
    <w:rsid w:val="00561A0A"/>
    <w:rsid w:val="00561BAB"/>
    <w:rsid w:val="0056366E"/>
    <w:rsid w:val="00572A76"/>
    <w:rsid w:val="00586A27"/>
    <w:rsid w:val="00590FB1"/>
    <w:rsid w:val="005A2298"/>
    <w:rsid w:val="005A2E2B"/>
    <w:rsid w:val="005B1148"/>
    <w:rsid w:val="005B1A2D"/>
    <w:rsid w:val="005C0EEB"/>
    <w:rsid w:val="005C2195"/>
    <w:rsid w:val="005C63BC"/>
    <w:rsid w:val="005F5921"/>
    <w:rsid w:val="005F7A6D"/>
    <w:rsid w:val="00615EE6"/>
    <w:rsid w:val="00617CBC"/>
    <w:rsid w:val="00635F77"/>
    <w:rsid w:val="0063628C"/>
    <w:rsid w:val="006514D3"/>
    <w:rsid w:val="0067646C"/>
    <w:rsid w:val="00683E15"/>
    <w:rsid w:val="00687660"/>
    <w:rsid w:val="00690080"/>
    <w:rsid w:val="006B3C46"/>
    <w:rsid w:val="006D4867"/>
    <w:rsid w:val="006E4D9F"/>
    <w:rsid w:val="006F23E0"/>
    <w:rsid w:val="006F360A"/>
    <w:rsid w:val="006F6353"/>
    <w:rsid w:val="006F7C2A"/>
    <w:rsid w:val="00703DCD"/>
    <w:rsid w:val="00717946"/>
    <w:rsid w:val="007264EC"/>
    <w:rsid w:val="00742136"/>
    <w:rsid w:val="00756ADD"/>
    <w:rsid w:val="00756B20"/>
    <w:rsid w:val="007606FD"/>
    <w:rsid w:val="00771DEA"/>
    <w:rsid w:val="00773DED"/>
    <w:rsid w:val="00781396"/>
    <w:rsid w:val="0078494E"/>
    <w:rsid w:val="00785D21"/>
    <w:rsid w:val="00787332"/>
    <w:rsid w:val="007A3915"/>
    <w:rsid w:val="007A3AD5"/>
    <w:rsid w:val="007A4EDE"/>
    <w:rsid w:val="007A7233"/>
    <w:rsid w:val="007B7C1A"/>
    <w:rsid w:val="007C37FA"/>
    <w:rsid w:val="007C5A16"/>
    <w:rsid w:val="007D4079"/>
    <w:rsid w:val="007D519E"/>
    <w:rsid w:val="00801508"/>
    <w:rsid w:val="0081208A"/>
    <w:rsid w:val="00812E24"/>
    <w:rsid w:val="00813E5F"/>
    <w:rsid w:val="0081612C"/>
    <w:rsid w:val="00820F79"/>
    <w:rsid w:val="008245EB"/>
    <w:rsid w:val="0082629D"/>
    <w:rsid w:val="00827211"/>
    <w:rsid w:val="008306C2"/>
    <w:rsid w:val="00831E59"/>
    <w:rsid w:val="00850032"/>
    <w:rsid w:val="00860F9C"/>
    <w:rsid w:val="00877450"/>
    <w:rsid w:val="008854F5"/>
    <w:rsid w:val="00896164"/>
    <w:rsid w:val="008D43A5"/>
    <w:rsid w:val="008E5FBE"/>
    <w:rsid w:val="008F73EC"/>
    <w:rsid w:val="0090504F"/>
    <w:rsid w:val="00911C16"/>
    <w:rsid w:val="00926CBA"/>
    <w:rsid w:val="00930589"/>
    <w:rsid w:val="009306D0"/>
    <w:rsid w:val="00930F43"/>
    <w:rsid w:val="009328CA"/>
    <w:rsid w:val="009425BF"/>
    <w:rsid w:val="009427D1"/>
    <w:rsid w:val="009442CC"/>
    <w:rsid w:val="009459C1"/>
    <w:rsid w:val="009472F9"/>
    <w:rsid w:val="00953C29"/>
    <w:rsid w:val="00970B64"/>
    <w:rsid w:val="0097408C"/>
    <w:rsid w:val="00976B61"/>
    <w:rsid w:val="00977E2B"/>
    <w:rsid w:val="00980684"/>
    <w:rsid w:val="00984D74"/>
    <w:rsid w:val="00987D29"/>
    <w:rsid w:val="00997F2B"/>
    <w:rsid w:val="009A5930"/>
    <w:rsid w:val="009B68EA"/>
    <w:rsid w:val="009D6A7E"/>
    <w:rsid w:val="009E02C7"/>
    <w:rsid w:val="009E0A5B"/>
    <w:rsid w:val="00A00523"/>
    <w:rsid w:val="00A05C89"/>
    <w:rsid w:val="00A10AF8"/>
    <w:rsid w:val="00A16484"/>
    <w:rsid w:val="00A27092"/>
    <w:rsid w:val="00A4295A"/>
    <w:rsid w:val="00A44B90"/>
    <w:rsid w:val="00A55A94"/>
    <w:rsid w:val="00A67471"/>
    <w:rsid w:val="00A72CAC"/>
    <w:rsid w:val="00A73EE1"/>
    <w:rsid w:val="00A8485D"/>
    <w:rsid w:val="00A96E2A"/>
    <w:rsid w:val="00A97372"/>
    <w:rsid w:val="00AA52F9"/>
    <w:rsid w:val="00AA557A"/>
    <w:rsid w:val="00AB0FD5"/>
    <w:rsid w:val="00AB1EF0"/>
    <w:rsid w:val="00AB20BC"/>
    <w:rsid w:val="00AB2EB2"/>
    <w:rsid w:val="00AB5A58"/>
    <w:rsid w:val="00AE20AA"/>
    <w:rsid w:val="00AE6978"/>
    <w:rsid w:val="00AF16C3"/>
    <w:rsid w:val="00AF48BA"/>
    <w:rsid w:val="00AF7B6B"/>
    <w:rsid w:val="00B009A0"/>
    <w:rsid w:val="00B00ED8"/>
    <w:rsid w:val="00B03CB6"/>
    <w:rsid w:val="00B04085"/>
    <w:rsid w:val="00B07B1A"/>
    <w:rsid w:val="00B10047"/>
    <w:rsid w:val="00B15170"/>
    <w:rsid w:val="00B17A09"/>
    <w:rsid w:val="00B34819"/>
    <w:rsid w:val="00B37F2D"/>
    <w:rsid w:val="00B54CEB"/>
    <w:rsid w:val="00B63865"/>
    <w:rsid w:val="00B67602"/>
    <w:rsid w:val="00B67719"/>
    <w:rsid w:val="00B67BCA"/>
    <w:rsid w:val="00B67DCF"/>
    <w:rsid w:val="00B713D7"/>
    <w:rsid w:val="00B722C0"/>
    <w:rsid w:val="00B73F81"/>
    <w:rsid w:val="00B74E6A"/>
    <w:rsid w:val="00B84073"/>
    <w:rsid w:val="00B9058C"/>
    <w:rsid w:val="00B90AD8"/>
    <w:rsid w:val="00B93105"/>
    <w:rsid w:val="00B969A4"/>
    <w:rsid w:val="00BA3754"/>
    <w:rsid w:val="00BB0E14"/>
    <w:rsid w:val="00BC03D2"/>
    <w:rsid w:val="00BC3C71"/>
    <w:rsid w:val="00BD4E66"/>
    <w:rsid w:val="00BD5B73"/>
    <w:rsid w:val="00BE2042"/>
    <w:rsid w:val="00BF4A3C"/>
    <w:rsid w:val="00BF5B2F"/>
    <w:rsid w:val="00BF7F68"/>
    <w:rsid w:val="00C01996"/>
    <w:rsid w:val="00C07523"/>
    <w:rsid w:val="00C12E8C"/>
    <w:rsid w:val="00C54598"/>
    <w:rsid w:val="00C652FA"/>
    <w:rsid w:val="00C676EA"/>
    <w:rsid w:val="00C80403"/>
    <w:rsid w:val="00C85A85"/>
    <w:rsid w:val="00CA12ED"/>
    <w:rsid w:val="00CA6899"/>
    <w:rsid w:val="00CB6805"/>
    <w:rsid w:val="00CB6CFB"/>
    <w:rsid w:val="00CD1137"/>
    <w:rsid w:val="00CD14CB"/>
    <w:rsid w:val="00CD4AAA"/>
    <w:rsid w:val="00CD7A35"/>
    <w:rsid w:val="00CE433C"/>
    <w:rsid w:val="00CE55C7"/>
    <w:rsid w:val="00CE6B2A"/>
    <w:rsid w:val="00D00C18"/>
    <w:rsid w:val="00D03E44"/>
    <w:rsid w:val="00D0733F"/>
    <w:rsid w:val="00D14BC4"/>
    <w:rsid w:val="00D152F9"/>
    <w:rsid w:val="00D16898"/>
    <w:rsid w:val="00D3359E"/>
    <w:rsid w:val="00D42230"/>
    <w:rsid w:val="00D43982"/>
    <w:rsid w:val="00D442A3"/>
    <w:rsid w:val="00D44734"/>
    <w:rsid w:val="00D450B2"/>
    <w:rsid w:val="00D515E4"/>
    <w:rsid w:val="00D54465"/>
    <w:rsid w:val="00D557C3"/>
    <w:rsid w:val="00D62968"/>
    <w:rsid w:val="00D63842"/>
    <w:rsid w:val="00D86DC4"/>
    <w:rsid w:val="00D86E05"/>
    <w:rsid w:val="00D87F31"/>
    <w:rsid w:val="00D915A7"/>
    <w:rsid w:val="00D92706"/>
    <w:rsid w:val="00D93BBD"/>
    <w:rsid w:val="00D967A8"/>
    <w:rsid w:val="00DA37BE"/>
    <w:rsid w:val="00DB0D6F"/>
    <w:rsid w:val="00DB2A34"/>
    <w:rsid w:val="00DB5497"/>
    <w:rsid w:val="00DB5813"/>
    <w:rsid w:val="00DB58F7"/>
    <w:rsid w:val="00DC5CEF"/>
    <w:rsid w:val="00DD1019"/>
    <w:rsid w:val="00DD2CF9"/>
    <w:rsid w:val="00DE20AD"/>
    <w:rsid w:val="00DE23E4"/>
    <w:rsid w:val="00DE32E8"/>
    <w:rsid w:val="00DE51A8"/>
    <w:rsid w:val="00DE5943"/>
    <w:rsid w:val="00DE6205"/>
    <w:rsid w:val="00DF15D3"/>
    <w:rsid w:val="00DF2995"/>
    <w:rsid w:val="00DF2AC3"/>
    <w:rsid w:val="00DF323E"/>
    <w:rsid w:val="00DF45C3"/>
    <w:rsid w:val="00DF4D3F"/>
    <w:rsid w:val="00E03901"/>
    <w:rsid w:val="00E0547A"/>
    <w:rsid w:val="00E05E6E"/>
    <w:rsid w:val="00E10C3E"/>
    <w:rsid w:val="00E12D22"/>
    <w:rsid w:val="00E1316C"/>
    <w:rsid w:val="00E1549B"/>
    <w:rsid w:val="00E2543B"/>
    <w:rsid w:val="00E30101"/>
    <w:rsid w:val="00E37088"/>
    <w:rsid w:val="00E421B4"/>
    <w:rsid w:val="00E4717A"/>
    <w:rsid w:val="00E51848"/>
    <w:rsid w:val="00E52CAF"/>
    <w:rsid w:val="00E53147"/>
    <w:rsid w:val="00E659E8"/>
    <w:rsid w:val="00E6645F"/>
    <w:rsid w:val="00E75736"/>
    <w:rsid w:val="00E7731B"/>
    <w:rsid w:val="00E83449"/>
    <w:rsid w:val="00E93C6F"/>
    <w:rsid w:val="00E95DAA"/>
    <w:rsid w:val="00EA523C"/>
    <w:rsid w:val="00EB0894"/>
    <w:rsid w:val="00EB7316"/>
    <w:rsid w:val="00EC16D1"/>
    <w:rsid w:val="00EC55B3"/>
    <w:rsid w:val="00EC5C72"/>
    <w:rsid w:val="00EE0361"/>
    <w:rsid w:val="00EE06F7"/>
    <w:rsid w:val="00EE5499"/>
    <w:rsid w:val="00EF7D15"/>
    <w:rsid w:val="00F005A7"/>
    <w:rsid w:val="00F02131"/>
    <w:rsid w:val="00F13122"/>
    <w:rsid w:val="00F33BA6"/>
    <w:rsid w:val="00F4465D"/>
    <w:rsid w:val="00F50E49"/>
    <w:rsid w:val="00F550F8"/>
    <w:rsid w:val="00F63B32"/>
    <w:rsid w:val="00F71710"/>
    <w:rsid w:val="00F80D4A"/>
    <w:rsid w:val="00F832AA"/>
    <w:rsid w:val="00F93D2C"/>
    <w:rsid w:val="00F94733"/>
    <w:rsid w:val="00FA01B0"/>
    <w:rsid w:val="00FA70C0"/>
    <w:rsid w:val="00FB0ED2"/>
    <w:rsid w:val="00FB5068"/>
    <w:rsid w:val="00FC603C"/>
    <w:rsid w:val="00FD0705"/>
    <w:rsid w:val="00FF1B5F"/>
    <w:rsid w:val="00FF68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52FA"/>
  </w:style>
  <w:style w:type="paragraph" w:styleId="3">
    <w:name w:val="heading 3"/>
    <w:basedOn w:val="a"/>
    <w:link w:val="30"/>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B6CFB"/>
    <w:rPr>
      <w:rFonts w:ascii="Times New Roman" w:eastAsia="Times New Roman" w:hAnsi="Times New Roman" w:cs="Times New Roman"/>
      <w:b/>
      <w:bCs/>
      <w:sz w:val="27"/>
      <w:szCs w:val="27"/>
    </w:rPr>
  </w:style>
  <w:style w:type="paragraph" w:styleId="a3">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4"/>
    <w:uiPriority w:val="34"/>
    <w:qFormat/>
    <w:rsid w:val="00CB6CFB"/>
    <w:pPr>
      <w:ind w:left="720"/>
      <w:contextualSpacing/>
    </w:pPr>
  </w:style>
  <w:style w:type="table" w:styleId="a5">
    <w:name w:val="Table Grid"/>
    <w:basedOn w:val="a1"/>
    <w:uiPriority w:val="59"/>
    <w:rsid w:val="00CB6C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Emphasis"/>
    <w:basedOn w:val="a0"/>
    <w:uiPriority w:val="20"/>
    <w:qFormat/>
    <w:rsid w:val="00E12D22"/>
    <w:rPr>
      <w:i/>
      <w:iCs/>
    </w:rPr>
  </w:style>
  <w:style w:type="paragraph" w:styleId="a7">
    <w:name w:val="Body Text Indent"/>
    <w:basedOn w:val="a"/>
    <w:link w:val="a8"/>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a8">
    <w:name w:val="Основной текст с отступом Знак"/>
    <w:basedOn w:val="a0"/>
    <w:link w:val="a7"/>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a"/>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qFormat/>
    <w:rsid w:val="00BB0E14"/>
    <w:rPr>
      <w:b/>
      <w:bCs/>
    </w:rPr>
  </w:style>
  <w:style w:type="paragraph" w:styleId="aa">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a"/>
    <w:link w:val="ab"/>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a"/>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a"/>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ab">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webb Знак"/>
    <w:link w:val="aa"/>
    <w:uiPriority w:val="99"/>
    <w:locked/>
    <w:rsid w:val="00394C0B"/>
    <w:rPr>
      <w:rFonts w:ascii="Times New Roman" w:eastAsia="Times New Roman" w:hAnsi="Times New Roman" w:cs="Times New Roman"/>
      <w:sz w:val="24"/>
      <w:szCs w:val="24"/>
      <w:lang w:val="ru-RU" w:eastAsia="ru-RU"/>
    </w:rPr>
  </w:style>
  <w:style w:type="paragraph" w:styleId="ad">
    <w:name w:val="header"/>
    <w:basedOn w:val="a"/>
    <w:link w:val="ae"/>
    <w:uiPriority w:val="99"/>
    <w:semiHidden/>
    <w:unhideWhenUsed/>
    <w:rsid w:val="00D44734"/>
    <w:pPr>
      <w:tabs>
        <w:tab w:val="center" w:pos="4680"/>
        <w:tab w:val="right" w:pos="9360"/>
      </w:tabs>
      <w:spacing w:after="0" w:line="240" w:lineRule="auto"/>
    </w:pPr>
  </w:style>
  <w:style w:type="character" w:customStyle="1" w:styleId="ae">
    <w:name w:val="Верхний колонтитул Знак"/>
    <w:basedOn w:val="a0"/>
    <w:link w:val="ad"/>
    <w:uiPriority w:val="99"/>
    <w:semiHidden/>
    <w:rsid w:val="00D44734"/>
  </w:style>
  <w:style w:type="paragraph" w:styleId="af">
    <w:name w:val="footer"/>
    <w:basedOn w:val="a"/>
    <w:link w:val="af0"/>
    <w:uiPriority w:val="99"/>
    <w:semiHidden/>
    <w:unhideWhenUsed/>
    <w:rsid w:val="00D44734"/>
    <w:pPr>
      <w:tabs>
        <w:tab w:val="center" w:pos="4680"/>
        <w:tab w:val="right" w:pos="9360"/>
      </w:tabs>
      <w:spacing w:after="0" w:line="240" w:lineRule="auto"/>
    </w:pPr>
  </w:style>
  <w:style w:type="character" w:customStyle="1" w:styleId="af0">
    <w:name w:val="Нижний колонтитул Знак"/>
    <w:basedOn w:val="a0"/>
    <w:link w:val="af"/>
    <w:uiPriority w:val="99"/>
    <w:semiHidden/>
    <w:rsid w:val="00D44734"/>
  </w:style>
  <w:style w:type="character" w:customStyle="1" w:styleId="a4">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3"/>
    <w:uiPriority w:val="34"/>
    <w:locked/>
    <w:rsid w:val="0097408C"/>
  </w:style>
  <w:style w:type="paragraph" w:styleId="af1">
    <w:name w:val="Balloon Text"/>
    <w:basedOn w:val="a"/>
    <w:link w:val="af2"/>
    <w:uiPriority w:val="99"/>
    <w:semiHidden/>
    <w:unhideWhenUsed/>
    <w:rsid w:val="001A1D3B"/>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1A1D3B"/>
    <w:rPr>
      <w:rFonts w:ascii="Segoe UI" w:hAnsi="Segoe UI" w:cs="Segoe UI"/>
      <w:sz w:val="18"/>
      <w:szCs w:val="18"/>
    </w:rPr>
  </w:style>
  <w:style w:type="character" w:styleId="af3">
    <w:name w:val="Hyperlink"/>
    <w:basedOn w:val="a0"/>
    <w:uiPriority w:val="99"/>
    <w:unhideWhenUsed/>
    <w:rsid w:val="00812E2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52FA"/>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semiHidden/>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4734"/>
  </w:style>
  <w:style w:type="paragraph" w:styleId="Footer">
    <w:name w:val="footer"/>
    <w:basedOn w:val="Normal"/>
    <w:link w:val="FooterChar"/>
    <w:uiPriority w:val="99"/>
    <w:semiHidden/>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character" w:styleId="Hyperlink">
    <w:name w:val="Hyperlink"/>
    <w:basedOn w:val="DefaultParagraphFont"/>
    <w:uiPriority w:val="99"/>
    <w:unhideWhenUsed/>
    <w:rsid w:val="00812E2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6563796">
      <w:bodyDiv w:val="1"/>
      <w:marLeft w:val="0"/>
      <w:marRight w:val="0"/>
      <w:marTop w:val="0"/>
      <w:marBottom w:val="0"/>
      <w:divBdr>
        <w:top w:val="none" w:sz="0" w:space="0" w:color="auto"/>
        <w:left w:val="none" w:sz="0" w:space="0" w:color="auto"/>
        <w:bottom w:val="none" w:sz="0" w:space="0" w:color="auto"/>
        <w:right w:val="none" w:sz="0" w:space="0" w:color="auto"/>
      </w:divBdr>
    </w:div>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45606775">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592347413">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FF446F-A727-46B3-9783-38F8A4899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782</TotalTime>
  <Pages>14</Pages>
  <Words>3786</Words>
  <Characters>21581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govadmin</dc:creator>
  <cp:keywords>https:/mul2.gov.am/tasks/177908/oneclick/Ampopatert.docx?token=5a13692358ebb318b5bdaf954a6b2652</cp:keywords>
  <cp:lastModifiedBy>User</cp:lastModifiedBy>
  <cp:revision>58</cp:revision>
  <cp:lastPrinted>2021-04-01T09:46:00Z</cp:lastPrinted>
  <dcterms:created xsi:type="dcterms:W3CDTF">2021-04-01T07:38:00Z</dcterms:created>
  <dcterms:modified xsi:type="dcterms:W3CDTF">2021-06-30T14:52:00Z</dcterms:modified>
</cp:coreProperties>
</file>