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1FFC4" w14:textId="77777777" w:rsidR="002313DB" w:rsidRPr="00FF1005" w:rsidRDefault="002313DB" w:rsidP="00072CE4">
      <w:pPr>
        <w:spacing w:line="360" w:lineRule="auto"/>
        <w:jc w:val="right"/>
        <w:rPr>
          <w:rFonts w:ascii="GHEA Grapalat" w:hAnsi="GHEA Grapalat"/>
          <w:i/>
          <w:lang w:val="hy-AM"/>
        </w:rPr>
      </w:pPr>
      <w:r w:rsidRPr="00FF1005">
        <w:rPr>
          <w:rFonts w:ascii="GHEA Grapalat" w:hAnsi="GHEA Grapalat"/>
          <w:i/>
          <w:lang w:val="hy-AM"/>
        </w:rPr>
        <w:t>ՆԱԽԱԳԻԾ</w:t>
      </w:r>
    </w:p>
    <w:p w14:paraId="2F3DE70F" w14:textId="77777777" w:rsidR="002313DB" w:rsidRPr="00FF1005" w:rsidRDefault="002313DB" w:rsidP="00072CE4">
      <w:pPr>
        <w:spacing w:line="360" w:lineRule="auto"/>
        <w:jc w:val="center"/>
        <w:rPr>
          <w:rFonts w:ascii="GHEA Grapalat" w:hAnsi="GHEA Grapalat"/>
          <w:b/>
          <w:lang w:val="hy-AM"/>
        </w:rPr>
      </w:pPr>
    </w:p>
    <w:p w14:paraId="74D5F0CE" w14:textId="77777777" w:rsidR="002313DB" w:rsidRPr="00FF1005" w:rsidRDefault="002313DB" w:rsidP="00072CE4">
      <w:pPr>
        <w:spacing w:line="360" w:lineRule="auto"/>
        <w:jc w:val="center"/>
        <w:rPr>
          <w:rFonts w:ascii="GHEA Grapalat" w:hAnsi="GHEA Grapalat"/>
          <w:b/>
          <w:lang w:val="hy-AM"/>
        </w:rPr>
      </w:pPr>
      <w:r w:rsidRPr="00FF1005">
        <w:rPr>
          <w:rFonts w:ascii="GHEA Grapalat" w:hAnsi="GHEA Grapalat"/>
          <w:b/>
          <w:lang w:val="hy-AM"/>
        </w:rPr>
        <w:t>ՀԱՅԱՍՏԱՆԻ ՀԱՆՐԱՊԵՏՈՒԹՅԱՆ ԿԱՌԱՎԱՐՈՒԹՅՈՒՆ</w:t>
      </w:r>
    </w:p>
    <w:p w14:paraId="4E83FE2E" w14:textId="77777777" w:rsidR="002313DB" w:rsidRPr="00FF1005" w:rsidRDefault="002313DB" w:rsidP="00072CE4">
      <w:pPr>
        <w:spacing w:line="360" w:lineRule="auto"/>
        <w:jc w:val="center"/>
        <w:rPr>
          <w:rFonts w:ascii="GHEA Grapalat" w:hAnsi="GHEA Grapalat"/>
          <w:b/>
          <w:lang w:val="hy-AM"/>
        </w:rPr>
      </w:pPr>
      <w:r w:rsidRPr="00FF1005">
        <w:rPr>
          <w:rFonts w:ascii="GHEA Grapalat" w:hAnsi="GHEA Grapalat"/>
          <w:b/>
          <w:lang w:val="hy-AM"/>
        </w:rPr>
        <w:t>ՈՐՈՇՈՒՄ</w:t>
      </w:r>
    </w:p>
    <w:p w14:paraId="38BB018E" w14:textId="77777777" w:rsidR="002313DB" w:rsidRPr="00FF1005" w:rsidRDefault="002313DB" w:rsidP="00072CE4">
      <w:pPr>
        <w:spacing w:line="360" w:lineRule="auto"/>
        <w:jc w:val="center"/>
        <w:rPr>
          <w:rFonts w:ascii="GHEA Grapalat" w:hAnsi="GHEA Grapalat"/>
          <w:b/>
          <w:lang w:val="hy-AM"/>
        </w:rPr>
      </w:pPr>
      <w:r w:rsidRPr="00FF1005">
        <w:rPr>
          <w:rFonts w:ascii="GHEA Grapalat" w:hAnsi="GHEA Grapalat"/>
          <w:b/>
          <w:lang w:val="hy-AM"/>
        </w:rPr>
        <w:t>N - Ա</w:t>
      </w:r>
    </w:p>
    <w:p w14:paraId="79376C10" w14:textId="77777777" w:rsidR="002313DB" w:rsidRPr="00FF1005" w:rsidRDefault="002313DB" w:rsidP="00072CE4">
      <w:pPr>
        <w:spacing w:line="360" w:lineRule="auto"/>
        <w:jc w:val="center"/>
        <w:rPr>
          <w:rFonts w:ascii="GHEA Grapalat" w:hAnsi="GHEA Grapalat"/>
          <w:b/>
          <w:caps/>
          <w:lang w:val="hy-AM"/>
        </w:rPr>
      </w:pPr>
    </w:p>
    <w:p w14:paraId="375AB8F9" w14:textId="73BEDA5A" w:rsidR="00E51CC6" w:rsidRPr="00E51CC6" w:rsidRDefault="003F73A0" w:rsidP="00072CE4">
      <w:pPr>
        <w:spacing w:line="360" w:lineRule="auto"/>
        <w:jc w:val="center"/>
        <w:rPr>
          <w:rFonts w:ascii="GHEA Grapalat" w:hAnsi="GHEA Grapalat"/>
          <w:b/>
          <w:bCs/>
          <w:caps/>
          <w:lang w:val="hy-AM"/>
        </w:rPr>
      </w:pPr>
      <w:r w:rsidRPr="003F73A0">
        <w:rPr>
          <w:rFonts w:ascii="GHEA Grapalat" w:hAnsi="GHEA Grapalat"/>
          <w:b/>
          <w:bCs/>
          <w:caps/>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w:t>
      </w:r>
      <w:r w:rsidR="00E51CC6" w:rsidRPr="00E51CC6">
        <w:rPr>
          <w:rFonts w:ascii="GHEA Grapalat" w:hAnsi="GHEA Grapalat"/>
          <w:b/>
          <w:bCs/>
          <w:caps/>
          <w:lang w:val="hy-AM"/>
        </w:rPr>
        <w:t>ԱՐՏՈՆՈՒԹՅՈՒՆԻՑ ՕԳՏՎԵԼՈՒ ՀԱՄԱՐ «ԵՎՐՈՖՈՒՐՆԻՏՈՒՐԱ» ՍԱՀՄԱՆԱՓԱԿ ՊԱՏԱՍԽԱՆԱՏՎՈՒԹՅԱՄԲ ԸՆԿԵՐՈՒԹՅԱՆ ԿՈՂՄԻՑ ներկայացված հայտը բավարարելու ԵՎ ԱՐՏՈՆՈՒԹՅՈՒՆԸ ԿԻՐԱՌԵԼՈՒ մասին</w:t>
      </w:r>
    </w:p>
    <w:p w14:paraId="783E609D" w14:textId="2E770046" w:rsidR="00F8649A" w:rsidRPr="00FF1005" w:rsidRDefault="00F8649A" w:rsidP="00072CE4">
      <w:pPr>
        <w:spacing w:line="360" w:lineRule="auto"/>
        <w:jc w:val="center"/>
        <w:rPr>
          <w:rFonts w:ascii="GHEA Grapalat" w:hAnsi="GHEA Grapalat"/>
          <w:b/>
          <w:caps/>
          <w:lang w:val="hy-AM"/>
        </w:rPr>
      </w:pPr>
    </w:p>
    <w:p w14:paraId="36D8F9EC" w14:textId="77777777" w:rsidR="002313DB" w:rsidRPr="00FF1005" w:rsidRDefault="002313DB" w:rsidP="00072CE4">
      <w:pPr>
        <w:spacing w:line="360" w:lineRule="auto"/>
        <w:ind w:firstLine="720"/>
        <w:jc w:val="both"/>
        <w:rPr>
          <w:rFonts w:ascii="GHEA Grapalat" w:hAnsi="GHEA Grapalat"/>
          <w:lang w:val="hy-AM"/>
        </w:rPr>
      </w:pPr>
      <w:r w:rsidRPr="00FF1005">
        <w:rPr>
          <w:rFonts w:ascii="GHEA Grapalat" w:hAnsi="GHEA Grapalat"/>
          <w:lang w:val="hy-AM"/>
        </w:rPr>
        <w:t>Ղեկավարվելով Հայաստանի Հանրապետության կառավարության 2015 թվականի սեպտեմբերի 17-ի №1118-Ն որոշման պահանջներով` Հայաստանի Հանրապետության կառավարությունը     ո ր ո շ ու մ     է.</w:t>
      </w:r>
    </w:p>
    <w:p w14:paraId="3CF8AD2C" w14:textId="77777777" w:rsidR="002313DB" w:rsidRPr="00FF1005" w:rsidRDefault="002313DB" w:rsidP="00072CE4">
      <w:pPr>
        <w:spacing w:line="360" w:lineRule="auto"/>
        <w:jc w:val="both"/>
        <w:rPr>
          <w:rFonts w:ascii="GHEA Grapalat" w:hAnsi="GHEA Grapalat"/>
          <w:i/>
          <w:u w:val="single"/>
          <w:lang w:val="hy-AM"/>
        </w:rPr>
      </w:pPr>
    </w:p>
    <w:p w14:paraId="2B18540B" w14:textId="5F1C24EA" w:rsidR="002313DB" w:rsidRPr="00FF1005" w:rsidRDefault="002313DB" w:rsidP="00072CE4">
      <w:pPr>
        <w:numPr>
          <w:ilvl w:val="0"/>
          <w:numId w:val="1"/>
        </w:numPr>
        <w:spacing w:line="360" w:lineRule="auto"/>
        <w:jc w:val="both"/>
        <w:rPr>
          <w:rFonts w:ascii="GHEA Grapalat" w:hAnsi="GHEA Grapalat"/>
          <w:lang w:val="hy-AM"/>
        </w:rPr>
      </w:pPr>
      <w:r w:rsidRPr="00FF1005">
        <w:rPr>
          <w:rFonts w:ascii="GHEA Grapalat" w:hAnsi="GHEA Grapalat"/>
          <w:lang w:val="hy-AM"/>
        </w:rPr>
        <w:t>Բավարարել «</w:t>
      </w:r>
      <w:r w:rsidR="0066318A">
        <w:rPr>
          <w:rFonts w:ascii="GHEA Grapalat" w:hAnsi="GHEA Grapalat"/>
          <w:lang w:val="hy-AM"/>
        </w:rPr>
        <w:t>ԵՎՐՈՖՈՒՐՆԻՏՈՒՐԱ</w:t>
      </w:r>
      <w:r w:rsidRPr="00FF1005">
        <w:rPr>
          <w:rFonts w:ascii="GHEA Grapalat" w:hAnsi="GHEA Grapalat"/>
          <w:lang w:val="hy-AM"/>
        </w:rPr>
        <w:t xml:space="preserve">» սահմանափակ պատասխանատվությամբ ընկերության կողմից ներկայացված հայտը 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 օգտվելու համար և սահմանված կարգով կիրառել համապատասխան արտոնությունը` համաձայն հավելվածի ներմուծված (ներմուծվող) տեխնոլոգիական սարքավորումների, դրանց բաղկացուցիչ ու համալրող մասերի, հումքի և (կամ) նյութերի նկատմամբ: </w:t>
      </w:r>
    </w:p>
    <w:p w14:paraId="5F5CE26A" w14:textId="77777777" w:rsidR="002313DB" w:rsidRPr="00FF1005" w:rsidRDefault="002313DB" w:rsidP="00072CE4">
      <w:pPr>
        <w:numPr>
          <w:ilvl w:val="0"/>
          <w:numId w:val="1"/>
        </w:numPr>
        <w:spacing w:line="360" w:lineRule="auto"/>
        <w:jc w:val="both"/>
        <w:rPr>
          <w:rFonts w:ascii="GHEA Grapalat" w:hAnsi="GHEA Grapalat"/>
          <w:lang w:val="hy-AM"/>
        </w:rPr>
      </w:pPr>
      <w:r w:rsidRPr="00FF1005">
        <w:rPr>
          <w:rFonts w:ascii="GHEA Grapalat" w:hAnsi="GHEA Grapalat"/>
          <w:lang w:val="hy-AM"/>
        </w:rPr>
        <w:t>Սահմանել, որ սույն որոշման հավելվածում նշված են ներմուծված (ներմուծվող) տեխնոլոգիական սարքավորումների, դրանց բաղկացուցիչ ու համալրող մասերի, հումքի և (կամ) նյութերի նախնական արժեքները:</w:t>
      </w:r>
    </w:p>
    <w:p w14:paraId="0966F419" w14:textId="77777777" w:rsidR="002313DB" w:rsidRPr="00FF1005" w:rsidRDefault="002313DB" w:rsidP="00072CE4">
      <w:pPr>
        <w:spacing w:line="360" w:lineRule="auto"/>
        <w:jc w:val="both"/>
        <w:rPr>
          <w:rFonts w:ascii="GHEA Grapalat" w:hAnsi="GHEA Grapalat"/>
          <w:lang w:val="hy-AM"/>
        </w:rPr>
      </w:pPr>
    </w:p>
    <w:p w14:paraId="4DAF12A9" w14:textId="77777777" w:rsidR="002313DB" w:rsidRPr="00FF1005" w:rsidRDefault="002313DB" w:rsidP="00072CE4">
      <w:pPr>
        <w:spacing w:line="360" w:lineRule="auto"/>
        <w:jc w:val="both"/>
        <w:rPr>
          <w:rFonts w:ascii="GHEA Grapalat" w:hAnsi="GHEA Grapalat"/>
          <w:lang w:val="hy-AM"/>
        </w:rPr>
      </w:pPr>
      <w:r w:rsidRPr="00FF1005">
        <w:rPr>
          <w:rFonts w:ascii="GHEA Grapalat" w:hAnsi="GHEA Grapalat"/>
          <w:lang w:val="hy-AM"/>
        </w:rPr>
        <w:t xml:space="preserve">ՀԱՅԱՍՏԱՆԻ ՀԱՆՐԱՊԵՏՈՒԹՅԱՆ                                                            </w:t>
      </w:r>
    </w:p>
    <w:p w14:paraId="506BC458" w14:textId="77777777" w:rsidR="002313DB" w:rsidRPr="00FF1005" w:rsidRDefault="002313DB" w:rsidP="00072CE4">
      <w:pPr>
        <w:spacing w:line="360" w:lineRule="auto"/>
        <w:jc w:val="center"/>
        <w:rPr>
          <w:rFonts w:ascii="GHEA Grapalat" w:hAnsi="GHEA Grapalat"/>
          <w:lang w:val="hy-AM"/>
        </w:rPr>
        <w:sectPr w:rsidR="002313DB" w:rsidRPr="00FF1005" w:rsidSect="00E51CC6">
          <w:footerReference w:type="default" r:id="rId8"/>
          <w:pgSz w:w="11907" w:h="16840" w:code="9"/>
          <w:pgMar w:top="270" w:right="387" w:bottom="1134" w:left="1134" w:header="720" w:footer="720" w:gutter="0"/>
          <w:cols w:space="720"/>
          <w:titlePg/>
          <w:docGrid w:linePitch="360"/>
        </w:sectPr>
      </w:pPr>
      <w:r w:rsidRPr="00FF1005">
        <w:rPr>
          <w:rFonts w:ascii="GHEA Grapalat" w:hAnsi="GHEA Grapalat"/>
          <w:lang w:val="hy-AM"/>
        </w:rPr>
        <w:t xml:space="preserve">                   ՎԱՐՉԱՊԵՏ</w:t>
      </w:r>
      <w:r w:rsidRPr="00FF1005">
        <w:rPr>
          <w:rFonts w:ascii="GHEA Grapalat" w:hAnsi="GHEA Grapalat"/>
          <w:lang w:val="hy-AM"/>
        </w:rPr>
        <w:tab/>
      </w:r>
      <w:r w:rsidRPr="00FF1005">
        <w:rPr>
          <w:rFonts w:ascii="GHEA Grapalat" w:hAnsi="GHEA Grapalat"/>
          <w:lang w:val="hy-AM"/>
        </w:rPr>
        <w:tab/>
      </w:r>
      <w:r w:rsidRPr="00FF1005">
        <w:rPr>
          <w:rFonts w:ascii="GHEA Grapalat" w:hAnsi="GHEA Grapalat"/>
          <w:lang w:val="hy-AM"/>
        </w:rPr>
        <w:tab/>
      </w:r>
      <w:r w:rsidRPr="00FF1005">
        <w:rPr>
          <w:rFonts w:ascii="GHEA Grapalat" w:hAnsi="GHEA Grapalat"/>
          <w:lang w:val="hy-AM"/>
        </w:rPr>
        <w:tab/>
      </w:r>
      <w:r w:rsidRPr="00FF1005">
        <w:rPr>
          <w:rFonts w:ascii="GHEA Grapalat" w:hAnsi="GHEA Grapalat"/>
          <w:lang w:val="hy-AM"/>
        </w:rPr>
        <w:tab/>
      </w:r>
      <w:r w:rsidRPr="00FF1005">
        <w:rPr>
          <w:rFonts w:ascii="GHEA Grapalat" w:hAnsi="GHEA Grapalat"/>
          <w:lang w:val="hy-AM"/>
        </w:rPr>
        <w:tab/>
      </w:r>
      <w:r w:rsidRPr="00FF1005">
        <w:rPr>
          <w:rFonts w:ascii="GHEA Grapalat" w:hAnsi="GHEA Grapalat"/>
          <w:lang w:val="hy-AM"/>
        </w:rPr>
        <w:tab/>
        <w:t xml:space="preserve">ՆԻԿՈԼ  ՓԱՇԻՆՅԱՆ  </w:t>
      </w:r>
    </w:p>
    <w:p w14:paraId="515853D6" w14:textId="77777777" w:rsidR="002313DB" w:rsidRPr="00FF1005" w:rsidRDefault="002313DB" w:rsidP="00072CE4">
      <w:pPr>
        <w:spacing w:line="360" w:lineRule="auto"/>
        <w:jc w:val="right"/>
        <w:rPr>
          <w:rFonts w:ascii="GHEA Grapalat" w:eastAsia="Calibri" w:hAnsi="GHEA Grapalat"/>
          <w:b/>
          <w:lang w:val="hy-AM" w:eastAsia="en-US"/>
        </w:rPr>
      </w:pPr>
      <w:r w:rsidRPr="00FF1005">
        <w:rPr>
          <w:rFonts w:ascii="GHEA Grapalat" w:eastAsia="Calibri" w:hAnsi="GHEA Grapalat"/>
          <w:b/>
          <w:lang w:val="hy-AM" w:eastAsia="en-US"/>
        </w:rPr>
        <w:lastRenderedPageBreak/>
        <w:t>Հավելված</w:t>
      </w:r>
    </w:p>
    <w:p w14:paraId="449519D9" w14:textId="66519202" w:rsidR="002313DB" w:rsidRPr="00FF1005" w:rsidRDefault="002313DB" w:rsidP="00072CE4">
      <w:pPr>
        <w:spacing w:line="360" w:lineRule="auto"/>
        <w:jc w:val="right"/>
        <w:rPr>
          <w:rFonts w:ascii="GHEA Grapalat" w:eastAsia="Calibri" w:hAnsi="GHEA Grapalat"/>
          <w:b/>
          <w:lang w:val="hy-AM" w:eastAsia="en-US"/>
        </w:rPr>
      </w:pPr>
      <w:r w:rsidRPr="00FF1005">
        <w:rPr>
          <w:rFonts w:ascii="GHEA Grapalat" w:eastAsia="Calibri" w:hAnsi="GHEA Grapalat"/>
          <w:b/>
          <w:lang w:val="hy-AM" w:eastAsia="en-US"/>
        </w:rPr>
        <w:t>ՀՀ կառավարության 20</w:t>
      </w:r>
      <w:r w:rsidR="006F115F" w:rsidRPr="00FF1005">
        <w:rPr>
          <w:rFonts w:ascii="GHEA Grapalat" w:eastAsia="Calibri" w:hAnsi="GHEA Grapalat"/>
          <w:b/>
          <w:lang w:val="hy-AM" w:eastAsia="en-US"/>
        </w:rPr>
        <w:t>2</w:t>
      </w:r>
      <w:r w:rsidR="008421C6" w:rsidRPr="00FF1005">
        <w:rPr>
          <w:rFonts w:ascii="GHEA Grapalat" w:eastAsia="Calibri" w:hAnsi="GHEA Grapalat"/>
          <w:b/>
          <w:lang w:val="hy-AM" w:eastAsia="en-US"/>
        </w:rPr>
        <w:t>1</w:t>
      </w:r>
      <w:r w:rsidRPr="00FF1005">
        <w:rPr>
          <w:rFonts w:ascii="GHEA Grapalat" w:eastAsia="Calibri" w:hAnsi="GHEA Grapalat"/>
          <w:b/>
          <w:lang w:val="hy-AM" w:eastAsia="en-US"/>
        </w:rPr>
        <w:t xml:space="preserve"> թվականի</w:t>
      </w:r>
    </w:p>
    <w:p w14:paraId="270D8342" w14:textId="77777777" w:rsidR="002313DB" w:rsidRPr="00FF1005" w:rsidRDefault="002313DB" w:rsidP="00072CE4">
      <w:pPr>
        <w:spacing w:line="360" w:lineRule="auto"/>
        <w:jc w:val="right"/>
        <w:rPr>
          <w:rFonts w:ascii="GHEA Grapalat" w:eastAsia="Calibri" w:hAnsi="GHEA Grapalat"/>
          <w:b/>
          <w:lang w:val="hy-AM" w:eastAsia="en-US"/>
        </w:rPr>
      </w:pPr>
      <w:r w:rsidRPr="00FF1005">
        <w:rPr>
          <w:rFonts w:ascii="GHEA Grapalat" w:eastAsia="Calibri" w:hAnsi="GHEA Grapalat"/>
          <w:b/>
          <w:lang w:val="hy-AM" w:eastAsia="en-US"/>
        </w:rPr>
        <w:t>-ի N... -Ա որոշման</w:t>
      </w:r>
    </w:p>
    <w:p w14:paraId="191349A2" w14:textId="77777777" w:rsidR="00FF1005" w:rsidRPr="00FF1005" w:rsidRDefault="00FF1005" w:rsidP="00072CE4">
      <w:pPr>
        <w:shd w:val="clear" w:color="auto" w:fill="FFFFFF"/>
        <w:spacing w:line="360" w:lineRule="auto"/>
        <w:ind w:right="150" w:firstLine="450"/>
        <w:jc w:val="center"/>
        <w:rPr>
          <w:rFonts w:ascii="GHEA Grapalat" w:hAnsi="GHEA Grapalat"/>
          <w:b/>
          <w:bCs/>
          <w:color w:val="000000"/>
          <w:lang w:val="hy-AM" w:eastAsia="en-US"/>
        </w:rPr>
      </w:pPr>
      <w:r w:rsidRPr="00FF1005">
        <w:rPr>
          <w:rFonts w:ascii="GHEA Grapalat" w:hAnsi="GHEA Grapalat"/>
          <w:b/>
          <w:bCs/>
          <w:color w:val="000000"/>
          <w:lang w:val="hy-AM" w:eastAsia="en-US"/>
        </w:rPr>
        <w:t>ՑԱՆԿ</w:t>
      </w:r>
    </w:p>
    <w:p w14:paraId="13FC937C" w14:textId="77777777" w:rsidR="00FF1005" w:rsidRPr="00FF1005" w:rsidRDefault="00FF1005" w:rsidP="00072CE4">
      <w:pPr>
        <w:shd w:val="clear" w:color="auto" w:fill="FFFFFF"/>
        <w:spacing w:line="360" w:lineRule="auto"/>
        <w:ind w:right="150" w:firstLine="450"/>
        <w:jc w:val="center"/>
        <w:rPr>
          <w:rFonts w:ascii="GHEA Grapalat" w:hAnsi="GHEA Grapalat"/>
          <w:b/>
          <w:bCs/>
          <w:color w:val="000000"/>
          <w:lang w:val="hy-AM" w:eastAsia="en-US"/>
        </w:rPr>
      </w:pPr>
      <w:r w:rsidRPr="00FF1005">
        <w:rPr>
          <w:rFonts w:ascii="GHEA Grapalat" w:hAnsi="GHEA Grapalat"/>
          <w:b/>
          <w:bCs/>
          <w:color w:val="000000"/>
          <w:lang w:val="hy-AM" w:eastAsia="en-US"/>
        </w:rPr>
        <w:t>ԳԵՐԱԿԱ ՈԼՈՐՏՈՒՄ ՆԵՐԴՐՈՒՄԱՅԻՆ ԾՐԱԳՐԻ ՇՐՋԱՆԱԿՆԵՐՈՒՄ ՆԵՐՄՈՒԾՎՈՂ ՏԵԽՆՈԼՈԳԻԱԿԱՆ ՍԱՐՔԱՎՈՐՈՒՄՆԵՐԻ, ԴՐԱՆՑ ԲԱՂԿԱՑՈՒՑԻՉ ՈՒ ՀԱՄԱԼՐՈՂ ՄԱՍԵՐԻ ԵՎ (ԿԱՄ) ՀՈՒՄՔԻ ՈՒ ՆՅՈՒԹԵՐԻ</w:t>
      </w:r>
    </w:p>
    <w:p w14:paraId="5BB2C866" w14:textId="77777777" w:rsidR="00FF1005" w:rsidRPr="00FF1005" w:rsidRDefault="00FF1005" w:rsidP="00072CE4">
      <w:pPr>
        <w:shd w:val="clear" w:color="auto" w:fill="FFFFFF"/>
        <w:spacing w:line="360" w:lineRule="auto"/>
        <w:ind w:right="150" w:firstLine="450"/>
        <w:jc w:val="both"/>
        <w:rPr>
          <w:rFonts w:ascii="GHEA Grapalat" w:hAnsi="GHEA Grapalat"/>
          <w:color w:val="000000"/>
          <w:lang w:val="hy-AM" w:eastAsia="en-US"/>
        </w:rPr>
      </w:pPr>
      <w:r w:rsidRPr="00FF1005">
        <w:rPr>
          <w:rFonts w:ascii="Calibri" w:hAnsi="Calibri" w:cs="Calibri"/>
          <w:color w:val="000000"/>
          <w:lang w:val="hy-AM" w:eastAsia="en-US"/>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1740"/>
        <w:gridCol w:w="1890"/>
        <w:gridCol w:w="1530"/>
        <w:gridCol w:w="1260"/>
        <w:gridCol w:w="1440"/>
        <w:gridCol w:w="1800"/>
        <w:gridCol w:w="1620"/>
        <w:gridCol w:w="1710"/>
        <w:gridCol w:w="1774"/>
      </w:tblGrid>
      <w:tr w:rsidR="00FF1005" w:rsidRPr="00FF1005" w14:paraId="4F40FEB8" w14:textId="77777777" w:rsidTr="0066318A">
        <w:trPr>
          <w:trHeight w:val="1033"/>
        </w:trPr>
        <w:tc>
          <w:tcPr>
            <w:tcW w:w="528" w:type="dxa"/>
            <w:tcBorders>
              <w:top w:val="single" w:sz="4" w:space="0" w:color="auto"/>
              <w:left w:val="single" w:sz="4" w:space="0" w:color="auto"/>
              <w:bottom w:val="single" w:sz="4" w:space="0" w:color="auto"/>
              <w:right w:val="single" w:sz="4" w:space="0" w:color="auto"/>
            </w:tcBorders>
            <w:vAlign w:val="center"/>
            <w:hideMark/>
          </w:tcPr>
          <w:p w14:paraId="74BECE6A" w14:textId="77777777" w:rsidR="00FF1005" w:rsidRPr="00FF1005" w:rsidRDefault="00FF1005" w:rsidP="00072CE4">
            <w:pPr>
              <w:spacing w:line="360" w:lineRule="auto"/>
              <w:jc w:val="center"/>
              <w:rPr>
                <w:rFonts w:ascii="GHEA Grapalat" w:hAnsi="GHEA Grapalat"/>
                <w:color w:val="000000"/>
                <w:lang w:val="hy-AM" w:eastAsia="en-US"/>
              </w:rPr>
            </w:pPr>
            <w:r w:rsidRPr="00FF1005">
              <w:rPr>
                <w:rFonts w:ascii="GHEA Grapalat" w:hAnsi="GHEA Grapalat"/>
                <w:b/>
                <w:bCs/>
                <w:i/>
                <w:iCs/>
                <w:u w:val="single"/>
                <w:lang w:val="hy-AM" w:eastAsia="en-GB"/>
              </w:rPr>
              <w:br w:type="page"/>
            </w:r>
            <w:r w:rsidRPr="00FF1005">
              <w:rPr>
                <w:rFonts w:ascii="GHEA Grapalat" w:hAnsi="GHEA Grapalat"/>
                <w:color w:val="000000"/>
                <w:lang w:val="hy-AM" w:eastAsia="en-US"/>
              </w:rPr>
              <w:t>NN</w:t>
            </w:r>
          </w:p>
        </w:tc>
        <w:tc>
          <w:tcPr>
            <w:tcW w:w="1740" w:type="dxa"/>
            <w:tcBorders>
              <w:top w:val="single" w:sz="4" w:space="0" w:color="auto"/>
              <w:left w:val="single" w:sz="4" w:space="0" w:color="auto"/>
              <w:bottom w:val="single" w:sz="4" w:space="0" w:color="auto"/>
              <w:right w:val="single" w:sz="4" w:space="0" w:color="auto"/>
            </w:tcBorders>
            <w:vAlign w:val="center"/>
            <w:hideMark/>
          </w:tcPr>
          <w:p w14:paraId="57019EC9" w14:textId="77777777" w:rsidR="00FF1005" w:rsidRPr="00FF1005" w:rsidRDefault="00FF1005" w:rsidP="00072CE4">
            <w:pPr>
              <w:spacing w:line="360" w:lineRule="auto"/>
              <w:jc w:val="center"/>
              <w:rPr>
                <w:rFonts w:ascii="GHEA Grapalat" w:hAnsi="GHEA Grapalat"/>
                <w:color w:val="000000"/>
                <w:lang w:val="hy-AM" w:eastAsia="en-US"/>
              </w:rPr>
            </w:pPr>
            <w:r w:rsidRPr="00FF1005">
              <w:rPr>
                <w:rFonts w:ascii="GHEA Grapalat" w:hAnsi="GHEA Grapalat" w:cs="Sylfaen"/>
                <w:color w:val="000000"/>
                <w:lang w:val="hy-AM" w:eastAsia="en-US"/>
              </w:rPr>
              <w:t>ԱՏԳ</w:t>
            </w:r>
            <w:r w:rsidRPr="00FF1005">
              <w:rPr>
                <w:rFonts w:ascii="GHEA Grapalat" w:hAnsi="GHEA Grapalat"/>
                <w:color w:val="000000"/>
                <w:lang w:val="hy-AM" w:eastAsia="en-US"/>
              </w:rPr>
              <w:t xml:space="preserve"> </w:t>
            </w:r>
            <w:r w:rsidRPr="00FF1005">
              <w:rPr>
                <w:rFonts w:ascii="GHEA Grapalat" w:hAnsi="GHEA Grapalat" w:cs="Sylfaen"/>
                <w:color w:val="000000"/>
                <w:lang w:val="hy-AM" w:eastAsia="en-US"/>
              </w:rPr>
              <w:t>ԱԱ</w:t>
            </w:r>
            <w:r w:rsidRPr="00FF1005">
              <w:rPr>
                <w:rFonts w:ascii="GHEA Grapalat" w:hAnsi="GHEA Grapalat"/>
                <w:color w:val="000000"/>
                <w:lang w:val="hy-AM" w:eastAsia="en-US"/>
              </w:rPr>
              <w:t>-</w:t>
            </w:r>
            <w:r w:rsidRPr="00FF1005">
              <w:rPr>
                <w:rFonts w:ascii="GHEA Grapalat" w:hAnsi="GHEA Grapalat" w:cs="Sylfaen"/>
                <w:color w:val="000000"/>
                <w:lang w:val="hy-AM" w:eastAsia="en-US"/>
              </w:rPr>
              <w:t>ի</w:t>
            </w:r>
            <w:r w:rsidRPr="00FF1005">
              <w:rPr>
                <w:rFonts w:ascii="GHEA Grapalat" w:hAnsi="GHEA Grapalat"/>
                <w:color w:val="000000"/>
                <w:lang w:val="hy-AM" w:eastAsia="en-US"/>
              </w:rPr>
              <w:t xml:space="preserve"> </w:t>
            </w:r>
            <w:r w:rsidRPr="00FF1005">
              <w:rPr>
                <w:rFonts w:ascii="GHEA Grapalat" w:hAnsi="GHEA Grapalat" w:cs="Sylfaen"/>
                <w:color w:val="000000"/>
                <w:lang w:val="hy-AM" w:eastAsia="en-US"/>
              </w:rPr>
              <w:t>ծածկագիրը</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4355C9C" w14:textId="77777777" w:rsidR="00FF1005" w:rsidRPr="00FF1005" w:rsidRDefault="00FF1005" w:rsidP="00072CE4">
            <w:pPr>
              <w:spacing w:line="360" w:lineRule="auto"/>
              <w:jc w:val="center"/>
              <w:rPr>
                <w:rFonts w:ascii="GHEA Grapalat" w:hAnsi="GHEA Grapalat"/>
                <w:color w:val="000000"/>
                <w:lang w:val="hy-AM" w:eastAsia="en-US"/>
              </w:rPr>
            </w:pPr>
            <w:r w:rsidRPr="00FF1005">
              <w:rPr>
                <w:rFonts w:ascii="GHEA Grapalat" w:hAnsi="GHEA Grapalat" w:cs="Sylfaen"/>
                <w:color w:val="000000"/>
                <w:lang w:val="hy-AM" w:eastAsia="en-US"/>
              </w:rPr>
              <w:t>Անվանումը</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E2EB379" w14:textId="77777777" w:rsidR="00FF1005" w:rsidRPr="00FF1005" w:rsidRDefault="00FF1005" w:rsidP="00072CE4">
            <w:pPr>
              <w:spacing w:line="360" w:lineRule="auto"/>
              <w:jc w:val="center"/>
              <w:rPr>
                <w:rFonts w:ascii="GHEA Grapalat" w:hAnsi="GHEA Grapalat"/>
                <w:color w:val="000000"/>
                <w:lang w:val="hy-AM" w:eastAsia="en-US"/>
              </w:rPr>
            </w:pPr>
            <w:r w:rsidRPr="00FF1005">
              <w:rPr>
                <w:rFonts w:ascii="GHEA Grapalat" w:hAnsi="GHEA Grapalat" w:cs="Sylfaen"/>
                <w:color w:val="000000"/>
                <w:lang w:val="hy-AM" w:eastAsia="en-US"/>
              </w:rPr>
              <w:t>Տեխնիկական</w:t>
            </w:r>
            <w:r w:rsidRPr="00FF1005">
              <w:rPr>
                <w:rFonts w:ascii="GHEA Grapalat" w:hAnsi="GHEA Grapalat"/>
                <w:color w:val="000000"/>
                <w:lang w:val="hy-AM" w:eastAsia="en-US"/>
              </w:rPr>
              <w:t xml:space="preserve"> </w:t>
            </w:r>
            <w:r w:rsidRPr="00FF1005">
              <w:rPr>
                <w:rFonts w:ascii="GHEA Grapalat" w:hAnsi="GHEA Grapalat" w:cs="Sylfaen"/>
                <w:color w:val="000000"/>
                <w:lang w:val="hy-AM" w:eastAsia="en-US"/>
              </w:rPr>
              <w:t>բնութագիրը</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0A80AE4" w14:textId="77777777" w:rsidR="00FF1005" w:rsidRPr="00FF1005" w:rsidRDefault="00FF1005" w:rsidP="00072CE4">
            <w:pPr>
              <w:spacing w:line="360" w:lineRule="auto"/>
              <w:jc w:val="center"/>
              <w:rPr>
                <w:rFonts w:ascii="GHEA Grapalat" w:hAnsi="GHEA Grapalat"/>
                <w:color w:val="000000"/>
                <w:lang w:val="hy-AM" w:eastAsia="en-US"/>
              </w:rPr>
            </w:pPr>
            <w:r w:rsidRPr="00FF1005">
              <w:rPr>
                <w:rFonts w:ascii="GHEA Grapalat" w:hAnsi="GHEA Grapalat" w:cs="Sylfaen"/>
                <w:color w:val="000000"/>
                <w:lang w:val="hy-AM" w:eastAsia="en-US"/>
              </w:rPr>
              <w:t>Չափի</w:t>
            </w:r>
            <w:r w:rsidRPr="00FF1005">
              <w:rPr>
                <w:rFonts w:ascii="GHEA Grapalat" w:hAnsi="GHEA Grapalat"/>
                <w:color w:val="000000"/>
                <w:lang w:val="hy-AM" w:eastAsia="en-US"/>
              </w:rPr>
              <w:t xml:space="preserve"> </w:t>
            </w:r>
            <w:r w:rsidRPr="00FF1005">
              <w:rPr>
                <w:rFonts w:ascii="GHEA Grapalat" w:hAnsi="GHEA Grapalat" w:cs="Sylfaen"/>
                <w:color w:val="000000"/>
                <w:lang w:val="hy-AM" w:eastAsia="en-US"/>
              </w:rPr>
              <w:t>միավորը</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9B68FD0" w14:textId="5A8FDB85" w:rsidR="00FF1005" w:rsidRPr="00FF1005" w:rsidRDefault="00FF1005" w:rsidP="00072CE4">
            <w:pPr>
              <w:spacing w:line="360" w:lineRule="auto"/>
              <w:jc w:val="center"/>
              <w:rPr>
                <w:rFonts w:ascii="GHEA Grapalat" w:hAnsi="GHEA Grapalat"/>
                <w:color w:val="000000"/>
                <w:lang w:val="hy-AM" w:eastAsia="en-US"/>
              </w:rPr>
            </w:pPr>
            <w:r w:rsidRPr="00FF1005">
              <w:rPr>
                <w:rFonts w:ascii="GHEA Grapalat" w:hAnsi="GHEA Grapalat" w:cs="Sylfaen"/>
                <w:color w:val="000000"/>
                <w:lang w:val="hy-AM" w:eastAsia="en-US"/>
              </w:rPr>
              <w:t>Քանակը</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BB8073D" w14:textId="77777777" w:rsidR="00FF1005" w:rsidRPr="00FF1005" w:rsidRDefault="00FF1005" w:rsidP="00072CE4">
            <w:pPr>
              <w:spacing w:line="360" w:lineRule="auto"/>
              <w:jc w:val="center"/>
              <w:rPr>
                <w:rFonts w:ascii="GHEA Grapalat" w:hAnsi="GHEA Grapalat"/>
                <w:color w:val="000000"/>
                <w:lang w:val="hy-AM" w:eastAsia="en-US"/>
              </w:rPr>
            </w:pPr>
            <w:r w:rsidRPr="00FF1005">
              <w:rPr>
                <w:rFonts w:ascii="GHEA Grapalat" w:hAnsi="GHEA Grapalat" w:cs="Sylfaen"/>
                <w:color w:val="000000"/>
                <w:lang w:val="hy-AM" w:eastAsia="en-US"/>
              </w:rPr>
              <w:t>Ծագման</w:t>
            </w:r>
            <w:r w:rsidRPr="00FF1005">
              <w:rPr>
                <w:rFonts w:ascii="GHEA Grapalat" w:hAnsi="GHEA Grapalat"/>
                <w:color w:val="000000"/>
                <w:lang w:val="hy-AM" w:eastAsia="en-US"/>
              </w:rPr>
              <w:t xml:space="preserve"> </w:t>
            </w:r>
            <w:r w:rsidRPr="00FF1005">
              <w:rPr>
                <w:rFonts w:ascii="GHEA Grapalat" w:hAnsi="GHEA Grapalat" w:cs="Sylfaen"/>
                <w:color w:val="000000"/>
                <w:lang w:val="hy-AM" w:eastAsia="en-US"/>
              </w:rPr>
              <w:t>երկիր</w:t>
            </w:r>
          </w:p>
        </w:tc>
        <w:tc>
          <w:tcPr>
            <w:tcW w:w="1620" w:type="dxa"/>
            <w:tcBorders>
              <w:top w:val="single" w:sz="4" w:space="0" w:color="auto"/>
              <w:left w:val="single" w:sz="4" w:space="0" w:color="auto"/>
              <w:bottom w:val="single" w:sz="4" w:space="0" w:color="auto"/>
              <w:right w:val="single" w:sz="4" w:space="0" w:color="auto"/>
            </w:tcBorders>
            <w:vAlign w:val="center"/>
            <w:hideMark/>
          </w:tcPr>
          <w:p w14:paraId="7DFA7F7B" w14:textId="7D9E392B" w:rsidR="00FF1005" w:rsidRPr="00FF1005" w:rsidRDefault="00FF1005" w:rsidP="00072CE4">
            <w:pPr>
              <w:spacing w:line="360" w:lineRule="auto"/>
              <w:jc w:val="center"/>
              <w:rPr>
                <w:rFonts w:ascii="GHEA Grapalat" w:hAnsi="GHEA Grapalat" w:cs="Sylfaen"/>
                <w:color w:val="000000"/>
                <w:lang w:val="hy-AM" w:eastAsia="en-US"/>
              </w:rPr>
            </w:pPr>
            <w:r w:rsidRPr="00FF1005">
              <w:rPr>
                <w:rFonts w:ascii="GHEA Grapalat" w:hAnsi="GHEA Grapalat" w:cs="Sylfaen"/>
                <w:color w:val="000000"/>
                <w:lang w:val="hy-AM" w:eastAsia="en-US"/>
              </w:rPr>
              <w:t>Արտահանման Երկիրը</w:t>
            </w:r>
          </w:p>
        </w:tc>
        <w:tc>
          <w:tcPr>
            <w:tcW w:w="1710" w:type="dxa"/>
            <w:tcBorders>
              <w:top w:val="single" w:sz="4" w:space="0" w:color="auto"/>
              <w:left w:val="single" w:sz="4" w:space="0" w:color="auto"/>
              <w:bottom w:val="single" w:sz="4" w:space="0" w:color="auto"/>
              <w:right w:val="single" w:sz="4" w:space="0" w:color="auto"/>
            </w:tcBorders>
            <w:vAlign w:val="center"/>
            <w:hideMark/>
          </w:tcPr>
          <w:p w14:paraId="0DF9871A" w14:textId="144C8BEF" w:rsidR="00FF1005" w:rsidRPr="00FF1005" w:rsidRDefault="0066318A" w:rsidP="00072CE4">
            <w:pPr>
              <w:spacing w:line="360" w:lineRule="auto"/>
              <w:jc w:val="center"/>
              <w:rPr>
                <w:rFonts w:ascii="GHEA Grapalat" w:hAnsi="GHEA Grapalat" w:cs="Sylfaen"/>
                <w:color w:val="000000"/>
                <w:lang w:val="hy-AM" w:eastAsia="en-US"/>
              </w:rPr>
            </w:pPr>
            <w:r w:rsidRPr="0066318A">
              <w:rPr>
                <w:rFonts w:ascii="GHEA Grapalat" w:hAnsi="GHEA Grapalat" w:cs="Sylfaen"/>
                <w:color w:val="000000"/>
                <w:lang w:val="hy-AM" w:eastAsia="en-US"/>
              </w:rPr>
              <w:t>Արժեքը</w:t>
            </w:r>
            <w:r w:rsidRPr="0066318A">
              <w:rPr>
                <w:rFonts w:ascii="Calibri" w:hAnsi="Calibri" w:cs="Calibri"/>
                <w:color w:val="000000"/>
                <w:lang w:val="hy-AM" w:eastAsia="en-US"/>
              </w:rPr>
              <w:t> </w:t>
            </w:r>
            <w:r w:rsidRPr="0066318A">
              <w:rPr>
                <w:rFonts w:ascii="GHEA Grapalat" w:hAnsi="GHEA Grapalat" w:cs="Sylfaen"/>
                <w:color w:val="000000"/>
                <w:lang w:val="hy-AM" w:eastAsia="en-US"/>
              </w:rPr>
              <w:br/>
              <w:t>(դրամ)</w:t>
            </w:r>
          </w:p>
        </w:tc>
        <w:tc>
          <w:tcPr>
            <w:tcW w:w="1774" w:type="dxa"/>
            <w:tcBorders>
              <w:top w:val="single" w:sz="4" w:space="0" w:color="auto"/>
              <w:left w:val="single" w:sz="4" w:space="0" w:color="auto"/>
              <w:bottom w:val="single" w:sz="4" w:space="0" w:color="auto"/>
              <w:right w:val="single" w:sz="4" w:space="0" w:color="auto"/>
            </w:tcBorders>
            <w:vAlign w:val="center"/>
            <w:hideMark/>
          </w:tcPr>
          <w:p w14:paraId="38C095D6" w14:textId="6BDA11A1" w:rsidR="00FF1005" w:rsidRPr="00FF1005" w:rsidRDefault="0066318A" w:rsidP="00072CE4">
            <w:pPr>
              <w:spacing w:line="360" w:lineRule="auto"/>
              <w:jc w:val="center"/>
              <w:rPr>
                <w:rFonts w:ascii="GHEA Grapalat" w:hAnsi="GHEA Grapalat"/>
                <w:color w:val="000000"/>
                <w:lang w:val="hy-AM" w:eastAsia="en-US"/>
              </w:rPr>
            </w:pPr>
            <w:r w:rsidRPr="0066318A">
              <w:rPr>
                <w:rFonts w:ascii="GHEA Grapalat" w:hAnsi="GHEA Grapalat" w:cs="Sylfaen"/>
                <w:color w:val="000000"/>
                <w:lang w:eastAsia="en-US"/>
              </w:rPr>
              <w:t>Այլ տեղեկու-թյուններ</w:t>
            </w:r>
          </w:p>
        </w:tc>
      </w:tr>
      <w:tr w:rsidR="007B3982" w:rsidRPr="00FF1005" w14:paraId="059E71F6" w14:textId="77777777" w:rsidTr="00507ECC">
        <w:trPr>
          <w:trHeight w:val="576"/>
        </w:trPr>
        <w:tc>
          <w:tcPr>
            <w:tcW w:w="15292" w:type="dxa"/>
            <w:gridSpan w:val="10"/>
            <w:tcBorders>
              <w:top w:val="single" w:sz="4" w:space="0" w:color="auto"/>
              <w:left w:val="single" w:sz="4" w:space="0" w:color="auto"/>
              <w:bottom w:val="single" w:sz="4" w:space="0" w:color="auto"/>
              <w:right w:val="single" w:sz="4" w:space="0" w:color="auto"/>
            </w:tcBorders>
            <w:noWrap/>
            <w:vAlign w:val="center"/>
          </w:tcPr>
          <w:p w14:paraId="799288FE" w14:textId="3807DADC" w:rsidR="007B3982" w:rsidRPr="00FF1005" w:rsidRDefault="007B3982" w:rsidP="00072CE4">
            <w:pPr>
              <w:spacing w:after="160" w:line="360" w:lineRule="auto"/>
              <w:jc w:val="center"/>
              <w:rPr>
                <w:rFonts w:ascii="GHEA Grapalat" w:eastAsia="Calibri" w:hAnsi="GHEA Grapalat" w:cs="Calibri"/>
                <w:b/>
                <w:bCs/>
                <w:color w:val="000000"/>
                <w:lang w:eastAsia="en-US"/>
              </w:rPr>
            </w:pPr>
            <w:r w:rsidRPr="007B3982">
              <w:rPr>
                <w:rFonts w:ascii="GHEA Grapalat" w:eastAsia="Calibri" w:hAnsi="GHEA Grapalat" w:cs="Calibri"/>
                <w:b/>
                <w:bCs/>
                <w:color w:val="000000"/>
                <w:lang w:eastAsia="en-US"/>
              </w:rPr>
              <w:t>ՀՈՒՄՔ ՈՒ ՆՅՈՒԹԵՐ</w:t>
            </w:r>
          </w:p>
        </w:tc>
      </w:tr>
      <w:tr w:rsidR="007B3982" w:rsidRPr="0066318A" w14:paraId="399B7575" w14:textId="77777777" w:rsidTr="0066318A">
        <w:trPr>
          <w:trHeight w:val="962"/>
        </w:trPr>
        <w:tc>
          <w:tcPr>
            <w:tcW w:w="528" w:type="dxa"/>
            <w:tcBorders>
              <w:top w:val="single" w:sz="4" w:space="0" w:color="auto"/>
              <w:left w:val="single" w:sz="4" w:space="0" w:color="auto"/>
              <w:bottom w:val="single" w:sz="4" w:space="0" w:color="auto"/>
              <w:right w:val="single" w:sz="4" w:space="0" w:color="auto"/>
            </w:tcBorders>
            <w:noWrap/>
            <w:vAlign w:val="center"/>
          </w:tcPr>
          <w:p w14:paraId="2A869D3F" w14:textId="49B0646C" w:rsidR="007B3982" w:rsidRPr="00FF1005" w:rsidRDefault="007B3982" w:rsidP="00072CE4">
            <w:pPr>
              <w:spacing w:line="360" w:lineRule="auto"/>
              <w:jc w:val="right"/>
              <w:rPr>
                <w:rFonts w:ascii="Cambria Math" w:eastAsia="Calibri" w:hAnsi="Cambria Math"/>
                <w:color w:val="000000"/>
                <w:lang w:val="hy-AM" w:eastAsia="en-US"/>
              </w:rPr>
            </w:pPr>
            <w:r>
              <w:rPr>
                <w:rFonts w:ascii="GHEA Grapalat" w:eastAsia="Calibri" w:hAnsi="GHEA Grapalat"/>
                <w:color w:val="000000"/>
                <w:lang w:val="hy-AM" w:eastAsia="en-US"/>
              </w:rPr>
              <w:t>1</w:t>
            </w:r>
            <w:r>
              <w:rPr>
                <w:rFonts w:ascii="Cambria Math" w:eastAsia="Calibri" w:hAnsi="Cambria Math"/>
                <w:color w:val="000000"/>
                <w:lang w:val="hy-AM" w:eastAsia="en-US"/>
              </w:rPr>
              <w:t>․</w:t>
            </w:r>
          </w:p>
        </w:tc>
        <w:tc>
          <w:tcPr>
            <w:tcW w:w="1740" w:type="dxa"/>
            <w:tcBorders>
              <w:top w:val="single" w:sz="4" w:space="0" w:color="auto"/>
              <w:left w:val="single" w:sz="4" w:space="0" w:color="auto"/>
              <w:bottom w:val="single" w:sz="4" w:space="0" w:color="auto"/>
              <w:right w:val="single" w:sz="4" w:space="0" w:color="auto"/>
            </w:tcBorders>
            <w:noWrap/>
            <w:vAlign w:val="center"/>
          </w:tcPr>
          <w:p w14:paraId="094B3A2E" w14:textId="6D8717A2" w:rsidR="007B3982" w:rsidRPr="00FF1005" w:rsidRDefault="0066318A" w:rsidP="00072CE4">
            <w:pPr>
              <w:spacing w:line="360" w:lineRule="auto"/>
              <w:jc w:val="center"/>
              <w:rPr>
                <w:rFonts w:ascii="GHEA Grapalat" w:eastAsia="Calibri" w:hAnsi="GHEA Grapalat"/>
                <w:lang w:val="hy-AM" w:eastAsia="en-US"/>
              </w:rPr>
            </w:pPr>
            <w:r>
              <w:rPr>
                <w:rFonts w:ascii="GHEA Grapalat" w:eastAsia="Calibri" w:hAnsi="GHEA Grapalat"/>
                <w:lang w:val="hy-AM" w:eastAsia="en-US"/>
              </w:rPr>
              <w:t>3506910000</w:t>
            </w:r>
          </w:p>
        </w:tc>
        <w:tc>
          <w:tcPr>
            <w:tcW w:w="1890" w:type="dxa"/>
            <w:tcBorders>
              <w:top w:val="single" w:sz="4" w:space="0" w:color="auto"/>
              <w:left w:val="single" w:sz="4" w:space="0" w:color="auto"/>
              <w:bottom w:val="single" w:sz="4" w:space="0" w:color="auto"/>
              <w:right w:val="single" w:sz="4" w:space="0" w:color="auto"/>
            </w:tcBorders>
            <w:vAlign w:val="center"/>
          </w:tcPr>
          <w:p w14:paraId="2603A458" w14:textId="5E536AE3" w:rsidR="007B3982" w:rsidRPr="00FF64B6" w:rsidRDefault="0066318A" w:rsidP="00072CE4">
            <w:pPr>
              <w:spacing w:line="360" w:lineRule="auto"/>
              <w:jc w:val="center"/>
              <w:rPr>
                <w:rFonts w:ascii="GHEA Grapalat" w:eastAsia="Calibri" w:hAnsi="GHEA Grapalat" w:cs="Sylfaen"/>
                <w:color w:val="000000"/>
                <w:lang w:val="hy-AM" w:eastAsia="en-US"/>
              </w:rPr>
            </w:pPr>
            <w:r>
              <w:rPr>
                <w:rFonts w:ascii="GHEA Grapalat" w:eastAsia="Calibri" w:hAnsi="GHEA Grapalat" w:cs="Sylfaen"/>
                <w:color w:val="000000"/>
                <w:lang w:val="hy-AM" w:eastAsia="en-US"/>
              </w:rPr>
              <w:t>Սոսինձ</w:t>
            </w:r>
          </w:p>
        </w:tc>
        <w:tc>
          <w:tcPr>
            <w:tcW w:w="1530" w:type="dxa"/>
            <w:tcBorders>
              <w:top w:val="single" w:sz="4" w:space="0" w:color="auto"/>
              <w:left w:val="single" w:sz="4" w:space="0" w:color="auto"/>
              <w:bottom w:val="single" w:sz="4" w:space="0" w:color="auto"/>
              <w:right w:val="single" w:sz="4" w:space="0" w:color="auto"/>
            </w:tcBorders>
            <w:vAlign w:val="center"/>
          </w:tcPr>
          <w:p w14:paraId="74C48F32" w14:textId="58A14DAC" w:rsidR="007B3982" w:rsidRPr="00FF1005" w:rsidRDefault="0066318A" w:rsidP="00072CE4">
            <w:pPr>
              <w:spacing w:line="360" w:lineRule="auto"/>
              <w:jc w:val="center"/>
              <w:rPr>
                <w:rFonts w:ascii="GHEA Grapalat" w:eastAsia="Calibri" w:hAnsi="GHEA Grapalat" w:cs="Calibri"/>
                <w:color w:val="000000"/>
                <w:lang w:val="hy-AM" w:eastAsia="en-US"/>
              </w:rPr>
            </w:pPr>
            <w:r>
              <w:rPr>
                <w:rFonts w:ascii="GHEA Grapalat" w:eastAsia="Calibri" w:hAnsi="GHEA Grapalat" w:cs="Calibri"/>
                <w:color w:val="000000"/>
                <w:lang w:val="hy-AM" w:eastAsia="en-US"/>
              </w:rPr>
              <w:t>Պոլիմերների հիմքով հարակցանյութ, 1կգ-ից ավել տարաներով</w:t>
            </w:r>
          </w:p>
        </w:tc>
        <w:tc>
          <w:tcPr>
            <w:tcW w:w="1260" w:type="dxa"/>
            <w:tcBorders>
              <w:top w:val="single" w:sz="4" w:space="0" w:color="auto"/>
              <w:left w:val="single" w:sz="4" w:space="0" w:color="auto"/>
              <w:bottom w:val="single" w:sz="4" w:space="0" w:color="auto"/>
              <w:right w:val="single" w:sz="4" w:space="0" w:color="auto"/>
            </w:tcBorders>
            <w:noWrap/>
            <w:vAlign w:val="center"/>
          </w:tcPr>
          <w:p w14:paraId="33B65917" w14:textId="52969FE0" w:rsidR="007B3982" w:rsidRPr="00FF1005" w:rsidRDefault="0066318A" w:rsidP="00072CE4">
            <w:pPr>
              <w:spacing w:line="360" w:lineRule="auto"/>
              <w:jc w:val="center"/>
              <w:rPr>
                <w:rFonts w:ascii="GHEA Grapalat" w:eastAsia="Calibri" w:hAnsi="GHEA Grapalat" w:cs="Sylfaen"/>
                <w:color w:val="000000"/>
                <w:lang w:val="hy-AM" w:eastAsia="en-US"/>
              </w:rPr>
            </w:pPr>
            <w:r>
              <w:rPr>
                <w:rFonts w:ascii="GHEA Grapalat" w:eastAsia="Calibri" w:hAnsi="GHEA Grapalat" w:cs="Sylfaen"/>
                <w:color w:val="000000"/>
                <w:lang w:val="hy-AM" w:eastAsia="en-US"/>
              </w:rPr>
              <w:t>կգ</w:t>
            </w:r>
          </w:p>
        </w:tc>
        <w:tc>
          <w:tcPr>
            <w:tcW w:w="1440" w:type="dxa"/>
            <w:tcBorders>
              <w:top w:val="single" w:sz="4" w:space="0" w:color="auto"/>
              <w:left w:val="single" w:sz="4" w:space="0" w:color="auto"/>
              <w:bottom w:val="single" w:sz="4" w:space="0" w:color="auto"/>
              <w:right w:val="single" w:sz="4" w:space="0" w:color="auto"/>
            </w:tcBorders>
            <w:noWrap/>
            <w:vAlign w:val="center"/>
          </w:tcPr>
          <w:p w14:paraId="75849ECB" w14:textId="61CC1283" w:rsidR="007B3982" w:rsidRPr="0066318A" w:rsidRDefault="0066318A" w:rsidP="00072CE4">
            <w:pPr>
              <w:spacing w:line="360" w:lineRule="auto"/>
              <w:jc w:val="center"/>
              <w:rPr>
                <w:rFonts w:ascii="GHEA Grapalat" w:eastAsia="Calibri" w:hAnsi="GHEA Grapalat" w:cs="Calibri"/>
                <w:color w:val="000000"/>
                <w:lang w:val="hy-AM" w:eastAsia="en-US"/>
              </w:rPr>
            </w:pPr>
            <w:r>
              <w:rPr>
                <w:rFonts w:ascii="GHEA Grapalat" w:eastAsia="Calibri" w:hAnsi="GHEA Grapalat" w:cs="Calibri"/>
                <w:color w:val="000000"/>
                <w:lang w:val="hy-AM" w:eastAsia="en-US"/>
              </w:rPr>
              <w:t>179 100</w:t>
            </w:r>
          </w:p>
        </w:tc>
        <w:tc>
          <w:tcPr>
            <w:tcW w:w="1800" w:type="dxa"/>
            <w:tcBorders>
              <w:top w:val="single" w:sz="4" w:space="0" w:color="auto"/>
              <w:left w:val="single" w:sz="4" w:space="0" w:color="auto"/>
              <w:bottom w:val="single" w:sz="4" w:space="0" w:color="auto"/>
              <w:right w:val="single" w:sz="4" w:space="0" w:color="auto"/>
            </w:tcBorders>
            <w:noWrap/>
            <w:vAlign w:val="center"/>
          </w:tcPr>
          <w:p w14:paraId="7BCCD0F9" w14:textId="64C3DD92" w:rsidR="007B3982" w:rsidRPr="00FF64B6" w:rsidRDefault="0066318A" w:rsidP="00072CE4">
            <w:pPr>
              <w:spacing w:line="360" w:lineRule="auto"/>
              <w:jc w:val="center"/>
              <w:rPr>
                <w:rFonts w:ascii="GHEA Grapalat" w:eastAsia="Calibri" w:hAnsi="GHEA Grapalat" w:cs="Calibri"/>
                <w:lang w:val="hy-AM" w:eastAsia="en-US"/>
              </w:rPr>
            </w:pPr>
            <w:r>
              <w:rPr>
                <w:rFonts w:ascii="GHEA Grapalat" w:eastAsia="Calibri" w:hAnsi="GHEA Grapalat" w:cs="Calibri"/>
                <w:lang w:val="hy-AM" w:eastAsia="en-US"/>
              </w:rPr>
              <w:t>Չինաստան</w:t>
            </w:r>
          </w:p>
        </w:tc>
        <w:tc>
          <w:tcPr>
            <w:tcW w:w="1620" w:type="dxa"/>
            <w:tcBorders>
              <w:top w:val="single" w:sz="4" w:space="0" w:color="auto"/>
              <w:left w:val="single" w:sz="4" w:space="0" w:color="auto"/>
              <w:bottom w:val="single" w:sz="4" w:space="0" w:color="auto"/>
              <w:right w:val="single" w:sz="4" w:space="0" w:color="auto"/>
            </w:tcBorders>
            <w:vAlign w:val="center"/>
          </w:tcPr>
          <w:p w14:paraId="7B79CAC7" w14:textId="05BADF1B" w:rsidR="007B3982" w:rsidRPr="00FF1005" w:rsidRDefault="0066318A" w:rsidP="00072CE4">
            <w:pPr>
              <w:spacing w:line="360" w:lineRule="auto"/>
              <w:jc w:val="center"/>
              <w:rPr>
                <w:rFonts w:ascii="GHEA Grapalat" w:eastAsia="Calibri" w:hAnsi="GHEA Grapalat" w:cs="Calibri"/>
                <w:color w:val="000000"/>
                <w:lang w:val="hy-AM" w:eastAsia="en-US"/>
              </w:rPr>
            </w:pPr>
            <w:r>
              <w:rPr>
                <w:rFonts w:ascii="GHEA Grapalat" w:eastAsia="Calibri" w:hAnsi="GHEA Grapalat" w:cs="Calibri"/>
                <w:color w:val="000000"/>
                <w:lang w:val="hy-AM" w:eastAsia="en-US"/>
              </w:rPr>
              <w:t>Չինաստան</w:t>
            </w:r>
          </w:p>
        </w:tc>
        <w:tc>
          <w:tcPr>
            <w:tcW w:w="1710" w:type="dxa"/>
            <w:tcBorders>
              <w:top w:val="single" w:sz="4" w:space="0" w:color="auto"/>
              <w:left w:val="single" w:sz="4" w:space="0" w:color="auto"/>
              <w:bottom w:val="single" w:sz="4" w:space="0" w:color="auto"/>
              <w:right w:val="single" w:sz="4" w:space="0" w:color="auto"/>
            </w:tcBorders>
            <w:vAlign w:val="center"/>
          </w:tcPr>
          <w:p w14:paraId="0A652AE8" w14:textId="4B1C5535" w:rsidR="007B3982" w:rsidRPr="00FF1005" w:rsidRDefault="0066318A" w:rsidP="00072CE4">
            <w:pPr>
              <w:spacing w:line="360" w:lineRule="auto"/>
              <w:jc w:val="center"/>
              <w:rPr>
                <w:rFonts w:ascii="GHEA Grapalat" w:eastAsia="Calibri" w:hAnsi="GHEA Grapalat" w:cs="Calibri"/>
                <w:color w:val="000000"/>
                <w:lang w:val="hy-AM" w:eastAsia="en-US"/>
              </w:rPr>
            </w:pPr>
            <w:r>
              <w:rPr>
                <w:rFonts w:ascii="GHEA Grapalat" w:eastAsia="Calibri" w:hAnsi="GHEA Grapalat" w:cs="Calibri"/>
                <w:color w:val="000000"/>
                <w:lang w:val="hy-AM" w:eastAsia="en-US"/>
              </w:rPr>
              <w:t>430 000 000</w:t>
            </w:r>
          </w:p>
        </w:tc>
        <w:tc>
          <w:tcPr>
            <w:tcW w:w="1774" w:type="dxa"/>
            <w:tcBorders>
              <w:top w:val="single" w:sz="4" w:space="0" w:color="auto"/>
              <w:left w:val="single" w:sz="4" w:space="0" w:color="auto"/>
              <w:bottom w:val="single" w:sz="4" w:space="0" w:color="auto"/>
              <w:right w:val="single" w:sz="4" w:space="0" w:color="auto"/>
            </w:tcBorders>
            <w:noWrap/>
            <w:vAlign w:val="center"/>
          </w:tcPr>
          <w:p w14:paraId="662BCE6F" w14:textId="3A4B61A4" w:rsidR="007B3982" w:rsidRPr="00FF64B6" w:rsidRDefault="007B3982" w:rsidP="00072CE4">
            <w:pPr>
              <w:spacing w:after="160" w:line="360" w:lineRule="auto"/>
              <w:jc w:val="center"/>
              <w:rPr>
                <w:rFonts w:ascii="GHEA Grapalat" w:eastAsia="Calibri" w:hAnsi="GHEA Grapalat" w:cs="Calibri"/>
                <w:b/>
                <w:bCs/>
                <w:color w:val="000000"/>
                <w:lang w:val="hy-AM" w:eastAsia="en-US"/>
              </w:rPr>
            </w:pPr>
          </w:p>
        </w:tc>
      </w:tr>
      <w:tr w:rsidR="007B3982" w:rsidRPr="0066318A" w14:paraId="6D14BBBF" w14:textId="77777777" w:rsidTr="0066318A">
        <w:trPr>
          <w:trHeight w:val="576"/>
        </w:trPr>
        <w:tc>
          <w:tcPr>
            <w:tcW w:w="528" w:type="dxa"/>
            <w:tcBorders>
              <w:top w:val="single" w:sz="4" w:space="0" w:color="auto"/>
              <w:left w:val="single" w:sz="4" w:space="0" w:color="auto"/>
              <w:bottom w:val="single" w:sz="4" w:space="0" w:color="auto"/>
              <w:right w:val="single" w:sz="4" w:space="0" w:color="auto"/>
            </w:tcBorders>
            <w:noWrap/>
            <w:vAlign w:val="center"/>
          </w:tcPr>
          <w:p w14:paraId="546B35EB" w14:textId="7666C682" w:rsidR="007B3982" w:rsidRPr="007B3982" w:rsidRDefault="007B3982" w:rsidP="00072CE4">
            <w:pPr>
              <w:spacing w:line="360" w:lineRule="auto"/>
              <w:jc w:val="right"/>
              <w:rPr>
                <w:rFonts w:ascii="Cambria Math" w:eastAsia="Calibri" w:hAnsi="Cambria Math"/>
                <w:color w:val="000000"/>
                <w:lang w:val="hy-AM" w:eastAsia="en-US"/>
              </w:rPr>
            </w:pPr>
            <w:r>
              <w:rPr>
                <w:rFonts w:ascii="GHEA Grapalat" w:eastAsia="Calibri" w:hAnsi="GHEA Grapalat"/>
                <w:color w:val="000000"/>
                <w:lang w:val="hy-AM" w:eastAsia="en-US"/>
              </w:rPr>
              <w:t>2</w:t>
            </w:r>
            <w:r>
              <w:rPr>
                <w:rFonts w:ascii="Cambria Math" w:eastAsia="Calibri" w:hAnsi="Cambria Math"/>
                <w:color w:val="000000"/>
                <w:lang w:val="hy-AM" w:eastAsia="en-US"/>
              </w:rPr>
              <w:t>․</w:t>
            </w:r>
          </w:p>
        </w:tc>
        <w:tc>
          <w:tcPr>
            <w:tcW w:w="1740" w:type="dxa"/>
            <w:tcBorders>
              <w:top w:val="single" w:sz="4" w:space="0" w:color="auto"/>
              <w:left w:val="single" w:sz="4" w:space="0" w:color="auto"/>
              <w:bottom w:val="single" w:sz="4" w:space="0" w:color="auto"/>
              <w:right w:val="single" w:sz="4" w:space="0" w:color="auto"/>
            </w:tcBorders>
            <w:noWrap/>
            <w:vAlign w:val="center"/>
          </w:tcPr>
          <w:p w14:paraId="300069F7" w14:textId="0CB2C1AE" w:rsidR="007B3982" w:rsidRPr="00FF1005" w:rsidRDefault="0066318A" w:rsidP="00072CE4">
            <w:pPr>
              <w:spacing w:line="360" w:lineRule="auto"/>
              <w:jc w:val="center"/>
              <w:rPr>
                <w:rFonts w:ascii="GHEA Grapalat" w:eastAsia="Calibri" w:hAnsi="GHEA Grapalat"/>
                <w:lang w:val="hy-AM" w:eastAsia="en-US"/>
              </w:rPr>
            </w:pPr>
            <w:r>
              <w:rPr>
                <w:rFonts w:ascii="GHEA Grapalat" w:eastAsia="Calibri" w:hAnsi="GHEA Grapalat"/>
                <w:lang w:val="hy-AM" w:eastAsia="en-US"/>
              </w:rPr>
              <w:t>3923509000</w:t>
            </w:r>
          </w:p>
        </w:tc>
        <w:tc>
          <w:tcPr>
            <w:tcW w:w="1890" w:type="dxa"/>
            <w:tcBorders>
              <w:top w:val="single" w:sz="4" w:space="0" w:color="auto"/>
              <w:left w:val="single" w:sz="4" w:space="0" w:color="auto"/>
              <w:bottom w:val="single" w:sz="4" w:space="0" w:color="auto"/>
              <w:right w:val="single" w:sz="4" w:space="0" w:color="auto"/>
            </w:tcBorders>
            <w:vAlign w:val="center"/>
          </w:tcPr>
          <w:p w14:paraId="1AEDEA4C" w14:textId="6C86BFDA" w:rsidR="007B3982" w:rsidRPr="0066318A" w:rsidRDefault="0066318A" w:rsidP="00072CE4">
            <w:pPr>
              <w:spacing w:line="360" w:lineRule="auto"/>
              <w:jc w:val="center"/>
              <w:rPr>
                <w:rFonts w:ascii="GHEA Grapalat" w:eastAsia="Calibri" w:hAnsi="GHEA Grapalat" w:cs="Sylfaen"/>
                <w:color w:val="000000"/>
                <w:lang w:val="hy-AM" w:eastAsia="en-US"/>
              </w:rPr>
            </w:pPr>
            <w:r w:rsidRPr="0066318A">
              <w:rPr>
                <w:rFonts w:ascii="GHEA Grapalat" w:eastAsia="Calibri" w:hAnsi="GHEA Grapalat" w:cs="Sylfaen"/>
                <w:color w:val="000000"/>
                <w:lang w:val="hy-AM" w:eastAsia="en-US"/>
              </w:rPr>
              <w:t>Խցան</w:t>
            </w:r>
          </w:p>
        </w:tc>
        <w:tc>
          <w:tcPr>
            <w:tcW w:w="1530" w:type="dxa"/>
            <w:tcBorders>
              <w:top w:val="single" w:sz="4" w:space="0" w:color="auto"/>
              <w:left w:val="single" w:sz="4" w:space="0" w:color="auto"/>
              <w:bottom w:val="single" w:sz="4" w:space="0" w:color="auto"/>
              <w:right w:val="single" w:sz="4" w:space="0" w:color="auto"/>
            </w:tcBorders>
            <w:vAlign w:val="center"/>
          </w:tcPr>
          <w:p w14:paraId="3442169D" w14:textId="288E3567" w:rsidR="007B3982" w:rsidRPr="00FF1005" w:rsidRDefault="0066318A" w:rsidP="00072CE4">
            <w:pPr>
              <w:spacing w:line="360" w:lineRule="auto"/>
              <w:jc w:val="center"/>
              <w:rPr>
                <w:rFonts w:ascii="GHEA Grapalat" w:eastAsia="Calibri" w:hAnsi="GHEA Grapalat" w:cs="Calibri"/>
                <w:color w:val="000000"/>
                <w:lang w:val="hy-AM" w:eastAsia="en-US"/>
              </w:rPr>
            </w:pPr>
            <w:r>
              <w:rPr>
                <w:rFonts w:ascii="GHEA Grapalat" w:eastAsia="Calibri" w:hAnsi="GHEA Grapalat" w:cs="Calibri"/>
                <w:color w:val="000000"/>
                <w:lang w:val="hy-AM" w:eastAsia="en-US"/>
              </w:rPr>
              <w:t xml:space="preserve">Այլ, </w:t>
            </w:r>
            <w:r>
              <w:rPr>
                <w:rFonts w:ascii="GHEA Grapalat" w:eastAsia="Calibri" w:hAnsi="GHEA Grapalat" w:cs="Calibri"/>
                <w:color w:val="000000"/>
                <w:lang w:val="hy-AM" w:eastAsia="en-US"/>
              </w:rPr>
              <w:lastRenderedPageBreak/>
              <w:t>պլաստմասե պտուտակավոր սոսնձի տարայի համար</w:t>
            </w:r>
          </w:p>
        </w:tc>
        <w:tc>
          <w:tcPr>
            <w:tcW w:w="1260" w:type="dxa"/>
            <w:tcBorders>
              <w:top w:val="single" w:sz="4" w:space="0" w:color="auto"/>
              <w:left w:val="single" w:sz="4" w:space="0" w:color="auto"/>
              <w:bottom w:val="single" w:sz="4" w:space="0" w:color="auto"/>
              <w:right w:val="single" w:sz="4" w:space="0" w:color="auto"/>
            </w:tcBorders>
            <w:noWrap/>
            <w:vAlign w:val="center"/>
          </w:tcPr>
          <w:p w14:paraId="666A56EE" w14:textId="030DC4EB" w:rsidR="007B3982" w:rsidRPr="00FF1005" w:rsidRDefault="0066318A" w:rsidP="00072CE4">
            <w:pPr>
              <w:spacing w:line="360" w:lineRule="auto"/>
              <w:jc w:val="center"/>
              <w:rPr>
                <w:rFonts w:ascii="GHEA Grapalat" w:eastAsia="Calibri" w:hAnsi="GHEA Grapalat" w:cs="Sylfaen"/>
                <w:color w:val="000000"/>
                <w:lang w:val="hy-AM" w:eastAsia="en-US"/>
              </w:rPr>
            </w:pPr>
            <w:r>
              <w:rPr>
                <w:rFonts w:ascii="GHEA Grapalat" w:eastAsia="Calibri" w:hAnsi="GHEA Grapalat" w:cs="Sylfaen"/>
                <w:color w:val="000000"/>
                <w:lang w:val="hy-AM" w:eastAsia="en-US"/>
              </w:rPr>
              <w:lastRenderedPageBreak/>
              <w:t>կգ</w:t>
            </w:r>
          </w:p>
        </w:tc>
        <w:tc>
          <w:tcPr>
            <w:tcW w:w="1440" w:type="dxa"/>
            <w:tcBorders>
              <w:top w:val="single" w:sz="4" w:space="0" w:color="auto"/>
              <w:left w:val="single" w:sz="4" w:space="0" w:color="auto"/>
              <w:bottom w:val="single" w:sz="4" w:space="0" w:color="auto"/>
              <w:right w:val="single" w:sz="4" w:space="0" w:color="auto"/>
            </w:tcBorders>
            <w:noWrap/>
            <w:vAlign w:val="center"/>
          </w:tcPr>
          <w:p w14:paraId="1895D6C2" w14:textId="411AA5FC" w:rsidR="007B3982" w:rsidRPr="00FF1005" w:rsidRDefault="0066318A" w:rsidP="00072CE4">
            <w:pPr>
              <w:spacing w:line="360" w:lineRule="auto"/>
              <w:jc w:val="center"/>
              <w:rPr>
                <w:rFonts w:ascii="GHEA Grapalat" w:eastAsia="Calibri" w:hAnsi="GHEA Grapalat" w:cs="Calibri"/>
                <w:color w:val="000000"/>
                <w:lang w:val="hy-AM" w:eastAsia="en-US"/>
              </w:rPr>
            </w:pPr>
            <w:r>
              <w:rPr>
                <w:rFonts w:ascii="GHEA Grapalat" w:eastAsia="Calibri" w:hAnsi="GHEA Grapalat" w:cs="Calibri"/>
                <w:color w:val="000000"/>
                <w:lang w:val="hy-AM" w:eastAsia="en-US"/>
              </w:rPr>
              <w:t>12 800</w:t>
            </w:r>
          </w:p>
        </w:tc>
        <w:tc>
          <w:tcPr>
            <w:tcW w:w="1800" w:type="dxa"/>
            <w:tcBorders>
              <w:top w:val="single" w:sz="4" w:space="0" w:color="auto"/>
              <w:left w:val="single" w:sz="4" w:space="0" w:color="auto"/>
              <w:bottom w:val="single" w:sz="4" w:space="0" w:color="auto"/>
              <w:right w:val="single" w:sz="4" w:space="0" w:color="auto"/>
            </w:tcBorders>
            <w:noWrap/>
            <w:vAlign w:val="center"/>
          </w:tcPr>
          <w:p w14:paraId="475C9257" w14:textId="1C327DB3" w:rsidR="007B3982" w:rsidRPr="00FF1005" w:rsidRDefault="0066318A" w:rsidP="00072CE4">
            <w:pPr>
              <w:spacing w:line="360" w:lineRule="auto"/>
              <w:jc w:val="center"/>
              <w:rPr>
                <w:rFonts w:ascii="GHEA Grapalat" w:eastAsia="Calibri" w:hAnsi="GHEA Grapalat" w:cs="Calibri"/>
                <w:lang w:val="hy-AM" w:eastAsia="en-US"/>
              </w:rPr>
            </w:pPr>
            <w:r>
              <w:rPr>
                <w:rFonts w:ascii="GHEA Grapalat" w:eastAsia="Calibri" w:hAnsi="GHEA Grapalat" w:cs="Calibri"/>
                <w:lang w:val="hy-AM" w:eastAsia="en-US"/>
              </w:rPr>
              <w:t>Չինաստան</w:t>
            </w:r>
          </w:p>
        </w:tc>
        <w:tc>
          <w:tcPr>
            <w:tcW w:w="1620" w:type="dxa"/>
            <w:tcBorders>
              <w:top w:val="single" w:sz="4" w:space="0" w:color="auto"/>
              <w:left w:val="single" w:sz="4" w:space="0" w:color="auto"/>
              <w:bottom w:val="single" w:sz="4" w:space="0" w:color="auto"/>
              <w:right w:val="single" w:sz="4" w:space="0" w:color="auto"/>
            </w:tcBorders>
            <w:vAlign w:val="center"/>
          </w:tcPr>
          <w:p w14:paraId="4566E07B" w14:textId="3EF14EEC" w:rsidR="007B3982" w:rsidRPr="00FF1005" w:rsidRDefault="0066318A" w:rsidP="00072CE4">
            <w:pPr>
              <w:spacing w:line="360" w:lineRule="auto"/>
              <w:jc w:val="center"/>
              <w:rPr>
                <w:rFonts w:ascii="GHEA Grapalat" w:eastAsia="Calibri" w:hAnsi="GHEA Grapalat" w:cs="Calibri"/>
                <w:color w:val="000000"/>
                <w:lang w:val="hy-AM" w:eastAsia="en-US"/>
              </w:rPr>
            </w:pPr>
            <w:r>
              <w:rPr>
                <w:rFonts w:ascii="GHEA Grapalat" w:eastAsia="Calibri" w:hAnsi="GHEA Grapalat" w:cs="Calibri"/>
                <w:color w:val="000000"/>
                <w:lang w:val="hy-AM" w:eastAsia="en-US"/>
              </w:rPr>
              <w:t>Չինաստան</w:t>
            </w:r>
          </w:p>
        </w:tc>
        <w:tc>
          <w:tcPr>
            <w:tcW w:w="1710" w:type="dxa"/>
            <w:tcBorders>
              <w:top w:val="single" w:sz="4" w:space="0" w:color="auto"/>
              <w:left w:val="single" w:sz="4" w:space="0" w:color="auto"/>
              <w:bottom w:val="single" w:sz="4" w:space="0" w:color="auto"/>
              <w:right w:val="single" w:sz="4" w:space="0" w:color="auto"/>
            </w:tcBorders>
            <w:vAlign w:val="center"/>
          </w:tcPr>
          <w:p w14:paraId="16BEB676" w14:textId="0E37E06E" w:rsidR="007B3982" w:rsidRPr="00FF1005" w:rsidRDefault="0066318A" w:rsidP="00072CE4">
            <w:pPr>
              <w:spacing w:line="360" w:lineRule="auto"/>
              <w:jc w:val="center"/>
              <w:rPr>
                <w:rFonts w:ascii="GHEA Grapalat" w:eastAsia="Calibri" w:hAnsi="GHEA Grapalat" w:cs="Calibri"/>
                <w:color w:val="000000"/>
                <w:lang w:val="hy-AM" w:eastAsia="en-US"/>
              </w:rPr>
            </w:pPr>
            <w:r>
              <w:rPr>
                <w:rFonts w:ascii="GHEA Grapalat" w:eastAsia="Calibri" w:hAnsi="GHEA Grapalat" w:cs="Calibri"/>
                <w:color w:val="000000"/>
                <w:lang w:val="hy-AM" w:eastAsia="en-US"/>
              </w:rPr>
              <w:t>50 000 000</w:t>
            </w:r>
          </w:p>
        </w:tc>
        <w:tc>
          <w:tcPr>
            <w:tcW w:w="1774" w:type="dxa"/>
            <w:tcBorders>
              <w:top w:val="single" w:sz="4" w:space="0" w:color="auto"/>
              <w:left w:val="single" w:sz="4" w:space="0" w:color="auto"/>
              <w:bottom w:val="single" w:sz="4" w:space="0" w:color="auto"/>
              <w:right w:val="single" w:sz="4" w:space="0" w:color="auto"/>
            </w:tcBorders>
            <w:noWrap/>
            <w:vAlign w:val="center"/>
          </w:tcPr>
          <w:p w14:paraId="2D6A964C" w14:textId="77777777" w:rsidR="007B3982" w:rsidRPr="0066318A" w:rsidRDefault="007B3982" w:rsidP="00072CE4">
            <w:pPr>
              <w:spacing w:after="160" w:line="360" w:lineRule="auto"/>
              <w:jc w:val="center"/>
              <w:rPr>
                <w:rFonts w:ascii="GHEA Grapalat" w:eastAsia="Calibri" w:hAnsi="GHEA Grapalat" w:cs="Calibri"/>
                <w:b/>
                <w:bCs/>
                <w:color w:val="000000"/>
                <w:lang w:val="hy-AM" w:eastAsia="en-US"/>
              </w:rPr>
            </w:pPr>
          </w:p>
        </w:tc>
      </w:tr>
      <w:tr w:rsidR="007B3982" w:rsidRPr="00FF1005" w14:paraId="404864BF" w14:textId="77777777" w:rsidTr="0066318A">
        <w:trPr>
          <w:trHeight w:val="576"/>
        </w:trPr>
        <w:tc>
          <w:tcPr>
            <w:tcW w:w="528" w:type="dxa"/>
            <w:tcBorders>
              <w:top w:val="single" w:sz="4" w:space="0" w:color="auto"/>
              <w:left w:val="single" w:sz="4" w:space="0" w:color="auto"/>
              <w:bottom w:val="single" w:sz="4" w:space="0" w:color="auto"/>
              <w:right w:val="single" w:sz="4" w:space="0" w:color="auto"/>
            </w:tcBorders>
            <w:noWrap/>
            <w:vAlign w:val="center"/>
          </w:tcPr>
          <w:p w14:paraId="6D955B40" w14:textId="77777777" w:rsidR="007B3982" w:rsidRPr="00FF1005" w:rsidRDefault="007B3982" w:rsidP="00072CE4">
            <w:pPr>
              <w:spacing w:line="360" w:lineRule="auto"/>
              <w:jc w:val="right"/>
              <w:rPr>
                <w:rFonts w:ascii="GHEA Grapalat" w:eastAsia="Calibri" w:hAnsi="GHEA Grapalat"/>
                <w:color w:val="000000"/>
                <w:lang w:val="hy-AM" w:eastAsia="en-US"/>
              </w:rPr>
            </w:pPr>
            <w:bookmarkStart w:id="0" w:name="_Hlk71640597"/>
          </w:p>
        </w:tc>
        <w:tc>
          <w:tcPr>
            <w:tcW w:w="1740" w:type="dxa"/>
            <w:tcBorders>
              <w:top w:val="single" w:sz="4" w:space="0" w:color="auto"/>
              <w:left w:val="single" w:sz="4" w:space="0" w:color="auto"/>
              <w:bottom w:val="single" w:sz="4" w:space="0" w:color="auto"/>
              <w:right w:val="single" w:sz="4" w:space="0" w:color="auto"/>
            </w:tcBorders>
            <w:noWrap/>
            <w:vAlign w:val="center"/>
          </w:tcPr>
          <w:p w14:paraId="15DAA901" w14:textId="1F254CA6" w:rsidR="007B3982" w:rsidRPr="00FF1005" w:rsidRDefault="007B3982" w:rsidP="00072CE4">
            <w:pPr>
              <w:spacing w:line="360" w:lineRule="auto"/>
              <w:jc w:val="center"/>
              <w:rPr>
                <w:rFonts w:ascii="GHEA Grapalat" w:eastAsia="Calibri" w:hAnsi="GHEA Grapalat"/>
                <w:lang w:val="hy-AM" w:eastAsia="en-US"/>
              </w:rPr>
            </w:pPr>
            <w:r w:rsidRPr="00FF1005">
              <w:rPr>
                <w:rFonts w:ascii="GHEA Grapalat" w:eastAsia="Calibri" w:hAnsi="GHEA Grapalat" w:cs="Sylfaen"/>
                <w:b/>
                <w:bCs/>
                <w:color w:val="000000"/>
                <w:lang w:val="hy-AM" w:eastAsia="en-US"/>
              </w:rPr>
              <w:t>Ընդամենը</w:t>
            </w:r>
          </w:p>
        </w:tc>
        <w:tc>
          <w:tcPr>
            <w:tcW w:w="1890" w:type="dxa"/>
            <w:tcBorders>
              <w:top w:val="single" w:sz="4" w:space="0" w:color="auto"/>
              <w:left w:val="single" w:sz="4" w:space="0" w:color="auto"/>
              <w:bottom w:val="single" w:sz="4" w:space="0" w:color="auto"/>
              <w:right w:val="single" w:sz="4" w:space="0" w:color="auto"/>
            </w:tcBorders>
            <w:vAlign w:val="center"/>
          </w:tcPr>
          <w:p w14:paraId="00923D7F" w14:textId="77777777" w:rsidR="007B3982" w:rsidRPr="00FF1005" w:rsidRDefault="007B3982" w:rsidP="00072CE4">
            <w:pPr>
              <w:spacing w:line="360" w:lineRule="auto"/>
              <w:jc w:val="center"/>
              <w:rPr>
                <w:rFonts w:ascii="GHEA Grapalat" w:eastAsia="Calibri" w:hAnsi="GHEA Grapalat" w:cs="Sylfaen"/>
                <w:b/>
                <w:bCs/>
                <w:color w:val="000000"/>
                <w:lang w:val="hy-AM" w:eastAsia="en-US"/>
              </w:rPr>
            </w:pPr>
          </w:p>
        </w:tc>
        <w:tc>
          <w:tcPr>
            <w:tcW w:w="1530" w:type="dxa"/>
            <w:tcBorders>
              <w:top w:val="single" w:sz="4" w:space="0" w:color="auto"/>
              <w:left w:val="single" w:sz="4" w:space="0" w:color="auto"/>
              <w:bottom w:val="single" w:sz="4" w:space="0" w:color="auto"/>
              <w:right w:val="single" w:sz="4" w:space="0" w:color="auto"/>
            </w:tcBorders>
            <w:vAlign w:val="center"/>
          </w:tcPr>
          <w:p w14:paraId="054DD21C" w14:textId="77777777" w:rsidR="007B3982" w:rsidRPr="00FF1005" w:rsidRDefault="007B3982" w:rsidP="00072CE4">
            <w:pPr>
              <w:spacing w:line="360" w:lineRule="auto"/>
              <w:jc w:val="center"/>
              <w:rPr>
                <w:rFonts w:ascii="GHEA Grapalat" w:eastAsia="Calibri" w:hAnsi="GHEA Grapalat" w:cs="Calibri"/>
                <w:color w:val="000000"/>
                <w:lang w:val="hy-AM" w:eastAsia="en-US"/>
              </w:rPr>
            </w:pPr>
          </w:p>
        </w:tc>
        <w:tc>
          <w:tcPr>
            <w:tcW w:w="1260" w:type="dxa"/>
            <w:tcBorders>
              <w:top w:val="single" w:sz="4" w:space="0" w:color="auto"/>
              <w:left w:val="single" w:sz="4" w:space="0" w:color="auto"/>
              <w:bottom w:val="single" w:sz="4" w:space="0" w:color="auto"/>
              <w:right w:val="single" w:sz="4" w:space="0" w:color="auto"/>
            </w:tcBorders>
            <w:noWrap/>
            <w:vAlign w:val="center"/>
          </w:tcPr>
          <w:p w14:paraId="15822CA8" w14:textId="77777777" w:rsidR="007B3982" w:rsidRPr="00FF1005" w:rsidRDefault="007B3982" w:rsidP="00072CE4">
            <w:pPr>
              <w:spacing w:line="360" w:lineRule="auto"/>
              <w:jc w:val="center"/>
              <w:rPr>
                <w:rFonts w:ascii="GHEA Grapalat" w:eastAsia="Calibri" w:hAnsi="GHEA Grapalat" w:cs="Sylfaen"/>
                <w:color w:val="000000"/>
                <w:lang w:val="hy-AM" w:eastAsia="en-US"/>
              </w:rPr>
            </w:pPr>
          </w:p>
        </w:tc>
        <w:tc>
          <w:tcPr>
            <w:tcW w:w="1440" w:type="dxa"/>
            <w:tcBorders>
              <w:top w:val="single" w:sz="4" w:space="0" w:color="auto"/>
              <w:left w:val="single" w:sz="4" w:space="0" w:color="auto"/>
              <w:bottom w:val="single" w:sz="4" w:space="0" w:color="auto"/>
              <w:right w:val="single" w:sz="4" w:space="0" w:color="auto"/>
            </w:tcBorders>
            <w:noWrap/>
            <w:vAlign w:val="center"/>
          </w:tcPr>
          <w:p w14:paraId="3DF7D5A6" w14:textId="77777777" w:rsidR="007B3982" w:rsidRPr="00FF1005" w:rsidRDefault="007B3982" w:rsidP="00072CE4">
            <w:pPr>
              <w:spacing w:line="360" w:lineRule="auto"/>
              <w:jc w:val="center"/>
              <w:rPr>
                <w:rFonts w:ascii="GHEA Grapalat" w:eastAsia="Calibri" w:hAnsi="GHEA Grapalat" w:cs="Calibri"/>
                <w:color w:val="000000"/>
                <w:lang w:val="hy-AM" w:eastAsia="en-US"/>
              </w:rPr>
            </w:pPr>
          </w:p>
        </w:tc>
        <w:tc>
          <w:tcPr>
            <w:tcW w:w="1800" w:type="dxa"/>
            <w:tcBorders>
              <w:top w:val="single" w:sz="4" w:space="0" w:color="auto"/>
              <w:left w:val="single" w:sz="4" w:space="0" w:color="auto"/>
              <w:bottom w:val="single" w:sz="4" w:space="0" w:color="auto"/>
              <w:right w:val="single" w:sz="4" w:space="0" w:color="auto"/>
            </w:tcBorders>
            <w:noWrap/>
            <w:vAlign w:val="center"/>
          </w:tcPr>
          <w:p w14:paraId="67CC06BE" w14:textId="77777777" w:rsidR="007B3982" w:rsidRPr="00FF1005" w:rsidRDefault="007B3982" w:rsidP="00072CE4">
            <w:pPr>
              <w:spacing w:line="360" w:lineRule="auto"/>
              <w:jc w:val="center"/>
              <w:rPr>
                <w:rFonts w:ascii="GHEA Grapalat" w:eastAsia="Calibri" w:hAnsi="GHEA Grapalat" w:cs="Calibri"/>
                <w:lang w:val="hy-AM" w:eastAsia="en-US"/>
              </w:rPr>
            </w:pPr>
          </w:p>
        </w:tc>
        <w:tc>
          <w:tcPr>
            <w:tcW w:w="1620" w:type="dxa"/>
            <w:tcBorders>
              <w:top w:val="single" w:sz="4" w:space="0" w:color="auto"/>
              <w:left w:val="single" w:sz="4" w:space="0" w:color="auto"/>
              <w:bottom w:val="single" w:sz="4" w:space="0" w:color="auto"/>
              <w:right w:val="single" w:sz="4" w:space="0" w:color="auto"/>
            </w:tcBorders>
            <w:vAlign w:val="center"/>
          </w:tcPr>
          <w:p w14:paraId="192B9758" w14:textId="77777777" w:rsidR="007B3982" w:rsidRPr="00FF1005" w:rsidRDefault="007B3982" w:rsidP="00072CE4">
            <w:pPr>
              <w:spacing w:line="360" w:lineRule="auto"/>
              <w:jc w:val="center"/>
              <w:rPr>
                <w:rFonts w:ascii="GHEA Grapalat" w:eastAsia="Calibri" w:hAnsi="GHEA Grapalat" w:cs="Calibri"/>
                <w:color w:val="000000"/>
                <w:lang w:val="hy-AM" w:eastAsia="en-US"/>
              </w:rPr>
            </w:pPr>
          </w:p>
        </w:tc>
        <w:tc>
          <w:tcPr>
            <w:tcW w:w="1710" w:type="dxa"/>
            <w:tcBorders>
              <w:top w:val="single" w:sz="4" w:space="0" w:color="auto"/>
              <w:left w:val="single" w:sz="4" w:space="0" w:color="auto"/>
              <w:bottom w:val="single" w:sz="4" w:space="0" w:color="auto"/>
              <w:right w:val="single" w:sz="4" w:space="0" w:color="auto"/>
            </w:tcBorders>
            <w:vAlign w:val="center"/>
          </w:tcPr>
          <w:p w14:paraId="3859C929" w14:textId="1BE6F47C" w:rsidR="007B3982" w:rsidRPr="0066318A" w:rsidRDefault="0066318A" w:rsidP="00072CE4">
            <w:pPr>
              <w:spacing w:line="360" w:lineRule="auto"/>
              <w:jc w:val="center"/>
              <w:rPr>
                <w:rFonts w:ascii="GHEA Grapalat" w:eastAsia="Calibri" w:hAnsi="GHEA Grapalat" w:cs="Calibri"/>
                <w:b/>
                <w:bCs/>
                <w:color w:val="000000"/>
                <w:lang w:val="hy-AM" w:eastAsia="en-US"/>
              </w:rPr>
            </w:pPr>
            <w:r w:rsidRPr="0066318A">
              <w:rPr>
                <w:rFonts w:ascii="GHEA Grapalat" w:eastAsia="Calibri" w:hAnsi="GHEA Grapalat" w:cs="Calibri"/>
                <w:b/>
                <w:bCs/>
                <w:color w:val="000000"/>
                <w:lang w:val="hy-AM" w:eastAsia="en-US"/>
              </w:rPr>
              <w:t>480 000 000</w:t>
            </w:r>
          </w:p>
        </w:tc>
        <w:tc>
          <w:tcPr>
            <w:tcW w:w="1774" w:type="dxa"/>
            <w:tcBorders>
              <w:top w:val="single" w:sz="4" w:space="0" w:color="auto"/>
              <w:left w:val="single" w:sz="4" w:space="0" w:color="auto"/>
              <w:bottom w:val="single" w:sz="4" w:space="0" w:color="auto"/>
              <w:right w:val="single" w:sz="4" w:space="0" w:color="auto"/>
            </w:tcBorders>
            <w:noWrap/>
            <w:vAlign w:val="center"/>
          </w:tcPr>
          <w:p w14:paraId="6786FA97" w14:textId="77777777" w:rsidR="007B3982" w:rsidRPr="00FF1005" w:rsidRDefault="007B3982" w:rsidP="00072CE4">
            <w:pPr>
              <w:spacing w:after="160" w:line="360" w:lineRule="auto"/>
              <w:jc w:val="center"/>
              <w:rPr>
                <w:rFonts w:ascii="GHEA Grapalat" w:eastAsia="Calibri" w:hAnsi="GHEA Grapalat" w:cs="Calibri"/>
                <w:b/>
                <w:bCs/>
                <w:color w:val="000000"/>
                <w:lang w:eastAsia="en-US"/>
              </w:rPr>
            </w:pPr>
          </w:p>
        </w:tc>
      </w:tr>
      <w:bookmarkEnd w:id="0"/>
    </w:tbl>
    <w:p w14:paraId="10C6E387" w14:textId="77777777" w:rsidR="002313DB" w:rsidRPr="00FF1005" w:rsidRDefault="002313DB" w:rsidP="00072CE4">
      <w:pPr>
        <w:tabs>
          <w:tab w:val="left" w:pos="465"/>
        </w:tabs>
        <w:spacing w:line="360" w:lineRule="auto"/>
        <w:rPr>
          <w:rFonts w:ascii="GHEA Grapalat" w:hAnsi="GHEA Grapalat" w:cs="Sylfaen"/>
          <w:lang w:val="hy-AM" w:eastAsia="en-US"/>
        </w:rPr>
        <w:sectPr w:rsidR="002313DB" w:rsidRPr="00FF1005" w:rsidSect="00085719">
          <w:pgSz w:w="16840" w:h="11907" w:orient="landscape" w:code="9"/>
          <w:pgMar w:top="567" w:right="1134" w:bottom="1134" w:left="630" w:header="720" w:footer="720" w:gutter="0"/>
          <w:cols w:space="720"/>
          <w:titlePg/>
          <w:docGrid w:linePitch="360"/>
        </w:sectPr>
      </w:pPr>
    </w:p>
    <w:p w14:paraId="391372EE" w14:textId="77777777" w:rsidR="002313DB" w:rsidRPr="00FF1005" w:rsidRDefault="002313DB" w:rsidP="00072CE4">
      <w:pPr>
        <w:spacing w:line="360" w:lineRule="auto"/>
        <w:jc w:val="center"/>
        <w:rPr>
          <w:rFonts w:ascii="GHEA Grapalat" w:eastAsia="Calibri" w:hAnsi="GHEA Grapalat"/>
          <w:b/>
          <w:lang w:val="hy-AM" w:eastAsia="en-US"/>
        </w:rPr>
      </w:pPr>
      <w:r w:rsidRPr="00FF1005">
        <w:rPr>
          <w:rFonts w:ascii="GHEA Grapalat" w:eastAsia="Calibri" w:hAnsi="GHEA Grapalat"/>
          <w:b/>
          <w:lang w:val="hy-AM" w:eastAsia="en-US"/>
        </w:rPr>
        <w:lastRenderedPageBreak/>
        <w:t>ՀԻՄՆԱՎՈՐՈՒՄ</w:t>
      </w:r>
    </w:p>
    <w:p w14:paraId="3A2CF9D7" w14:textId="6522E374" w:rsidR="002313DB" w:rsidRPr="00FF1005" w:rsidRDefault="00911479" w:rsidP="00072CE4">
      <w:pPr>
        <w:spacing w:line="360" w:lineRule="auto"/>
        <w:jc w:val="center"/>
        <w:rPr>
          <w:rFonts w:ascii="GHEA Grapalat" w:eastAsia="Calibri" w:hAnsi="GHEA Grapalat"/>
          <w:b/>
          <w:caps/>
          <w:lang w:val="hy-AM" w:eastAsia="en-US"/>
        </w:rPr>
      </w:pPr>
      <w:r w:rsidRPr="00911479">
        <w:rPr>
          <w:rFonts w:ascii="GHEA Grapalat" w:eastAsia="Calibri" w:hAnsi="GHEA Grapalat"/>
          <w:b/>
          <w:bCs/>
          <w:caps/>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ԱՐՏՈՆՈՒԹՅԱՆ ԿԻՐԱՌՄԱՆ</w:t>
      </w:r>
      <w:r w:rsidR="002313DB" w:rsidRPr="00FF1005">
        <w:rPr>
          <w:rFonts w:ascii="GHEA Grapalat" w:eastAsia="Calibri" w:hAnsi="GHEA Grapalat"/>
          <w:b/>
          <w:caps/>
          <w:lang w:val="hy-AM" w:eastAsia="en-US"/>
        </w:rPr>
        <w:t xml:space="preserve"> ՀԱՄԱՐ «</w:t>
      </w:r>
      <w:r w:rsidR="0066318A">
        <w:rPr>
          <w:rFonts w:ascii="GHEA Grapalat" w:eastAsia="Calibri" w:hAnsi="GHEA Grapalat"/>
          <w:b/>
          <w:caps/>
          <w:lang w:val="hy-AM" w:eastAsia="en-US"/>
        </w:rPr>
        <w:t>ԵՎՐՈՖՈՒՐՆԻՏՈՒՐԱ</w:t>
      </w:r>
      <w:r w:rsidR="002313DB" w:rsidRPr="00FF1005">
        <w:rPr>
          <w:rFonts w:ascii="GHEA Grapalat" w:eastAsia="Calibri" w:hAnsi="GHEA Grapalat"/>
          <w:b/>
          <w:caps/>
          <w:lang w:val="hy-AM" w:eastAsia="en-US"/>
        </w:rPr>
        <w:t xml:space="preserve">» ՍԱՀՄԱՆԱՓԱԿ ՊԱՏԱՍԽԱՆԱՏՎՈՒԹՅԱՄԲ ԸՆԿԵՐՈՒԹՅԱՆ ԿՈՂՄԻՑ ներկայացված հայտը բավարարելու ԵՎ ԱՐՏՈՆՈՒԹՅՈՒՆԸ ԿԻՐԱՌԵԼՈՒ մասին» </w:t>
      </w:r>
      <w:r w:rsidR="002313DB" w:rsidRPr="00FF1005">
        <w:rPr>
          <w:rFonts w:ascii="GHEA Grapalat" w:eastAsia="Calibri" w:hAnsi="GHEA Grapalat"/>
          <w:b/>
          <w:lang w:val="hy-AM" w:eastAsia="en-US"/>
        </w:rPr>
        <w:t xml:space="preserve">ՀԱՅԱՍՏԱՆԻ ՀԱՆՐԱՊԵՏՈՒԹՅԱՆ ԿԱՌԱՎԱՐՈՒԹՅԱՆ ՈՐՈՇՄԱՆ (ԱՅՍՈՒՀԵՏ` ՈՐՈՇՈՒՄ) ԸՆԴՈՒՆՄԱՆ </w:t>
      </w:r>
    </w:p>
    <w:p w14:paraId="6A797DBA" w14:textId="77777777" w:rsidR="002313DB" w:rsidRPr="00FF1005" w:rsidRDefault="002313DB" w:rsidP="00072CE4">
      <w:pPr>
        <w:spacing w:line="360" w:lineRule="auto"/>
        <w:jc w:val="center"/>
        <w:rPr>
          <w:rFonts w:ascii="GHEA Grapalat" w:eastAsia="Calibri" w:hAnsi="GHEA Grapalat"/>
          <w:lang w:val="hy-AM" w:eastAsia="en-US"/>
        </w:rPr>
      </w:pPr>
    </w:p>
    <w:p w14:paraId="51D9337E" w14:textId="77777777" w:rsidR="002313DB" w:rsidRPr="00FF1005" w:rsidRDefault="002313DB" w:rsidP="00072CE4">
      <w:pPr>
        <w:numPr>
          <w:ilvl w:val="0"/>
          <w:numId w:val="2"/>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Անհրաժեշտությունը</w:t>
      </w:r>
      <w:bookmarkStart w:id="1" w:name="_GoBack"/>
      <w:bookmarkEnd w:id="1"/>
    </w:p>
    <w:p w14:paraId="57C56563" w14:textId="7DF89EA8" w:rsidR="002313DB" w:rsidRPr="00FF1005" w:rsidRDefault="002313DB" w:rsidP="00072CE4">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 xml:space="preserve">Սույն որոշման նախագծի մշակումը պայմանավորված է </w:t>
      </w:r>
      <w:r w:rsidRPr="00FF1005">
        <w:rPr>
          <w:rFonts w:ascii="GHEA Grapalat" w:hAnsi="GHEA Grapalat"/>
          <w:lang w:val="hy-AM"/>
        </w:rPr>
        <w:t>«</w:t>
      </w:r>
      <w:r w:rsidR="0066318A">
        <w:rPr>
          <w:rFonts w:ascii="GHEA Grapalat" w:hAnsi="GHEA Grapalat"/>
          <w:lang w:val="hy-AM"/>
        </w:rPr>
        <w:t>ԵՎՐՈՖՈՒՐՆԻՏՈՒՐԱ</w:t>
      </w:r>
      <w:r w:rsidRPr="00FF1005">
        <w:rPr>
          <w:rFonts w:ascii="GHEA Grapalat" w:hAnsi="GHEA Grapalat"/>
          <w:lang w:val="hy-AM"/>
        </w:rPr>
        <w:t>» սահմանափակ պատասխանատվությամբ ընկերության</w:t>
      </w:r>
      <w:r w:rsidRPr="00FF1005">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14:paraId="4ACF5DE2" w14:textId="77777777" w:rsidR="002313DB" w:rsidRPr="00FF1005" w:rsidRDefault="002313DB" w:rsidP="00072CE4">
      <w:pPr>
        <w:numPr>
          <w:ilvl w:val="0"/>
          <w:numId w:val="2"/>
        </w:numPr>
        <w:spacing w:line="360" w:lineRule="auto"/>
        <w:ind w:left="567" w:hanging="567"/>
        <w:rPr>
          <w:rFonts w:ascii="GHEA Grapalat" w:eastAsia="Calibri" w:hAnsi="GHEA Grapalat"/>
          <w:b/>
          <w:lang w:val="hy-AM" w:eastAsia="en-US"/>
        </w:rPr>
      </w:pPr>
      <w:r w:rsidRPr="00FF1005">
        <w:rPr>
          <w:rFonts w:ascii="GHEA Grapalat" w:eastAsia="Calibri" w:hAnsi="GHEA Grapalat"/>
          <w:b/>
          <w:lang w:val="hy-AM" w:eastAsia="en-US"/>
        </w:rPr>
        <w:t>Ընթացիկ իրավիճակը և խնդիրները</w:t>
      </w:r>
    </w:p>
    <w:p w14:paraId="10D5350A" w14:textId="33776F36" w:rsidR="00911479" w:rsidRDefault="002313DB" w:rsidP="00072CE4">
      <w:pPr>
        <w:spacing w:line="360" w:lineRule="auto"/>
        <w:ind w:left="567"/>
        <w:jc w:val="both"/>
        <w:rPr>
          <w:rFonts w:ascii="GHEA Grapalat" w:eastAsia="Calibri" w:hAnsi="GHEA Grapalat"/>
          <w:lang w:val="hy-AM" w:eastAsia="en-US"/>
        </w:rPr>
      </w:pPr>
      <w:bookmarkStart w:id="2" w:name="_Hlk69202218"/>
      <w:r w:rsidRPr="00FF1005">
        <w:rPr>
          <w:rFonts w:ascii="GHEA Grapalat" w:hAnsi="GHEA Grapalat"/>
          <w:lang w:val="hy-AM"/>
        </w:rPr>
        <w:t>«</w:t>
      </w:r>
      <w:r w:rsidR="0066318A">
        <w:rPr>
          <w:rFonts w:ascii="GHEA Grapalat" w:hAnsi="GHEA Grapalat"/>
          <w:lang w:val="hy-AM"/>
        </w:rPr>
        <w:t>ԵՎՐՈՖՈՒՐՆԻՏՈՒՐԱ</w:t>
      </w:r>
      <w:r w:rsidRPr="00FF1005">
        <w:rPr>
          <w:rFonts w:ascii="GHEA Grapalat" w:hAnsi="GHEA Grapalat"/>
          <w:lang w:val="hy-AM"/>
        </w:rPr>
        <w:t>» սահմանափակ պատասխանատվությամբ ընկերության</w:t>
      </w:r>
      <w:r w:rsidRPr="00FF1005">
        <w:rPr>
          <w:rFonts w:ascii="GHEA Grapalat" w:eastAsia="Calibri" w:hAnsi="GHEA Grapalat"/>
          <w:lang w:val="hy-AM" w:eastAsia="en-US"/>
        </w:rPr>
        <w:t xml:space="preserve"> կողմից ներմուծվող </w:t>
      </w:r>
      <w:bookmarkEnd w:id="2"/>
      <w:r w:rsidR="00FF64B6">
        <w:rPr>
          <w:rFonts w:ascii="GHEA Grapalat" w:eastAsia="Calibri" w:hAnsi="GHEA Grapalat"/>
          <w:lang w:val="hy-AM" w:eastAsia="en-US"/>
        </w:rPr>
        <w:t xml:space="preserve">հումքը օգտագործվելու է </w:t>
      </w:r>
      <w:r w:rsidR="00D32A5F">
        <w:rPr>
          <w:rFonts w:ascii="GHEA Grapalat" w:eastAsia="Calibri" w:hAnsi="GHEA Grapalat"/>
          <w:lang w:val="hy-AM" w:eastAsia="en-US"/>
        </w:rPr>
        <w:t xml:space="preserve">երկու տեսակի՝ սուպեր և երկկոմպոնենտ </w:t>
      </w:r>
      <w:r w:rsidR="0066318A">
        <w:rPr>
          <w:rFonts w:ascii="GHEA Grapalat" w:eastAsia="Calibri" w:hAnsi="GHEA Grapalat"/>
          <w:lang w:val="hy-AM" w:eastAsia="en-US"/>
        </w:rPr>
        <w:t>սոսնձի</w:t>
      </w:r>
      <w:r w:rsidR="00FF64B6">
        <w:rPr>
          <w:rFonts w:ascii="GHEA Grapalat" w:eastAsia="Calibri" w:hAnsi="GHEA Grapalat"/>
          <w:lang w:val="hy-AM" w:eastAsia="en-US"/>
        </w:rPr>
        <w:t xml:space="preserve"> արտադրության համար։ </w:t>
      </w:r>
    </w:p>
    <w:p w14:paraId="714E8128" w14:textId="6F836FF9" w:rsidR="00911479" w:rsidRPr="00911479" w:rsidRDefault="00215172" w:rsidP="00072CE4">
      <w:pPr>
        <w:spacing w:line="360" w:lineRule="auto"/>
        <w:ind w:left="567"/>
        <w:jc w:val="both"/>
        <w:rPr>
          <w:rFonts w:ascii="GHEA Grapalat" w:eastAsia="Calibri" w:hAnsi="GHEA Grapalat"/>
          <w:lang w:val="hy-AM" w:eastAsia="en-US"/>
        </w:rPr>
      </w:pPr>
      <w:r>
        <w:rPr>
          <w:rFonts w:ascii="GHEA Grapalat" w:eastAsia="Calibri" w:hAnsi="GHEA Grapalat"/>
          <w:lang w:val="hy-AM" w:eastAsia="en-US"/>
        </w:rPr>
        <w:t xml:space="preserve">Արդեն իսկ իրականացվել է 45 մլն դրամի ներդրում։ </w:t>
      </w:r>
      <w:r w:rsidR="00911479" w:rsidRPr="00911479">
        <w:rPr>
          <w:rFonts w:ascii="GHEA Grapalat" w:eastAsia="Calibri" w:hAnsi="GHEA Grapalat"/>
          <w:lang w:val="hy-AM" w:eastAsia="en-US"/>
        </w:rPr>
        <w:t>Ծրագրի շրջանակում նախատեսվ</w:t>
      </w:r>
      <w:r w:rsidR="00BD1368">
        <w:rPr>
          <w:rFonts w:ascii="GHEA Grapalat" w:eastAsia="Calibri" w:hAnsi="GHEA Grapalat"/>
          <w:lang w:val="hy-AM" w:eastAsia="en-US"/>
        </w:rPr>
        <w:t xml:space="preserve">ում է իրականացնել </w:t>
      </w:r>
      <w:r w:rsidR="00D32A5F">
        <w:rPr>
          <w:rFonts w:ascii="GHEA Grapalat" w:eastAsia="Calibri" w:hAnsi="GHEA Grapalat"/>
          <w:lang w:val="hy-AM" w:eastAsia="en-US"/>
        </w:rPr>
        <w:t>30 մլն</w:t>
      </w:r>
      <w:r w:rsidR="00911479" w:rsidRPr="00911479">
        <w:rPr>
          <w:rFonts w:ascii="GHEA Grapalat" w:eastAsia="Calibri" w:hAnsi="GHEA Grapalat"/>
          <w:lang w:val="hy-AM" w:eastAsia="en-US"/>
        </w:rPr>
        <w:t xml:space="preserve"> դրամ</w:t>
      </w:r>
      <w:r w:rsidR="00BD1368">
        <w:rPr>
          <w:rFonts w:ascii="GHEA Grapalat" w:eastAsia="Calibri" w:hAnsi="GHEA Grapalat"/>
          <w:lang w:val="hy-AM" w:eastAsia="en-US"/>
        </w:rPr>
        <w:t xml:space="preserve">ի </w:t>
      </w:r>
      <w:r w:rsidR="00D32A5F">
        <w:rPr>
          <w:rFonts w:ascii="GHEA Grapalat" w:eastAsia="Calibri" w:hAnsi="GHEA Grapalat"/>
          <w:lang w:val="hy-AM" w:eastAsia="en-US"/>
        </w:rPr>
        <w:t xml:space="preserve">կապիտալ </w:t>
      </w:r>
      <w:r>
        <w:rPr>
          <w:rFonts w:ascii="GHEA Grapalat" w:eastAsia="Calibri" w:hAnsi="GHEA Grapalat"/>
          <w:lang w:val="hy-AM" w:eastAsia="en-US"/>
        </w:rPr>
        <w:t xml:space="preserve">և 480 մլն դրամի </w:t>
      </w:r>
      <w:r w:rsidR="00BD1368">
        <w:rPr>
          <w:rFonts w:ascii="GHEA Grapalat" w:eastAsia="Calibri" w:hAnsi="GHEA Grapalat"/>
          <w:lang w:val="hy-AM" w:eastAsia="en-US"/>
        </w:rPr>
        <w:t>ներդրում</w:t>
      </w:r>
      <w:r>
        <w:rPr>
          <w:rFonts w:ascii="GHEA Grapalat" w:eastAsia="Calibri" w:hAnsi="GHEA Grapalat"/>
          <w:lang w:val="hy-AM" w:eastAsia="en-US"/>
        </w:rPr>
        <w:t xml:space="preserve"> հումքի ձեռքբերման համար</w:t>
      </w:r>
      <w:r w:rsidR="00911479" w:rsidRPr="00911479">
        <w:rPr>
          <w:rFonts w:ascii="GHEA Grapalat" w:eastAsia="Calibri" w:hAnsi="GHEA Grapalat"/>
          <w:lang w:val="hy-AM" w:eastAsia="en-US"/>
        </w:rPr>
        <w:t xml:space="preserve">։ Նախատեսվում է ներդրումային ծրագրի շրջանակում ստեղծել </w:t>
      </w:r>
      <w:r>
        <w:rPr>
          <w:rFonts w:ascii="GHEA Grapalat" w:eastAsia="Calibri" w:hAnsi="GHEA Grapalat"/>
          <w:lang w:val="hy-AM" w:eastAsia="en-US"/>
        </w:rPr>
        <w:t>7</w:t>
      </w:r>
      <w:r w:rsidR="00911479" w:rsidRPr="00911479">
        <w:rPr>
          <w:rFonts w:ascii="GHEA Grapalat" w:eastAsia="Calibri" w:hAnsi="GHEA Grapalat"/>
          <w:lang w:val="hy-AM" w:eastAsia="en-US"/>
        </w:rPr>
        <w:t xml:space="preserve"> նոր աշխատատեղ` </w:t>
      </w:r>
      <w:r w:rsidR="005E2874">
        <w:rPr>
          <w:rFonts w:ascii="GHEA Grapalat" w:eastAsia="Calibri" w:hAnsi="GHEA Grapalat"/>
          <w:lang w:val="hy-AM" w:eastAsia="en-US"/>
        </w:rPr>
        <w:t xml:space="preserve">մինչև </w:t>
      </w:r>
      <w:r>
        <w:rPr>
          <w:rFonts w:ascii="GHEA Grapalat" w:eastAsia="Calibri" w:hAnsi="GHEA Grapalat"/>
          <w:lang w:val="hy-AM" w:eastAsia="en-US"/>
        </w:rPr>
        <w:t>120,</w:t>
      </w:r>
      <w:r w:rsidR="00911479" w:rsidRPr="00911479">
        <w:rPr>
          <w:rFonts w:ascii="GHEA Grapalat" w:eastAsia="Calibri" w:hAnsi="GHEA Grapalat"/>
          <w:lang w:val="hy-AM" w:eastAsia="en-US"/>
        </w:rPr>
        <w:t>000 դրամ միջին աշխատավարձով։</w:t>
      </w:r>
    </w:p>
    <w:p w14:paraId="6BBDD9A2" w14:textId="330F5307" w:rsidR="00911479" w:rsidRDefault="00911479" w:rsidP="00072CE4">
      <w:pPr>
        <w:spacing w:line="360" w:lineRule="auto"/>
        <w:ind w:left="567"/>
        <w:jc w:val="both"/>
        <w:rPr>
          <w:rFonts w:ascii="GHEA Grapalat" w:eastAsia="Calibri" w:hAnsi="GHEA Grapalat"/>
          <w:lang w:val="hy-AM" w:eastAsia="en-US"/>
        </w:rPr>
      </w:pPr>
      <w:r w:rsidRPr="00911479">
        <w:rPr>
          <w:rFonts w:ascii="GHEA Grapalat" w:eastAsia="Calibri" w:hAnsi="GHEA Grapalat"/>
          <w:lang w:val="hy-AM" w:eastAsia="en-US"/>
        </w:rPr>
        <w:t xml:space="preserve">Ծրագրով նախատեսված արտադրանքի </w:t>
      </w:r>
      <w:r w:rsidR="00215172">
        <w:rPr>
          <w:rFonts w:ascii="GHEA Grapalat" w:eastAsia="Calibri" w:hAnsi="GHEA Grapalat"/>
          <w:lang w:val="hy-AM" w:eastAsia="en-US"/>
        </w:rPr>
        <w:t>ընդհանուր ծավալը կկազմի 1</w:t>
      </w:r>
      <w:r w:rsidR="00215172">
        <w:rPr>
          <w:rFonts w:ascii="Cambria Math" w:eastAsia="Calibri" w:hAnsi="Cambria Math"/>
          <w:lang w:val="hy-AM" w:eastAsia="en-US"/>
        </w:rPr>
        <w:t>․</w:t>
      </w:r>
      <w:r w:rsidR="00215172">
        <w:rPr>
          <w:rFonts w:ascii="GHEA Grapalat" w:eastAsia="Calibri" w:hAnsi="GHEA Grapalat"/>
          <w:lang w:val="hy-AM" w:eastAsia="en-US"/>
        </w:rPr>
        <w:t>2 մլրդ դրամ, որից 81</w:t>
      </w:r>
      <w:r w:rsidR="00215172" w:rsidRPr="00215172">
        <w:rPr>
          <w:rFonts w:ascii="GHEA Grapalat" w:eastAsia="Calibri" w:hAnsi="GHEA Grapalat"/>
          <w:lang w:val="hy-AM" w:eastAsia="en-US"/>
        </w:rPr>
        <w:t>%</w:t>
      </w:r>
      <w:r w:rsidR="00215172">
        <w:rPr>
          <w:rFonts w:ascii="GHEA Grapalat" w:eastAsia="Calibri" w:hAnsi="GHEA Grapalat"/>
          <w:lang w:val="hy-AM" w:eastAsia="en-US"/>
        </w:rPr>
        <w:t xml:space="preserve">-ը </w:t>
      </w:r>
      <w:r w:rsidR="00215172" w:rsidRPr="00215172">
        <w:rPr>
          <w:rFonts w:ascii="GHEA Grapalat" w:eastAsia="Calibri" w:hAnsi="GHEA Grapalat"/>
          <w:lang w:val="hy-AM" w:eastAsia="en-US"/>
        </w:rPr>
        <w:t xml:space="preserve">(865 </w:t>
      </w:r>
      <w:r w:rsidR="00215172">
        <w:rPr>
          <w:rFonts w:ascii="GHEA Grapalat" w:eastAsia="Calibri" w:hAnsi="GHEA Grapalat"/>
          <w:lang w:val="hy-AM" w:eastAsia="en-US"/>
        </w:rPr>
        <w:t xml:space="preserve">մլն դրամի արտադրանք </w:t>
      </w:r>
      <w:r w:rsidR="00215172" w:rsidRPr="00215172">
        <w:rPr>
          <w:rFonts w:ascii="GHEA Grapalat" w:eastAsia="Calibri" w:hAnsi="GHEA Grapalat"/>
          <w:lang w:val="hy-AM" w:eastAsia="en-US"/>
        </w:rPr>
        <w:t>)</w:t>
      </w:r>
      <w:r w:rsidR="00215172">
        <w:rPr>
          <w:rFonts w:ascii="GHEA Grapalat" w:eastAsia="Calibri" w:hAnsi="GHEA Grapalat"/>
          <w:lang w:val="hy-AM" w:eastAsia="en-US"/>
        </w:rPr>
        <w:t>արտահանվելու է ԵԱՏՄ անդամ երկրներ</w:t>
      </w:r>
      <w:r w:rsidR="005E2874">
        <w:rPr>
          <w:rFonts w:ascii="GHEA Grapalat" w:eastAsia="Calibri" w:hAnsi="GHEA Grapalat"/>
          <w:lang w:val="hy-AM" w:eastAsia="en-US"/>
        </w:rPr>
        <w:t xml:space="preserve"> Վրաստան, իսկ մնացած մասը</w:t>
      </w:r>
      <w:r w:rsidR="00215172">
        <w:rPr>
          <w:rFonts w:ascii="GHEA Grapalat" w:eastAsia="Calibri" w:hAnsi="GHEA Grapalat"/>
          <w:lang w:val="hy-AM" w:eastAsia="en-US"/>
        </w:rPr>
        <w:t xml:space="preserve"> </w:t>
      </w:r>
      <w:r w:rsidR="00215172" w:rsidRPr="00215172">
        <w:rPr>
          <w:rFonts w:ascii="GHEA Grapalat" w:eastAsia="Calibri" w:hAnsi="GHEA Grapalat"/>
          <w:lang w:val="hy-AM" w:eastAsia="en-US"/>
        </w:rPr>
        <w:t>(</w:t>
      </w:r>
      <w:r w:rsidR="00215172">
        <w:rPr>
          <w:rFonts w:ascii="GHEA Grapalat" w:eastAsia="Calibri" w:hAnsi="GHEA Grapalat"/>
          <w:lang w:val="hy-AM" w:eastAsia="en-US"/>
        </w:rPr>
        <w:t>137 մլն դրամ արտադրանք</w:t>
      </w:r>
      <w:r w:rsidR="00215172" w:rsidRPr="00215172">
        <w:rPr>
          <w:rFonts w:ascii="GHEA Grapalat" w:eastAsia="Calibri" w:hAnsi="GHEA Grapalat"/>
          <w:lang w:val="hy-AM" w:eastAsia="en-US"/>
        </w:rPr>
        <w:t>)</w:t>
      </w:r>
      <w:r w:rsidR="00215172">
        <w:rPr>
          <w:rFonts w:ascii="GHEA Grapalat" w:eastAsia="Calibri" w:hAnsi="GHEA Grapalat"/>
          <w:lang w:val="hy-AM" w:eastAsia="en-US"/>
        </w:rPr>
        <w:t>՝ երրորդ երկրներ</w:t>
      </w:r>
      <w:r w:rsidRPr="00911479">
        <w:rPr>
          <w:rFonts w:ascii="GHEA Grapalat" w:eastAsia="Calibri" w:hAnsi="GHEA Grapalat"/>
          <w:lang w:val="hy-AM" w:eastAsia="en-US"/>
        </w:rPr>
        <w:t>:</w:t>
      </w:r>
    </w:p>
    <w:p w14:paraId="6DF0EFA2" w14:textId="5CD934F0" w:rsidR="000D45E0" w:rsidRPr="00911479" w:rsidRDefault="000D45E0" w:rsidP="00072CE4">
      <w:pPr>
        <w:spacing w:line="360" w:lineRule="auto"/>
        <w:ind w:left="567"/>
        <w:jc w:val="both"/>
        <w:rPr>
          <w:rFonts w:ascii="GHEA Grapalat" w:eastAsia="Calibri" w:hAnsi="GHEA Grapalat"/>
          <w:lang w:val="hy-AM" w:eastAsia="en-US"/>
        </w:rPr>
      </w:pPr>
      <w:r w:rsidRPr="000D45E0">
        <w:rPr>
          <w:rFonts w:ascii="GHEA Grapalat" w:eastAsia="Calibri" w:hAnsi="GHEA Grapalat"/>
          <w:lang w:val="hy-AM" w:eastAsia="en-US"/>
        </w:rPr>
        <w:lastRenderedPageBreak/>
        <w:t xml:space="preserve">Արտոնություն ստանալու համար ներկայացված ապրանքների արժեքը կազմում է                </w:t>
      </w:r>
      <w:r>
        <w:rPr>
          <w:rFonts w:ascii="GHEA Grapalat" w:eastAsia="Calibri" w:hAnsi="GHEA Grapalat"/>
          <w:lang w:val="hy-AM" w:eastAsia="en-US"/>
        </w:rPr>
        <w:t>480</w:t>
      </w:r>
      <w:r w:rsidRPr="000D45E0">
        <w:rPr>
          <w:rFonts w:ascii="GHEA Grapalat" w:eastAsia="Calibri" w:hAnsi="GHEA Grapalat"/>
          <w:lang w:val="hy-AM" w:eastAsia="en-US"/>
        </w:rPr>
        <w:t xml:space="preserve"> </w:t>
      </w:r>
      <w:r>
        <w:rPr>
          <w:rFonts w:ascii="GHEA Grapalat" w:eastAsia="Calibri" w:hAnsi="GHEA Grapalat"/>
          <w:lang w:val="hy-AM" w:eastAsia="en-US"/>
        </w:rPr>
        <w:t>մլն</w:t>
      </w:r>
      <w:r w:rsidRPr="000D45E0">
        <w:rPr>
          <w:rFonts w:ascii="GHEA Grapalat" w:eastAsia="Calibri" w:hAnsi="GHEA Grapalat"/>
          <w:lang w:val="hy-AM" w:eastAsia="en-US"/>
        </w:rPr>
        <w:t xml:space="preserve"> դրամ: Մաքսատուրքից ազատման արտոնությունը գնահատվում է </w:t>
      </w:r>
      <w:r>
        <w:rPr>
          <w:rFonts w:ascii="GHEA Grapalat" w:eastAsia="Calibri" w:hAnsi="GHEA Grapalat"/>
          <w:lang w:val="hy-AM" w:eastAsia="en-US"/>
        </w:rPr>
        <w:t>24</w:t>
      </w:r>
      <w:r>
        <w:rPr>
          <w:rFonts w:ascii="Cambria Math" w:eastAsia="Calibri" w:hAnsi="Cambria Math"/>
          <w:lang w:val="hy-AM" w:eastAsia="en-US"/>
        </w:rPr>
        <w:t>․</w:t>
      </w:r>
      <w:r>
        <w:rPr>
          <w:rFonts w:ascii="GHEA Grapalat" w:eastAsia="Calibri" w:hAnsi="GHEA Grapalat"/>
          <w:lang w:val="hy-AM" w:eastAsia="en-US"/>
        </w:rPr>
        <w:t>7</w:t>
      </w:r>
      <w:r w:rsidRPr="000D45E0">
        <w:rPr>
          <w:rFonts w:ascii="GHEA Grapalat" w:eastAsia="Calibri" w:hAnsi="GHEA Grapalat"/>
          <w:lang w:val="hy-AM" w:eastAsia="en-US"/>
        </w:rPr>
        <w:t xml:space="preserve"> մլն դրամ:</w:t>
      </w:r>
    </w:p>
    <w:p w14:paraId="201782E2" w14:textId="12172868" w:rsidR="002313DB" w:rsidRPr="00FF1005" w:rsidRDefault="002313DB" w:rsidP="00072CE4">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Ներմուծվող ապրանքները չեն ներմուծվում ԵԱՏՄ անդամ-երկրներից, քանի որ չեն բավարարում ընկերության տեխնիկական պահանջներին։</w:t>
      </w:r>
    </w:p>
    <w:p w14:paraId="4104D7B7" w14:textId="77777777" w:rsidR="002313DB" w:rsidRPr="00FF1005" w:rsidRDefault="002313DB" w:rsidP="00072CE4">
      <w:pPr>
        <w:numPr>
          <w:ilvl w:val="0"/>
          <w:numId w:val="2"/>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Տվյալ բնագավառում իրականացվող քաղաքականությունը</w:t>
      </w:r>
    </w:p>
    <w:p w14:paraId="7CDFAA5C" w14:textId="6644C06C" w:rsidR="002313DB" w:rsidRPr="00FF1005" w:rsidRDefault="002313DB" w:rsidP="00072CE4">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2B97966A" w14:textId="77777777" w:rsidR="002313DB" w:rsidRPr="00FF1005" w:rsidRDefault="002313DB" w:rsidP="00072CE4">
      <w:pPr>
        <w:numPr>
          <w:ilvl w:val="0"/>
          <w:numId w:val="2"/>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Կարգավորման նպատակը և բնույթը</w:t>
      </w:r>
    </w:p>
    <w:p w14:paraId="45E4BDA0" w14:textId="481A062D" w:rsidR="002313DB" w:rsidRPr="00FF1005" w:rsidRDefault="002313DB" w:rsidP="00072CE4">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 xml:space="preserve">Որոշման նպատակն է թույլատրել </w:t>
      </w:r>
      <w:r w:rsidRPr="00FF1005">
        <w:rPr>
          <w:rFonts w:ascii="GHEA Grapalat" w:hAnsi="GHEA Grapalat"/>
          <w:lang w:val="hy-AM"/>
        </w:rPr>
        <w:t>«</w:t>
      </w:r>
      <w:r w:rsidR="0066318A">
        <w:rPr>
          <w:rFonts w:ascii="GHEA Grapalat" w:hAnsi="GHEA Grapalat"/>
          <w:lang w:val="hy-AM"/>
        </w:rPr>
        <w:t>ԵՎՐՈՖՈՒՐՆԻՏՈՒՐԱ</w:t>
      </w:r>
      <w:r w:rsidRPr="00FF1005">
        <w:rPr>
          <w:rFonts w:ascii="GHEA Grapalat" w:hAnsi="GHEA Grapalat"/>
          <w:lang w:val="hy-AM"/>
        </w:rPr>
        <w:t>» սահմանափակ պատասխանատվությամբ ընկերության</w:t>
      </w:r>
      <w:r w:rsidRPr="00FF1005">
        <w:rPr>
          <w:rFonts w:ascii="GHEA Grapalat" w:eastAsia="Calibri" w:hAnsi="GHEA Grapalat"/>
          <w:lang w:val="hy-AM" w:eastAsia="en-US"/>
        </w:rPr>
        <w:t>ն օգտվել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w:t>
      </w:r>
    </w:p>
    <w:p w14:paraId="734B7CF6" w14:textId="77777777" w:rsidR="002313DB" w:rsidRPr="00FF1005" w:rsidRDefault="002313DB" w:rsidP="00072CE4">
      <w:pPr>
        <w:numPr>
          <w:ilvl w:val="0"/>
          <w:numId w:val="2"/>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Նախագծի մշակման գործընթացում ներգրավված ինստիտուտները և անձինք</w:t>
      </w:r>
    </w:p>
    <w:p w14:paraId="26A505F6" w14:textId="16D6F416" w:rsidR="002313DB" w:rsidRPr="00FF1005" w:rsidRDefault="002313DB" w:rsidP="00072CE4">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 xml:space="preserve">Սույն որոշման նախագիծը պատրաստվել է Հայաստանի Հանրապետության էկոնոմիկայի նախարարության կողմից: </w:t>
      </w:r>
    </w:p>
    <w:p w14:paraId="23E2642B" w14:textId="77777777" w:rsidR="002313DB" w:rsidRPr="00FF1005" w:rsidRDefault="002313DB" w:rsidP="00072CE4">
      <w:pPr>
        <w:numPr>
          <w:ilvl w:val="0"/>
          <w:numId w:val="2"/>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Ակնկալվող արդյունքը</w:t>
      </w:r>
    </w:p>
    <w:p w14:paraId="377EAA14" w14:textId="27260B08" w:rsidR="002313DB" w:rsidRPr="00FF1005" w:rsidRDefault="002313DB" w:rsidP="00072CE4">
      <w:pPr>
        <w:spacing w:line="360" w:lineRule="auto"/>
        <w:ind w:left="567"/>
        <w:jc w:val="both"/>
        <w:rPr>
          <w:rFonts w:ascii="GHEA Grapalat" w:eastAsia="Calibri" w:hAnsi="GHEA Grapalat"/>
          <w:lang w:val="hy-AM" w:eastAsia="en-US"/>
        </w:rPr>
      </w:pPr>
      <w:r w:rsidRPr="00FF1005">
        <w:rPr>
          <w:rFonts w:ascii="GHEA Grapalat" w:hAnsi="GHEA Grapalat"/>
          <w:lang w:val="hy-AM"/>
        </w:rPr>
        <w:t>«</w:t>
      </w:r>
      <w:r w:rsidR="0066318A">
        <w:rPr>
          <w:rFonts w:ascii="GHEA Grapalat" w:hAnsi="GHEA Grapalat"/>
          <w:lang w:val="hy-AM"/>
        </w:rPr>
        <w:t>ԵՎՐՈՖՈՒՐՆԻՏՈՒՐԱ</w:t>
      </w:r>
      <w:r w:rsidRPr="00FF1005">
        <w:rPr>
          <w:rFonts w:ascii="GHEA Grapalat" w:hAnsi="GHEA Grapalat"/>
          <w:lang w:val="hy-AM"/>
        </w:rPr>
        <w:t>» սահմանափակ պատասխանատվությամբ ընկերության</w:t>
      </w:r>
      <w:r w:rsidRPr="00FF1005">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արտոնության տրամադրում:</w:t>
      </w:r>
    </w:p>
    <w:p w14:paraId="114F9B1C" w14:textId="77777777" w:rsidR="002313DB" w:rsidRPr="00FF1005" w:rsidRDefault="002313DB" w:rsidP="00072CE4">
      <w:pPr>
        <w:numPr>
          <w:ilvl w:val="0"/>
          <w:numId w:val="2"/>
        </w:numPr>
        <w:spacing w:line="360" w:lineRule="auto"/>
        <w:ind w:left="567" w:hanging="567"/>
        <w:jc w:val="both"/>
        <w:rPr>
          <w:rFonts w:ascii="GHEA Grapalat" w:eastAsia="Calibri" w:hAnsi="GHEA Grapalat"/>
          <w:lang w:val="hy-AM" w:eastAsia="en-US"/>
        </w:rPr>
      </w:pPr>
      <w:r w:rsidRPr="00FF1005">
        <w:rPr>
          <w:rFonts w:ascii="GHEA Grapalat" w:eastAsia="Calibri" w:hAnsi="GHEA Grapalat"/>
          <w:b/>
          <w:lang w:val="hy-AM" w:eastAsia="en-US"/>
        </w:rPr>
        <w:t xml:space="preserve"> Այլ տեղեկություններ</w:t>
      </w:r>
      <w:r w:rsidRPr="00FF1005">
        <w:rPr>
          <w:rFonts w:ascii="GHEA Grapalat" w:eastAsia="Calibri" w:hAnsi="GHEA Grapalat"/>
          <w:lang w:val="hy-AM" w:eastAsia="en-US"/>
        </w:rPr>
        <w:t xml:space="preserve"> </w:t>
      </w:r>
      <w:r w:rsidRPr="00FF1005">
        <w:rPr>
          <w:rFonts w:ascii="GHEA Grapalat" w:eastAsia="Calibri" w:hAnsi="GHEA Grapalat" w:cs="Sylfaen"/>
          <w:bCs/>
          <w:lang w:val="hy-AM" w:eastAsia="en-US"/>
        </w:rPr>
        <w:t>(եթե այդպիսիք առկա են)</w:t>
      </w:r>
    </w:p>
    <w:p w14:paraId="60204F94" w14:textId="0CB05412" w:rsidR="006B242F" w:rsidRPr="00FF1005" w:rsidRDefault="006B242F" w:rsidP="00072CE4">
      <w:pPr>
        <w:spacing w:line="360" w:lineRule="auto"/>
        <w:ind w:left="567"/>
        <w:jc w:val="both"/>
        <w:rPr>
          <w:rFonts w:ascii="GHEA Grapalat" w:hAnsi="GHEA Grapalat"/>
          <w:b/>
          <w:lang w:val="hy-AM"/>
        </w:rPr>
      </w:pPr>
      <w:r w:rsidRPr="00FF1005">
        <w:rPr>
          <w:rFonts w:ascii="GHEA Grapalat" w:hAnsi="GHEA Grapalat"/>
          <w:lang w:val="hy-AM"/>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sidR="0066318A">
        <w:rPr>
          <w:rFonts w:ascii="GHEA Grapalat" w:hAnsi="GHEA Grapalat"/>
          <w:lang w:val="hy-AM"/>
        </w:rPr>
        <w:t>ԵՎՐՈՖՈՒՐՆԻՏՈՒՐԱ</w:t>
      </w:r>
      <w:r w:rsidRPr="00FF1005">
        <w:rPr>
          <w:rFonts w:ascii="GHEA Grapalat" w:hAnsi="GHEA Grapalat"/>
          <w:lang w:val="hy-AM"/>
        </w:rPr>
        <w:t xml:space="preserve">» սահմանափակ պատասխանատվությամբ ընկերության կողմից ներկայացված հայտը բավարարելու և </w:t>
      </w:r>
      <w:r w:rsidRPr="00FF1005">
        <w:rPr>
          <w:rFonts w:ascii="GHEA Grapalat" w:hAnsi="GHEA Grapalat"/>
          <w:lang w:val="hy-AM"/>
        </w:rPr>
        <w:lastRenderedPageBreak/>
        <w:t>արտոնությունը կիրառելու մասին»</w:t>
      </w:r>
      <w:r w:rsidRPr="00FF1005">
        <w:rPr>
          <w:rFonts w:ascii="GHEA Grapalat" w:hAnsi="GHEA Grapalat"/>
          <w:b/>
          <w:lang w:val="hy-AM"/>
        </w:rPr>
        <w:t xml:space="preserve"> </w:t>
      </w:r>
      <w:r w:rsidRPr="00FF1005">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14:paraId="79295B20" w14:textId="1E5B78D8" w:rsidR="002313DB" w:rsidRDefault="002313DB" w:rsidP="00072CE4">
      <w:pPr>
        <w:spacing w:line="360" w:lineRule="auto"/>
        <w:rPr>
          <w:rFonts w:ascii="GHEA Grapalat" w:eastAsia="Calibri" w:hAnsi="GHEA Grapalat"/>
          <w:lang w:val="hy-AM" w:eastAsia="en-US"/>
        </w:rPr>
      </w:pPr>
    </w:p>
    <w:p w14:paraId="3637BB7B" w14:textId="77777777" w:rsidR="00077815" w:rsidRPr="00FF1005" w:rsidRDefault="00077815" w:rsidP="00072CE4">
      <w:pPr>
        <w:spacing w:line="360" w:lineRule="auto"/>
        <w:rPr>
          <w:rFonts w:ascii="GHEA Grapalat" w:eastAsia="Calibri" w:hAnsi="GHEA Grapalat"/>
          <w:lang w:val="hy-AM" w:eastAsia="en-US"/>
        </w:rPr>
      </w:pPr>
    </w:p>
    <w:p w14:paraId="4299CCBE" w14:textId="77777777" w:rsidR="002313DB" w:rsidRPr="00FF1005" w:rsidRDefault="002313DB" w:rsidP="00072CE4">
      <w:pPr>
        <w:spacing w:line="360" w:lineRule="auto"/>
        <w:rPr>
          <w:rFonts w:ascii="GHEA Grapalat" w:eastAsia="Calibri" w:hAnsi="GHEA Grapalat"/>
          <w:lang w:val="hy-AM" w:eastAsia="en-US"/>
        </w:rPr>
      </w:pPr>
      <w:r w:rsidRPr="00FF1005">
        <w:rPr>
          <w:rFonts w:ascii="GHEA Grapalat" w:eastAsia="Calibri" w:hAnsi="GHEA Grapalat"/>
          <w:lang w:val="hy-AM" w:eastAsia="en-US"/>
        </w:rPr>
        <w:t xml:space="preserve">ՀԱՅԱՍՏԱՆԻ ՀԱՆՐԱՊԵՏՈՒԹՅԱՆ                            </w:t>
      </w:r>
    </w:p>
    <w:p w14:paraId="21506114" w14:textId="22C74302" w:rsidR="002313DB" w:rsidRPr="00FF1005" w:rsidRDefault="002313DB" w:rsidP="00072CE4">
      <w:pPr>
        <w:spacing w:line="360" w:lineRule="auto"/>
        <w:rPr>
          <w:rFonts w:ascii="GHEA Grapalat" w:eastAsia="Calibri" w:hAnsi="GHEA Grapalat"/>
          <w:lang w:val="hy-AM" w:eastAsia="en-US"/>
        </w:rPr>
      </w:pPr>
      <w:r w:rsidRPr="00FF1005">
        <w:rPr>
          <w:rFonts w:ascii="GHEA Grapalat" w:eastAsia="Calibri" w:hAnsi="GHEA Grapalat"/>
          <w:lang w:val="hy-AM" w:eastAsia="en-US"/>
        </w:rPr>
        <w:t xml:space="preserve">ԷԿՈՆՈՄԻԿԱՅԻ ՆԱԽԱՐԱՐ                                        </w:t>
      </w:r>
      <w:r w:rsidRPr="00FF1005">
        <w:rPr>
          <w:rFonts w:ascii="GHEA Grapalat" w:eastAsia="Calibri" w:hAnsi="GHEA Grapalat"/>
          <w:lang w:val="hy-AM" w:eastAsia="en-US"/>
        </w:rPr>
        <w:tab/>
      </w:r>
      <w:r w:rsidRPr="00FF1005">
        <w:rPr>
          <w:rFonts w:ascii="GHEA Grapalat" w:eastAsia="Calibri" w:hAnsi="GHEA Grapalat"/>
          <w:lang w:val="hy-AM" w:eastAsia="en-US"/>
        </w:rPr>
        <w:tab/>
      </w:r>
      <w:r w:rsidR="00C07BAA" w:rsidRPr="00FF1005">
        <w:rPr>
          <w:rFonts w:ascii="GHEA Grapalat" w:eastAsia="Calibri" w:hAnsi="GHEA Grapalat"/>
          <w:lang w:val="hy-AM" w:eastAsia="en-US"/>
        </w:rPr>
        <w:t>ՎԱՀԱՆ ՔԵՐՈԲՅԱՆ</w:t>
      </w:r>
    </w:p>
    <w:p w14:paraId="23A8FDC1" w14:textId="77777777" w:rsidR="002313DB" w:rsidRPr="00FF1005" w:rsidRDefault="002313DB" w:rsidP="00072CE4">
      <w:pPr>
        <w:spacing w:line="360" w:lineRule="auto"/>
        <w:rPr>
          <w:rFonts w:ascii="GHEA Grapalat" w:eastAsia="Calibri" w:hAnsi="GHEA Grapalat"/>
          <w:lang w:val="hy-AM" w:eastAsia="en-US"/>
        </w:rPr>
      </w:pPr>
      <w:r w:rsidRPr="00FF1005">
        <w:rPr>
          <w:rFonts w:ascii="GHEA Grapalat" w:eastAsia="Calibri" w:hAnsi="GHEA Grapalat"/>
          <w:lang w:val="hy-AM" w:eastAsia="en-US"/>
        </w:rPr>
        <w:tab/>
      </w:r>
      <w:r w:rsidRPr="00FF1005">
        <w:rPr>
          <w:rFonts w:ascii="GHEA Grapalat" w:eastAsia="Calibri" w:hAnsi="GHEA Grapalat"/>
          <w:lang w:val="hy-AM" w:eastAsia="en-US"/>
        </w:rPr>
        <w:tab/>
        <w:t xml:space="preserve">                                                                                        </w:t>
      </w:r>
    </w:p>
    <w:p w14:paraId="72CB4E9C" w14:textId="2A681088" w:rsidR="008F3812" w:rsidRPr="00FF1005" w:rsidRDefault="002313DB" w:rsidP="00072CE4">
      <w:pPr>
        <w:spacing w:line="360" w:lineRule="auto"/>
        <w:rPr>
          <w:rFonts w:ascii="GHEA Grapalat" w:eastAsia="Calibri" w:hAnsi="GHEA Grapalat"/>
          <w:lang w:val="hy-AM" w:eastAsia="en-US"/>
        </w:rPr>
        <w:sectPr w:rsidR="008F3812" w:rsidRPr="00FF1005">
          <w:footerReference w:type="default" r:id="rId9"/>
          <w:footerReference w:type="first" r:id="rId10"/>
          <w:pgSz w:w="11907" w:h="16840" w:code="9"/>
          <w:pgMar w:top="1134" w:right="567" w:bottom="1134" w:left="1134" w:header="720" w:footer="720" w:gutter="0"/>
          <w:cols w:space="720"/>
          <w:titlePg/>
          <w:docGrid w:linePitch="360"/>
        </w:sectPr>
      </w:pPr>
      <w:r w:rsidRPr="00FF1005">
        <w:rPr>
          <w:rFonts w:ascii="GHEA Grapalat" w:eastAsia="Calibri" w:hAnsi="GHEA Grapalat"/>
          <w:lang w:val="hy-AM" w:eastAsia="en-US"/>
        </w:rPr>
        <w:t xml:space="preserve">   </w:t>
      </w:r>
    </w:p>
    <w:p w14:paraId="6DAF1275" w14:textId="77777777" w:rsidR="00D53345" w:rsidRPr="00D53345" w:rsidRDefault="00D53345" w:rsidP="00072CE4">
      <w:pPr>
        <w:tabs>
          <w:tab w:val="center" w:pos="4680"/>
          <w:tab w:val="right" w:pos="9360"/>
        </w:tabs>
        <w:spacing w:line="360" w:lineRule="auto"/>
        <w:jc w:val="center"/>
        <w:rPr>
          <w:rFonts w:ascii="GHEA Grapalat" w:hAnsi="GHEA Grapalat"/>
          <w:lang w:val="hy-AM" w:eastAsia="en-US"/>
        </w:rPr>
      </w:pPr>
      <w:r w:rsidRPr="00D53345">
        <w:rPr>
          <w:rFonts w:ascii="GHEA Grapalat" w:hAnsi="GHEA Grapalat"/>
          <w:lang w:val="hy-AM" w:eastAsia="en-US"/>
        </w:rPr>
        <w:lastRenderedPageBreak/>
        <w:t>ԱՄՓՈՓԱԹԵՐԹ</w:t>
      </w:r>
    </w:p>
    <w:p w14:paraId="7063F422" w14:textId="18A58C14" w:rsidR="00D53345" w:rsidRDefault="00D53345" w:rsidP="00072CE4">
      <w:pPr>
        <w:tabs>
          <w:tab w:val="center" w:pos="4680"/>
          <w:tab w:val="right" w:pos="9360"/>
        </w:tabs>
        <w:spacing w:line="360" w:lineRule="auto"/>
        <w:jc w:val="center"/>
        <w:rPr>
          <w:rFonts w:ascii="GHEA Grapalat" w:hAnsi="GHEA Grapalat"/>
          <w:lang w:val="hy-AM" w:eastAsia="en-US"/>
        </w:rPr>
      </w:pPr>
      <w:r w:rsidRPr="00D53345">
        <w:rPr>
          <w:rFonts w:ascii="GHEA Grapalat" w:hAnsi="GHEA Grapalat"/>
          <w:lang w:val="hy-AM" w:eastAsia="en-US"/>
        </w:rPr>
        <w:t>«ԵՎՐՈՖՈՒՐՆԻՏՈՒՐԱ» ՍԱՀՄԱՆԱՓԱԿ ՊԱՏԱՍԽԱՆԱՏՎՈՒԹՅԱՄԲ ԸՆԿԵՐՈՒԹՅԱՆ ՆԵՐԴՐՈՒՄԱՅԻՆ ԾՐԱԳՐԻ ՎԵՐԱԲԵՐՅԱԼ ՇԱՀԱԳՐԳԻՌ ՄԱՐՄԻՆՆԵՐԻ ԱՌԱՐԿՈՒԹՅՈՒՆՆԵՐԻ ԵՎ ԱՌԱՋԱՐԿՈՒԹՅՈՒՆՆԵՐԻ</w:t>
      </w:r>
    </w:p>
    <w:p w14:paraId="10050E9E" w14:textId="77777777" w:rsidR="00D53345" w:rsidRPr="00D53345" w:rsidRDefault="00D53345" w:rsidP="00072CE4">
      <w:pPr>
        <w:tabs>
          <w:tab w:val="center" w:pos="4680"/>
          <w:tab w:val="right" w:pos="9360"/>
        </w:tabs>
        <w:spacing w:line="360" w:lineRule="auto"/>
        <w:jc w:val="center"/>
        <w:rPr>
          <w:rFonts w:ascii="GHEA Grapalat" w:hAnsi="GHEA Grapalat"/>
          <w:lang w:val="hy-AM" w:eastAsia="en-US"/>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D53345" w:rsidRPr="00D53345" w14:paraId="2FE9E303" w14:textId="77777777" w:rsidTr="000155C5">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4599B044" w14:textId="77777777"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t>1. ՀՀ ֆինանսների նախարարություն</w:t>
            </w:r>
          </w:p>
          <w:p w14:paraId="340BFA8B"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4A97782B" w14:textId="2E5820D6" w:rsidR="00D53345" w:rsidRPr="00D53345" w:rsidRDefault="00D53345" w:rsidP="00072CE4">
            <w:pPr>
              <w:tabs>
                <w:tab w:val="center" w:pos="4680"/>
                <w:tab w:val="right" w:pos="9360"/>
              </w:tabs>
              <w:spacing w:line="360" w:lineRule="auto"/>
              <w:rPr>
                <w:rFonts w:ascii="GHEA Grapalat" w:hAnsi="GHEA Grapalat"/>
                <w:lang w:val="hy-AM" w:eastAsia="en-US"/>
              </w:rPr>
            </w:pPr>
            <w:r>
              <w:rPr>
                <w:rFonts w:ascii="GHEA Grapalat" w:hAnsi="GHEA Grapalat"/>
                <w:lang w:val="hy-AM" w:eastAsia="en-US"/>
              </w:rPr>
              <w:t>22</w:t>
            </w:r>
            <w:r w:rsidRPr="00D53345">
              <w:rPr>
                <w:rFonts w:ascii="GHEA Grapalat" w:hAnsi="GHEA Grapalat"/>
                <w:lang w:val="hy-AM" w:eastAsia="en-US"/>
              </w:rPr>
              <w:t>-06-2021թ.</w:t>
            </w:r>
          </w:p>
        </w:tc>
      </w:tr>
      <w:tr w:rsidR="00D53345" w:rsidRPr="00D53345" w14:paraId="6DEAFBB0" w14:textId="77777777" w:rsidTr="000155C5">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3AB6B851"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0EC9C72E" w14:textId="470DEFB9"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t xml:space="preserve">N </w:t>
            </w:r>
            <w:r w:rsidRPr="00D53345">
              <w:rPr>
                <w:rFonts w:ascii="GHEA Grapalat" w:hAnsi="GHEA Grapalat"/>
                <w:lang w:eastAsia="en-US"/>
              </w:rPr>
              <w:t>01/2-1/10126-2021</w:t>
            </w:r>
          </w:p>
        </w:tc>
      </w:tr>
      <w:tr w:rsidR="00D53345" w:rsidRPr="00D53345" w14:paraId="2579B8F2" w14:textId="77777777" w:rsidTr="000155C5">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6AC66FD1" w14:textId="5B37EE60"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t>1</w:t>
            </w:r>
            <w:r w:rsidRPr="00D53345">
              <w:rPr>
                <w:rFonts w:ascii="Cambria Math" w:hAnsi="Cambria Math" w:cs="Cambria Math"/>
                <w:lang w:val="hy-AM" w:eastAsia="en-US"/>
              </w:rPr>
              <w:t>․</w:t>
            </w:r>
            <w:r w:rsidRPr="00D53345">
              <w:rPr>
                <w:rFonts w:ascii="GHEA Grapalat" w:hAnsi="GHEA Grapalat"/>
                <w:lang w:val="hy-AM" w:eastAsia="en-US"/>
              </w:rPr>
              <w:t xml:space="preserve"> </w:t>
            </w:r>
            <w:r>
              <w:rPr>
                <w:rFonts w:ascii="GHEA Grapalat" w:hAnsi="GHEA Grapalat"/>
                <w:lang w:val="hy-AM" w:eastAsia="en-US"/>
              </w:rPr>
              <w:t>Դ</w:t>
            </w:r>
            <w:r w:rsidRPr="00D53345">
              <w:rPr>
                <w:rFonts w:ascii="GHEA Grapalat" w:hAnsi="GHEA Grapalat"/>
                <w:lang w:val="hy-AM" w:eastAsia="en-US"/>
              </w:rPr>
              <w:t>իտո</w:t>
            </w:r>
            <w:r w:rsidRPr="00D53345">
              <w:rPr>
                <w:rFonts w:ascii="GHEA Grapalat" w:hAnsi="GHEA Grapalat"/>
                <w:lang w:val="hy-AM" w:eastAsia="en-US"/>
              </w:rPr>
              <w:softHyphen/>
            </w:r>
            <w:r w:rsidRPr="00D53345">
              <w:rPr>
                <w:rFonts w:ascii="GHEA Grapalat" w:hAnsi="GHEA Grapalat"/>
                <w:lang w:val="hy-AM" w:eastAsia="en-US"/>
              </w:rPr>
              <w:softHyphen/>
              <w:t>ղություններ և առա</w:t>
            </w:r>
            <w:r w:rsidRPr="00D53345">
              <w:rPr>
                <w:rFonts w:ascii="GHEA Grapalat" w:hAnsi="GHEA Grapalat"/>
                <w:lang w:val="hy-AM" w:eastAsia="en-US"/>
              </w:rPr>
              <w:softHyphen/>
              <w:t>ջար</w:t>
            </w:r>
            <w:r w:rsidRPr="00D53345">
              <w:rPr>
                <w:rFonts w:ascii="GHEA Grapalat" w:hAnsi="GHEA Grapalat"/>
                <w:lang w:val="hy-AM" w:eastAsia="en-US"/>
              </w:rPr>
              <w:softHyphen/>
              <w:t>կու</w:t>
            </w:r>
            <w:r w:rsidRPr="00D53345">
              <w:rPr>
                <w:rFonts w:ascii="GHEA Grapalat" w:hAnsi="GHEA Grapalat"/>
                <w:lang w:val="hy-AM" w:eastAsia="en-US"/>
              </w:rPr>
              <w:softHyphen/>
              <w:t>թյուն</w:t>
            </w:r>
            <w:r w:rsidRPr="00D53345">
              <w:rPr>
                <w:rFonts w:ascii="GHEA Grapalat" w:hAnsi="GHEA Grapalat"/>
                <w:lang w:val="hy-AM" w:eastAsia="en-US"/>
              </w:rPr>
              <w:softHyphen/>
              <w:t>ներ չկան:</w:t>
            </w:r>
          </w:p>
          <w:p w14:paraId="59BC9FE2"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344E7DCA" w14:textId="0BC0C107"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t xml:space="preserve"> Ընդունվել է։ </w:t>
            </w:r>
          </w:p>
          <w:p w14:paraId="423C7C4F" w14:textId="77777777"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t xml:space="preserve">  </w:t>
            </w:r>
          </w:p>
        </w:tc>
      </w:tr>
      <w:tr w:rsidR="00D53345" w:rsidRPr="00D53345" w14:paraId="3BAA5FA7" w14:textId="77777777" w:rsidTr="000155C5">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9B8D203" w14:textId="77777777" w:rsidR="00D53345" w:rsidRPr="00D53345" w:rsidRDefault="00D53345" w:rsidP="00072CE4">
            <w:pPr>
              <w:tabs>
                <w:tab w:val="center" w:pos="4680"/>
                <w:tab w:val="right" w:pos="9360"/>
              </w:tabs>
              <w:spacing w:line="360" w:lineRule="auto"/>
              <w:rPr>
                <w:rFonts w:ascii="GHEA Grapalat" w:hAnsi="GHEA Grapalat"/>
                <w:lang w:val="hy-AM" w:eastAsia="en-US"/>
              </w:rPr>
            </w:pPr>
            <w:bookmarkStart w:id="3" w:name="_Hlk69199583"/>
            <w:r w:rsidRPr="00D53345">
              <w:rPr>
                <w:rFonts w:ascii="GHEA Grapalat" w:hAnsi="GHEA Grapalat"/>
                <w:lang w:val="hy-AM" w:eastAsia="en-US"/>
              </w:rPr>
              <w:t>2. ՀՀ պետական եկամուտների կոմիտե</w:t>
            </w:r>
          </w:p>
          <w:p w14:paraId="525D9C79"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C48B08F" w14:textId="7AB8C8B5"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t xml:space="preserve"> 1</w:t>
            </w:r>
            <w:r>
              <w:rPr>
                <w:rFonts w:ascii="GHEA Grapalat" w:hAnsi="GHEA Grapalat"/>
                <w:lang w:val="hy-AM" w:eastAsia="en-US"/>
              </w:rPr>
              <w:t>8</w:t>
            </w:r>
            <w:r w:rsidRPr="00D53345">
              <w:rPr>
                <w:rFonts w:ascii="GHEA Grapalat" w:hAnsi="GHEA Grapalat"/>
                <w:lang w:val="hy-AM" w:eastAsia="en-US"/>
              </w:rPr>
              <w:t xml:space="preserve">-06-2021թ. </w:t>
            </w:r>
          </w:p>
        </w:tc>
      </w:tr>
      <w:tr w:rsidR="00D53345" w:rsidRPr="00D53345" w14:paraId="3871384F" w14:textId="77777777" w:rsidTr="000155C5">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244D55"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5B76A2F" w14:textId="6123B8B5"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t xml:space="preserve"> N </w:t>
            </w:r>
            <w:r w:rsidRPr="00D53345">
              <w:rPr>
                <w:rFonts w:ascii="GHEA Grapalat" w:hAnsi="GHEA Grapalat"/>
                <w:lang w:eastAsia="en-US"/>
              </w:rPr>
              <w:t>01/3-2/37631-2021</w:t>
            </w:r>
          </w:p>
        </w:tc>
      </w:tr>
      <w:tr w:rsidR="00D53345" w:rsidRPr="00D53345" w14:paraId="64C98C8A" w14:textId="77777777" w:rsidTr="000155C5">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A6BE015" w14:textId="77777777" w:rsidR="00D53345" w:rsidRPr="00D53345" w:rsidRDefault="00D53345" w:rsidP="00072CE4">
            <w:pPr>
              <w:tabs>
                <w:tab w:val="center" w:pos="4680"/>
                <w:tab w:val="right" w:pos="9360"/>
              </w:tabs>
              <w:spacing w:line="360" w:lineRule="auto"/>
              <w:jc w:val="both"/>
              <w:rPr>
                <w:rFonts w:ascii="GHEA Grapalat" w:hAnsi="GHEA Grapalat"/>
                <w:lang w:val="hy-AM" w:eastAsia="en-US"/>
              </w:rPr>
            </w:pPr>
            <w:r w:rsidRPr="00D53345">
              <w:rPr>
                <w:rFonts w:ascii="GHEA Grapalat" w:hAnsi="GHEA Grapalat"/>
                <w:lang w:val="hy-AM" w:eastAsia="en-US"/>
              </w:rPr>
              <w:t>1</w:t>
            </w:r>
            <w:r w:rsidRPr="00D53345">
              <w:rPr>
                <w:rFonts w:ascii="Cambria Math" w:hAnsi="Cambria Math" w:cs="Cambria Math"/>
                <w:lang w:val="hy-AM" w:eastAsia="en-US"/>
              </w:rPr>
              <w:t>․</w:t>
            </w:r>
            <w:r w:rsidRPr="00D53345">
              <w:rPr>
                <w:rFonts w:ascii="GHEA Grapalat" w:hAnsi="GHEA Grapalat"/>
                <w:lang w:val="hy-AM" w:eastAsia="en-US"/>
              </w:rPr>
              <w:t xml:space="preserve"> Հայտին կից ներկայացված Ձև N 3-ի 1-ին մասում լրացված տնտեսական գործունեության դասակարգիչը չի համապատասխանում Կարգի 3-րդ կետով սահմանված գերակա համարվող ոլորտներից որևէ մեկին: </w:t>
            </w:r>
          </w:p>
          <w:p w14:paraId="67802EC3" w14:textId="77777777" w:rsidR="00D53345" w:rsidRPr="00D53345" w:rsidRDefault="00D53345" w:rsidP="00072CE4">
            <w:pPr>
              <w:tabs>
                <w:tab w:val="center" w:pos="4680"/>
                <w:tab w:val="right" w:pos="9360"/>
              </w:tabs>
              <w:spacing w:line="360" w:lineRule="auto"/>
              <w:jc w:val="both"/>
              <w:rPr>
                <w:rFonts w:ascii="GHEA Grapalat" w:hAnsi="GHEA Grapalat"/>
                <w:lang w:val="hy-AM" w:eastAsia="en-US"/>
              </w:rPr>
            </w:pPr>
            <w:r w:rsidRPr="00D53345">
              <w:rPr>
                <w:rFonts w:ascii="GHEA Grapalat" w:hAnsi="GHEA Grapalat"/>
                <w:lang w:val="hy-AM" w:eastAsia="en-US"/>
              </w:rPr>
              <w:t xml:space="preserve">Հայտնում ենք նաև, որ «Եվրոֆուրնիտուրա» սահմանափակ պատասխանատվությամբ ընկերությունը (ՀՎՀՀ 02605713, գրանցված 23.02.2012թ.) գործում է հարկման ընդհանուր համակարգում, ըստ ներկայացրած վերջին՝ 2021թ. մայիս ամսվա եկամտային հարկի և սոցիալական վճարի ամսական հաշվարկի ունի 4 հարկման բազա ունեցող վարձու աշխատողներ, որոնց միջին հարկման բազան </w:t>
            </w:r>
            <w:r w:rsidRPr="00D53345">
              <w:rPr>
                <w:rFonts w:ascii="GHEA Grapalat" w:hAnsi="GHEA Grapalat"/>
                <w:lang w:val="hy-AM" w:eastAsia="en-US"/>
              </w:rPr>
              <w:lastRenderedPageBreak/>
              <w:t>կազմում է 241,593 ՀՀ դրամ: Ինչ վերաբերում է ընկերության շրջանառությունից ստացված տարեկան հասույթներին, ապա հայտնում ենք, որ 2019 և 2020թթ. մասով ընկերության կողմից իրացման վերաբերյալ դիմումին կից ներկայացված տեղեկությունները համապատասխանում են հարկային մարմնի տեղեկատվական բազայում առկա տվյալների հետ, իսկ 2021թ. մասով ներկայացված տեղեկատվությունը չի համընկնում հարկային մարմնի տեղեկատվական բազայում առկա տվյալների հետ, ուստի այդ տեղեկատվությունը հանդիսանում է հարկային գաղտնիք և ենթակա չէ տրամադրման, իսկ 15.06.2021թ. դրությամբ ընկերությունը չունի հարկային մարմնի կողմից վերահսկվող եկամուտների գծով պարտավորություն:</w:t>
            </w:r>
          </w:p>
          <w:p w14:paraId="503E300D" w14:textId="3B8EE454" w:rsidR="00D53345" w:rsidRPr="00D53345" w:rsidRDefault="00D53345" w:rsidP="00072CE4">
            <w:pPr>
              <w:tabs>
                <w:tab w:val="center" w:pos="4680"/>
                <w:tab w:val="right" w:pos="9360"/>
              </w:tabs>
              <w:spacing w:line="360" w:lineRule="auto"/>
              <w:rPr>
                <w:rFonts w:ascii="GHEA Grapalat"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CC63238" w14:textId="77777777"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lastRenderedPageBreak/>
              <w:t xml:space="preserve"> Ընդունվել է։ Կատարվել են համապատասխան փոփոխություններ։</w:t>
            </w:r>
          </w:p>
          <w:p w14:paraId="5A8183D4"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35AB5507"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08E9AE6F"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07D59758"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281BB53B"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4A045CFE"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24705DD5"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05CC7AE4"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10932D63"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7940D70C"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4786EE61"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1E73E55E"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5F3310BA"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p w14:paraId="451597A5" w14:textId="77777777" w:rsidR="00D53345" w:rsidRPr="00D53345" w:rsidRDefault="00D53345" w:rsidP="00072CE4">
            <w:pPr>
              <w:tabs>
                <w:tab w:val="center" w:pos="4680"/>
                <w:tab w:val="right" w:pos="9360"/>
              </w:tabs>
              <w:spacing w:line="360" w:lineRule="auto"/>
              <w:rPr>
                <w:rFonts w:ascii="GHEA Grapalat" w:hAnsi="GHEA Grapalat"/>
                <w:lang w:val="hy-AM" w:eastAsia="en-US"/>
              </w:rPr>
            </w:pPr>
            <w:r w:rsidRPr="00D53345">
              <w:rPr>
                <w:rFonts w:ascii="GHEA Grapalat" w:hAnsi="GHEA Grapalat"/>
                <w:lang w:val="hy-AM" w:eastAsia="en-US"/>
              </w:rPr>
              <w:t xml:space="preserve"> </w:t>
            </w:r>
          </w:p>
          <w:p w14:paraId="68677A3E" w14:textId="77777777" w:rsidR="00D53345" w:rsidRPr="00D53345" w:rsidRDefault="00D53345" w:rsidP="00072CE4">
            <w:pPr>
              <w:tabs>
                <w:tab w:val="center" w:pos="4680"/>
                <w:tab w:val="right" w:pos="9360"/>
              </w:tabs>
              <w:spacing w:line="360" w:lineRule="auto"/>
              <w:rPr>
                <w:rFonts w:ascii="GHEA Grapalat" w:hAnsi="GHEA Grapalat"/>
                <w:lang w:val="hy-AM" w:eastAsia="en-US"/>
              </w:rPr>
            </w:pPr>
          </w:p>
        </w:tc>
      </w:tr>
      <w:bookmarkEnd w:id="3"/>
    </w:tbl>
    <w:p w14:paraId="75C2CF80" w14:textId="51EB704C" w:rsidR="008300CD" w:rsidRPr="00FF64B6" w:rsidRDefault="008300CD" w:rsidP="00072CE4">
      <w:pPr>
        <w:tabs>
          <w:tab w:val="center" w:pos="4680"/>
          <w:tab w:val="right" w:pos="9360"/>
        </w:tabs>
        <w:spacing w:line="360" w:lineRule="auto"/>
        <w:rPr>
          <w:rFonts w:ascii="GHEA Grapalat" w:hAnsi="GHEA Grapalat"/>
          <w:lang w:val="hy-AM" w:eastAsia="en-US"/>
        </w:rPr>
      </w:pPr>
    </w:p>
    <w:sectPr w:rsidR="008300CD" w:rsidRPr="00FF64B6" w:rsidSect="007C46B5">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CB5EB" w14:textId="77777777" w:rsidR="003A20C6" w:rsidRDefault="003A20C6">
      <w:r>
        <w:separator/>
      </w:r>
    </w:p>
  </w:endnote>
  <w:endnote w:type="continuationSeparator" w:id="0">
    <w:p w14:paraId="1E7222CB" w14:textId="77777777" w:rsidR="003A20C6" w:rsidRDefault="003A2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49074" w14:textId="77777777" w:rsidR="00085719" w:rsidRDefault="00085719">
    <w:pPr>
      <w:pStyle w:val="Footer"/>
    </w:pPr>
  </w:p>
  <w:p w14:paraId="65467C78" w14:textId="77777777" w:rsidR="00085719" w:rsidRDefault="000857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62495" w14:textId="77777777" w:rsidR="00085719" w:rsidRDefault="00085719">
    <w:pPr>
      <w:pStyle w:val="Footer"/>
    </w:pPr>
  </w:p>
  <w:p w14:paraId="67163587" w14:textId="77777777" w:rsidR="00085719" w:rsidRDefault="000857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1C6BE" w14:textId="77777777" w:rsidR="00085719" w:rsidRPr="00453C9B" w:rsidRDefault="00085719">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81A86" w14:textId="77777777" w:rsidR="003A20C6" w:rsidRDefault="003A20C6">
      <w:r>
        <w:separator/>
      </w:r>
    </w:p>
  </w:footnote>
  <w:footnote w:type="continuationSeparator" w:id="0">
    <w:p w14:paraId="112A68FD" w14:textId="77777777" w:rsidR="003A20C6" w:rsidRDefault="003A20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13DB"/>
    <w:rsid w:val="0000444A"/>
    <w:rsid w:val="000101E0"/>
    <w:rsid w:val="00013572"/>
    <w:rsid w:val="000174C9"/>
    <w:rsid w:val="00021E03"/>
    <w:rsid w:val="00072CE4"/>
    <w:rsid w:val="00077815"/>
    <w:rsid w:val="00085719"/>
    <w:rsid w:val="000B3BD4"/>
    <w:rsid w:val="000D45E0"/>
    <w:rsid w:val="000E4938"/>
    <w:rsid w:val="00120F5B"/>
    <w:rsid w:val="00132D85"/>
    <w:rsid w:val="00175F59"/>
    <w:rsid w:val="001867BB"/>
    <w:rsid w:val="001A2115"/>
    <w:rsid w:val="001C0FB0"/>
    <w:rsid w:val="001D5482"/>
    <w:rsid w:val="001E454E"/>
    <w:rsid w:val="001F77BA"/>
    <w:rsid w:val="0020091E"/>
    <w:rsid w:val="00215172"/>
    <w:rsid w:val="002313DB"/>
    <w:rsid w:val="00242675"/>
    <w:rsid w:val="002A02B0"/>
    <w:rsid w:val="002E18E0"/>
    <w:rsid w:val="002E6E6F"/>
    <w:rsid w:val="002F2D87"/>
    <w:rsid w:val="00313964"/>
    <w:rsid w:val="003269CA"/>
    <w:rsid w:val="0034135D"/>
    <w:rsid w:val="0034318E"/>
    <w:rsid w:val="003809E6"/>
    <w:rsid w:val="003A20C6"/>
    <w:rsid w:val="003A6AEA"/>
    <w:rsid w:val="003E2190"/>
    <w:rsid w:val="003F73A0"/>
    <w:rsid w:val="00416875"/>
    <w:rsid w:val="004555F5"/>
    <w:rsid w:val="004811C0"/>
    <w:rsid w:val="004A7EE2"/>
    <w:rsid w:val="004B2802"/>
    <w:rsid w:val="004E5935"/>
    <w:rsid w:val="00507ECC"/>
    <w:rsid w:val="00536941"/>
    <w:rsid w:val="005911B3"/>
    <w:rsid w:val="005C21C2"/>
    <w:rsid w:val="005C7066"/>
    <w:rsid w:val="005E21DF"/>
    <w:rsid w:val="005E2874"/>
    <w:rsid w:val="006169B0"/>
    <w:rsid w:val="0066318A"/>
    <w:rsid w:val="0066402B"/>
    <w:rsid w:val="006B242F"/>
    <w:rsid w:val="006B6965"/>
    <w:rsid w:val="006F115F"/>
    <w:rsid w:val="00730B59"/>
    <w:rsid w:val="007B3982"/>
    <w:rsid w:val="007B63D3"/>
    <w:rsid w:val="007C46B5"/>
    <w:rsid w:val="007D6218"/>
    <w:rsid w:val="008040A6"/>
    <w:rsid w:val="008300CD"/>
    <w:rsid w:val="008421C6"/>
    <w:rsid w:val="00887724"/>
    <w:rsid w:val="0089383B"/>
    <w:rsid w:val="008A717B"/>
    <w:rsid w:val="008D7D3F"/>
    <w:rsid w:val="008F3812"/>
    <w:rsid w:val="00911479"/>
    <w:rsid w:val="00980026"/>
    <w:rsid w:val="00986285"/>
    <w:rsid w:val="009C00FC"/>
    <w:rsid w:val="009C5259"/>
    <w:rsid w:val="009E66C8"/>
    <w:rsid w:val="009E70CD"/>
    <w:rsid w:val="009F1D27"/>
    <w:rsid w:val="00A75C93"/>
    <w:rsid w:val="00AC1003"/>
    <w:rsid w:val="00AC215C"/>
    <w:rsid w:val="00B27BA7"/>
    <w:rsid w:val="00B55CC9"/>
    <w:rsid w:val="00B65C43"/>
    <w:rsid w:val="00B96CDC"/>
    <w:rsid w:val="00BB54A3"/>
    <w:rsid w:val="00BD1368"/>
    <w:rsid w:val="00BE0E4F"/>
    <w:rsid w:val="00BF0E03"/>
    <w:rsid w:val="00BF7129"/>
    <w:rsid w:val="00C07BAA"/>
    <w:rsid w:val="00C30029"/>
    <w:rsid w:val="00C3139F"/>
    <w:rsid w:val="00C72C04"/>
    <w:rsid w:val="00C81EE8"/>
    <w:rsid w:val="00CE5781"/>
    <w:rsid w:val="00D32A5F"/>
    <w:rsid w:val="00D33A52"/>
    <w:rsid w:val="00D53345"/>
    <w:rsid w:val="00D916F5"/>
    <w:rsid w:val="00DF5A4D"/>
    <w:rsid w:val="00E362DE"/>
    <w:rsid w:val="00E51CC6"/>
    <w:rsid w:val="00E533B8"/>
    <w:rsid w:val="00EB3120"/>
    <w:rsid w:val="00EC7462"/>
    <w:rsid w:val="00F23C18"/>
    <w:rsid w:val="00F45613"/>
    <w:rsid w:val="00F8649A"/>
    <w:rsid w:val="00F87B8C"/>
    <w:rsid w:val="00FC3BBD"/>
    <w:rsid w:val="00FC6796"/>
    <w:rsid w:val="00FF1005"/>
    <w:rsid w:val="00FF6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5FD2"/>
  <w15:docId w15:val="{6BC42150-E1DC-49CC-A8F7-F0722F3C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3D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313D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Normal"/>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9516">
      <w:bodyDiv w:val="1"/>
      <w:marLeft w:val="0"/>
      <w:marRight w:val="0"/>
      <w:marTop w:val="0"/>
      <w:marBottom w:val="0"/>
      <w:divBdr>
        <w:top w:val="none" w:sz="0" w:space="0" w:color="auto"/>
        <w:left w:val="none" w:sz="0" w:space="0" w:color="auto"/>
        <w:bottom w:val="none" w:sz="0" w:space="0" w:color="auto"/>
        <w:right w:val="none" w:sz="0" w:space="0" w:color="auto"/>
      </w:divBdr>
    </w:div>
    <w:div w:id="245382304">
      <w:bodyDiv w:val="1"/>
      <w:marLeft w:val="0"/>
      <w:marRight w:val="0"/>
      <w:marTop w:val="0"/>
      <w:marBottom w:val="0"/>
      <w:divBdr>
        <w:top w:val="none" w:sz="0" w:space="0" w:color="auto"/>
        <w:left w:val="none" w:sz="0" w:space="0" w:color="auto"/>
        <w:bottom w:val="none" w:sz="0" w:space="0" w:color="auto"/>
        <w:right w:val="none" w:sz="0" w:space="0" w:color="auto"/>
      </w:divBdr>
    </w:div>
    <w:div w:id="887061999">
      <w:bodyDiv w:val="1"/>
      <w:marLeft w:val="0"/>
      <w:marRight w:val="0"/>
      <w:marTop w:val="0"/>
      <w:marBottom w:val="0"/>
      <w:divBdr>
        <w:top w:val="none" w:sz="0" w:space="0" w:color="auto"/>
        <w:left w:val="none" w:sz="0" w:space="0" w:color="auto"/>
        <w:bottom w:val="none" w:sz="0" w:space="0" w:color="auto"/>
        <w:right w:val="none" w:sz="0" w:space="0" w:color="auto"/>
      </w:divBdr>
    </w:div>
    <w:div w:id="898858786">
      <w:bodyDiv w:val="1"/>
      <w:marLeft w:val="0"/>
      <w:marRight w:val="0"/>
      <w:marTop w:val="0"/>
      <w:marBottom w:val="0"/>
      <w:divBdr>
        <w:top w:val="none" w:sz="0" w:space="0" w:color="auto"/>
        <w:left w:val="none" w:sz="0" w:space="0" w:color="auto"/>
        <w:bottom w:val="none" w:sz="0" w:space="0" w:color="auto"/>
        <w:right w:val="none" w:sz="0" w:space="0" w:color="auto"/>
      </w:divBdr>
    </w:div>
    <w:div w:id="1172329507">
      <w:bodyDiv w:val="1"/>
      <w:marLeft w:val="0"/>
      <w:marRight w:val="0"/>
      <w:marTop w:val="0"/>
      <w:marBottom w:val="0"/>
      <w:divBdr>
        <w:top w:val="none" w:sz="0" w:space="0" w:color="auto"/>
        <w:left w:val="none" w:sz="0" w:space="0" w:color="auto"/>
        <w:bottom w:val="none" w:sz="0" w:space="0" w:color="auto"/>
        <w:right w:val="none" w:sz="0" w:space="0" w:color="auto"/>
      </w:divBdr>
    </w:div>
    <w:div w:id="1404177501">
      <w:bodyDiv w:val="1"/>
      <w:marLeft w:val="0"/>
      <w:marRight w:val="0"/>
      <w:marTop w:val="0"/>
      <w:marBottom w:val="0"/>
      <w:divBdr>
        <w:top w:val="none" w:sz="0" w:space="0" w:color="auto"/>
        <w:left w:val="none" w:sz="0" w:space="0" w:color="auto"/>
        <w:bottom w:val="none" w:sz="0" w:space="0" w:color="auto"/>
        <w:right w:val="none" w:sz="0" w:space="0" w:color="auto"/>
      </w:divBdr>
    </w:div>
    <w:div w:id="1635871198">
      <w:bodyDiv w:val="1"/>
      <w:marLeft w:val="0"/>
      <w:marRight w:val="0"/>
      <w:marTop w:val="0"/>
      <w:marBottom w:val="0"/>
      <w:divBdr>
        <w:top w:val="none" w:sz="0" w:space="0" w:color="auto"/>
        <w:left w:val="none" w:sz="0" w:space="0" w:color="auto"/>
        <w:bottom w:val="none" w:sz="0" w:space="0" w:color="auto"/>
        <w:right w:val="none" w:sz="0" w:space="0" w:color="auto"/>
      </w:divBdr>
    </w:div>
    <w:div w:id="1663503582">
      <w:bodyDiv w:val="1"/>
      <w:marLeft w:val="0"/>
      <w:marRight w:val="0"/>
      <w:marTop w:val="0"/>
      <w:marBottom w:val="0"/>
      <w:divBdr>
        <w:top w:val="none" w:sz="0" w:space="0" w:color="auto"/>
        <w:left w:val="none" w:sz="0" w:space="0" w:color="auto"/>
        <w:bottom w:val="none" w:sz="0" w:space="0" w:color="auto"/>
        <w:right w:val="none" w:sz="0" w:space="0" w:color="auto"/>
      </w:divBdr>
    </w:div>
    <w:div w:id="1694112598">
      <w:bodyDiv w:val="1"/>
      <w:marLeft w:val="0"/>
      <w:marRight w:val="0"/>
      <w:marTop w:val="0"/>
      <w:marBottom w:val="0"/>
      <w:divBdr>
        <w:top w:val="none" w:sz="0" w:space="0" w:color="auto"/>
        <w:left w:val="none" w:sz="0" w:space="0" w:color="auto"/>
        <w:bottom w:val="none" w:sz="0" w:space="0" w:color="auto"/>
        <w:right w:val="none" w:sz="0" w:space="0" w:color="auto"/>
      </w:divBdr>
    </w:div>
    <w:div w:id="180801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05A61-F922-4C60-A52A-C15A7E01E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8</Pages>
  <Words>1121</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Gohar H. Harutyunyan</cp:lastModifiedBy>
  <cp:revision>49</cp:revision>
  <dcterms:created xsi:type="dcterms:W3CDTF">2019-08-05T11:38:00Z</dcterms:created>
  <dcterms:modified xsi:type="dcterms:W3CDTF">2021-06-24T14:32:00Z</dcterms:modified>
</cp:coreProperties>
</file>