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19815" w14:textId="77777777" w:rsidR="00520FEC" w:rsidRPr="00523019" w:rsidRDefault="00520FEC" w:rsidP="00520FEC">
      <w:pPr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</w:pPr>
      <w:r w:rsidRPr="0052301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5B541DEB" w14:textId="77777777" w:rsidR="00520FEC" w:rsidRDefault="00520FEC" w:rsidP="00520FEC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450C945E" w14:textId="77777777" w:rsidR="004D474F" w:rsidRPr="004D474F" w:rsidRDefault="004D474F" w:rsidP="00520FEC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0EA4A561" w14:textId="77777777" w:rsidR="00520FEC" w:rsidRPr="00523019" w:rsidRDefault="00520FEC" w:rsidP="00520FEC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val="hy-AM"/>
        </w:rPr>
      </w:pPr>
    </w:p>
    <w:p w14:paraId="5D693BCD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927FED7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E685000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2D1FE4C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D156B79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 20</w:t>
      </w:r>
      <w:r w:rsidR="007B4241" w:rsidRPr="007B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_____-Ն</w:t>
      </w:r>
    </w:p>
    <w:p w14:paraId="49C8CDD6" w14:textId="77777777" w:rsidR="00520FEC" w:rsidRPr="00523019" w:rsidRDefault="00520FEC" w:rsidP="00520FEC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78D6329" w14:textId="77777777" w:rsidR="0005562B" w:rsidRPr="0005562B" w:rsidRDefault="0005562B" w:rsidP="00E15887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05562B">
        <w:rPr>
          <w:rFonts w:ascii="GHEA Grapalat" w:eastAsia="Calibri" w:hAnsi="GHEA Grapalat"/>
          <w:b/>
          <w:bCs/>
          <w:lang w:val="af-ZA"/>
        </w:rPr>
        <w:t>«ՀԱՅԱՍՏԱՆԻ ՀԱՆՐԱՊԵՏՈՒԹՅԱՆ 2021 ԹՎԱԿԱՆԻ ՊԵՏԱԿԱՆ ԲՅՈՒՋԵԻ ՄԱՍԻՆ</w:t>
      </w:r>
      <w:r w:rsidR="00E15887">
        <w:rPr>
          <w:rFonts w:ascii="GHEA Grapalat" w:eastAsia="Calibri" w:hAnsi="GHEA Grapalat"/>
          <w:b/>
          <w:bCs/>
          <w:lang w:val="af-ZA"/>
        </w:rPr>
        <w:t>»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Pr="0005562B">
        <w:rPr>
          <w:rFonts w:ascii="GHEA Grapalat" w:eastAsia="Calibri" w:hAnsi="GHEA Grapalat"/>
          <w:b/>
          <w:bCs/>
          <w:lang w:val="af-ZA"/>
        </w:rPr>
        <w:t>ՎԵՐԱԲԱՇԽՈՒՄ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 ԵՎ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Pr="0005562B">
        <w:rPr>
          <w:rFonts w:ascii="GHEA Grapalat" w:eastAsia="Calibri" w:hAnsi="GHEA Grapalat"/>
          <w:b/>
          <w:bCs/>
          <w:lang w:val="hy-AM"/>
        </w:rPr>
        <w:t>ՆԵՐ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</w:p>
    <w:p w14:paraId="4621DC42" w14:textId="77777777" w:rsidR="00520FEC" w:rsidRPr="00523019" w:rsidRDefault="00520FEC" w:rsidP="00E15887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C0BAAF1" w14:textId="77777777" w:rsidR="007112D9" w:rsidRPr="00F248D8" w:rsidRDefault="00771A5A" w:rsidP="00E1588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</w:t>
      </w:r>
      <w:r w:rsidR="00E15887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օրենքի 23-րդ հոդվածի 3-րդ</w:t>
      </w:r>
      <w:r w:rsidR="002B1A71">
        <w:rPr>
          <w:rFonts w:ascii="GHEA Grapalat" w:eastAsia="Calibri" w:hAnsi="GHEA Grapalat"/>
          <w:bCs/>
          <w:sz w:val="24"/>
          <w:szCs w:val="24"/>
          <w:lang w:val="af-ZA"/>
        </w:rPr>
        <w:t xml:space="preserve"> մաս</w:t>
      </w:r>
      <w:r w:rsidR="00E15887">
        <w:rPr>
          <w:rFonts w:ascii="GHEA Grapalat" w:eastAsia="Calibri" w:hAnsi="GHEA Grapalat"/>
          <w:bCs/>
          <w:sz w:val="24"/>
          <w:szCs w:val="24"/>
          <w:lang w:val="af-ZA"/>
        </w:rPr>
        <w:t>ի</w:t>
      </w:r>
      <w:r w:rsidR="002B1A71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B1A71" w:rsidRPr="00E214AC">
        <w:rPr>
          <w:rFonts w:ascii="GHEA Grapalat" w:hAnsi="GHEA Grapalat" w:cs="GHEA Grapalat"/>
          <w:noProof/>
          <w:sz w:val="24"/>
          <w:szCs w:val="24"/>
          <w:lang w:val="hy-AM"/>
        </w:rPr>
        <w:t xml:space="preserve">և </w:t>
      </w:r>
      <w:r w:rsidR="002B1A71"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="002B1A71" w:rsidRPr="00E214AC">
        <w:rPr>
          <w:rFonts w:ascii="GHEA Grapalat" w:hAnsi="GHEA Grapalat" w:cs="GHEA Grapalat"/>
          <w:noProof/>
          <w:sz w:val="24"/>
          <w:szCs w:val="24"/>
          <w:lang w:val="hy-AM"/>
        </w:rPr>
        <w:t>Գնումների մասին</w:t>
      </w:r>
      <w:r w:rsidR="002B1A71"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="002B1A71" w:rsidRPr="00DD705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օրենքի 23-րդ հոդվածի 1-ին մասի 2-րդ կետի</w:t>
      </w:r>
      <w:r w:rsidR="00520FEC"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Հայաստանի Հանրապետության կառավարությունը </w:t>
      </w:r>
      <w:r w:rsidR="00520FEC" w:rsidRPr="00F248D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6A9A6A9" w14:textId="77777777" w:rsidR="00771A5A" w:rsidRPr="00F248D8" w:rsidRDefault="00771A5A" w:rsidP="00E1588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14:paraId="356B6355" w14:textId="77777777" w:rsidR="00520FEC" w:rsidRPr="00E15887" w:rsidRDefault="00771A5A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 </w:t>
      </w:r>
      <w:r w:rsid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N 1 հավելվածի N 2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6975D6" w:rsidRPr="006975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02628D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9.1 </w:t>
      </w:r>
      <w:r w:rsidR="0002628D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10 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="006975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 կատարել փոփոխություններ ու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</w:t>
      </w:r>
      <w:r w:rsidR="00DA13CC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ցումներ` համաձայն NN 1, 2, 3, 4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02628D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 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հավելվածների:</w:t>
      </w:r>
    </w:p>
    <w:p w14:paraId="73CE87B9" w14:textId="0C654C54" w:rsidR="00915831" w:rsidRPr="001258BF" w:rsidRDefault="00543095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8D8">
        <w:rPr>
          <w:rFonts w:ascii="GHEA Grapalat" w:eastAsia="Calibri" w:hAnsi="GHEA Grapalat" w:cs="Arial"/>
          <w:bCs/>
          <w:sz w:val="24"/>
          <w:szCs w:val="24"/>
          <w:lang w:val="af-ZA"/>
        </w:rPr>
        <w:t>Սահմանել</w:t>
      </w: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>, որ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սույն որոշման N 5 հավելվածով</w:t>
      </w:r>
      <w:r w:rsidR="00DE2C81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1165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. </w:t>
      </w:r>
      <w:r w:rsidR="00DE2C81" w:rsidRPr="00F248D8">
        <w:rPr>
          <w:rFonts w:ascii="GHEA Grapalat" w:eastAsia="Calibri" w:hAnsi="GHEA Grapalat"/>
          <w:bCs/>
          <w:sz w:val="24"/>
          <w:szCs w:val="24"/>
          <w:lang w:val="af-ZA"/>
        </w:rPr>
        <w:t>ծրագրի 11005. «Դուբայ ԷՔՍՊՈ-2020» համաշխարհային ցուցահանդեսին Հայաստանի Հանրապետության մասնակցության ապահովում</w:t>
      </w:r>
      <w:r w:rsidR="00B675F1" w:rsidRPr="00F248D8">
        <w:rPr>
          <w:rFonts w:ascii="GHEA Grapalat" w:eastAsia="Calibri" w:hAnsi="GHEA Grapalat"/>
          <w:bCs/>
          <w:sz w:val="24"/>
          <w:szCs w:val="24"/>
          <w:lang w:val="af-ZA"/>
        </w:rPr>
        <w:t>» միջոցառման շրջանակներում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նախատեսված </w:t>
      </w:r>
      <w:r w:rsidR="00B675F1" w:rsidRPr="00F248D8">
        <w:rPr>
          <w:rFonts w:ascii="GHEA Grapalat" w:eastAsia="Calibri" w:hAnsi="GHEA Grapalat"/>
          <w:bCs/>
          <w:sz w:val="24"/>
          <w:szCs w:val="24"/>
          <w:lang w:val="hy-AM"/>
        </w:rPr>
        <w:t>տոնավաճառների և ցուցահանդեսների կազմակերպման ծառայություններ</w:t>
      </w:r>
      <w:r w:rsidR="00B675F1" w:rsidRPr="00F248D8">
        <w:rPr>
          <w:rFonts w:ascii="GHEA Grapalat" w:eastAsia="Calibri" w:hAnsi="GHEA Grapalat"/>
          <w:bCs/>
          <w:sz w:val="24"/>
          <w:szCs w:val="24"/>
        </w:rPr>
        <w:t>ի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ձեռքբերումը </w:t>
      </w: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>իրականացվում է «</w:t>
      </w:r>
      <w:r w:rsidR="00B675F1" w:rsidRPr="00F248D8">
        <w:rPr>
          <w:rFonts w:ascii="GHEA Grapalat" w:eastAsia="Calibri" w:hAnsi="GHEA Grapalat"/>
          <w:bCs/>
          <w:sz w:val="24"/>
          <w:szCs w:val="24"/>
        </w:rPr>
        <w:t>Մետրիկա</w:t>
      </w: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>»</w:t>
      </w:r>
      <w:r w:rsidR="00B074EA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074EA" w:rsidRPr="00F248D8">
        <w:rPr>
          <w:rFonts w:ascii="GHEA Grapalat" w:eastAsia="Calibri" w:hAnsi="GHEA Grapalat"/>
          <w:bCs/>
          <w:sz w:val="24"/>
          <w:szCs w:val="24"/>
        </w:rPr>
        <w:t>և</w:t>
      </w:r>
      <w:r w:rsidR="00B074EA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6D110B" w:rsidRPr="00F248D8">
        <w:rPr>
          <w:rFonts w:ascii="GHEA Grapalat" w:hAnsi="GHEA Grapalat" w:cs="Arial"/>
          <w:sz w:val="24"/>
          <w:szCs w:val="24"/>
          <w:lang w:val="hy-AM"/>
        </w:rPr>
        <w:t>«Շարմ Հոլդինգ»</w:t>
      </w: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074EA" w:rsidRPr="00F248D8">
        <w:rPr>
          <w:rFonts w:ascii="GHEA Grapalat" w:eastAsia="Calibri" w:hAnsi="GHEA Grapalat"/>
          <w:bCs/>
          <w:sz w:val="24"/>
          <w:szCs w:val="24"/>
        </w:rPr>
        <w:t>սահմանափակ</w:t>
      </w:r>
      <w:r w:rsidR="00B074EA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074EA" w:rsidRPr="00F248D8">
        <w:rPr>
          <w:rFonts w:ascii="GHEA Grapalat" w:eastAsia="Calibri" w:hAnsi="GHEA Grapalat"/>
          <w:bCs/>
          <w:sz w:val="24"/>
          <w:szCs w:val="24"/>
        </w:rPr>
        <w:t>պատասխանատվությամբ</w:t>
      </w:r>
      <w:r w:rsidR="00B074EA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074EA" w:rsidRPr="00F248D8">
        <w:rPr>
          <w:rFonts w:ascii="GHEA Grapalat" w:eastAsia="Calibri" w:hAnsi="GHEA Grapalat"/>
          <w:bCs/>
          <w:sz w:val="24"/>
          <w:szCs w:val="24"/>
        </w:rPr>
        <w:t>ընկերություն</w:t>
      </w:r>
      <w:r w:rsidR="006D110B" w:rsidRPr="00F248D8">
        <w:rPr>
          <w:rFonts w:ascii="GHEA Grapalat" w:eastAsia="Calibri" w:hAnsi="GHEA Grapalat"/>
          <w:bCs/>
          <w:sz w:val="24"/>
          <w:szCs w:val="24"/>
        </w:rPr>
        <w:t>ներից</w:t>
      </w:r>
      <w:r w:rsidR="006D081D" w:rsidRPr="006D081D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6D081D" w:rsidRPr="00F248D8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կառավարության 2017 թվականի մայիսի 4-ի N 526-Ն որոշմամբ հաստատված կարգի 23-րդ կետի 5-րդ ենթակետի «</w:t>
      </w:r>
      <w:r w:rsidR="006D081D" w:rsidRPr="00F248D8">
        <w:rPr>
          <w:rFonts w:ascii="GHEA Grapalat" w:eastAsia="Calibri" w:hAnsi="GHEA Grapalat"/>
          <w:bCs/>
          <w:sz w:val="24"/>
          <w:szCs w:val="24"/>
        </w:rPr>
        <w:t>բ</w:t>
      </w:r>
      <w:r w:rsidR="006D081D" w:rsidRPr="00F248D8">
        <w:rPr>
          <w:rFonts w:ascii="GHEA Grapalat" w:eastAsia="Calibri" w:hAnsi="GHEA Grapalat"/>
          <w:bCs/>
          <w:sz w:val="24"/>
          <w:szCs w:val="24"/>
          <w:lang w:val="af-ZA"/>
        </w:rPr>
        <w:t>» պարբերության հիման վրա՝ մեկ անձից գնման ձևով</w:t>
      </w:r>
      <w:r w:rsidR="006D081D" w:rsidRPr="006D081D">
        <w:rPr>
          <w:rFonts w:ascii="GHEA Grapalat" w:eastAsia="Calibri" w:hAnsi="GHEA Grapalat"/>
          <w:bCs/>
          <w:sz w:val="24"/>
          <w:szCs w:val="24"/>
        </w:rPr>
        <w:t>՝</w:t>
      </w:r>
      <w:r w:rsidR="006D081D" w:rsidRPr="006D081D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6D081D" w:rsidRPr="006D081D">
        <w:rPr>
          <w:rFonts w:ascii="GHEA Grapalat" w:eastAsia="Calibri" w:hAnsi="GHEA Grapalat"/>
          <w:bCs/>
          <w:sz w:val="24"/>
          <w:szCs w:val="24"/>
        </w:rPr>
        <w:t>չկիրառելով</w:t>
      </w:r>
      <w:r w:rsidR="008B71EB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F248D8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Հայաստանի Հանրապետության կառավարության 2017 </w:t>
      </w:r>
      <w:r w:rsidR="00F248D8" w:rsidRPr="00F248D8">
        <w:rPr>
          <w:rFonts w:ascii="GHEA Grapalat" w:eastAsia="Calibri" w:hAnsi="GHEA Grapalat"/>
          <w:bCs/>
          <w:sz w:val="24"/>
          <w:szCs w:val="24"/>
          <w:lang w:val="af-ZA"/>
        </w:rPr>
        <w:lastRenderedPageBreak/>
        <w:t>թվականի ապրիլի 6-ի N 386-Ն որոշման 2-րդ կետի 1-ին ենթակետի</w:t>
      </w:r>
      <w:r w:rsidR="006D081D">
        <w:rPr>
          <w:rFonts w:ascii="GHEA Grapalat" w:eastAsia="Calibri" w:hAnsi="GHEA Grapalat"/>
          <w:bCs/>
          <w:sz w:val="24"/>
          <w:szCs w:val="24"/>
          <w:lang w:val="af-ZA"/>
        </w:rPr>
        <w:t>,</w:t>
      </w:r>
      <w:r w:rsidR="00EB1049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կառավարության 2017 թվականի մայիսի 4-ի N 526-Ն որոշման N 1 հավելվածի 21-րդ կետի 1-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ru-RU"/>
        </w:rPr>
        <w:t>ին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hy-AM"/>
        </w:rPr>
        <w:t>ենթակետի «դ», «ը</w:t>
      </w:r>
      <w:r w:rsidR="00E109D6" w:rsidRPr="00F248D8">
        <w:rPr>
          <w:rFonts w:ascii="GHEA Grapalat" w:eastAsia="Calibri" w:hAnsi="GHEA Grapalat"/>
          <w:bCs/>
          <w:sz w:val="24"/>
          <w:szCs w:val="24"/>
          <w:lang w:val="hy-AM"/>
        </w:rPr>
        <w:t>»,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hy-AM"/>
        </w:rPr>
        <w:t xml:space="preserve"> 3-րդ ենթակետի</w:t>
      </w:r>
      <w:r w:rsidR="00FB4484" w:rsidRPr="00FB448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FB4484">
        <w:rPr>
          <w:rFonts w:ascii="GHEA Grapalat" w:eastAsia="Calibri" w:hAnsi="GHEA Grapalat"/>
          <w:bCs/>
          <w:sz w:val="24"/>
          <w:szCs w:val="24"/>
          <w:lang w:val="ru-RU"/>
        </w:rPr>
        <w:t>և</w:t>
      </w:r>
      <w:r w:rsidR="00E109D6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71-</w:t>
      </w:r>
      <w:r w:rsidR="00E109D6" w:rsidRPr="00F248D8">
        <w:rPr>
          <w:rFonts w:ascii="GHEA Grapalat" w:eastAsia="Calibri" w:hAnsi="GHEA Grapalat"/>
          <w:bCs/>
          <w:sz w:val="24"/>
          <w:szCs w:val="24"/>
        </w:rPr>
        <w:t>րդ</w:t>
      </w:r>
      <w:r w:rsidR="00E109D6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E109D6" w:rsidRPr="00F248D8">
        <w:rPr>
          <w:rFonts w:ascii="GHEA Grapalat" w:eastAsia="Calibri" w:hAnsi="GHEA Grapalat"/>
          <w:bCs/>
          <w:sz w:val="24"/>
          <w:szCs w:val="24"/>
        </w:rPr>
        <w:t>կետի</w:t>
      </w:r>
      <w:r w:rsidR="00E109D6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1-</w:t>
      </w:r>
      <w:r w:rsidR="00E109D6" w:rsidRPr="00F248D8">
        <w:rPr>
          <w:rFonts w:ascii="GHEA Grapalat" w:eastAsia="Calibri" w:hAnsi="GHEA Grapalat"/>
          <w:bCs/>
          <w:sz w:val="24"/>
          <w:szCs w:val="24"/>
        </w:rPr>
        <w:t>ին</w:t>
      </w:r>
      <w:r w:rsidR="00E109D6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E109D6" w:rsidRPr="00F248D8">
        <w:rPr>
          <w:rFonts w:ascii="GHEA Grapalat" w:eastAsia="Calibri" w:hAnsi="GHEA Grapalat"/>
          <w:bCs/>
          <w:sz w:val="24"/>
          <w:szCs w:val="24"/>
        </w:rPr>
        <w:t>ենթակետի</w:t>
      </w:r>
      <w:r w:rsidR="001D183C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1D183C" w:rsidRPr="00F248D8">
        <w:rPr>
          <w:rFonts w:ascii="GHEA Grapalat" w:eastAsia="Calibri" w:hAnsi="GHEA Grapalat"/>
          <w:bCs/>
          <w:sz w:val="24"/>
          <w:szCs w:val="24"/>
        </w:rPr>
        <w:t>պարբերությունների</w:t>
      </w:r>
      <w:r w:rsidR="001D183C"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C29D1" w:rsidRPr="00F248D8">
        <w:rPr>
          <w:rFonts w:ascii="GHEA Grapalat" w:eastAsia="Calibri" w:hAnsi="GHEA Grapalat"/>
          <w:bCs/>
          <w:sz w:val="24"/>
          <w:szCs w:val="24"/>
          <w:lang w:val="af-ZA"/>
        </w:rPr>
        <w:t>պահանջները</w:t>
      </w:r>
      <w:r w:rsidR="00915831" w:rsidRPr="00F248D8">
        <w:rPr>
          <w:rFonts w:ascii="GHEA Grapalat" w:eastAsia="Calibri" w:hAnsi="GHEA Grapalat"/>
          <w:bCs/>
          <w:sz w:val="24"/>
          <w:szCs w:val="24"/>
          <w:lang w:val="af-ZA"/>
        </w:rPr>
        <w:t>:</w:t>
      </w:r>
    </w:p>
    <w:p w14:paraId="252DE9E4" w14:textId="72CF2E41" w:rsidR="001258BF" w:rsidRPr="00A22195" w:rsidRDefault="001258BF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ՀՀ էկոնոմիկայի նախարարի պաշտոնակատարին` սույն որոշումն ընդունելուց հետո 5-օրյա ժամկետում ապահովել </w:t>
      </w:r>
      <w:r w:rsidR="004775E7"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N 5 հավելվածով </w:t>
      </w:r>
      <w:r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>1230. Ռազմական դրության պայմաններում</w:t>
      </w:r>
      <w:r w:rsidRPr="00A22195">
        <w:rPr>
          <w:rFonts w:ascii="GHEA Grapalat" w:hAnsi="GHEA Grapalat"/>
          <w:sz w:val="24"/>
          <w:szCs w:val="24"/>
          <w:lang w:val="hy-AM"/>
        </w:rPr>
        <w:t xml:space="preserve"> քաղաքացիների կյանքի ու անվտանգության ապահովման և արտակարգ իրավիճակների հետևանքների նվազեցման և վերացման ծրագրով նախատեսված տրանսպորտային փոխադրման ծառայությունների մատուցման</w:t>
      </w:r>
      <w:r w:rsidR="009820B3">
        <w:rPr>
          <w:rFonts w:ascii="GHEA Grapalat" w:hAnsi="GHEA Grapalat"/>
          <w:sz w:val="24"/>
          <w:szCs w:val="24"/>
          <w:lang w:val="hy-AM"/>
        </w:rPr>
        <w:t>՝</w:t>
      </w:r>
      <w:r w:rsidR="009820B3" w:rsidRPr="009820B3">
        <w:rPr>
          <w:rFonts w:ascii="GHEA Grapalat" w:hAnsi="GHEA Grapalat"/>
          <w:sz w:val="24"/>
          <w:szCs w:val="24"/>
          <w:lang w:val="hy-AM"/>
        </w:rPr>
        <w:t xml:space="preserve"> «Հակոբ Վարդանյան» անհատ ձեռնարկատիրոջ հետ </w:t>
      </w:r>
      <w:r w:rsidR="00F3636B">
        <w:rPr>
          <w:rFonts w:ascii="GHEA Grapalat" w:hAnsi="GHEA Grapalat"/>
          <w:sz w:val="24"/>
          <w:szCs w:val="24"/>
          <w:lang w:val="hy-AM"/>
        </w:rPr>
        <w:t xml:space="preserve">կնքած </w:t>
      </w:r>
      <w:r w:rsidR="009820B3" w:rsidRPr="009820B3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9820B3">
        <w:rPr>
          <w:rFonts w:ascii="GHEA Grapalat" w:hAnsi="GHEA Grapalat"/>
          <w:sz w:val="24"/>
          <w:szCs w:val="24"/>
          <w:lang w:val="hy-AM"/>
        </w:rPr>
        <w:t>թվականի ապրիլի 7-ի</w:t>
      </w:r>
      <w:r w:rsidR="00F363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2195">
        <w:rPr>
          <w:rFonts w:ascii="GHEA Grapalat" w:hAnsi="GHEA Grapalat"/>
          <w:sz w:val="24"/>
          <w:szCs w:val="24"/>
          <w:lang w:val="hy-AM"/>
        </w:rPr>
        <w:t xml:space="preserve">N ՀՀ ԷՆ-ՀՄԱԾՁԲ-21/30 </w:t>
      </w:r>
      <w:r w:rsidR="009820B3">
        <w:rPr>
          <w:rFonts w:ascii="GHEA Grapalat" w:hAnsi="GHEA Grapalat"/>
          <w:sz w:val="24"/>
          <w:szCs w:val="24"/>
          <w:lang w:val="hy-AM"/>
        </w:rPr>
        <w:t xml:space="preserve">ծածկագրով գնման </w:t>
      </w:r>
      <w:r w:rsidRPr="009820B3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="00240F80" w:rsidRPr="009820B3">
        <w:rPr>
          <w:rFonts w:ascii="GHEA Grapalat" w:hAnsi="GHEA Grapalat"/>
          <w:sz w:val="24"/>
          <w:szCs w:val="24"/>
          <w:lang w:val="hy-AM"/>
        </w:rPr>
        <w:t>գնի</w:t>
      </w:r>
      <w:r w:rsidR="00240F80"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նվազեցման վերաբերյալ </w:t>
      </w:r>
      <w:r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>անհրաժեշտ փոփոխություն</w:t>
      </w:r>
      <w:r w:rsidR="00EA3B34"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>ների իրականացումը</w:t>
      </w:r>
      <w:r w:rsidRPr="00A22195">
        <w:rPr>
          <w:rFonts w:ascii="GHEA Grapalat" w:eastAsia="Calibri" w:hAnsi="GHEA Grapalat" w:cs="Arial"/>
          <w:bCs/>
          <w:sz w:val="24"/>
          <w:szCs w:val="24"/>
          <w:lang w:val="hy-AM"/>
        </w:rPr>
        <w:t>:</w:t>
      </w:r>
    </w:p>
    <w:p w14:paraId="5539A7DC" w14:textId="77777777" w:rsidR="00520FEC" w:rsidRPr="00F248D8" w:rsidRDefault="00520FEC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</w:t>
      </w:r>
      <w:r w:rsidR="004D474F"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հրապարակմանը հաջորդող օրվանից:</w:t>
      </w:r>
      <w:r w:rsidRPr="00F248D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FE9933E" w14:textId="77777777" w:rsidR="00041FB9" w:rsidRPr="00CE79B5" w:rsidRDefault="00041FB9" w:rsidP="00E15887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EC26FB6" w14:textId="77777777" w:rsidR="00745482" w:rsidRPr="00523019" w:rsidRDefault="00745482" w:rsidP="00E15887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520FEC" w:rsidRPr="00D6331A" w14:paraId="25820199" w14:textId="77777777" w:rsidTr="00520FEC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6444902D" w14:textId="1A957CB4" w:rsidR="00520FEC" w:rsidRPr="00523019" w:rsidRDefault="00520FEC" w:rsidP="00E1588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  <w:r w:rsidR="00F51E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 պաշտոնակատար</w:t>
            </w:r>
          </w:p>
        </w:tc>
        <w:tc>
          <w:tcPr>
            <w:tcW w:w="0" w:type="auto"/>
            <w:vAlign w:val="bottom"/>
            <w:hideMark/>
          </w:tcPr>
          <w:p w14:paraId="355C003D" w14:textId="77777777" w:rsidR="00520FEC" w:rsidRPr="00523019" w:rsidRDefault="00520FEC" w:rsidP="00E1588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14:paraId="07841178" w14:textId="77777777" w:rsidR="004D474F" w:rsidRPr="004D474F" w:rsidRDefault="004D474F" w:rsidP="004D474F">
      <w:pPr>
        <w:rPr>
          <w:lang w:val="hy-AM"/>
        </w:rPr>
      </w:pPr>
    </w:p>
    <w:sectPr w:rsidR="004D474F" w:rsidRPr="004D474F" w:rsidSect="00A12CC3">
      <w:pgSz w:w="12240" w:h="15840"/>
      <w:pgMar w:top="540" w:right="850" w:bottom="90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D5"/>
    <w:rsid w:val="0002628D"/>
    <w:rsid w:val="00033F8D"/>
    <w:rsid w:val="00041FB9"/>
    <w:rsid w:val="0005562B"/>
    <w:rsid w:val="000D4622"/>
    <w:rsid w:val="000F0F07"/>
    <w:rsid w:val="001258BF"/>
    <w:rsid w:val="00170256"/>
    <w:rsid w:val="001D183C"/>
    <w:rsid w:val="001F59FD"/>
    <w:rsid w:val="00240F80"/>
    <w:rsid w:val="00267DFC"/>
    <w:rsid w:val="00294E62"/>
    <w:rsid w:val="002B1A71"/>
    <w:rsid w:val="002C78A7"/>
    <w:rsid w:val="002E2C84"/>
    <w:rsid w:val="002F4BB6"/>
    <w:rsid w:val="00310BDA"/>
    <w:rsid w:val="00357446"/>
    <w:rsid w:val="003840FE"/>
    <w:rsid w:val="003A77F4"/>
    <w:rsid w:val="003B2BD5"/>
    <w:rsid w:val="003B4AB2"/>
    <w:rsid w:val="00405EBF"/>
    <w:rsid w:val="00416710"/>
    <w:rsid w:val="004775E7"/>
    <w:rsid w:val="004D474F"/>
    <w:rsid w:val="00520FEC"/>
    <w:rsid w:val="00523019"/>
    <w:rsid w:val="00543095"/>
    <w:rsid w:val="006249F4"/>
    <w:rsid w:val="00671749"/>
    <w:rsid w:val="00675CD1"/>
    <w:rsid w:val="006975D6"/>
    <w:rsid w:val="006A0DB3"/>
    <w:rsid w:val="006D081D"/>
    <w:rsid w:val="006D110B"/>
    <w:rsid w:val="007112D9"/>
    <w:rsid w:val="00745482"/>
    <w:rsid w:val="00771A5A"/>
    <w:rsid w:val="007B4241"/>
    <w:rsid w:val="0080734C"/>
    <w:rsid w:val="00836469"/>
    <w:rsid w:val="008B71EB"/>
    <w:rsid w:val="008C2D02"/>
    <w:rsid w:val="008C30A6"/>
    <w:rsid w:val="00911045"/>
    <w:rsid w:val="0091147D"/>
    <w:rsid w:val="00915831"/>
    <w:rsid w:val="009820B3"/>
    <w:rsid w:val="00A07BE8"/>
    <w:rsid w:val="00A12CC3"/>
    <w:rsid w:val="00A22195"/>
    <w:rsid w:val="00A45249"/>
    <w:rsid w:val="00A64EFE"/>
    <w:rsid w:val="00A93A7A"/>
    <w:rsid w:val="00AD1EF1"/>
    <w:rsid w:val="00AE1353"/>
    <w:rsid w:val="00AE15F3"/>
    <w:rsid w:val="00B074EA"/>
    <w:rsid w:val="00B2223E"/>
    <w:rsid w:val="00B675F1"/>
    <w:rsid w:val="00B95691"/>
    <w:rsid w:val="00BC0DD9"/>
    <w:rsid w:val="00BC29D1"/>
    <w:rsid w:val="00BC6F15"/>
    <w:rsid w:val="00BD3C6D"/>
    <w:rsid w:val="00C73339"/>
    <w:rsid w:val="00CD6738"/>
    <w:rsid w:val="00CE79B5"/>
    <w:rsid w:val="00D24861"/>
    <w:rsid w:val="00D56FD9"/>
    <w:rsid w:val="00D6331A"/>
    <w:rsid w:val="00D85F25"/>
    <w:rsid w:val="00DA13CC"/>
    <w:rsid w:val="00DE2C81"/>
    <w:rsid w:val="00E109D6"/>
    <w:rsid w:val="00E15887"/>
    <w:rsid w:val="00E53EED"/>
    <w:rsid w:val="00E87A24"/>
    <w:rsid w:val="00EA3B34"/>
    <w:rsid w:val="00EB1049"/>
    <w:rsid w:val="00F248D8"/>
    <w:rsid w:val="00F3636B"/>
    <w:rsid w:val="00F51E66"/>
    <w:rsid w:val="00FB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3B56"/>
  <w15:docId w15:val="{F4F7AAB2-2252-4B5C-8C8C-0404B554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E15F3"/>
    <w:rPr>
      <w:color w:val="0000FF"/>
      <w:u w:val="single"/>
    </w:rPr>
  </w:style>
  <w:style w:type="paragraph" w:customStyle="1" w:styleId="FootNote">
    <w:name w:val="FootNote"/>
    <w:next w:val="Normal"/>
    <w:uiPriority w:val="99"/>
    <w:rsid w:val="00AE15F3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520FEC"/>
    <w:rPr>
      <w:b/>
      <w:bCs/>
    </w:rPr>
  </w:style>
  <w:style w:type="character" w:styleId="Emphasis">
    <w:name w:val="Emphasis"/>
    <w:basedOn w:val="DefaultParagraphFont"/>
    <w:uiPriority w:val="20"/>
    <w:qFormat/>
    <w:rsid w:val="00520FE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74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B4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3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9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>https:/mul2.gov.am/tasks/76949/oneclick/Nakhagic_Nor.docx?token=c38a59b656b886a3f6d4cef1dc9219a6</cp:keywords>
  <dc:description/>
  <cp:lastModifiedBy>Alisa H. Melkonyan</cp:lastModifiedBy>
  <cp:revision>4</cp:revision>
  <cp:lastPrinted>2021-07-01T06:52:00Z</cp:lastPrinted>
  <dcterms:created xsi:type="dcterms:W3CDTF">2021-07-01T07:51:00Z</dcterms:created>
  <dcterms:modified xsi:type="dcterms:W3CDTF">2021-07-01T12:16:00Z</dcterms:modified>
</cp:coreProperties>
</file>