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C25" w:rsidRPr="006F39AE" w:rsidRDefault="00D75C25" w:rsidP="006F39A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D75C25" w:rsidRPr="006F39AE" w:rsidRDefault="00D75C25" w:rsidP="006F39A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6F39A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75C25" w:rsidRPr="006F39AE" w:rsidRDefault="00D75C25" w:rsidP="006F39AE">
      <w:pPr>
        <w:spacing w:after="0" w:line="360" w:lineRule="auto"/>
        <w:jc w:val="center"/>
        <w:rPr>
          <w:rFonts w:ascii="GHEA Grapalat" w:hAnsi="GHEA Grapalat" w:cs="Arial"/>
          <w:b/>
          <w:bCs/>
          <w:color w:val="000000" w:themeColor="text1"/>
          <w:sz w:val="24"/>
          <w:szCs w:val="24"/>
          <w:lang w:val="fr-FR"/>
        </w:rPr>
      </w:pPr>
      <w:r w:rsidRPr="006F39AE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«ՀԱՅԱՍՏԱՆԻ ՀԱՆՐԱՊԵՏՈՒԹՅԱՆ 202</w:t>
      </w:r>
      <w:r w:rsidRPr="006F39AE">
        <w:rPr>
          <w:rFonts w:ascii="GHEA Grapalat" w:hAnsi="GHEA Grapalat" w:cs="Arial"/>
          <w:b/>
          <w:bCs/>
          <w:sz w:val="24"/>
          <w:szCs w:val="24"/>
          <w:lang w:val="fr-FR"/>
        </w:rPr>
        <w:t>1</w:t>
      </w:r>
      <w:r w:rsidRPr="006F39AE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ԹՎԱԿԱՆԻ ՊԵՏԱԿԱՆ ԲՅՈՒՋԵԻ ՄԱՍԻՆ» 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ՕՐԵՆՔՈՒՄ 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>ԵՎ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fr-FR"/>
        </w:rPr>
        <w:t>20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ԹՎԱԿԱՆԻ ԴԵԿՏԵՄԲԵՐԻ 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fr-FR"/>
        </w:rPr>
        <w:t>30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>-Ի N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fr-FR"/>
        </w:rPr>
        <w:t xml:space="preserve"> 2215</w:t>
      </w:r>
      <w:r w:rsidRPr="006F39AE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>-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Ն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ՈՐՈՇՄԱՆ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ՄԵՋ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ՓՈՓՈԽՈՒԹՅՈՒՆՆԵՐ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>ԵՎ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ԼՐԱՑՈՒՄՆԵՐ 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ԿԱՏԱՐԵԼՈՒ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F39AE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ՄԱՍԻՆ</w:t>
      </w:r>
      <w:r w:rsidRPr="006F39AE">
        <w:rPr>
          <w:rFonts w:ascii="GHEA Grapalat" w:hAnsi="GHEA Grapalat"/>
          <w:b/>
          <w:bCs/>
          <w:sz w:val="24"/>
          <w:szCs w:val="24"/>
          <w:lang w:val="fr-FR"/>
        </w:rPr>
        <w:t xml:space="preserve">» ՈՐՈՇՄԱՆ </w:t>
      </w:r>
      <w:r w:rsidRPr="006F39AE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</w:p>
    <w:p w:rsidR="00D75C25" w:rsidRPr="006F39AE" w:rsidRDefault="00D75C25" w:rsidP="006F39A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D75C25" w:rsidRPr="006F39AE" w:rsidRDefault="00D75C25" w:rsidP="006F39A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6F39AE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:rsidR="00D75C25" w:rsidRPr="006F39AE" w:rsidRDefault="00D75C25" w:rsidP="006F39A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F39AE">
        <w:rPr>
          <w:rFonts w:ascii="GHEA Grapalat" w:hAnsi="GHEA Grapalat"/>
          <w:sz w:val="24"/>
          <w:szCs w:val="24"/>
          <w:lang w:val="en-US"/>
        </w:rPr>
        <w:t>«</w:t>
      </w:r>
      <w:r w:rsidRPr="006F39A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Հայաստանի </w:t>
      </w:r>
      <w:proofErr w:type="spellStart"/>
      <w:r w:rsidRPr="006F39AE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6F39A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2021 թվականի պետական </w:t>
      </w:r>
      <w:r w:rsidRPr="006F39AE">
        <w:rPr>
          <w:rFonts w:ascii="GHEA Grapalat" w:hAnsi="GHEA Grapalat" w:cs="Arial"/>
          <w:sz w:val="24"/>
          <w:szCs w:val="24"/>
          <w:lang w:val="hy-AM"/>
        </w:rPr>
        <w:t xml:space="preserve">բյուջեի մասին» օրենքում </w:t>
      </w:r>
      <w:r w:rsidRPr="006F39A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և Հայաստանի </w:t>
      </w:r>
      <w:proofErr w:type="spellStart"/>
      <w:r w:rsidRPr="006F39AE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6F39A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կառավարության 2020 թվականի </w:t>
      </w:r>
      <w:r w:rsidRPr="006F39AE">
        <w:rPr>
          <w:rFonts w:ascii="GHEA Grapalat" w:hAnsi="GHEA Grapalat"/>
          <w:sz w:val="24"/>
          <w:szCs w:val="24"/>
          <w:lang w:val="hy-AM"/>
        </w:rPr>
        <w:t>դեկտեմբերի 30-ի N2215-Ն որոշման մեջ փոփոխություններ և լրացումներ կատարելու մասին» որոշման նախագծի ընդունումը պայմանավորված է ՀՀ 2021 թվականի պետական բյուջեի 1049 «Ճանապարհային ցանցի բարելավում» ծրագրով նախատեսված</w:t>
      </w:r>
      <w:r w:rsidR="009521A7" w:rsidRPr="006F39AE">
        <w:rPr>
          <w:rFonts w:ascii="GHEA Grapalat" w:hAnsi="GHEA Grapalat"/>
          <w:sz w:val="24"/>
          <w:szCs w:val="24"/>
          <w:lang w:val="en-US"/>
        </w:rPr>
        <w:t xml:space="preserve"> </w:t>
      </w:r>
      <w:r w:rsidR="000F33F4" w:rsidRPr="006F39AE">
        <w:rPr>
          <w:rFonts w:ascii="GHEA Grapalat" w:hAnsi="GHEA Grapalat"/>
          <w:sz w:val="24"/>
          <w:szCs w:val="24"/>
          <w:lang w:val="hy-AM"/>
        </w:rPr>
        <w:t>«Պետական նշանակության ավտոճանապարհների հիմնանորոգում» և</w:t>
      </w:r>
      <w:r w:rsidR="006404EE" w:rsidRPr="006F39AE">
        <w:rPr>
          <w:rFonts w:ascii="GHEA Grapalat" w:hAnsi="GHEA Grapalat"/>
          <w:sz w:val="24"/>
          <w:szCs w:val="24"/>
          <w:lang w:val="hy-AM"/>
        </w:rPr>
        <w:t xml:space="preserve"> </w:t>
      </w:r>
      <w:r w:rsidR="000F33F4" w:rsidRPr="006F39AE">
        <w:rPr>
          <w:rFonts w:ascii="GHEA Grapalat" w:hAnsi="GHEA Grapalat"/>
          <w:sz w:val="24"/>
          <w:szCs w:val="24"/>
          <w:lang w:val="hy-AM"/>
        </w:rPr>
        <w:t xml:space="preserve">«Տրանսպորտային օբյեկտների հիմնանորոգում» </w:t>
      </w:r>
      <w:r w:rsidRPr="006F39AE">
        <w:rPr>
          <w:rFonts w:ascii="GHEA Grapalat" w:hAnsi="GHEA Grapalat"/>
          <w:sz w:val="24"/>
          <w:szCs w:val="24"/>
          <w:lang w:val="hy-AM"/>
        </w:rPr>
        <w:t>միջոցառումների ֆինանսական միջոցների վերաբաշխման անհրաժեշտությամբ։</w:t>
      </w:r>
    </w:p>
    <w:p w:rsidR="00D75C25" w:rsidRPr="006F39AE" w:rsidRDefault="00D75C25" w:rsidP="006F39A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D75C25" w:rsidRPr="006F39AE" w:rsidRDefault="00D75C25" w:rsidP="006F39AE">
      <w:pPr>
        <w:pStyle w:val="a3"/>
        <w:numPr>
          <w:ilvl w:val="0"/>
          <w:numId w:val="1"/>
        </w:numPr>
        <w:tabs>
          <w:tab w:val="left" w:pos="399"/>
          <w:tab w:val="left" w:pos="990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6F39AE">
        <w:rPr>
          <w:rFonts w:ascii="GHEA Grapalat" w:hAnsi="GHEA Grapalat" w:cs="Sylfaen"/>
          <w:b/>
          <w:sz w:val="24"/>
          <w:szCs w:val="24"/>
          <w:u w:val="single"/>
        </w:rPr>
        <w:t>Ընթացիկ վիճակը և խնդիրները</w:t>
      </w:r>
    </w:p>
    <w:p w:rsidR="00D75C25" w:rsidRPr="006F39AE" w:rsidRDefault="00D75C25" w:rsidP="006F39AE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6F39AE">
        <w:rPr>
          <w:rFonts w:ascii="GHEA Grapalat" w:hAnsi="GHEA Grapalat"/>
          <w:lang w:val="hy-AM"/>
        </w:rPr>
        <w:t xml:space="preserve">«Գնումների մասին» օրենքի (այսուհետ՝ Օրենք)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 </w:t>
      </w:r>
    </w:p>
    <w:p w:rsidR="00D75C25" w:rsidRPr="006F39AE" w:rsidRDefault="00D75C25" w:rsidP="006F39AE">
      <w:pPr>
        <w:pStyle w:val="a5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6F39AE">
        <w:rPr>
          <w:rFonts w:ascii="GHEA Grapalat" w:hAnsi="GHEA Grapalat"/>
          <w:lang w:val="hy-AM"/>
        </w:rPr>
        <w:t xml:space="preserve">Վերոնշյալով պայմանավորված ՀՀ 2021 թվականի պետական բյուջեով նախատեսված </w:t>
      </w:r>
      <w:r w:rsidRPr="006F39AE">
        <w:rPr>
          <w:rFonts w:ascii="GHEA Grapalat" w:hAnsi="GHEA Grapalat" w:cs="Calibri"/>
          <w:lang w:val="hy-AM"/>
        </w:rPr>
        <w:t xml:space="preserve">«Պետական նշանակության ավտոճանապարհների հիմնանորոգում» </w:t>
      </w:r>
      <w:r w:rsidRPr="006F39AE">
        <w:rPr>
          <w:rFonts w:ascii="GHEA Grapalat" w:hAnsi="GHEA Grapalat" w:cs="Calibri"/>
          <w:lang w:val="hy-AM"/>
        </w:rPr>
        <w:lastRenderedPageBreak/>
        <w:t>միջոցառման շրջանակում 2021 թվականի հիմնանորոգման ենթակա օբյեկտների համար անհրաժեշտ է ձեռք բերել նախագծանախահաշվային փաստաթղթեր։</w:t>
      </w:r>
    </w:p>
    <w:p w:rsidR="00D75C25" w:rsidRPr="006F39AE" w:rsidRDefault="00D75C25" w:rsidP="006F39AE">
      <w:pPr>
        <w:pStyle w:val="a5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libri"/>
          <w:lang w:val="hy-AM"/>
        </w:rPr>
      </w:pPr>
      <w:r w:rsidRPr="006F39AE">
        <w:rPr>
          <w:rFonts w:ascii="GHEA Grapalat" w:hAnsi="GHEA Grapalat"/>
          <w:lang w:val="hy-AM"/>
        </w:rPr>
        <w:t>Հիշյալի շրջանակներում</w:t>
      </w:r>
      <w:r w:rsidRPr="006F39AE">
        <w:rPr>
          <w:rFonts w:ascii="GHEA Grapalat" w:hAnsi="GHEA Grapalat" w:cs="Calibri"/>
          <w:lang w:val="hy-AM"/>
        </w:rPr>
        <w:t xml:space="preserve"> ՀՀ տարածքային կառավարման և </w:t>
      </w:r>
      <w:r w:rsidR="00733A66" w:rsidRPr="006F39AE">
        <w:rPr>
          <w:rFonts w:ascii="GHEA Grapalat" w:hAnsi="GHEA Grapalat" w:cs="Calibri"/>
          <w:lang w:val="hy-AM"/>
        </w:rPr>
        <w:t>ենթակառ</w:t>
      </w:r>
      <w:r w:rsidRPr="006F39AE">
        <w:rPr>
          <w:rFonts w:ascii="GHEA Grapalat" w:hAnsi="GHEA Grapalat" w:cs="Calibri"/>
          <w:lang w:val="hy-AM"/>
        </w:rPr>
        <w:t xml:space="preserve">ուցվածքների նախարարության կողմից Օրենքի 15-րդ հոդվածի 6-րդ մասի համաձայն նախագծանախահաշվային փաստաթղթերի ձեռքբերման համար՝ առանց ֆինանսական միջոցներ նախատեսելու </w:t>
      </w:r>
      <w:r w:rsidR="000F33F4" w:rsidRPr="006F39AE">
        <w:rPr>
          <w:rFonts w:ascii="GHEA Grapalat" w:hAnsi="GHEA Grapalat" w:cs="Calibri"/>
          <w:lang w:val="hy-AM"/>
        </w:rPr>
        <w:t xml:space="preserve">«Արմստրոյ» ՍՊԸ-ի, </w:t>
      </w:r>
      <w:r w:rsidRPr="006F39AE">
        <w:rPr>
          <w:rFonts w:ascii="GHEA Grapalat" w:hAnsi="GHEA Grapalat" w:cs="Calibri"/>
          <w:lang w:val="hy-AM"/>
        </w:rPr>
        <w:t xml:space="preserve">«Ճաննախագիծ» ինստիտուտ ՍՊԸ-ի և </w:t>
      </w:r>
      <w:r w:rsidR="000F33F4" w:rsidRPr="006F39AE">
        <w:rPr>
          <w:rFonts w:ascii="GHEA Grapalat" w:hAnsi="GHEA Grapalat" w:cs="Calibri"/>
          <w:lang w:val="hy-AM"/>
        </w:rPr>
        <w:t>Անահ</w:t>
      </w:r>
      <w:r w:rsidRPr="006F39AE">
        <w:rPr>
          <w:rFonts w:ascii="GHEA Grapalat" w:hAnsi="GHEA Grapalat" w:cs="Calibri"/>
          <w:lang w:val="hy-AM"/>
        </w:rPr>
        <w:t>ի</w:t>
      </w:r>
      <w:r w:rsidR="000F33F4" w:rsidRPr="006F39AE">
        <w:rPr>
          <w:rFonts w:ascii="GHEA Grapalat" w:hAnsi="GHEA Grapalat" w:cs="Calibri"/>
          <w:lang w:val="hy-AM"/>
        </w:rPr>
        <w:t>տ Գևորգյան ԱՁ-</w:t>
      </w:r>
      <w:r w:rsidR="00E913C1" w:rsidRPr="006F39AE">
        <w:rPr>
          <w:rFonts w:ascii="GHEA Grapalat" w:hAnsi="GHEA Grapalat" w:cs="Calibri"/>
        </w:rPr>
        <w:t>ի</w:t>
      </w:r>
      <w:r w:rsidRPr="006F39AE">
        <w:rPr>
          <w:rFonts w:ascii="GHEA Grapalat" w:hAnsi="GHEA Grapalat" w:cs="Calibri"/>
          <w:lang w:val="hy-AM"/>
        </w:rPr>
        <w:t xml:space="preserve"> հետ կնքվել են պայմանագրեր՝ համապատասխանաբար ՏԿԵՆ-ՀԲՄԽԾՁԲ-2021/</w:t>
      </w:r>
      <w:r w:rsidR="000F33F4" w:rsidRPr="006F39AE">
        <w:rPr>
          <w:rFonts w:ascii="GHEA Grapalat" w:hAnsi="GHEA Grapalat" w:cs="Calibri"/>
          <w:lang w:val="hy-AM"/>
        </w:rPr>
        <w:t>6</w:t>
      </w:r>
      <w:r w:rsidRPr="006F39AE">
        <w:rPr>
          <w:rFonts w:ascii="GHEA Grapalat" w:hAnsi="GHEA Grapalat" w:cs="Calibri"/>
          <w:lang w:val="hy-AM"/>
        </w:rPr>
        <w:t>Ն</w:t>
      </w:r>
      <w:r w:rsidR="000F33F4" w:rsidRPr="006F39AE">
        <w:rPr>
          <w:rFonts w:ascii="GHEA Grapalat" w:hAnsi="GHEA Grapalat" w:cs="Calibri"/>
          <w:lang w:val="hy-AM"/>
        </w:rPr>
        <w:t>,</w:t>
      </w:r>
      <w:r w:rsidRPr="006F39AE">
        <w:rPr>
          <w:rFonts w:ascii="GHEA Grapalat" w:hAnsi="GHEA Grapalat" w:cs="Calibri"/>
          <w:lang w:val="hy-AM"/>
        </w:rPr>
        <w:t xml:space="preserve"> ՏԿԵՆ-ՀԲՄԽԾՁԲ-2021/</w:t>
      </w:r>
      <w:r w:rsidR="000F33F4" w:rsidRPr="006F39AE">
        <w:rPr>
          <w:rFonts w:ascii="GHEA Grapalat" w:hAnsi="GHEA Grapalat" w:cs="Calibri"/>
          <w:lang w:val="hy-AM"/>
        </w:rPr>
        <w:t>7</w:t>
      </w:r>
      <w:r w:rsidRPr="006F39AE">
        <w:rPr>
          <w:rFonts w:ascii="GHEA Grapalat" w:hAnsi="GHEA Grapalat" w:cs="Calibri"/>
          <w:lang w:val="hy-AM"/>
        </w:rPr>
        <w:t>Ն</w:t>
      </w:r>
      <w:r w:rsidR="000F33F4" w:rsidRPr="006F39AE">
        <w:rPr>
          <w:rFonts w:ascii="GHEA Grapalat" w:hAnsi="GHEA Grapalat" w:cs="Calibri"/>
          <w:lang w:val="hy-AM"/>
        </w:rPr>
        <w:t xml:space="preserve"> և ՏԿԵՆ-ՀԲՄԽԾՁԲ-2021/10Ն-1, ՏԿԵՆ-ՀԲՄԽԾՁԲ-2021/9Ն և ՏԿԵՆ-ՀԲՄԽԾՁԲ-2021/10Ն</w:t>
      </w:r>
      <w:r w:rsidRPr="006F39AE">
        <w:rPr>
          <w:rFonts w:ascii="GHEA Grapalat" w:hAnsi="GHEA Grapalat" w:cs="Calibri"/>
          <w:lang w:val="hy-AM"/>
        </w:rPr>
        <w:t xml:space="preserve"> ծածկագրերով (տեղեկանքը կցվում է)։ </w:t>
      </w:r>
    </w:p>
    <w:p w:rsidR="00D75C25" w:rsidRPr="006F39AE" w:rsidRDefault="00D75C25" w:rsidP="006F39AE">
      <w:pPr>
        <w:pStyle w:val="a5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libri"/>
          <w:lang w:val="hy-AM"/>
        </w:rPr>
      </w:pPr>
      <w:r w:rsidRPr="006F39AE">
        <w:rPr>
          <w:rFonts w:ascii="GHEA Grapalat" w:hAnsi="GHEA Grapalat"/>
          <w:lang w:val="hy-AM"/>
        </w:rPr>
        <w:t xml:space="preserve">Ինչպես նաև պայմանավորված ՀՀ 2021 թվականի պետական բյուջեով նախատեսված </w:t>
      </w:r>
      <w:r w:rsidRPr="006F39AE">
        <w:rPr>
          <w:rFonts w:ascii="GHEA Grapalat" w:hAnsi="GHEA Grapalat" w:cs="Calibri"/>
          <w:lang w:val="hy-AM"/>
        </w:rPr>
        <w:t xml:space="preserve">«Տրանսպորտային օբյեկտների հիմնանորոգում» միջոցառման շրջանակում 2021 թվականի հիմնանորոգման ենթակա թվով </w:t>
      </w:r>
      <w:r w:rsidR="000F33F4" w:rsidRPr="006F39AE">
        <w:rPr>
          <w:rFonts w:ascii="GHEA Grapalat" w:hAnsi="GHEA Grapalat" w:cs="Calibri"/>
          <w:lang w:val="hy-AM"/>
        </w:rPr>
        <w:t>3</w:t>
      </w:r>
      <w:r w:rsidRPr="006F39AE">
        <w:rPr>
          <w:rFonts w:ascii="GHEA Grapalat" w:hAnsi="GHEA Grapalat" w:cs="Calibri"/>
          <w:lang w:val="hy-AM"/>
        </w:rPr>
        <w:t xml:space="preserve"> հատ տրանսպորտային օբյեկտների համար անհրաժեշտ է ձեռք բերել նախագծանախահաշվային փաստաթղթեր։</w:t>
      </w:r>
    </w:p>
    <w:p w:rsidR="000F33F4" w:rsidRPr="006F39AE" w:rsidRDefault="000F33F4" w:rsidP="006F39AE">
      <w:pPr>
        <w:pStyle w:val="a5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libri"/>
          <w:lang w:val="hy-AM"/>
        </w:rPr>
      </w:pPr>
      <w:r w:rsidRPr="006F39AE">
        <w:rPr>
          <w:rFonts w:ascii="GHEA Grapalat" w:hAnsi="GHEA Grapalat"/>
          <w:lang w:val="hy-AM"/>
        </w:rPr>
        <w:t>Հիշյալի շրջանակներում</w:t>
      </w:r>
      <w:r w:rsidRPr="006F39AE">
        <w:rPr>
          <w:rFonts w:ascii="GHEA Grapalat" w:hAnsi="GHEA Grapalat" w:cs="Calibri"/>
          <w:lang w:val="hy-AM"/>
        </w:rPr>
        <w:t xml:space="preserve"> ՀՀ տարածքային կառավարման և </w:t>
      </w:r>
      <w:r w:rsidR="00E913C1" w:rsidRPr="006F39AE">
        <w:rPr>
          <w:rFonts w:ascii="GHEA Grapalat" w:hAnsi="GHEA Grapalat" w:cs="Calibri"/>
          <w:lang w:val="hy-AM"/>
        </w:rPr>
        <w:t>ենթակառ</w:t>
      </w:r>
      <w:r w:rsidRPr="006F39AE">
        <w:rPr>
          <w:rFonts w:ascii="GHEA Grapalat" w:hAnsi="GHEA Grapalat" w:cs="Calibri"/>
          <w:lang w:val="hy-AM"/>
        </w:rPr>
        <w:t>ուցվածքների նախարարության կողմից Օրենքի 15-րդ հոդվածի 6-րդ մասի համաձայն նախագծանախահաշվային փաստաթղթերի ձեռքբերման համար՝ առանց ֆինանսական միջոցներ նախատեսելու «ՀԱԼԴԻ Քոնսալթ» ՍՊԸ-ի և Անահիտ Գևորգյան ԱՁ-</w:t>
      </w:r>
      <w:r w:rsidR="00E913C1" w:rsidRPr="006F39AE">
        <w:rPr>
          <w:rFonts w:ascii="GHEA Grapalat" w:hAnsi="GHEA Grapalat" w:cs="Calibri"/>
        </w:rPr>
        <w:t>ի</w:t>
      </w:r>
      <w:r w:rsidRPr="006F39AE">
        <w:rPr>
          <w:rFonts w:ascii="GHEA Grapalat" w:hAnsi="GHEA Grapalat" w:cs="Calibri"/>
          <w:lang w:val="hy-AM"/>
        </w:rPr>
        <w:t xml:space="preserve"> հետ կնքվել են պայմանագրեր՝ համապատասխանաբար ՏԿԵՆ-ՀԲՄԽԾՁԲ-2021/8Ն և ՏԿԵՆ-ՀԲՄԽԾՁԲ-2021/11Ն ծածկագրերով (տեղեկանքը կցվում է)։ </w:t>
      </w:r>
    </w:p>
    <w:p w:rsidR="009521A7" w:rsidRPr="006F39AE" w:rsidRDefault="009521A7" w:rsidP="006F39A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6F39AE">
        <w:rPr>
          <w:rFonts w:ascii="GHEA Grapalat" w:eastAsia="Times New Roman" w:hAnsi="GHEA Grapalat" w:cs="Calibri"/>
          <w:sz w:val="24"/>
          <w:szCs w:val="24"/>
          <w:lang w:val="hy-AM"/>
        </w:rPr>
        <w:t>Միաժամանակ, վերոնշյալով պայմանավորված ՀՀ 2021 թվականի պետական բյուջեով նախատեսված «Պետական նշանակության ավտոճանապարհների հիմնանորոգում» և «Տրանսպորտային օբյեկտների հիմնանորոգում» միջոցառումների շրջանակներում 2021 թվականի հիմնանորոգման ենթակա օբյեկտների նախագծանախահաշվային փաստաթղթերի փորձաքննության ծառայությունները անհրաժեշտ է ձեռք բերել նախապես։</w:t>
      </w:r>
    </w:p>
    <w:p w:rsidR="009521A7" w:rsidRPr="006F39AE" w:rsidRDefault="009521A7" w:rsidP="006F39AE">
      <w:pPr>
        <w:pStyle w:val="a5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libri"/>
          <w:lang w:val="hy-AM"/>
        </w:rPr>
      </w:pPr>
      <w:r w:rsidRPr="006F39AE">
        <w:rPr>
          <w:rFonts w:ascii="GHEA Grapalat" w:eastAsia="Times New Roman" w:hAnsi="GHEA Grapalat" w:cs="Calibri"/>
          <w:lang w:val="hy-AM" w:eastAsia="en-US"/>
        </w:rPr>
        <w:lastRenderedPageBreak/>
        <w:t xml:space="preserve">Հիշյալի շրջանակներում ՀՀ տարածքային կառավարման և ենթակառուցվածքների նախարարության կողմից Օրենքի 15-րդ հոդվածի 6-րդ մասի համաձայն նախագծանախահաշվային փաստաթղթերի փորձաքննության ծառայությունների մատուցման համար՝ </w:t>
      </w:r>
      <w:r w:rsidRPr="006F39AE">
        <w:rPr>
          <w:rFonts w:ascii="GHEA Grapalat" w:hAnsi="GHEA Grapalat" w:cs="Calibri"/>
          <w:lang w:val="hy-AM"/>
        </w:rPr>
        <w:t xml:space="preserve">առանց ֆինանսական միջոցներ նախատեսելու «ՀՀ </w:t>
      </w:r>
      <w:r w:rsidR="00255387" w:rsidRPr="006F39AE">
        <w:rPr>
          <w:rFonts w:ascii="GHEA Grapalat" w:hAnsi="GHEA Grapalat" w:cs="Calibri"/>
          <w:lang w:val="hy-AM"/>
        </w:rPr>
        <w:t>նախագծերի պետական արտագերատեսչական փորձաքննություն</w:t>
      </w:r>
      <w:r w:rsidRPr="006F39AE">
        <w:rPr>
          <w:rFonts w:ascii="GHEA Grapalat" w:hAnsi="GHEA Grapalat" w:cs="Calibri"/>
          <w:lang w:val="hy-AM"/>
        </w:rPr>
        <w:t xml:space="preserve">» </w:t>
      </w:r>
      <w:r w:rsidR="00255387" w:rsidRPr="006F39AE">
        <w:rPr>
          <w:rFonts w:ascii="GHEA Grapalat" w:hAnsi="GHEA Grapalat" w:cs="Calibri"/>
          <w:lang w:val="hy-AM"/>
        </w:rPr>
        <w:t>ՓԲԸ</w:t>
      </w:r>
      <w:r w:rsidRPr="006F39AE">
        <w:rPr>
          <w:rFonts w:ascii="GHEA Grapalat" w:hAnsi="GHEA Grapalat" w:cs="Calibri"/>
          <w:lang w:val="hy-AM"/>
        </w:rPr>
        <w:t>-</w:t>
      </w:r>
      <w:r w:rsidR="00E913C1" w:rsidRPr="006F39AE">
        <w:rPr>
          <w:rFonts w:ascii="GHEA Grapalat" w:hAnsi="GHEA Grapalat" w:cs="Calibri"/>
        </w:rPr>
        <w:t>ի</w:t>
      </w:r>
      <w:r w:rsidR="00255387" w:rsidRPr="006F39AE">
        <w:rPr>
          <w:rFonts w:ascii="GHEA Grapalat" w:hAnsi="GHEA Grapalat" w:cs="Calibri"/>
          <w:lang w:val="hy-AM"/>
        </w:rPr>
        <w:t xml:space="preserve"> </w:t>
      </w:r>
      <w:r w:rsidRPr="006F39AE">
        <w:rPr>
          <w:rFonts w:ascii="GHEA Grapalat" w:hAnsi="GHEA Grapalat" w:cs="Calibri"/>
          <w:lang w:val="hy-AM"/>
        </w:rPr>
        <w:t>հետ կնքվել են պայմանագրեր՝ համապատասխանաբար ՏԿԵՆ-</w:t>
      </w:r>
      <w:r w:rsidR="00255387" w:rsidRPr="006F39AE">
        <w:rPr>
          <w:rFonts w:ascii="GHEA Grapalat" w:hAnsi="GHEA Grapalat" w:cs="Calibri"/>
          <w:lang w:val="hy-AM"/>
        </w:rPr>
        <w:t>ԳՀԾՁԲ</w:t>
      </w:r>
      <w:r w:rsidRPr="006F39AE">
        <w:rPr>
          <w:rFonts w:ascii="GHEA Grapalat" w:hAnsi="GHEA Grapalat" w:cs="Calibri"/>
          <w:lang w:val="hy-AM"/>
        </w:rPr>
        <w:t>-2021/</w:t>
      </w:r>
      <w:r w:rsidR="00255387" w:rsidRPr="006F39AE">
        <w:rPr>
          <w:rFonts w:ascii="GHEA Grapalat" w:hAnsi="GHEA Grapalat" w:cs="Calibri"/>
          <w:lang w:val="hy-AM"/>
        </w:rPr>
        <w:t>4</w:t>
      </w:r>
      <w:r w:rsidRPr="006F39AE">
        <w:rPr>
          <w:rFonts w:ascii="GHEA Grapalat" w:hAnsi="GHEA Grapalat" w:cs="Calibri"/>
          <w:lang w:val="hy-AM"/>
        </w:rPr>
        <w:t>Ն</w:t>
      </w:r>
      <w:r w:rsidR="00255387" w:rsidRPr="006F39AE">
        <w:rPr>
          <w:rFonts w:ascii="GHEA Grapalat" w:hAnsi="GHEA Grapalat" w:cs="Calibri"/>
          <w:lang w:val="hy-AM"/>
        </w:rPr>
        <w:t xml:space="preserve"> և ՏԿԵՆ-ԳՀԾՁԲ-2021/5Ն</w:t>
      </w:r>
      <w:r w:rsidRPr="006F39AE">
        <w:rPr>
          <w:rFonts w:ascii="GHEA Grapalat" w:hAnsi="GHEA Grapalat" w:cs="Calibri"/>
          <w:lang w:val="hy-AM"/>
        </w:rPr>
        <w:t xml:space="preserve"> ծածկագրերով (տեղեկանքը կցվում է)։ </w:t>
      </w:r>
    </w:p>
    <w:p w:rsidR="00255387" w:rsidRPr="006F39AE" w:rsidRDefault="00255387" w:rsidP="006F39A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de-LU"/>
        </w:rPr>
      </w:pPr>
      <w:r w:rsidRPr="006F39AE">
        <w:rPr>
          <w:rFonts w:ascii="GHEA Grapalat" w:eastAsia="Times New Roman" w:hAnsi="GHEA Grapalat" w:cs="Calibri"/>
          <w:sz w:val="24"/>
          <w:szCs w:val="24"/>
          <w:lang w:val="hy-AM"/>
        </w:rPr>
        <w:t>Նախագծին կից ներկայացված հաշվարկ-հիմնավորումները կազմվել են ղեկավարվելով` ՀՀ կառավարության 23.06.2011թ. N 879-Ն որոշումով, ՀՀ քաղաքաշինության նախարարի 14.01.2008թ. N 09-Ն և 15.02.2008թ. N 19-Ն հրամաններով</w:t>
      </w:r>
      <w:r w:rsidRPr="006F39AE">
        <w:rPr>
          <w:rFonts w:ascii="GHEA Grapalat" w:eastAsia="Times New Roman" w:hAnsi="GHEA Grapalat" w:cs="Calibri"/>
          <w:sz w:val="24"/>
          <w:szCs w:val="24"/>
          <w:lang w:val="de-LU"/>
        </w:rPr>
        <w:t xml:space="preserve">: </w:t>
      </w:r>
    </w:p>
    <w:p w:rsidR="00607E2A" w:rsidRPr="006F39AE" w:rsidRDefault="00607E2A" w:rsidP="006F39A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de-LU"/>
        </w:rPr>
      </w:pPr>
      <w:r w:rsidRPr="006F39AE">
        <w:rPr>
          <w:rFonts w:ascii="GHEA Grapalat" w:eastAsia="Times New Roman" w:hAnsi="GHEA Grapalat" w:cs="Calibri"/>
          <w:sz w:val="24"/>
          <w:szCs w:val="24"/>
          <w:lang w:val="de-LU"/>
        </w:rPr>
        <w:t xml:space="preserve">Ընդ որում, շինարարության արժեքը գնահատելու ընթացքում հաշվի են առնվում </w:t>
      </w:r>
      <w:r w:rsidRPr="006F39AE">
        <w:rPr>
          <w:rFonts w:ascii="GHEA Grapalat" w:eastAsia="Times New Roman" w:hAnsi="GHEA Grapalat" w:cs="Calibri"/>
          <w:sz w:val="24"/>
          <w:szCs w:val="24"/>
          <w:lang w:val="hy-AM"/>
        </w:rPr>
        <w:t>ՀՀ քաղաքաշինության նախարարի 14.01.2008թ. N 09-Ն</w:t>
      </w:r>
      <w:r w:rsidRPr="006F39AE">
        <w:rPr>
          <w:rFonts w:ascii="GHEA Grapalat" w:eastAsia="Times New Roman" w:hAnsi="GHEA Grapalat" w:cs="Calibri"/>
          <w:sz w:val="24"/>
          <w:szCs w:val="24"/>
          <w:lang w:val="de-LU"/>
        </w:rPr>
        <w:t xml:space="preserve"> </w:t>
      </w:r>
      <w:r w:rsidRPr="006F39AE">
        <w:rPr>
          <w:rFonts w:ascii="GHEA Grapalat" w:eastAsia="Times New Roman" w:hAnsi="GHEA Grapalat" w:cs="Calibri"/>
          <w:sz w:val="24"/>
          <w:szCs w:val="24"/>
          <w:lang w:val="hy-AM"/>
        </w:rPr>
        <w:t>հրամանով</w:t>
      </w:r>
      <w:r w:rsidRPr="006F39AE">
        <w:rPr>
          <w:rFonts w:ascii="GHEA Grapalat" w:eastAsia="Times New Roman" w:hAnsi="GHEA Grapalat" w:cs="Calibri"/>
          <w:sz w:val="24"/>
          <w:szCs w:val="24"/>
          <w:lang w:val="de-LU"/>
        </w:rPr>
        <w:t xml:space="preserve"> հաստատված շինարարական աշխատանքների տեսակների արժեքի խոշորացված ցուցանիշների ժողովածուի I հատորի 6-րդ բաժնում նշված ճանապարհաշինական աշխատանքների արժեքի խոշորացված ցուցանիշները (ՇԱԽՑ), ինչպես նաև հաշվի են առնվում ճանապարհների հիմնանորոգման կամ </w:t>
      </w:r>
      <w:proofErr w:type="spellStart"/>
      <w:r w:rsidRPr="006F39AE">
        <w:rPr>
          <w:rFonts w:ascii="GHEA Grapalat" w:eastAsia="Times New Roman" w:hAnsi="GHEA Grapalat" w:cs="Calibri"/>
          <w:sz w:val="24"/>
          <w:szCs w:val="24"/>
          <w:lang w:val="de-LU"/>
        </w:rPr>
        <w:t>վերականգնման</w:t>
      </w:r>
      <w:proofErr w:type="spellEnd"/>
      <w:r w:rsidR="00E913C1" w:rsidRPr="006F39AE">
        <w:rPr>
          <w:rFonts w:ascii="GHEA Grapalat" w:eastAsia="Times New Roman" w:hAnsi="GHEA Grapalat" w:cs="Calibri"/>
          <w:sz w:val="24"/>
          <w:szCs w:val="24"/>
          <w:lang w:val="de-LU"/>
        </w:rPr>
        <w:t xml:space="preserve"> ենթակա </w:t>
      </w:r>
      <w:proofErr w:type="spellStart"/>
      <w:r w:rsidR="00E913C1" w:rsidRPr="006F39AE">
        <w:rPr>
          <w:rFonts w:ascii="GHEA Grapalat" w:eastAsia="Times New Roman" w:hAnsi="GHEA Grapalat" w:cs="Calibri"/>
          <w:sz w:val="24"/>
          <w:szCs w:val="24"/>
          <w:lang w:val="de-LU"/>
        </w:rPr>
        <w:t>օբյեկտների</w:t>
      </w:r>
      <w:proofErr w:type="spellEnd"/>
      <w:r w:rsidR="00E913C1" w:rsidRPr="006F39AE">
        <w:rPr>
          <w:rFonts w:ascii="GHEA Grapalat" w:eastAsia="Times New Roman" w:hAnsi="GHEA Grapalat" w:cs="Calibri"/>
          <w:sz w:val="24"/>
          <w:szCs w:val="24"/>
          <w:lang w:val="de-LU"/>
        </w:rPr>
        <w:t xml:space="preserve"> </w:t>
      </w:r>
      <w:proofErr w:type="spellStart"/>
      <w:r w:rsidR="00E913C1" w:rsidRPr="006F39AE">
        <w:rPr>
          <w:rFonts w:ascii="GHEA Grapalat" w:eastAsia="Times New Roman" w:hAnsi="GHEA Grapalat" w:cs="Calibri"/>
          <w:sz w:val="24"/>
          <w:szCs w:val="24"/>
          <w:lang w:val="de-LU"/>
        </w:rPr>
        <w:t>առանձ</w:t>
      </w:r>
      <w:r w:rsidRPr="006F39AE">
        <w:rPr>
          <w:rFonts w:ascii="GHEA Grapalat" w:eastAsia="Times New Roman" w:hAnsi="GHEA Grapalat" w:cs="Calibri"/>
          <w:sz w:val="24"/>
          <w:szCs w:val="24"/>
          <w:lang w:val="de-LU"/>
        </w:rPr>
        <w:t>նահատկությունները</w:t>
      </w:r>
      <w:proofErr w:type="spellEnd"/>
      <w:r w:rsidRPr="006F39AE">
        <w:rPr>
          <w:rFonts w:ascii="GHEA Grapalat" w:eastAsia="Times New Roman" w:hAnsi="GHEA Grapalat" w:cs="Calibri"/>
          <w:sz w:val="24"/>
          <w:szCs w:val="24"/>
          <w:lang w:val="de-LU"/>
        </w:rPr>
        <w:t xml:space="preserve">, դրանց առկա </w:t>
      </w:r>
      <w:proofErr w:type="spellStart"/>
      <w:r w:rsidRPr="006F39AE">
        <w:rPr>
          <w:rFonts w:ascii="GHEA Grapalat" w:eastAsia="Times New Roman" w:hAnsi="GHEA Grapalat" w:cs="Calibri"/>
          <w:sz w:val="24"/>
          <w:szCs w:val="24"/>
          <w:lang w:val="de-LU"/>
        </w:rPr>
        <w:t>վիճակը</w:t>
      </w:r>
      <w:proofErr w:type="spellEnd"/>
      <w:r w:rsidRPr="006F39AE">
        <w:rPr>
          <w:rFonts w:ascii="GHEA Grapalat" w:eastAsia="Times New Roman" w:hAnsi="GHEA Grapalat" w:cs="Calibri"/>
          <w:sz w:val="24"/>
          <w:szCs w:val="24"/>
          <w:lang w:val="de-LU"/>
        </w:rPr>
        <w:t xml:space="preserve">, տեղանքի իրադրությունը, ճանապարհահատվածների կարգերը, լայնությունները, անվատանգ երթևեկություն ապահովելու առանձնահատկությունները և այլն, որոնք և հիմք են հանդիսանում ճանապարհաշինական ծրագրերի, նախագծերի մշակման համար անհրաժեշտ ֆինանսական միջոցների հաշվարկային չափի (կանխատեսումների) որոշման, ինչպես նաև գոյություն ունեցող կառույցների նախնական գնահատման համար: </w:t>
      </w:r>
    </w:p>
    <w:p w:rsidR="00D75C25" w:rsidRPr="006F39AE" w:rsidRDefault="00D75C25" w:rsidP="006F39AE">
      <w:pPr>
        <w:pStyle w:val="a5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libri"/>
          <w:lang w:val="de-LU"/>
        </w:rPr>
      </w:pPr>
    </w:p>
    <w:p w:rsidR="00D75C25" w:rsidRPr="006F39AE" w:rsidRDefault="00D75C25" w:rsidP="006F39AE">
      <w:pPr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6F39AE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6F39A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9AE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6F39A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9AE">
        <w:rPr>
          <w:rFonts w:ascii="GHEA Grapalat" w:hAnsi="GHEA Grapalat"/>
          <w:b/>
          <w:sz w:val="24"/>
          <w:szCs w:val="24"/>
          <w:lang w:val="hy-AM"/>
        </w:rPr>
        <w:t>և</w:t>
      </w:r>
      <w:r w:rsidRPr="006F39A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9AE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D75C25" w:rsidRPr="006F39AE" w:rsidRDefault="00D75C25" w:rsidP="006F39AE">
      <w:pPr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  <w:r w:rsidRPr="006F39AE">
        <w:rPr>
          <w:rFonts w:ascii="GHEA Grapalat" w:hAnsi="GHEA Grapalat" w:cs="Calibri"/>
          <w:sz w:val="24"/>
          <w:szCs w:val="24"/>
          <w:lang w:val="hy-AM" w:eastAsia="ru-RU"/>
        </w:rPr>
        <w:t xml:space="preserve">Նախագծի ընդունման նպատակն է՝ մինչև 2021 թվականով նախատեսված հիմնանորոգման ենթակա օբյեկտների շինարարության գործընթացը սկսելը ունենալ </w:t>
      </w:r>
      <w:r w:rsidRPr="006F39AE">
        <w:rPr>
          <w:rFonts w:ascii="GHEA Grapalat" w:hAnsi="GHEA Grapalat" w:cs="Calibri"/>
          <w:sz w:val="24"/>
          <w:szCs w:val="24"/>
          <w:lang w:val="hy-AM" w:eastAsia="ru-RU"/>
        </w:rPr>
        <w:lastRenderedPageBreak/>
        <w:t xml:space="preserve">դրանց </w:t>
      </w:r>
      <w:r w:rsidR="009521A7" w:rsidRPr="006F39AE">
        <w:rPr>
          <w:rFonts w:ascii="GHEA Grapalat" w:eastAsia="Calibri" w:hAnsi="GHEA Grapalat" w:cs="Times New Roman"/>
          <w:sz w:val="24"/>
          <w:szCs w:val="24"/>
          <w:lang w:val="hy-AM"/>
        </w:rPr>
        <w:t>փորձաքննություն անցած</w:t>
      </w:r>
      <w:r w:rsidR="009521A7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Pr="006F39AE">
        <w:rPr>
          <w:rFonts w:ascii="GHEA Grapalat" w:hAnsi="GHEA Grapalat" w:cs="Calibri"/>
          <w:sz w:val="24"/>
          <w:szCs w:val="24"/>
          <w:lang w:val="hy-AM" w:eastAsia="ru-RU"/>
        </w:rPr>
        <w:t>նախագծանախահաշվային փաստաթղթերը, որը կապահովի 2021 թվականով նախատեսված աշխատանքների բնականոն ընթացքը։</w:t>
      </w:r>
    </w:p>
    <w:p w:rsidR="00D75C25" w:rsidRPr="006F39AE" w:rsidRDefault="00D75C25" w:rsidP="006F39AE">
      <w:pPr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  <w:r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Նախագծով առաջարկվում է նախագծանախահաշվային փաստաթղթերի ձեռքբերման համար անհրաժեշտ գումար</w:t>
      </w:r>
      <w:proofErr w:type="spellStart"/>
      <w:r w:rsidR="00E913C1" w:rsidRPr="006F39AE">
        <w:rPr>
          <w:rFonts w:ascii="GHEA Grapalat" w:eastAsia="Calibri" w:hAnsi="GHEA Grapalat" w:cs="Calibri"/>
          <w:sz w:val="24"/>
          <w:szCs w:val="24"/>
          <w:lang w:val="en-US" w:eastAsia="ru-RU"/>
        </w:rPr>
        <w:t>ից</w:t>
      </w:r>
      <w:proofErr w:type="spellEnd"/>
      <w:r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8700A6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15,</w:t>
      </w:r>
      <w:r w:rsidR="00255387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370</w:t>
      </w:r>
      <w:r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.</w:t>
      </w:r>
      <w:r w:rsidR="00255387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1</w:t>
      </w:r>
      <w:r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հազ. դրամը ֆինանսավորել «Պետական նշանակության ավտոճանապարհների հիմնանորոգում» միջոցառման համար 2021թ.-ին նախատեսված միջոցներից</w:t>
      </w:r>
      <w:r w:rsidRPr="006F39AE">
        <w:rPr>
          <w:rFonts w:ascii="GHEA Grapalat" w:hAnsi="GHEA Grapalat" w:cs="Calibri"/>
          <w:sz w:val="24"/>
          <w:szCs w:val="24"/>
          <w:lang w:val="hy-AM" w:eastAsia="ru-RU"/>
        </w:rPr>
        <w:t>։</w:t>
      </w:r>
    </w:p>
    <w:p w:rsidR="00D75C25" w:rsidRPr="006F39AE" w:rsidRDefault="00D75C25" w:rsidP="006F39AE">
      <w:pPr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  <w:r w:rsidRPr="006F39AE">
        <w:rPr>
          <w:rFonts w:ascii="GHEA Grapalat" w:hAnsi="GHEA Grapalat" w:cs="Calibri"/>
          <w:sz w:val="24"/>
          <w:szCs w:val="24"/>
          <w:lang w:val="hy-AM" w:eastAsia="ru-RU"/>
        </w:rPr>
        <w:t>Նախագծի ընդունման նպատակն է նաև մինչև 2021 թվականով նախատեսված հիմնանորոգման ենթակա տրանսպորտային օբյեկտների շինարարության գործընթացը սկսելը ունենալ դրանց նախագծանախահաշվային փաստաթղթերը, որը կապահովի 2021 թվականով նախատեսված աշխատանքների բնականոն ընթացքը։</w:t>
      </w:r>
    </w:p>
    <w:p w:rsidR="00D75C25" w:rsidRPr="006F39AE" w:rsidRDefault="00D75C25" w:rsidP="006F39AE">
      <w:pPr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  <w:r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Նախագծով առաջարկվում է նախագծանախահաշվային փաստաթղթերի ձեռքբերման համար անհրաժեշտ</w:t>
      </w:r>
      <w:r w:rsidR="006404EE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գումարից</w:t>
      </w:r>
      <w:r w:rsidR="006404EE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255387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7</w:t>
      </w:r>
      <w:r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,</w:t>
      </w:r>
      <w:r w:rsidR="00255387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70</w:t>
      </w:r>
      <w:r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4.</w:t>
      </w:r>
      <w:r w:rsidR="00255387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0</w:t>
      </w:r>
      <w:r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հազ. դրամը ֆինանսավորել</w:t>
      </w:r>
      <w:r w:rsidR="006404EE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«Տրանսպորտային օբյեկտների հիմնանորոգում» միջոցառման համար 2021</w:t>
      </w:r>
      <w:r w:rsidR="0034576A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թ</w:t>
      </w:r>
      <w:r w:rsidR="0034576A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վական</w:t>
      </w:r>
      <w:r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ին</w:t>
      </w:r>
      <w:r w:rsidR="006404EE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նախատեսված միջոցներից</w:t>
      </w:r>
      <w:r w:rsidRPr="006F39AE">
        <w:rPr>
          <w:rFonts w:ascii="GHEA Grapalat" w:hAnsi="GHEA Grapalat" w:cs="Calibri"/>
          <w:sz w:val="24"/>
          <w:szCs w:val="24"/>
          <w:lang w:val="hy-AM" w:eastAsia="ru-RU"/>
        </w:rPr>
        <w:t>։</w:t>
      </w:r>
    </w:p>
    <w:p w:rsidR="004123F7" w:rsidRPr="006F39AE" w:rsidRDefault="00255387" w:rsidP="006F39AE">
      <w:pPr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  <w:r w:rsidRPr="006F39AE">
        <w:rPr>
          <w:rFonts w:ascii="GHEA Grapalat" w:hAnsi="GHEA Grapalat" w:cs="Calibri"/>
          <w:sz w:val="24"/>
          <w:szCs w:val="24"/>
          <w:lang w:val="hy-AM" w:eastAsia="ru-RU"/>
        </w:rPr>
        <w:t xml:space="preserve">Միաժամանակ, </w:t>
      </w:r>
      <w:r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Նախագծով առաջարկվում է նախագծանախահաշվային փաստաթղթերի </w:t>
      </w:r>
      <w:r w:rsidRPr="006F39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փորձաքննության ծառայությունների </w:t>
      </w:r>
      <w:r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ձեռքբերման համար </w:t>
      </w:r>
      <w:r w:rsidR="004123F7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անհրաժեշտ գումարից 9,900.0 հազ. դրամը ֆինանսավորել «Պետական նշանակության ավտոճանապարհների հիմնանորոգում» միջոցառման համար 2021 թվականին</w:t>
      </w:r>
      <w:r w:rsidR="006404EE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4123F7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նախատեսված միջոցներից, իսկ 600.0 հազ. դրամը ֆինանսավորել</w:t>
      </w:r>
      <w:r w:rsidR="006404EE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4123F7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«Տրանսպորտային օբյեկտների հիմնանորոգում» միջոցառման համար 2021 թվականին</w:t>
      </w:r>
      <w:r w:rsidR="006404EE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4123F7" w:rsidRPr="006F39AE">
        <w:rPr>
          <w:rFonts w:ascii="GHEA Grapalat" w:eastAsia="Calibri" w:hAnsi="GHEA Grapalat" w:cs="Calibri"/>
          <w:sz w:val="24"/>
          <w:szCs w:val="24"/>
          <w:lang w:val="hy-AM" w:eastAsia="ru-RU"/>
        </w:rPr>
        <w:t>նախատեսված միջոցներից</w:t>
      </w:r>
      <w:r w:rsidR="004123F7" w:rsidRPr="006F39AE">
        <w:rPr>
          <w:rFonts w:ascii="GHEA Grapalat" w:hAnsi="GHEA Grapalat" w:cs="Calibri"/>
          <w:sz w:val="24"/>
          <w:szCs w:val="24"/>
          <w:lang w:val="hy-AM" w:eastAsia="ru-RU"/>
        </w:rPr>
        <w:t>։</w:t>
      </w:r>
    </w:p>
    <w:p w:rsidR="00E913C1" w:rsidRPr="006F39AE" w:rsidRDefault="00E913C1" w:rsidP="006F39A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de-LU"/>
        </w:rPr>
      </w:pPr>
    </w:p>
    <w:p w:rsidR="00D75C25" w:rsidRPr="006F39AE" w:rsidRDefault="00D75C25" w:rsidP="006F39AE">
      <w:pPr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6F39AE">
        <w:rPr>
          <w:rFonts w:ascii="GHEA Grapalat" w:eastAsia="MS Mincho" w:hAnsi="GHEA Grapalat" w:cs="Sylfaen"/>
          <w:b/>
          <w:sz w:val="24"/>
          <w:szCs w:val="24"/>
          <w:lang w:val="hy-AM"/>
        </w:rPr>
        <w:t>Նախագծի</w:t>
      </w:r>
      <w:r w:rsidRPr="006F39AE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6F39AE">
        <w:rPr>
          <w:rFonts w:ascii="GHEA Grapalat" w:eastAsia="MS Mincho" w:hAnsi="GHEA Grapalat" w:cs="Sylfaen"/>
          <w:b/>
          <w:sz w:val="24"/>
          <w:szCs w:val="24"/>
          <w:lang w:val="hy-AM"/>
        </w:rPr>
        <w:t>մշակման</w:t>
      </w:r>
      <w:r w:rsidRPr="006F39AE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6F39AE">
        <w:rPr>
          <w:rFonts w:ascii="GHEA Grapalat" w:eastAsia="MS Mincho" w:hAnsi="GHEA Grapalat" w:cs="Sylfaen"/>
          <w:b/>
          <w:sz w:val="24"/>
          <w:szCs w:val="24"/>
          <w:lang w:val="hy-AM"/>
        </w:rPr>
        <w:t>գործընթացում</w:t>
      </w:r>
      <w:r w:rsidRPr="006F39AE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6F39AE">
        <w:rPr>
          <w:rFonts w:ascii="GHEA Grapalat" w:eastAsia="MS Mincho" w:hAnsi="GHEA Grapalat" w:cs="Sylfaen"/>
          <w:b/>
          <w:sz w:val="24"/>
          <w:szCs w:val="24"/>
          <w:lang w:val="hy-AM"/>
        </w:rPr>
        <w:t>ներգրաված</w:t>
      </w:r>
      <w:r w:rsidRPr="006F39AE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6F39AE">
        <w:rPr>
          <w:rFonts w:ascii="GHEA Grapalat" w:eastAsia="MS Mincho" w:hAnsi="GHEA Grapalat" w:cs="Sylfaen"/>
          <w:b/>
          <w:sz w:val="24"/>
          <w:szCs w:val="24"/>
          <w:lang w:val="hy-AM"/>
        </w:rPr>
        <w:t>ինստիտուտները</w:t>
      </w:r>
      <w:r w:rsidRPr="006F39AE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6F39AE">
        <w:rPr>
          <w:rFonts w:ascii="GHEA Grapalat" w:eastAsia="MS Mincho" w:hAnsi="GHEA Grapalat" w:cs="Sylfaen"/>
          <w:b/>
          <w:sz w:val="24"/>
          <w:szCs w:val="24"/>
          <w:lang w:val="hy-AM"/>
        </w:rPr>
        <w:t>և</w:t>
      </w:r>
      <w:r w:rsidRPr="006F39AE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6F39AE">
        <w:rPr>
          <w:rFonts w:ascii="GHEA Grapalat" w:eastAsia="MS Mincho" w:hAnsi="GHEA Grapalat" w:cs="Sylfaen"/>
          <w:b/>
          <w:sz w:val="24"/>
          <w:szCs w:val="24"/>
          <w:lang w:val="hy-AM"/>
        </w:rPr>
        <w:t>անձինք</w:t>
      </w:r>
    </w:p>
    <w:p w:rsidR="00D75C25" w:rsidRPr="006F39AE" w:rsidRDefault="00D75C25" w:rsidP="006F39AE">
      <w:pPr>
        <w:spacing w:line="360" w:lineRule="auto"/>
        <w:ind w:firstLine="567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6F39AE">
        <w:rPr>
          <w:rFonts w:ascii="GHEA Grapalat" w:eastAsia="MS Mincho" w:hAnsi="GHEA Grapalat" w:cs="Sylfaen"/>
          <w:sz w:val="24"/>
          <w:szCs w:val="24"/>
          <w:lang w:val="hy-AM"/>
        </w:rPr>
        <w:t>Նախագիծը մշակվել է ՀՀ տարածքային կառավարման և ենթակառուցվածքների նախարարության կողմից:</w:t>
      </w:r>
    </w:p>
    <w:p w:rsidR="00D75C25" w:rsidRPr="006F39AE" w:rsidRDefault="00D75C25" w:rsidP="006F39A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</w:p>
    <w:p w:rsidR="00D75C25" w:rsidRPr="006F39AE" w:rsidRDefault="00D75C25" w:rsidP="006F39AE">
      <w:pPr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6F39AE">
        <w:rPr>
          <w:rFonts w:ascii="GHEA Grapalat" w:eastAsia="MS Mincho" w:hAnsi="GHEA Grapalat" w:cs="Sylfaen"/>
          <w:b/>
          <w:sz w:val="24"/>
          <w:szCs w:val="24"/>
          <w:lang w:val="hy-AM"/>
        </w:rPr>
        <w:t>Ակնկալվող արդյունքները</w:t>
      </w:r>
    </w:p>
    <w:p w:rsidR="00D75C25" w:rsidRPr="006F39AE" w:rsidRDefault="00D75C25" w:rsidP="006F39AE">
      <w:pPr>
        <w:tabs>
          <w:tab w:val="num" w:pos="720"/>
        </w:tabs>
        <w:spacing w:line="360" w:lineRule="auto"/>
        <w:ind w:firstLine="567"/>
        <w:jc w:val="both"/>
        <w:rPr>
          <w:rFonts w:ascii="GHEA Grapalat" w:eastAsia="MS Mincho" w:hAnsi="GHEA Grapalat" w:cs="Sylfaen"/>
          <w:sz w:val="24"/>
          <w:szCs w:val="24"/>
          <w:lang w:val="en-US"/>
        </w:rPr>
      </w:pPr>
      <w:r w:rsidRPr="006F39AE">
        <w:rPr>
          <w:rFonts w:ascii="GHEA Grapalat" w:eastAsia="MS Mincho" w:hAnsi="GHEA Grapalat" w:cs="Sylfaen"/>
          <w:sz w:val="24"/>
          <w:szCs w:val="24"/>
          <w:lang w:val="hy-AM"/>
        </w:rPr>
        <w:lastRenderedPageBreak/>
        <w:t xml:space="preserve">Նախագծի ընդունմամբ կապահովի 2021 թվականի համար նախատեսված հիմնանորոգման ենթակա միջպետական, հանրապետական և տեղական նշանակության ավտոմոբիլային ճանապարհների, ինչպես նաև տրանսպորտային օբյեկտների նախագծանախահաշվային փաստաթղթերի </w:t>
      </w:r>
      <w:r w:rsidR="004123F7" w:rsidRPr="006F39AE">
        <w:rPr>
          <w:rFonts w:ascii="GHEA Grapalat" w:eastAsia="MS Mincho" w:hAnsi="GHEA Grapalat" w:cs="Sylfaen"/>
          <w:sz w:val="24"/>
          <w:szCs w:val="24"/>
          <w:lang w:val="hy-AM"/>
        </w:rPr>
        <w:t xml:space="preserve">և </w:t>
      </w:r>
      <w:r w:rsidR="00E913C1" w:rsidRPr="006F39AE">
        <w:rPr>
          <w:rFonts w:ascii="GHEA Grapalat" w:eastAsia="MS Mincho" w:hAnsi="GHEA Grapalat" w:cs="Sylfaen"/>
          <w:sz w:val="24"/>
          <w:szCs w:val="24"/>
          <w:lang w:val="en-US"/>
        </w:rPr>
        <w:t xml:space="preserve">դրանց </w:t>
      </w:r>
      <w:r w:rsidR="004123F7" w:rsidRPr="006F39AE">
        <w:rPr>
          <w:rFonts w:ascii="GHEA Grapalat" w:eastAsia="Calibri" w:hAnsi="GHEA Grapalat" w:cs="Times New Roman"/>
          <w:sz w:val="24"/>
          <w:szCs w:val="24"/>
          <w:lang w:val="hy-AM"/>
        </w:rPr>
        <w:t>փորձաքննության ծառայությունների</w:t>
      </w:r>
      <w:r w:rsidRPr="006F39AE">
        <w:rPr>
          <w:rFonts w:ascii="GHEA Grapalat" w:eastAsia="MS Mincho" w:hAnsi="GHEA Grapalat" w:cs="Sylfaen"/>
          <w:sz w:val="24"/>
          <w:szCs w:val="24"/>
          <w:lang w:val="hy-AM"/>
        </w:rPr>
        <w:t xml:space="preserve"> ձեռքբերումը, </w:t>
      </w:r>
      <w:r w:rsidRPr="006F39AE">
        <w:rPr>
          <w:rFonts w:ascii="GHEA Grapalat" w:hAnsi="GHEA Grapalat" w:cs="Calibri"/>
          <w:sz w:val="24"/>
          <w:szCs w:val="24"/>
          <w:lang w:val="hy-AM" w:eastAsia="ru-RU"/>
        </w:rPr>
        <w:t>որը կապահովի 2021 թվականի համար պլանավորված աշխատանքների անընդհատությունը։</w:t>
      </w:r>
      <w:r w:rsidR="004123F7" w:rsidRPr="006F39AE">
        <w:rPr>
          <w:rFonts w:ascii="GHEA Grapalat" w:hAnsi="GHEA Grapalat" w:cs="Calibri"/>
          <w:sz w:val="24"/>
          <w:szCs w:val="24"/>
          <w:lang w:val="hy-AM" w:eastAsia="ru-RU"/>
        </w:rPr>
        <w:t xml:space="preserve"> </w:t>
      </w:r>
    </w:p>
    <w:p w:rsidR="00D75C25" w:rsidRPr="006F39AE" w:rsidRDefault="00D75C25" w:rsidP="006F39A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</w:p>
    <w:p w:rsidR="00D75C25" w:rsidRPr="006F39AE" w:rsidRDefault="00D75C25" w:rsidP="006F39AE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F39A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D75C25" w:rsidRPr="006F39AE" w:rsidRDefault="00D75C25" w:rsidP="006F39AE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6F39AE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6F39AE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 ընդունումը ՀՀ 2021 թվականի պետական բյուջեի տարեկան եկամուտների և ծախսերի փոփոխությունների չի հանգեցնում, ինչպես նաև լրացուցիչ ֆինանսական միջոցների անհրաժեշտություն չի առաջացնում:</w:t>
      </w:r>
    </w:p>
    <w:p w:rsidR="00FA5311" w:rsidRPr="006F39AE" w:rsidRDefault="00FA5311" w:rsidP="006F39AE">
      <w:pPr>
        <w:spacing w:line="360" w:lineRule="auto"/>
        <w:rPr>
          <w:sz w:val="24"/>
          <w:szCs w:val="24"/>
          <w:lang w:val="hy-AM"/>
        </w:rPr>
      </w:pPr>
      <w:bookmarkStart w:id="0" w:name="_GoBack"/>
      <w:bookmarkEnd w:id="0"/>
    </w:p>
    <w:sectPr w:rsidR="00FA5311" w:rsidRPr="006F39AE" w:rsidSect="0097765F">
      <w:pgSz w:w="12240" w:h="15840"/>
      <w:pgMar w:top="709" w:right="90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C25"/>
    <w:rsid w:val="000F33F4"/>
    <w:rsid w:val="00255387"/>
    <w:rsid w:val="00336F49"/>
    <w:rsid w:val="0034576A"/>
    <w:rsid w:val="004123F7"/>
    <w:rsid w:val="00550B88"/>
    <w:rsid w:val="00607E2A"/>
    <w:rsid w:val="006404EE"/>
    <w:rsid w:val="006F39AE"/>
    <w:rsid w:val="00733A66"/>
    <w:rsid w:val="008700A6"/>
    <w:rsid w:val="009521A7"/>
    <w:rsid w:val="00C41D64"/>
    <w:rsid w:val="00D75C25"/>
    <w:rsid w:val="00E913C1"/>
    <w:rsid w:val="00FA5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C25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C25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D75C2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D75C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C25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C25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D75C2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D75C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990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h.aperyan</dc:creator>
  <cp:lastModifiedBy>h.aperyan</cp:lastModifiedBy>
  <cp:revision>9</cp:revision>
  <dcterms:created xsi:type="dcterms:W3CDTF">2021-07-01T09:45:00Z</dcterms:created>
  <dcterms:modified xsi:type="dcterms:W3CDTF">2021-07-06T08:20:00Z</dcterms:modified>
</cp:coreProperties>
</file>