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FF" w:rsidRPr="00A06AFF" w:rsidRDefault="00A06AFF" w:rsidP="00A06AFF">
      <w:pPr>
        <w:jc w:val="right"/>
        <w:rPr>
          <w:rFonts w:ascii="GHEA Grapalat" w:hAnsi="GHEA Grapalat"/>
          <w:b/>
          <w:bCs/>
          <w:shd w:val="clear" w:color="auto" w:fill="FFFFFF"/>
          <w:lang w:val="hy-AM"/>
        </w:rPr>
      </w:pPr>
      <w:r w:rsidRPr="00A06AFF">
        <w:rPr>
          <w:rFonts w:ascii="GHEA Grapalat" w:hAnsi="GHEA Grapalat" w:cs="Sylfaen"/>
          <w:b/>
          <w:bCs/>
          <w:shd w:val="clear" w:color="auto" w:fill="FFFFFF"/>
          <w:lang w:val="hy-AM"/>
        </w:rPr>
        <w:t>ՆԱԽԱԳԻԾ</w:t>
      </w:r>
    </w:p>
    <w:p w:rsidR="00A06AFF" w:rsidRPr="00A06AFF" w:rsidRDefault="00A06AFF" w:rsidP="00A06AFF">
      <w:pPr>
        <w:ind w:left="-360" w:right="-6" w:firstLine="375"/>
        <w:jc w:val="center"/>
        <w:rPr>
          <w:rFonts w:ascii="GHEA Grapalat" w:hAnsi="GHEA Grapalat" w:cs="Sylfaen"/>
          <w:b/>
          <w:bCs/>
          <w:shd w:val="clear" w:color="auto" w:fill="FFFFFF"/>
          <w:lang w:val="hy-AM"/>
        </w:rPr>
      </w:pPr>
    </w:p>
    <w:p w:rsidR="00A06AFF" w:rsidRPr="00A06AFF" w:rsidRDefault="00A06AFF" w:rsidP="00A06AFF">
      <w:pPr>
        <w:ind w:right="-6" w:firstLine="15"/>
        <w:jc w:val="center"/>
        <w:rPr>
          <w:rFonts w:ascii="GHEA Grapalat" w:hAnsi="GHEA Grapalat"/>
          <w:b/>
          <w:bCs/>
          <w:shd w:val="clear" w:color="auto" w:fill="FFFFFF"/>
          <w:lang w:val="hy-AM"/>
        </w:rPr>
      </w:pPr>
      <w:r w:rsidRPr="00A06AFF">
        <w:rPr>
          <w:rFonts w:ascii="GHEA Grapalat" w:hAnsi="GHEA Grapalat" w:cs="Sylfaen"/>
          <w:b/>
          <w:bCs/>
          <w:shd w:val="clear" w:color="auto" w:fill="FFFFFF"/>
          <w:lang w:val="hy-AM"/>
        </w:rPr>
        <w:t>ՀԱՅԱՍՏԱՆԻ</w:t>
      </w:r>
      <w:r w:rsidRPr="00A06AFF">
        <w:rPr>
          <w:rFonts w:ascii="GHEA Grapalat" w:hAnsi="GHEA Grapalat"/>
          <w:b/>
          <w:bCs/>
          <w:shd w:val="clear" w:color="auto" w:fill="FFFFFF"/>
          <w:lang w:val="hy-AM"/>
        </w:rPr>
        <w:t xml:space="preserve"> </w:t>
      </w:r>
      <w:r w:rsidRPr="00A06AFF">
        <w:rPr>
          <w:rFonts w:ascii="GHEA Grapalat" w:hAnsi="GHEA Grapalat" w:cs="Sylfaen"/>
          <w:b/>
          <w:bCs/>
          <w:shd w:val="clear" w:color="auto" w:fill="FFFFFF"/>
          <w:lang w:val="hy-AM"/>
        </w:rPr>
        <w:t>ՀԱՆՐԱՊԵՏՈՒԹՅԱՆ</w:t>
      </w:r>
      <w:r w:rsidRPr="00A06AFF">
        <w:rPr>
          <w:rFonts w:ascii="GHEA Grapalat" w:hAnsi="GHEA Grapalat"/>
          <w:b/>
          <w:bCs/>
          <w:shd w:val="clear" w:color="auto" w:fill="FFFFFF"/>
          <w:lang w:val="hy-AM"/>
        </w:rPr>
        <w:t xml:space="preserve"> </w:t>
      </w:r>
      <w:r w:rsidRPr="00A06AFF">
        <w:rPr>
          <w:rFonts w:ascii="GHEA Grapalat" w:hAnsi="GHEA Grapalat" w:cs="Sylfaen"/>
          <w:b/>
          <w:bCs/>
          <w:shd w:val="clear" w:color="auto" w:fill="FFFFFF"/>
          <w:lang w:val="hy-AM"/>
        </w:rPr>
        <w:t>ԿԱՌԱՎԱՐՈՒԹՅՈՒՆ</w:t>
      </w:r>
    </w:p>
    <w:p w:rsidR="00A06AFF" w:rsidRPr="00A06AFF" w:rsidRDefault="00A06AFF" w:rsidP="00A06AFF">
      <w:pPr>
        <w:ind w:right="-6" w:firstLine="15"/>
        <w:jc w:val="center"/>
        <w:rPr>
          <w:rFonts w:ascii="GHEA Grapalat" w:hAnsi="GHEA Grapalat"/>
          <w:b/>
          <w:bCs/>
          <w:shd w:val="clear" w:color="auto" w:fill="FFFFFF"/>
          <w:lang w:val="hy-AM"/>
        </w:rPr>
      </w:pPr>
    </w:p>
    <w:p w:rsidR="00A06AFF" w:rsidRPr="00A06AFF" w:rsidRDefault="00A06AFF" w:rsidP="00A06AFF">
      <w:pPr>
        <w:ind w:right="-6" w:firstLine="15"/>
        <w:jc w:val="center"/>
        <w:rPr>
          <w:rFonts w:ascii="GHEA Grapalat" w:hAnsi="GHEA Grapalat"/>
          <w:b/>
          <w:bCs/>
          <w:shd w:val="clear" w:color="auto" w:fill="FFFFFF"/>
          <w:lang w:val="hy-AM"/>
        </w:rPr>
      </w:pPr>
      <w:r w:rsidRPr="00A06AFF">
        <w:rPr>
          <w:rFonts w:ascii="GHEA Grapalat" w:hAnsi="GHEA Grapalat" w:cs="Sylfaen"/>
          <w:b/>
          <w:bCs/>
          <w:shd w:val="clear" w:color="auto" w:fill="FFFFFF"/>
          <w:lang w:val="hy-AM"/>
        </w:rPr>
        <w:t>Ո</w:t>
      </w:r>
      <w:r w:rsidRPr="00A06AFF">
        <w:rPr>
          <w:rFonts w:ascii="GHEA Grapalat" w:hAnsi="GHEA Grapalat"/>
          <w:b/>
          <w:bCs/>
          <w:shd w:val="clear" w:color="auto" w:fill="FFFFFF"/>
          <w:lang w:val="hy-AM"/>
        </w:rPr>
        <w:t xml:space="preserve"> </w:t>
      </w:r>
      <w:r w:rsidRPr="00A06AFF">
        <w:rPr>
          <w:rFonts w:ascii="GHEA Grapalat" w:hAnsi="GHEA Grapalat" w:cs="Sylfaen"/>
          <w:b/>
          <w:bCs/>
          <w:shd w:val="clear" w:color="auto" w:fill="FFFFFF"/>
          <w:lang w:val="hy-AM"/>
        </w:rPr>
        <w:t>Ր</w:t>
      </w:r>
      <w:r w:rsidRPr="00A06AFF">
        <w:rPr>
          <w:rFonts w:ascii="GHEA Grapalat" w:hAnsi="GHEA Grapalat"/>
          <w:b/>
          <w:bCs/>
          <w:shd w:val="clear" w:color="auto" w:fill="FFFFFF"/>
          <w:lang w:val="hy-AM"/>
        </w:rPr>
        <w:t xml:space="preserve"> </w:t>
      </w:r>
      <w:r w:rsidRPr="00A06AFF">
        <w:rPr>
          <w:rFonts w:ascii="GHEA Grapalat" w:hAnsi="GHEA Grapalat" w:cs="Sylfaen"/>
          <w:b/>
          <w:bCs/>
          <w:shd w:val="clear" w:color="auto" w:fill="FFFFFF"/>
          <w:lang w:val="hy-AM"/>
        </w:rPr>
        <w:t>Ո</w:t>
      </w:r>
      <w:r w:rsidRPr="00A06AFF">
        <w:rPr>
          <w:rFonts w:ascii="GHEA Grapalat" w:hAnsi="GHEA Grapalat"/>
          <w:b/>
          <w:bCs/>
          <w:shd w:val="clear" w:color="auto" w:fill="FFFFFF"/>
          <w:lang w:val="hy-AM"/>
        </w:rPr>
        <w:t xml:space="preserve"> </w:t>
      </w:r>
      <w:r w:rsidRPr="00A06AFF">
        <w:rPr>
          <w:rFonts w:ascii="GHEA Grapalat" w:hAnsi="GHEA Grapalat" w:cs="Sylfaen"/>
          <w:b/>
          <w:bCs/>
          <w:shd w:val="clear" w:color="auto" w:fill="FFFFFF"/>
          <w:lang w:val="hy-AM"/>
        </w:rPr>
        <w:t>Շ</w:t>
      </w:r>
      <w:r w:rsidRPr="00A06AFF">
        <w:rPr>
          <w:rFonts w:ascii="GHEA Grapalat" w:hAnsi="GHEA Grapalat"/>
          <w:b/>
          <w:bCs/>
          <w:shd w:val="clear" w:color="auto" w:fill="FFFFFF"/>
          <w:lang w:val="hy-AM"/>
        </w:rPr>
        <w:t xml:space="preserve"> </w:t>
      </w:r>
      <w:r w:rsidRPr="00A06AFF">
        <w:rPr>
          <w:rFonts w:ascii="GHEA Grapalat" w:hAnsi="GHEA Grapalat" w:cs="Sylfaen"/>
          <w:b/>
          <w:bCs/>
          <w:shd w:val="clear" w:color="auto" w:fill="FFFFFF"/>
          <w:lang w:val="hy-AM"/>
        </w:rPr>
        <w:t>ՈՒ</w:t>
      </w:r>
      <w:r w:rsidRPr="00A06AFF">
        <w:rPr>
          <w:rFonts w:ascii="GHEA Grapalat" w:hAnsi="GHEA Grapalat"/>
          <w:b/>
          <w:bCs/>
          <w:shd w:val="clear" w:color="auto" w:fill="FFFFFF"/>
          <w:lang w:val="hy-AM"/>
        </w:rPr>
        <w:t xml:space="preserve"> </w:t>
      </w:r>
      <w:r w:rsidRPr="00A06AFF">
        <w:rPr>
          <w:rFonts w:ascii="GHEA Grapalat" w:hAnsi="GHEA Grapalat" w:cs="Sylfaen"/>
          <w:b/>
          <w:bCs/>
          <w:shd w:val="clear" w:color="auto" w:fill="FFFFFF"/>
          <w:lang w:val="hy-AM"/>
        </w:rPr>
        <w:t>Մ</w:t>
      </w:r>
    </w:p>
    <w:p w:rsidR="00A06AFF" w:rsidRPr="00A06AFF" w:rsidRDefault="00A06AFF" w:rsidP="00A06AFF">
      <w:pPr>
        <w:ind w:right="-6" w:firstLine="15"/>
        <w:jc w:val="center"/>
        <w:rPr>
          <w:rFonts w:ascii="GHEA Grapalat" w:hAnsi="GHEA Grapalat"/>
          <w:b/>
          <w:bCs/>
          <w:shd w:val="clear" w:color="auto" w:fill="FFFFFF"/>
          <w:lang w:val="hy-AM"/>
        </w:rPr>
      </w:pPr>
    </w:p>
    <w:p w:rsidR="00A06AFF" w:rsidRPr="00A06AFF" w:rsidRDefault="00A06AFF" w:rsidP="00A06AFF">
      <w:pPr>
        <w:shd w:val="clear" w:color="auto" w:fill="FFFFFF"/>
        <w:ind w:right="-6" w:firstLine="15"/>
        <w:jc w:val="center"/>
        <w:rPr>
          <w:rFonts w:ascii="GHEA Grapalat" w:hAnsi="GHEA Grapalat"/>
          <w:lang w:val="hy-AM"/>
        </w:rPr>
      </w:pPr>
      <w:r w:rsidRPr="00A06AFF">
        <w:rPr>
          <w:rFonts w:ascii="GHEA Grapalat" w:hAnsi="GHEA Grapalat"/>
          <w:lang w:val="hy-AM"/>
        </w:rPr>
        <w:t xml:space="preserve">2021 </w:t>
      </w:r>
      <w:r w:rsidRPr="00A06AFF">
        <w:rPr>
          <w:rFonts w:ascii="GHEA Grapalat" w:hAnsi="GHEA Grapalat" w:cs="Sylfaen"/>
          <w:lang w:val="hy-AM"/>
        </w:rPr>
        <w:t>թվականի</w:t>
      </w:r>
      <w:r w:rsidRPr="00A06AFF">
        <w:rPr>
          <w:rFonts w:ascii="GHEA Grapalat" w:hAnsi="GHEA Grapalat"/>
          <w:lang w:val="hy-AM"/>
        </w:rPr>
        <w:t xml:space="preserve"> N</w:t>
      </w:r>
      <w:r w:rsidRPr="00A06AFF">
        <w:rPr>
          <w:rFonts w:ascii="GHEA Grapalat" w:hAnsi="GHEA Grapalat"/>
          <w:lang w:val="hy-AM"/>
        </w:rPr>
        <w:tab/>
        <w:t xml:space="preserve">  -Ն</w:t>
      </w:r>
    </w:p>
    <w:p w:rsidR="00A06AFF" w:rsidRPr="00A06AFF" w:rsidRDefault="00A06AFF" w:rsidP="00A06AFF">
      <w:pPr>
        <w:shd w:val="clear" w:color="auto" w:fill="FFFFFF"/>
        <w:spacing w:line="276" w:lineRule="auto"/>
        <w:ind w:right="-6" w:firstLine="15"/>
        <w:jc w:val="both"/>
        <w:rPr>
          <w:rFonts w:ascii="GHEA Grapalat" w:hAnsi="GHEA Grapalat"/>
          <w:lang w:val="hy-AM"/>
        </w:rPr>
      </w:pPr>
    </w:p>
    <w:p w:rsidR="00A06AFF" w:rsidRPr="00A06AFF" w:rsidRDefault="00A06AFF" w:rsidP="00A06AFF">
      <w:pPr>
        <w:spacing w:line="276" w:lineRule="auto"/>
        <w:ind w:right="-6" w:firstLine="15"/>
        <w:jc w:val="center"/>
        <w:rPr>
          <w:rFonts w:ascii="GHEA Grapalat" w:hAnsi="GHEA Grapalat"/>
          <w:bCs/>
          <w:lang w:val="af-ZA"/>
        </w:rPr>
      </w:pPr>
      <w:r w:rsidRPr="00A06AFF">
        <w:rPr>
          <w:rFonts w:ascii="GHEA Grapalat" w:hAnsi="GHEA Grapalat"/>
          <w:b/>
          <w:bCs/>
          <w:color w:val="000000"/>
          <w:shd w:val="clear" w:color="auto" w:fill="FFFFFF"/>
          <w:lang w:val="hy-AM"/>
        </w:rPr>
        <w:t>ՀԱՅԱՍՏԱՆԻ ՀԱՆՐԱՊԵՏՈՒԹՅԱՆ ԿԱՌԱՎԱՐՈՒԹՅԱՆ 2020 ԹՎԱԿԱՆԻ ՕԳՈՍՏՈՍԻ 13-Ի N 1325-Ն ՈՐՈՇՄԱՆ ՄԵՋ ԼՐԱՑՈՒՄ ԵՎ ՓՈՓՈԽՈՒԹՅՈՒՆՆԵՐ ԿԱՏԱՐԵԼՈՒ ՄԱՍԻՆ</w:t>
      </w:r>
    </w:p>
    <w:p w:rsidR="00A06AFF" w:rsidRPr="00A06AFF" w:rsidRDefault="00A06AFF" w:rsidP="00A06AFF">
      <w:pPr>
        <w:spacing w:line="276" w:lineRule="auto"/>
        <w:ind w:left="-360" w:right="-6" w:firstLine="375"/>
        <w:jc w:val="both"/>
        <w:rPr>
          <w:rFonts w:ascii="GHEA Grapalat" w:hAnsi="GHEA Grapalat" w:cs="Courier New"/>
          <w:lang w:val="af-ZA"/>
        </w:rPr>
      </w:pPr>
    </w:p>
    <w:p w:rsidR="00A06AFF" w:rsidRPr="00A06AFF" w:rsidRDefault="00A06AFF" w:rsidP="00A06AFF">
      <w:pPr>
        <w:spacing w:line="276" w:lineRule="auto"/>
        <w:ind w:right="-6" w:firstLine="360"/>
        <w:jc w:val="both"/>
        <w:rPr>
          <w:rFonts w:ascii="GHEA Grapalat" w:hAnsi="GHEA Grapalat" w:cs="Sylfaen"/>
          <w:bCs/>
          <w:lang w:val="hy-AM"/>
        </w:rPr>
      </w:pPr>
    </w:p>
    <w:p w:rsidR="00EF623F" w:rsidRDefault="00A06AFF" w:rsidP="00A06AFF">
      <w:pPr>
        <w:shd w:val="clear" w:color="auto" w:fill="FFFFFF"/>
        <w:tabs>
          <w:tab w:val="center" w:pos="4677"/>
          <w:tab w:val="right" w:pos="9355"/>
        </w:tabs>
        <w:spacing w:line="360" w:lineRule="auto"/>
        <w:ind w:firstLine="720"/>
        <w:jc w:val="both"/>
        <w:rPr>
          <w:rFonts w:ascii="GHEA Grapalat" w:hAnsi="GHEA Grapalat"/>
          <w:lang w:val="hy-AM"/>
        </w:rPr>
      </w:pPr>
      <w:r w:rsidRPr="00A06AFF">
        <w:rPr>
          <w:rFonts w:ascii="GHEA Grapalat" w:hAnsi="GHEA Grapalat"/>
          <w:color w:val="000000"/>
          <w:lang w:val="hy-AM"/>
        </w:rPr>
        <w:t>Հիմք ընդունելով «Նորմատիվ իրավական ակտերի մասին» օրենքի</w:t>
      </w:r>
      <w:r w:rsidR="00EF623F" w:rsidRPr="00EF623F">
        <w:rPr>
          <w:rFonts w:ascii="GHEA Grapalat" w:hAnsi="GHEA Grapalat"/>
          <w:color w:val="000000"/>
          <w:lang w:val="hy-AM"/>
        </w:rPr>
        <w:t xml:space="preserve"> </w:t>
      </w:r>
      <w:r w:rsidR="00EF623F" w:rsidRPr="009C21EE">
        <w:rPr>
          <w:rFonts w:ascii="GHEA Grapalat" w:hAnsi="GHEA Grapalat"/>
          <w:lang w:val="hy-AM"/>
        </w:rPr>
        <w:t>33-րդ</w:t>
      </w:r>
      <w:r w:rsidRPr="00A06AFF">
        <w:rPr>
          <w:rFonts w:ascii="GHEA Grapalat" w:hAnsi="GHEA Grapalat"/>
          <w:color w:val="000000"/>
          <w:lang w:val="hy-AM"/>
        </w:rPr>
        <w:t xml:space="preserve"> </w:t>
      </w:r>
      <w:r w:rsidR="00EF623F">
        <w:rPr>
          <w:rFonts w:ascii="GHEA Grapalat" w:hAnsi="GHEA Grapalat"/>
          <w:color w:val="000000"/>
          <w:lang w:val="hy-AM"/>
        </w:rPr>
        <w:t xml:space="preserve">և </w:t>
      </w:r>
      <w:r w:rsidRPr="00A06AFF">
        <w:rPr>
          <w:rFonts w:ascii="GHEA Grapalat" w:hAnsi="GHEA Grapalat"/>
          <w:color w:val="000000"/>
          <w:lang w:val="hy-AM"/>
        </w:rPr>
        <w:t>34-րդ հոդված</w:t>
      </w:r>
      <w:r w:rsidR="00EF623F">
        <w:rPr>
          <w:rFonts w:ascii="GHEA Grapalat" w:hAnsi="GHEA Grapalat"/>
          <w:color w:val="000000"/>
          <w:lang w:val="hy-AM"/>
        </w:rPr>
        <w:t>ներ</w:t>
      </w:r>
      <w:r w:rsidRPr="00A06AFF">
        <w:rPr>
          <w:rFonts w:ascii="GHEA Grapalat" w:hAnsi="GHEA Grapalat"/>
          <w:color w:val="000000"/>
          <w:lang w:val="hy-AM"/>
        </w:rPr>
        <w:t>ը՝</w:t>
      </w:r>
      <w:r w:rsidR="009C21EE" w:rsidRPr="009C21EE">
        <w:rPr>
          <w:rFonts w:ascii="GHEA Grapalat" w:hAnsi="GHEA Grapalat"/>
          <w:lang w:val="hy-AM"/>
        </w:rPr>
        <w:t xml:space="preserve"> </w:t>
      </w:r>
    </w:p>
    <w:p w:rsidR="00A06AFF" w:rsidRPr="00A06AFF" w:rsidRDefault="00A06AFF" w:rsidP="00A06AFF">
      <w:pPr>
        <w:shd w:val="clear" w:color="auto" w:fill="FFFFFF"/>
        <w:tabs>
          <w:tab w:val="center" w:pos="4677"/>
          <w:tab w:val="right" w:pos="9355"/>
        </w:tabs>
        <w:spacing w:line="360" w:lineRule="auto"/>
        <w:ind w:firstLine="720"/>
        <w:jc w:val="both"/>
        <w:rPr>
          <w:rFonts w:ascii="GHEA Grapalat" w:hAnsi="GHEA Grapalat"/>
          <w:lang w:val="hy-AM"/>
        </w:rPr>
      </w:pPr>
      <w:r w:rsidRPr="00A06AFF">
        <w:rPr>
          <w:rFonts w:ascii="GHEA Grapalat" w:hAnsi="GHEA Grapalat"/>
          <w:lang w:val="hy-AM"/>
        </w:rPr>
        <w:t>1. Հայաստանի Հանրապետության կառավարության 2020 թվականի օգոստոսի 13-ի «</w:t>
      </w:r>
      <w:r w:rsidRPr="00684A7C">
        <w:rPr>
          <w:rFonts w:ascii="GHEA Grapalat" w:hAnsi="GHEA Grapalat"/>
          <w:bCs/>
          <w:shd w:val="clear" w:color="auto" w:fill="FFFFFF"/>
          <w:lang w:val="hy-AM"/>
        </w:rPr>
        <w:t>Հայաստանի Հանրապետության աշխատանքի և սոցիալական հարցերի նախարարությանը որպես սոցիալական բնակարանային ֆոնդ հատկացված բնակելի տարածքները (բնակարանները) նվիրաբերելու մասին</w:t>
      </w:r>
      <w:r w:rsidRPr="00A06AFF">
        <w:rPr>
          <w:rFonts w:ascii="GHEA Grapalat" w:hAnsi="GHEA Grapalat"/>
          <w:lang w:val="hy-AM"/>
        </w:rPr>
        <w:t xml:space="preserve">» N 1325-Ն որոշման մեջ կատարել հետևյալ </w:t>
      </w:r>
      <w:r w:rsidR="00EF623F">
        <w:rPr>
          <w:rFonts w:ascii="GHEA Grapalat" w:hAnsi="GHEA Grapalat" w:cs="Sylfaen"/>
          <w:bCs/>
          <w:lang w:val="hy-AM"/>
        </w:rPr>
        <w:t>լրացումը և</w:t>
      </w:r>
      <w:r w:rsidR="00EF623F" w:rsidRPr="00A06AFF">
        <w:rPr>
          <w:rFonts w:ascii="GHEA Grapalat" w:hAnsi="GHEA Grapalat"/>
          <w:lang w:val="hy-AM"/>
        </w:rPr>
        <w:t xml:space="preserve"> </w:t>
      </w:r>
      <w:r w:rsidRPr="00A06AFF">
        <w:rPr>
          <w:rFonts w:ascii="GHEA Grapalat" w:hAnsi="GHEA Grapalat"/>
          <w:lang w:val="hy-AM"/>
        </w:rPr>
        <w:t>փոփոխությունները.</w:t>
      </w:r>
      <w:r w:rsidR="00EF623F">
        <w:rPr>
          <w:rFonts w:ascii="GHEA Grapalat" w:hAnsi="GHEA Grapalat"/>
          <w:lang w:val="hy-AM"/>
        </w:rPr>
        <w:t xml:space="preserve"> </w:t>
      </w:r>
    </w:p>
    <w:p w:rsidR="00A06AFF" w:rsidRPr="00A06AFF" w:rsidRDefault="00A06AFF" w:rsidP="00A06AFF">
      <w:pPr>
        <w:numPr>
          <w:ilvl w:val="0"/>
          <w:numId w:val="3"/>
        </w:numPr>
        <w:shd w:val="clear" w:color="auto" w:fill="FFFFFF"/>
        <w:spacing w:line="360" w:lineRule="auto"/>
        <w:ind w:left="0" w:firstLine="720"/>
        <w:contextualSpacing/>
        <w:jc w:val="both"/>
        <w:rPr>
          <w:rFonts w:ascii="GHEA Grapalat" w:hAnsi="GHEA Grapalat"/>
          <w:lang w:val="hy-AM"/>
        </w:rPr>
      </w:pPr>
      <w:r w:rsidRPr="00A06AFF">
        <w:rPr>
          <w:rFonts w:ascii="GHEA Grapalat" w:hAnsi="GHEA Grapalat"/>
          <w:lang w:val="hy-AM"/>
        </w:rPr>
        <w:t>Որոշման 2-րդ կետի 1-ին ենթակետը «</w:t>
      </w:r>
      <w:r w:rsidRPr="00A06AFF">
        <w:rPr>
          <w:rFonts w:ascii="GHEA Grapalat" w:hAnsi="GHEA Grapalat"/>
          <w:shd w:val="clear" w:color="auto" w:fill="FFFFFF"/>
          <w:lang w:val="hy-AM"/>
        </w:rPr>
        <w:t>լիազորագրի հիման վրա</w:t>
      </w:r>
      <w:r w:rsidRPr="00A06AFF">
        <w:rPr>
          <w:rFonts w:ascii="GHEA Grapalat" w:hAnsi="GHEA Grapalat"/>
          <w:lang w:val="hy-AM"/>
        </w:rPr>
        <w:t xml:space="preserve">» բառերից հետո լրացնել «: Ընդ որում </w:t>
      </w:r>
      <w:r w:rsidRPr="00A06AFF">
        <w:rPr>
          <w:rFonts w:ascii="GHEA Grapalat" w:hAnsi="GHEA Grapalat"/>
          <w:shd w:val="clear" w:color="auto" w:fill="FFFFFF"/>
          <w:lang w:val="hy-AM"/>
        </w:rPr>
        <w:t>Հայաստանի Հանրապետությունից ուսման նպատակով բացակայելու դեպքում լիազորագրի հետ պետք է ներկայացվի նաև համապատասխան երկրի ուսումնական հաստատության կողմից հաստատված տեղեկանքը, որն, ըստ անհրաժեշտության, կարող է ստուգվել հարցումների միջոցով</w:t>
      </w:r>
      <w:r w:rsidRPr="00A06AFF">
        <w:rPr>
          <w:rFonts w:ascii="GHEA Grapalat" w:hAnsi="GHEA Grapalat" w:cs="Cambria Math"/>
          <w:shd w:val="clear" w:color="auto" w:fill="FFFFFF"/>
          <w:lang w:val="hy-AM"/>
        </w:rPr>
        <w:t>.» բառերով</w:t>
      </w:r>
      <w:r w:rsidRPr="00A06AFF">
        <w:rPr>
          <w:rFonts w:ascii="Cambria Math" w:hAnsi="Cambria Math" w:cs="Cambria Math"/>
          <w:shd w:val="clear" w:color="auto" w:fill="FFFFFF"/>
          <w:lang w:val="hy-AM"/>
        </w:rPr>
        <w:t>․</w:t>
      </w:r>
    </w:p>
    <w:p w:rsidR="00A06AFF" w:rsidRPr="00A06AFF" w:rsidRDefault="00A06AFF" w:rsidP="00A06AFF">
      <w:pPr>
        <w:numPr>
          <w:ilvl w:val="0"/>
          <w:numId w:val="3"/>
        </w:numPr>
        <w:shd w:val="clear" w:color="auto" w:fill="FFFFFF"/>
        <w:spacing w:line="360" w:lineRule="auto"/>
        <w:ind w:left="0" w:firstLine="720"/>
        <w:contextualSpacing/>
        <w:jc w:val="both"/>
        <w:rPr>
          <w:rFonts w:ascii="GHEA Grapalat" w:hAnsi="GHEA Grapalat"/>
          <w:lang w:val="hy-AM"/>
        </w:rPr>
      </w:pPr>
      <w:r w:rsidRPr="00A06AFF">
        <w:rPr>
          <w:rFonts w:ascii="GHEA Grapalat" w:hAnsi="GHEA Grapalat" w:cs="Sylfaen"/>
          <w:lang w:val="hy-AM"/>
        </w:rPr>
        <w:t>Որոշման</w:t>
      </w:r>
      <w:r w:rsidRPr="00A06AFF">
        <w:rPr>
          <w:rFonts w:ascii="GHEA Grapalat" w:hAnsi="GHEA Grapalat"/>
          <w:lang w:val="hy-AM"/>
        </w:rPr>
        <w:t xml:space="preserve"> 2-</w:t>
      </w:r>
      <w:r w:rsidRPr="00A06AFF">
        <w:rPr>
          <w:rFonts w:ascii="GHEA Grapalat" w:hAnsi="GHEA Grapalat" w:cs="Sylfaen"/>
          <w:lang w:val="hy-AM"/>
        </w:rPr>
        <w:t>րդ</w:t>
      </w:r>
      <w:r w:rsidRPr="00A06AFF">
        <w:rPr>
          <w:rFonts w:ascii="GHEA Grapalat" w:hAnsi="GHEA Grapalat"/>
          <w:lang w:val="hy-AM"/>
        </w:rPr>
        <w:t xml:space="preserve"> </w:t>
      </w:r>
      <w:r w:rsidRPr="00A06AFF">
        <w:rPr>
          <w:rFonts w:ascii="GHEA Grapalat" w:hAnsi="GHEA Grapalat" w:cs="Sylfaen"/>
          <w:lang w:val="hy-AM"/>
        </w:rPr>
        <w:t>կետի 3-րդ ենթակետում</w:t>
      </w:r>
      <w:r w:rsidRPr="00A06AFF">
        <w:rPr>
          <w:rFonts w:ascii="GHEA Grapalat" w:hAnsi="GHEA Grapalat"/>
          <w:lang w:val="hy-AM"/>
        </w:rPr>
        <w:t xml:space="preserve"> և </w:t>
      </w:r>
      <w:r w:rsidRPr="00A06AFF">
        <w:rPr>
          <w:rFonts w:ascii="GHEA Grapalat" w:hAnsi="GHEA Grapalat" w:cs="Sylfaen"/>
          <w:lang w:val="hy-AM"/>
        </w:rPr>
        <w:t>4-րդ կետի 1-ին ենթակետում</w:t>
      </w:r>
      <w:r w:rsidRPr="00A06AFF">
        <w:rPr>
          <w:rFonts w:ascii="GHEA Grapalat" w:hAnsi="GHEA Grapalat"/>
          <w:lang w:val="hy-AM"/>
        </w:rPr>
        <w:t xml:space="preserve"> «12» թիվ</w:t>
      </w:r>
      <w:r w:rsidRPr="00A06AFF">
        <w:rPr>
          <w:rFonts w:ascii="GHEA Grapalat" w:hAnsi="GHEA Grapalat" w:cs="Sylfaen"/>
          <w:lang w:val="hy-AM"/>
        </w:rPr>
        <w:t>ը</w:t>
      </w:r>
      <w:r w:rsidRPr="00A06AFF">
        <w:rPr>
          <w:rFonts w:ascii="GHEA Grapalat" w:hAnsi="GHEA Grapalat"/>
          <w:lang w:val="hy-AM"/>
        </w:rPr>
        <w:t xml:space="preserve"> </w:t>
      </w:r>
      <w:r w:rsidRPr="00A06AFF">
        <w:rPr>
          <w:rFonts w:ascii="GHEA Grapalat" w:hAnsi="GHEA Grapalat" w:cs="Sylfaen"/>
          <w:lang w:val="hy-AM"/>
        </w:rPr>
        <w:t>փոխա</w:t>
      </w:r>
      <w:r w:rsidRPr="00A06AFF">
        <w:rPr>
          <w:rFonts w:ascii="GHEA Grapalat" w:hAnsi="GHEA Grapalat"/>
          <w:lang w:val="hy-AM"/>
        </w:rPr>
        <w:t>րինել «24» թվով:</w:t>
      </w:r>
    </w:p>
    <w:p w:rsidR="00A06AFF" w:rsidRPr="00A06AFF" w:rsidRDefault="00A06AFF" w:rsidP="00A06AFF">
      <w:pPr>
        <w:shd w:val="clear" w:color="auto" w:fill="FFFFFF"/>
        <w:spacing w:line="360" w:lineRule="auto"/>
        <w:ind w:firstLine="720"/>
        <w:contextualSpacing/>
        <w:jc w:val="both"/>
        <w:rPr>
          <w:rFonts w:ascii="GHEA Grapalat" w:hAnsi="GHEA Grapalat"/>
          <w:lang w:val="hy-AM"/>
        </w:rPr>
      </w:pPr>
      <w:r w:rsidRPr="00A06AFF">
        <w:rPr>
          <w:rFonts w:ascii="GHEA Grapalat" w:hAnsi="GHEA Grapalat"/>
          <w:lang w:val="hy-AM"/>
        </w:rPr>
        <w:t>2</w:t>
      </w:r>
      <w:r w:rsidRPr="00A06AFF">
        <w:rPr>
          <w:rFonts w:ascii="Cambria Math" w:hAnsi="Cambria Math" w:cs="Cambria Math"/>
          <w:lang w:val="hy-AM"/>
        </w:rPr>
        <w:t>․</w:t>
      </w:r>
      <w:r w:rsidRPr="00A06AFF">
        <w:rPr>
          <w:rFonts w:ascii="GHEA Grapalat" w:hAnsi="GHEA Grapalat"/>
          <w:lang w:val="hy-AM"/>
        </w:rPr>
        <w:t xml:space="preserve"> Սույն որոշումն ուժի մեջ է մտնում պաշտոնական հրապարակմանը հաջորդող օրվանից։</w:t>
      </w:r>
    </w:p>
    <w:p w:rsidR="00A06AFF" w:rsidRPr="00A06AFF" w:rsidRDefault="00A06AFF" w:rsidP="00A06AFF">
      <w:pPr>
        <w:spacing w:line="276" w:lineRule="auto"/>
        <w:ind w:firstLine="720"/>
        <w:rPr>
          <w:rFonts w:ascii="GHEA Grapalat" w:hAnsi="GHEA Grapalat"/>
          <w:lang w:val="hy-AM" w:eastAsia="en-US"/>
        </w:rPr>
      </w:pPr>
    </w:p>
    <w:p w:rsidR="00A06AFF" w:rsidRPr="00A06AFF" w:rsidRDefault="00A06AFF" w:rsidP="00A06AFF">
      <w:pPr>
        <w:shd w:val="clear" w:color="auto" w:fill="FFFFFF"/>
        <w:tabs>
          <w:tab w:val="center" w:pos="4677"/>
          <w:tab w:val="right" w:pos="9355"/>
        </w:tabs>
        <w:spacing w:line="276" w:lineRule="auto"/>
        <w:ind w:firstLine="720"/>
        <w:jc w:val="right"/>
        <w:rPr>
          <w:rFonts w:ascii="GHEA Grapalat" w:hAnsi="GHEA Grapalat"/>
          <w:lang w:val="hy-AM" w:eastAsia="en-US"/>
        </w:rPr>
      </w:pPr>
      <w:r w:rsidRPr="00A06AFF">
        <w:rPr>
          <w:rFonts w:ascii="GHEA Grapalat" w:hAnsi="GHEA Grapalat"/>
          <w:lang w:val="hy-AM" w:eastAsia="en-US"/>
        </w:rPr>
        <w:tab/>
      </w:r>
    </w:p>
    <w:p w:rsidR="00A06AFF" w:rsidRPr="00A06AFF" w:rsidRDefault="00A06AFF" w:rsidP="00A06AFF">
      <w:pPr>
        <w:spacing w:line="276" w:lineRule="auto"/>
        <w:rPr>
          <w:rFonts w:ascii="GHEA Grapalat" w:hAnsi="GHEA Grapalat"/>
          <w:lang w:val="hy-AM" w:eastAsia="en-US"/>
        </w:rPr>
      </w:pPr>
      <w:r w:rsidRPr="00A06AFF">
        <w:rPr>
          <w:rFonts w:ascii="GHEA Grapalat" w:hAnsi="GHEA Grapalat"/>
          <w:lang w:val="hy-AM" w:eastAsia="en-US"/>
        </w:rPr>
        <w:br w:type="page"/>
      </w:r>
    </w:p>
    <w:p w:rsidR="00A06AFF" w:rsidRPr="00A06AFF" w:rsidRDefault="00A06AFF" w:rsidP="00A06AFF">
      <w:pPr>
        <w:rPr>
          <w:rFonts w:ascii="GHEA Grapalat" w:hAnsi="GHEA Grapalat"/>
          <w:lang w:val="hy-AM"/>
        </w:rPr>
      </w:pPr>
    </w:p>
    <w:p w:rsidR="00A06AFF" w:rsidRPr="00A06AFF" w:rsidRDefault="00A06AFF" w:rsidP="00A06AFF">
      <w:pPr>
        <w:shd w:val="clear" w:color="auto" w:fill="FFFFFF"/>
        <w:tabs>
          <w:tab w:val="left" w:pos="0"/>
          <w:tab w:val="left" w:pos="360"/>
          <w:tab w:val="left" w:pos="1170"/>
        </w:tabs>
        <w:ind w:firstLine="720"/>
        <w:contextualSpacing/>
        <w:jc w:val="center"/>
        <w:rPr>
          <w:rFonts w:ascii="GHEA Grapalat" w:hAnsi="GHEA Grapalat"/>
          <w:b/>
          <w:lang w:val="hy-AM"/>
        </w:rPr>
      </w:pPr>
      <w:r w:rsidRPr="00A06AFF">
        <w:rPr>
          <w:rFonts w:ascii="GHEA Grapalat" w:hAnsi="GHEA Grapalat"/>
          <w:b/>
          <w:lang w:val="hy-AM"/>
        </w:rPr>
        <w:t>ՀԻՄՆԱՎՈՐՈՒՄ</w:t>
      </w:r>
    </w:p>
    <w:p w:rsidR="00A06AFF" w:rsidRPr="00A06AFF" w:rsidRDefault="00A06AFF" w:rsidP="00A06AFF">
      <w:pPr>
        <w:spacing w:line="276" w:lineRule="auto"/>
        <w:ind w:right="-6" w:firstLine="15"/>
        <w:jc w:val="center"/>
        <w:rPr>
          <w:rFonts w:ascii="GHEA Grapalat" w:hAnsi="GHEA Grapalat"/>
          <w:bCs/>
          <w:lang w:val="af-ZA"/>
        </w:rPr>
      </w:pPr>
      <w:r w:rsidRPr="00A06AFF">
        <w:rPr>
          <w:rFonts w:ascii="GHEA Grapalat" w:hAnsi="GHEA Grapalat"/>
          <w:b/>
          <w:lang w:val="hy-AM"/>
        </w:rPr>
        <w:t>«</w:t>
      </w:r>
      <w:r w:rsidRPr="00A06AFF">
        <w:rPr>
          <w:rFonts w:ascii="GHEA Grapalat" w:hAnsi="GHEA Grapalat"/>
          <w:b/>
          <w:bCs/>
          <w:color w:val="000000"/>
          <w:shd w:val="clear" w:color="auto" w:fill="FFFFFF"/>
          <w:lang w:val="hy-AM"/>
        </w:rPr>
        <w:t>ՀԱՅԱՍՏԱՆԻ ՀԱՆՐԱՊԵՏՈՒԹՅԱՆ ԿԱՌԱՎԱՐՈՒԹՅԱՆ 2020 ԹՎԱԿԱՆԻ ՕԳՈՍՏՈՍԻ 13-Ի N 1325-Ն ՈՐՈՇՄԱՆ ՄԵՋ ԼՐԱՑՈՒՄ ԵՎ ՓՈՓՈԽՈՒԹՅՈՒՆՆԵՐ ԿԱՏԱՐԵԼՈՒ ՄԱՍԻՆ</w:t>
      </w:r>
      <w:r w:rsidRPr="00A06AFF">
        <w:rPr>
          <w:rFonts w:ascii="GHEA Grapalat" w:hAnsi="GHEA Grapalat"/>
          <w:b/>
          <w:lang w:val="hy-AM"/>
        </w:rPr>
        <w:t>» ՀՀ ԿԱՌԱՎԱՐՈՒԹՅԱՆ ՈՐՈՇՄԱՆ ՆԱԽԱԳԾԻ ԸՆԴՈՒՆՄԱՆ ՎԵՐԱԲԵՐՅԱԼ</w:t>
      </w:r>
    </w:p>
    <w:p w:rsidR="00A06AFF" w:rsidRPr="00A06AFF" w:rsidRDefault="00A06AFF" w:rsidP="00A06AFF">
      <w:pPr>
        <w:shd w:val="clear" w:color="auto" w:fill="FFFFFF"/>
        <w:tabs>
          <w:tab w:val="left" w:pos="0"/>
          <w:tab w:val="left" w:pos="360"/>
          <w:tab w:val="left" w:pos="1170"/>
        </w:tabs>
        <w:ind w:firstLine="720"/>
        <w:contextualSpacing/>
        <w:jc w:val="center"/>
        <w:rPr>
          <w:rFonts w:ascii="GHEA Grapalat" w:hAnsi="GHEA Grapalat"/>
          <w:lang w:val="hy-AM"/>
        </w:rPr>
      </w:pPr>
    </w:p>
    <w:p w:rsidR="00A06AFF" w:rsidRPr="00A06AFF" w:rsidRDefault="00A06AFF" w:rsidP="00A06AFF">
      <w:pPr>
        <w:tabs>
          <w:tab w:val="left" w:pos="1080"/>
        </w:tabs>
        <w:spacing w:line="360" w:lineRule="auto"/>
        <w:ind w:firstLine="720"/>
        <w:jc w:val="both"/>
        <w:rPr>
          <w:rFonts w:ascii="GHEA Grapalat" w:hAnsi="GHEA Grapalat" w:cs="Sylfaen"/>
          <w:b/>
          <w:lang w:val="hy-AM"/>
        </w:rPr>
      </w:pPr>
      <w:r w:rsidRPr="00A06AFF">
        <w:rPr>
          <w:rFonts w:ascii="GHEA Grapalat" w:hAnsi="GHEA Grapalat" w:cs="Sylfaen"/>
          <w:b/>
          <w:lang w:val="hy-AM"/>
        </w:rPr>
        <w:t>1. Իրավական ակտի անհրաժեշտությունը (նպատակը)</w:t>
      </w:r>
    </w:p>
    <w:p w:rsidR="00A06AFF" w:rsidRPr="00A06AFF" w:rsidRDefault="00A06AFF" w:rsidP="00A06AFF">
      <w:pPr>
        <w:spacing w:line="360" w:lineRule="auto"/>
        <w:ind w:firstLine="720"/>
        <w:jc w:val="both"/>
        <w:rPr>
          <w:rFonts w:ascii="GHEA Grapalat" w:hAnsi="GHEA Grapalat"/>
          <w:color w:val="000000"/>
          <w:shd w:val="clear" w:color="auto" w:fill="FFFFFF"/>
          <w:lang w:val="hy-AM"/>
        </w:rPr>
      </w:pPr>
      <w:r w:rsidRPr="00A06AFF">
        <w:rPr>
          <w:rFonts w:ascii="GHEA Grapalat" w:hAnsi="GHEA Grapalat"/>
          <w:lang w:val="hy-AM"/>
        </w:rPr>
        <w:t>Հայաստանի Հանրապետության կառավարության 2020 թվականի օգոստոսի 13-ի</w:t>
      </w:r>
      <w:r w:rsidRPr="00A06AFF">
        <w:rPr>
          <w:rFonts w:ascii="GHEA Grapalat" w:hAnsi="GHEA Grapalat"/>
          <w:b/>
          <w:lang w:val="hy-AM"/>
        </w:rPr>
        <w:t xml:space="preserve"> </w:t>
      </w:r>
      <w:r w:rsidRPr="00A06AFF">
        <w:rPr>
          <w:rFonts w:ascii="GHEA Grapalat" w:hAnsi="GHEA Grapalat"/>
          <w:lang w:val="hy-AM"/>
        </w:rPr>
        <w:t xml:space="preserve">N 1325-Ն որոշումով հասատվել Է </w:t>
      </w:r>
      <w:r w:rsidRPr="00A06AFF">
        <w:rPr>
          <w:rFonts w:ascii="GHEA Grapalat" w:hAnsi="GHEA Grapalat"/>
          <w:color w:val="000000"/>
          <w:shd w:val="clear" w:color="auto" w:fill="FFFFFF"/>
          <w:lang w:val="hy-AM"/>
        </w:rPr>
        <w:t xml:space="preserve">Հայաստանի Հանրապետության կառավարության 2003 թվականի հուլիսի 23-ի N 983-Ն և 2017 թվականի հուլիսի 6-ի N 777-Ա որոշումների համաձայն հաշվառված բնակելի տարածության իրավունք ունեցող մանկական խնամակալական կազմակերպությունների շրջանավարտներից և առանց ծնողական խնամքի մնացած երեխաների թվին դասված անձանցից՝ 2003-2010 թվականների ընթացքում որպես սոցիալական բնակարանային ֆոնդ ձեռք բերված բնակարաններում, անհատույց օգտագործման պայմանագրի հիման վրա բնակվող անձանց ցուցակը՝ իրենց զբաղեցրած բնակելի տարածքի կամ բնակարանի հասցեներով՝ համաձայն հավելվածի։   </w:t>
      </w:r>
    </w:p>
    <w:p w:rsidR="00A06AFF" w:rsidRPr="00A06AFF" w:rsidRDefault="00A06AFF" w:rsidP="00A06AFF">
      <w:pPr>
        <w:spacing w:line="360" w:lineRule="auto"/>
        <w:jc w:val="both"/>
        <w:rPr>
          <w:rFonts w:ascii="GHEA Grapalat" w:hAnsi="GHEA Grapalat"/>
          <w:lang w:val="hy-AM"/>
        </w:rPr>
      </w:pPr>
      <w:r w:rsidRPr="00A06AFF">
        <w:rPr>
          <w:rFonts w:ascii="GHEA Grapalat" w:hAnsi="GHEA Grapalat"/>
          <w:color w:val="000000"/>
          <w:shd w:val="clear" w:color="auto" w:fill="FFFFFF"/>
          <w:lang w:val="hy-AM"/>
        </w:rPr>
        <w:t>Սույն որոշմամբ նախատեսվում է՝ այն ուժի մեջ մտնելու ամսվան հաջորդող 12 ամսվա ընթացքում Հայաստանի Հանրապետության օրենսդրությամբ սահմանված կարգով նվիրաբերել սույն որոշման հավելվածում ներառված բնակարանները՝ սեփականության իրավունքով կամ ընդհանուր բաժնային սեփականության իրավունքով, հավասար բաժիններով որոշման հավելվածում նշված անձանց՝ վերջիններիս հետ կնքելով բնակարանների նվիրաբերության պայմանագրեր</w:t>
      </w:r>
      <w:r w:rsidRPr="00A06AFF">
        <w:rPr>
          <w:rFonts w:ascii="GHEA Grapalat" w:hAnsi="GHEA Grapalat"/>
          <w:lang w:val="hy-AM"/>
        </w:rPr>
        <w:t xml:space="preserve">։ </w:t>
      </w:r>
      <w:r w:rsidRPr="00A06AFF">
        <w:rPr>
          <w:rFonts w:ascii="GHEA Grapalat" w:hAnsi="GHEA Grapalat"/>
          <w:color w:val="000000"/>
          <w:shd w:val="clear" w:color="auto" w:fill="FFFFFF"/>
          <w:lang w:val="hy-AM"/>
        </w:rPr>
        <w:t xml:space="preserve">Սակայն համավարակի, </w:t>
      </w:r>
      <w:r w:rsidRPr="00A06AFF">
        <w:rPr>
          <w:rFonts w:ascii="GHEA Grapalat" w:hAnsi="GHEA Grapalat"/>
          <w:color w:val="000000"/>
          <w:lang w:val="hy-AM"/>
        </w:rPr>
        <w:t xml:space="preserve">2020 թվականի սեպտեմբերի 27-ին Ադրբեջանի կողմից սկսված պատերազմական գործողությունների, իսկ 2021 թվականի ապրիլի 1-ից՝ նաև սոցիալական պաշտպանության ոլորտում, ինտեգրված սոցիալական ծառայությունների համակարգի ներդրման և կայացման համատեքստում կատարված կառուցվածքային բարեփոխումների (սոցիալական պաշտպանության ոլորտում գործող նախարարության, մարզպետարանների, տեղական ինքնակառավարման մարմինների ենթակայությամբ գործող 4 մարմինների հիման վրա՝ նախարարության սոցիալական ապահովության </w:t>
      </w:r>
      <w:r w:rsidRPr="00A06AFF">
        <w:rPr>
          <w:rFonts w:ascii="GHEA Grapalat" w:hAnsi="GHEA Grapalat"/>
          <w:color w:val="000000"/>
          <w:lang w:val="hy-AM"/>
        </w:rPr>
        <w:lastRenderedPageBreak/>
        <w:t xml:space="preserve">ծառայության հիմքի վրա ստեղծվել է 1 միասնական մարմին՝ նախարարության ենթակա մարմին՝ միասնական սոցիալական ծառայությունը, որին են վերապահվել նաև որոշման պահանջների կատարման հետ կապված որոշակի գործառույթներ), հետևանքով որոշակի դժվարություններ առաջացան գործընթացը սահմանված ժամկետում իրականացնելու կապակցությամբ, քանի որ օրակարգում առաջնային պլան մղվեցին իրավիճակով պայմանավորված հրատապություն պահանջող այլ հարցեր։ </w:t>
      </w:r>
    </w:p>
    <w:p w:rsidR="00A06AFF" w:rsidRPr="00A06AFF" w:rsidRDefault="00A06AFF" w:rsidP="00A06AFF">
      <w:pPr>
        <w:spacing w:line="360" w:lineRule="auto"/>
        <w:ind w:firstLine="720"/>
        <w:jc w:val="both"/>
        <w:rPr>
          <w:rFonts w:ascii="GHEA Grapalat" w:hAnsi="GHEA Grapalat"/>
          <w:color w:val="000000"/>
          <w:shd w:val="clear" w:color="auto" w:fill="FFFFFF"/>
          <w:lang w:val="hy-AM"/>
        </w:rPr>
      </w:pPr>
      <w:r w:rsidRPr="00EF6EF8">
        <w:rPr>
          <w:rFonts w:ascii="GHEA Grapalat" w:hAnsi="GHEA Grapalat"/>
          <w:bCs/>
          <w:shd w:val="clear" w:color="auto" w:fill="FFFFFF"/>
          <w:lang w:val="hy-AM"/>
        </w:rPr>
        <w:t>Վերոգրյալով պայմանավորված՝ անհրաժեշտություն է առաջացել երկարաձգել որոշման</w:t>
      </w:r>
      <w:r w:rsidRPr="00A06AFF">
        <w:rPr>
          <w:rFonts w:ascii="GHEA Grapalat" w:hAnsi="GHEA Grapalat"/>
          <w:b/>
          <w:bCs/>
          <w:shd w:val="clear" w:color="auto" w:fill="FFFFFF"/>
          <w:lang w:val="hy-AM"/>
        </w:rPr>
        <w:t xml:space="preserve"> </w:t>
      </w:r>
      <w:r w:rsidRPr="00A06AFF">
        <w:rPr>
          <w:rFonts w:ascii="GHEA Grapalat" w:hAnsi="GHEA Grapalat"/>
          <w:color w:val="000000"/>
          <w:shd w:val="clear" w:color="auto" w:fill="FFFFFF"/>
          <w:lang w:val="hy-AM"/>
        </w:rPr>
        <w:t xml:space="preserve">հավելվածում նշված անձանց հետ բնակարանների նվիրաբերության պայմանագրեր կնքելու՝ որոշումով սահմանված ժամկետը։ </w:t>
      </w:r>
      <w:r w:rsidRPr="00A06AFF">
        <w:rPr>
          <w:rFonts w:ascii="GHEA Grapalat" w:hAnsi="GHEA Grapalat"/>
          <w:color w:val="000000"/>
          <w:lang w:val="hy-AM"/>
        </w:rPr>
        <w:t>Գործընթացն  իրականացնելու համար կպահանջվի շուրջ 12 ամիս։</w:t>
      </w:r>
      <w:bookmarkStart w:id="0" w:name="_GoBack"/>
      <w:bookmarkEnd w:id="0"/>
    </w:p>
    <w:p w:rsidR="00A06AFF" w:rsidRPr="00A06AFF" w:rsidRDefault="00A06AFF" w:rsidP="00A06AFF">
      <w:pPr>
        <w:spacing w:line="360" w:lineRule="auto"/>
        <w:ind w:firstLine="720"/>
        <w:jc w:val="both"/>
        <w:rPr>
          <w:rFonts w:ascii="GHEA Grapalat" w:hAnsi="GHEA Grapalat"/>
          <w:lang w:val="hy-AM"/>
        </w:rPr>
      </w:pPr>
      <w:r w:rsidRPr="00A06AFF">
        <w:rPr>
          <w:rFonts w:ascii="GHEA Grapalat" w:hAnsi="GHEA Grapalat"/>
          <w:b/>
          <w:bCs/>
          <w:lang w:val="hy-AM"/>
        </w:rPr>
        <w:t xml:space="preserve">1.1. </w:t>
      </w:r>
      <w:r w:rsidRPr="00A06AFF">
        <w:rPr>
          <w:rFonts w:ascii="GHEA Grapalat" w:hAnsi="GHEA Grapalat" w:cs="Sylfaen"/>
          <w:b/>
          <w:bCs/>
          <w:lang w:val="hy-AM"/>
        </w:rPr>
        <w:t>Կարգավորման</w:t>
      </w:r>
      <w:r w:rsidRPr="00A06AFF">
        <w:rPr>
          <w:rFonts w:ascii="GHEA Grapalat" w:hAnsi="GHEA Grapalat"/>
          <w:b/>
          <w:bCs/>
          <w:lang w:val="hy-AM"/>
        </w:rPr>
        <w:t xml:space="preserve"> </w:t>
      </w:r>
      <w:r w:rsidRPr="00A06AFF">
        <w:rPr>
          <w:rFonts w:ascii="GHEA Grapalat" w:hAnsi="GHEA Grapalat" w:cs="Sylfaen"/>
          <w:b/>
          <w:bCs/>
          <w:lang w:val="hy-AM"/>
        </w:rPr>
        <w:t>հարաբերությունների</w:t>
      </w:r>
      <w:r w:rsidRPr="00A06AFF">
        <w:rPr>
          <w:rFonts w:ascii="GHEA Grapalat" w:hAnsi="GHEA Grapalat"/>
          <w:b/>
          <w:bCs/>
          <w:lang w:val="hy-AM"/>
        </w:rPr>
        <w:t xml:space="preserve"> </w:t>
      </w:r>
      <w:r w:rsidRPr="00A06AFF">
        <w:rPr>
          <w:rFonts w:ascii="GHEA Grapalat" w:hAnsi="GHEA Grapalat" w:cs="Sylfaen"/>
          <w:b/>
          <w:bCs/>
          <w:lang w:val="hy-AM"/>
        </w:rPr>
        <w:t>ներկա</w:t>
      </w:r>
      <w:r w:rsidRPr="00A06AFF">
        <w:rPr>
          <w:rFonts w:ascii="GHEA Grapalat" w:hAnsi="GHEA Grapalat"/>
          <w:b/>
          <w:bCs/>
          <w:lang w:val="hy-AM"/>
        </w:rPr>
        <w:t xml:space="preserve"> </w:t>
      </w:r>
      <w:r w:rsidRPr="00A06AFF">
        <w:rPr>
          <w:rFonts w:ascii="GHEA Grapalat" w:hAnsi="GHEA Grapalat" w:cs="Sylfaen"/>
          <w:b/>
          <w:bCs/>
          <w:lang w:val="hy-AM"/>
        </w:rPr>
        <w:t>վիճակը</w:t>
      </w:r>
      <w:r w:rsidRPr="00A06AFF">
        <w:rPr>
          <w:rFonts w:ascii="GHEA Grapalat" w:hAnsi="GHEA Grapalat"/>
          <w:b/>
          <w:bCs/>
          <w:lang w:val="hy-AM"/>
        </w:rPr>
        <w:t xml:space="preserve"> </w:t>
      </w:r>
      <w:r w:rsidRPr="00A06AFF">
        <w:rPr>
          <w:rFonts w:ascii="GHEA Grapalat" w:hAnsi="GHEA Grapalat" w:cs="Sylfaen"/>
          <w:b/>
          <w:bCs/>
          <w:lang w:val="hy-AM"/>
        </w:rPr>
        <w:t>և</w:t>
      </w:r>
      <w:r w:rsidRPr="00A06AFF">
        <w:rPr>
          <w:rFonts w:ascii="GHEA Grapalat" w:hAnsi="GHEA Grapalat"/>
          <w:b/>
          <w:bCs/>
          <w:lang w:val="hy-AM"/>
        </w:rPr>
        <w:t xml:space="preserve"> </w:t>
      </w:r>
      <w:r w:rsidRPr="00A06AFF">
        <w:rPr>
          <w:rFonts w:ascii="GHEA Grapalat" w:hAnsi="GHEA Grapalat" w:cs="Sylfaen"/>
          <w:b/>
          <w:bCs/>
          <w:lang w:val="hy-AM"/>
        </w:rPr>
        <w:t>առկա</w:t>
      </w:r>
      <w:r w:rsidRPr="00A06AFF">
        <w:rPr>
          <w:rFonts w:ascii="GHEA Grapalat" w:hAnsi="GHEA Grapalat"/>
          <w:b/>
          <w:bCs/>
          <w:lang w:val="hy-AM"/>
        </w:rPr>
        <w:t xml:space="preserve"> </w:t>
      </w:r>
      <w:r w:rsidRPr="00A06AFF">
        <w:rPr>
          <w:rFonts w:ascii="GHEA Grapalat" w:hAnsi="GHEA Grapalat" w:cs="Sylfaen"/>
          <w:b/>
          <w:bCs/>
          <w:lang w:val="hy-AM"/>
        </w:rPr>
        <w:t>խնդիրները</w:t>
      </w:r>
      <w:r w:rsidRPr="00A06AFF">
        <w:rPr>
          <w:rFonts w:ascii="GHEA Grapalat" w:hAnsi="GHEA Grapalat"/>
          <w:lang w:val="hy-AM"/>
        </w:rPr>
        <w:t xml:space="preserve"> </w:t>
      </w:r>
    </w:p>
    <w:p w:rsidR="00A06AFF" w:rsidRPr="00A06AFF" w:rsidRDefault="00A06AFF" w:rsidP="00A06AFF">
      <w:pPr>
        <w:spacing w:line="360" w:lineRule="auto"/>
        <w:ind w:firstLine="720"/>
        <w:jc w:val="both"/>
        <w:rPr>
          <w:rFonts w:ascii="GHEA Grapalat" w:hAnsi="GHEA Grapalat"/>
          <w:lang w:val="hy-AM"/>
        </w:rPr>
      </w:pPr>
      <w:r w:rsidRPr="00A06AFF">
        <w:rPr>
          <w:rFonts w:ascii="GHEA Grapalat" w:hAnsi="GHEA Grapalat"/>
          <w:lang w:val="hy-AM"/>
        </w:rPr>
        <w:t>Որոշումով նախատեսված՝ բնակարանների նվիրաբերության պայմանագրերը կնքելու համար սահմանված ժամկետը բավարար չէ գործընթացը բոլոր շահառուների հետ պատշաճ կերպով կազմակերպելու համար։</w:t>
      </w:r>
    </w:p>
    <w:p w:rsidR="00A06AFF" w:rsidRPr="00A06AFF" w:rsidRDefault="00A06AFF" w:rsidP="00A06AFF">
      <w:pPr>
        <w:spacing w:line="360" w:lineRule="auto"/>
        <w:ind w:firstLine="720"/>
        <w:jc w:val="both"/>
        <w:rPr>
          <w:rFonts w:ascii="GHEA Grapalat" w:hAnsi="GHEA Grapalat"/>
          <w:lang w:val="hy-AM"/>
        </w:rPr>
      </w:pPr>
      <w:r w:rsidRPr="00A06AFF">
        <w:rPr>
          <w:rFonts w:ascii="GHEA Grapalat" w:hAnsi="GHEA Grapalat"/>
          <w:lang w:val="hy-AM"/>
        </w:rPr>
        <w:t xml:space="preserve">Միաժամանակ, թվով 40 շահառուներ ՀՀ տարածքից դուրս գտնվելու, բնակության վայրը փոխելու, բացակա լինելու և անհայտ պատճառներով չեն ստացել ՀՀ աշխատանքի և սոցիալական հարցերի նախարարության կողմից ուղարկված ծանուցումները։ </w:t>
      </w:r>
    </w:p>
    <w:p w:rsidR="00A06AFF" w:rsidRPr="00A06AFF" w:rsidRDefault="00A06AFF" w:rsidP="00A06AFF">
      <w:pPr>
        <w:shd w:val="clear" w:color="auto" w:fill="FFFFFF"/>
        <w:spacing w:line="360" w:lineRule="auto"/>
        <w:ind w:firstLine="374"/>
        <w:contextualSpacing/>
        <w:jc w:val="both"/>
        <w:rPr>
          <w:rFonts w:ascii="GHEA Grapalat" w:hAnsi="GHEA Grapalat"/>
          <w:shd w:val="clear" w:color="auto" w:fill="FFFFFF"/>
          <w:lang w:val="hy-AM"/>
        </w:rPr>
      </w:pPr>
      <w:r w:rsidRPr="00A06AFF">
        <w:rPr>
          <w:rFonts w:ascii="GHEA Grapalat" w:hAnsi="GHEA Grapalat"/>
          <w:lang w:val="hy-AM"/>
        </w:rPr>
        <w:t xml:space="preserve">Բացի այդ, որոշման մեջ առկա չէ որևէ իրավակարգավորում՝ ՀՀ-ից ուսման նպատակով դուրս գտնվելու դեպքում </w:t>
      </w:r>
      <w:r w:rsidRPr="00A06AFF">
        <w:rPr>
          <w:rFonts w:ascii="GHEA Grapalat" w:hAnsi="GHEA Grapalat"/>
          <w:shd w:val="clear" w:color="auto" w:fill="FFFFFF"/>
          <w:lang w:val="hy-AM"/>
        </w:rPr>
        <w:t>լիազորագրի հիման վրա</w:t>
      </w:r>
      <w:r w:rsidRPr="00A06AFF">
        <w:rPr>
          <w:rFonts w:ascii="GHEA Grapalat" w:hAnsi="GHEA Grapalat"/>
          <w:lang w:val="hy-AM"/>
        </w:rPr>
        <w:t xml:space="preserve"> </w:t>
      </w:r>
      <w:r w:rsidRPr="00A06AFF">
        <w:rPr>
          <w:rFonts w:ascii="GHEA Grapalat" w:hAnsi="GHEA Grapalat"/>
          <w:shd w:val="clear" w:color="auto" w:fill="FFFFFF"/>
          <w:lang w:val="hy-AM"/>
        </w:rPr>
        <w:t>սեփականության իրավունք</w:t>
      </w:r>
      <w:r w:rsidRPr="00A06AFF">
        <w:rPr>
          <w:rFonts w:ascii="GHEA Grapalat" w:hAnsi="GHEA Grapalat"/>
          <w:lang w:val="hy-AM"/>
        </w:rPr>
        <w:t xml:space="preserve"> ձեռք բերելու մասին։ </w:t>
      </w:r>
    </w:p>
    <w:p w:rsidR="00A06AFF" w:rsidRPr="00A06AFF" w:rsidRDefault="00A06AFF" w:rsidP="00A06AFF">
      <w:pPr>
        <w:spacing w:line="360" w:lineRule="auto"/>
        <w:ind w:firstLine="720"/>
        <w:jc w:val="both"/>
        <w:rPr>
          <w:rFonts w:ascii="GHEA Grapalat" w:hAnsi="GHEA Grapalat"/>
          <w:lang w:val="hy-AM"/>
        </w:rPr>
      </w:pPr>
      <w:r w:rsidRPr="00A06AFF">
        <w:rPr>
          <w:rFonts w:ascii="GHEA Grapalat" w:hAnsi="GHEA Grapalat"/>
          <w:b/>
          <w:bCs/>
          <w:lang w:val="hy-AM"/>
        </w:rPr>
        <w:t xml:space="preserve">1.2. </w:t>
      </w:r>
      <w:r w:rsidRPr="00A06AFF">
        <w:rPr>
          <w:rFonts w:ascii="GHEA Grapalat" w:hAnsi="GHEA Grapalat" w:cs="Sylfaen"/>
          <w:b/>
          <w:bCs/>
          <w:lang w:val="hy-AM"/>
        </w:rPr>
        <w:t>Առկա</w:t>
      </w:r>
      <w:r w:rsidRPr="00A06AFF">
        <w:rPr>
          <w:rFonts w:ascii="GHEA Grapalat" w:hAnsi="GHEA Grapalat"/>
          <w:b/>
          <w:bCs/>
          <w:lang w:val="hy-AM"/>
        </w:rPr>
        <w:t xml:space="preserve"> </w:t>
      </w:r>
      <w:r w:rsidRPr="00A06AFF">
        <w:rPr>
          <w:rFonts w:ascii="GHEA Grapalat" w:hAnsi="GHEA Grapalat" w:cs="Sylfaen"/>
          <w:b/>
          <w:bCs/>
          <w:lang w:val="hy-AM"/>
        </w:rPr>
        <w:t>խնդրի</w:t>
      </w:r>
      <w:r w:rsidRPr="00A06AFF">
        <w:rPr>
          <w:rFonts w:ascii="GHEA Grapalat" w:hAnsi="GHEA Grapalat"/>
          <w:b/>
          <w:bCs/>
          <w:lang w:val="hy-AM"/>
        </w:rPr>
        <w:t xml:space="preserve"> </w:t>
      </w:r>
      <w:r w:rsidRPr="00A06AFF">
        <w:rPr>
          <w:rFonts w:ascii="GHEA Grapalat" w:hAnsi="GHEA Grapalat" w:cs="Sylfaen"/>
          <w:b/>
          <w:bCs/>
          <w:lang w:val="hy-AM"/>
        </w:rPr>
        <w:t>առաջարկվող</w:t>
      </w:r>
      <w:r w:rsidRPr="00A06AFF">
        <w:rPr>
          <w:rFonts w:ascii="GHEA Grapalat" w:hAnsi="GHEA Grapalat"/>
          <w:b/>
          <w:bCs/>
          <w:lang w:val="hy-AM"/>
        </w:rPr>
        <w:t xml:space="preserve"> </w:t>
      </w:r>
      <w:r w:rsidRPr="00A06AFF">
        <w:rPr>
          <w:rFonts w:ascii="GHEA Grapalat" w:hAnsi="GHEA Grapalat" w:cs="Sylfaen"/>
          <w:b/>
          <w:bCs/>
          <w:lang w:val="hy-AM"/>
        </w:rPr>
        <w:t>լուծումը</w:t>
      </w:r>
      <w:r w:rsidRPr="00A06AFF">
        <w:rPr>
          <w:rFonts w:ascii="GHEA Grapalat" w:hAnsi="GHEA Grapalat"/>
          <w:lang w:val="hy-AM"/>
        </w:rPr>
        <w:t xml:space="preserve"> </w:t>
      </w:r>
    </w:p>
    <w:p w:rsidR="00A06AFF" w:rsidRPr="00A06AFF" w:rsidRDefault="00A06AFF" w:rsidP="00A06AFF">
      <w:pPr>
        <w:shd w:val="clear" w:color="auto" w:fill="FFFFFF"/>
        <w:spacing w:line="360" w:lineRule="auto"/>
        <w:ind w:firstLine="374"/>
        <w:contextualSpacing/>
        <w:jc w:val="both"/>
        <w:rPr>
          <w:rFonts w:ascii="GHEA Grapalat" w:hAnsi="GHEA Grapalat"/>
          <w:color w:val="000000"/>
          <w:shd w:val="clear" w:color="auto" w:fill="FFFFFF"/>
          <w:lang w:val="hy-AM"/>
        </w:rPr>
      </w:pPr>
      <w:r w:rsidRPr="00A06AFF">
        <w:rPr>
          <w:rFonts w:ascii="GHEA Grapalat" w:hAnsi="GHEA Grapalat"/>
          <w:lang w:val="hy-AM"/>
        </w:rPr>
        <w:t xml:space="preserve">Առկա խնդրին լուծում տալու նպատակով առաջարկվում է երկարաձգել որոշման շահառուների հետ բնակարանների նվիրաբերության պայմանագրեր կնքելու ժամկետը։ Գործընթացը կազմակերպել </w:t>
      </w:r>
      <w:r w:rsidRPr="00A06AFF">
        <w:rPr>
          <w:rFonts w:ascii="GHEA Grapalat" w:hAnsi="GHEA Grapalat"/>
          <w:color w:val="000000"/>
          <w:shd w:val="clear" w:color="auto" w:fill="FFFFFF"/>
          <w:lang w:val="hy-AM"/>
        </w:rPr>
        <w:t>որոշումն ուժի մեջ մտնելու ամսվան հաջորդող 12 ամսվա փոխարեն, 24 ամսվա ընթացքում։</w:t>
      </w:r>
    </w:p>
    <w:p w:rsidR="00A06AFF" w:rsidRPr="00A06AFF" w:rsidRDefault="00A06AFF" w:rsidP="00A06AFF">
      <w:pPr>
        <w:shd w:val="clear" w:color="auto" w:fill="FFFFFF"/>
        <w:spacing w:line="360" w:lineRule="auto"/>
        <w:ind w:firstLine="374"/>
        <w:contextualSpacing/>
        <w:jc w:val="both"/>
        <w:rPr>
          <w:rFonts w:ascii="GHEA Grapalat" w:hAnsi="GHEA Grapalat"/>
          <w:shd w:val="clear" w:color="auto" w:fill="FFFFFF"/>
          <w:lang w:val="hy-AM"/>
        </w:rPr>
      </w:pPr>
      <w:r w:rsidRPr="00A06AFF">
        <w:rPr>
          <w:rFonts w:ascii="GHEA Grapalat" w:hAnsi="GHEA Grapalat"/>
          <w:shd w:val="clear" w:color="auto" w:fill="FFFFFF"/>
          <w:lang w:val="hy-AM"/>
        </w:rPr>
        <w:t xml:space="preserve">Միաժամանակ, առաջարկվում է որոշման 2-րդ կետում կատարել լրացում՝ սահմանելով ՀՀ-ից ուսման նպատակով դուրս գտնվելու դեպքում՝ լիազորագրի հետ նաև </w:t>
      </w:r>
      <w:r w:rsidRPr="00A06AFF">
        <w:rPr>
          <w:rFonts w:ascii="GHEA Grapalat" w:hAnsi="GHEA Grapalat"/>
          <w:shd w:val="clear" w:color="auto" w:fill="FFFFFF"/>
          <w:lang w:val="hy-AM"/>
        </w:rPr>
        <w:lastRenderedPageBreak/>
        <w:t xml:space="preserve">համապատասխան երկրի ուսումնական հաստատության կողմից հաստատված տեղեկանք ներկայացնելու պահանջ։   </w:t>
      </w:r>
    </w:p>
    <w:p w:rsidR="00A06AFF" w:rsidRPr="00A06AFF" w:rsidRDefault="00A06AFF" w:rsidP="00A06AFF">
      <w:pPr>
        <w:spacing w:line="360" w:lineRule="auto"/>
        <w:ind w:firstLine="720"/>
        <w:jc w:val="both"/>
        <w:rPr>
          <w:rFonts w:ascii="GHEA Grapalat" w:hAnsi="GHEA Grapalat"/>
          <w:lang w:val="hy-AM"/>
        </w:rPr>
      </w:pPr>
      <w:r w:rsidRPr="00A06AFF">
        <w:rPr>
          <w:rFonts w:ascii="GHEA Grapalat" w:hAnsi="GHEA Grapalat"/>
          <w:b/>
          <w:bCs/>
          <w:lang w:val="hy-AM"/>
        </w:rPr>
        <w:t xml:space="preserve">2. </w:t>
      </w:r>
      <w:r w:rsidRPr="00A06AFF">
        <w:rPr>
          <w:rFonts w:ascii="GHEA Grapalat" w:hAnsi="GHEA Grapalat" w:cs="Sylfaen"/>
          <w:b/>
          <w:bCs/>
          <w:lang w:val="hy-AM"/>
        </w:rPr>
        <w:t>Կարգավորման</w:t>
      </w:r>
      <w:r w:rsidRPr="00A06AFF">
        <w:rPr>
          <w:rFonts w:ascii="GHEA Grapalat" w:hAnsi="GHEA Grapalat"/>
          <w:b/>
          <w:bCs/>
          <w:lang w:val="hy-AM"/>
        </w:rPr>
        <w:t xml:space="preserve"> </w:t>
      </w:r>
      <w:r w:rsidRPr="00A06AFF">
        <w:rPr>
          <w:rFonts w:ascii="GHEA Grapalat" w:hAnsi="GHEA Grapalat" w:cs="Sylfaen"/>
          <w:b/>
          <w:bCs/>
          <w:lang w:val="hy-AM"/>
        </w:rPr>
        <w:t>առարկան</w:t>
      </w:r>
      <w:r w:rsidRPr="00A06AFF">
        <w:rPr>
          <w:rFonts w:ascii="GHEA Grapalat" w:hAnsi="GHEA Grapalat"/>
          <w:lang w:val="hy-AM"/>
        </w:rPr>
        <w:t xml:space="preserve"> </w:t>
      </w:r>
    </w:p>
    <w:p w:rsidR="00A06AFF" w:rsidRPr="00A06AFF" w:rsidRDefault="00A06AFF" w:rsidP="00A06AFF">
      <w:pPr>
        <w:spacing w:line="360" w:lineRule="auto"/>
        <w:ind w:firstLine="720"/>
        <w:jc w:val="both"/>
        <w:rPr>
          <w:rFonts w:ascii="GHEA Grapalat" w:hAnsi="GHEA Grapalat"/>
          <w:bCs/>
          <w:lang w:val="hy-AM"/>
        </w:rPr>
      </w:pPr>
      <w:r w:rsidRPr="00A06AFF">
        <w:rPr>
          <w:rFonts w:ascii="GHEA Grapalat" w:hAnsi="GHEA Grapalat"/>
          <w:lang w:val="hy-AM"/>
        </w:rPr>
        <w:t>Ներկայացվող նախագծով կարգավորվում են Հայաստանի Հանրապետության կառավարության 2020 թվականի օգոստոսի 13-ի</w:t>
      </w:r>
      <w:r w:rsidRPr="00A06AFF">
        <w:rPr>
          <w:rFonts w:ascii="GHEA Grapalat" w:hAnsi="GHEA Grapalat"/>
          <w:b/>
          <w:lang w:val="hy-AM"/>
        </w:rPr>
        <w:t xml:space="preserve"> </w:t>
      </w:r>
      <w:r w:rsidRPr="00A06AFF">
        <w:rPr>
          <w:rFonts w:ascii="GHEA Grapalat" w:hAnsi="GHEA Grapalat"/>
          <w:lang w:val="hy-AM"/>
        </w:rPr>
        <w:t xml:space="preserve">N 1325-Ն որոշումով հասատված </w:t>
      </w:r>
      <w:r w:rsidRPr="00A06AFF">
        <w:rPr>
          <w:rFonts w:ascii="GHEA Grapalat" w:hAnsi="GHEA Grapalat"/>
          <w:color w:val="000000"/>
          <w:shd w:val="clear" w:color="auto" w:fill="FFFFFF"/>
          <w:lang w:val="hy-AM"/>
        </w:rPr>
        <w:t>Հայաստանի Հանրապետության կառավարության 2003 թվականի հուլիսի 23-ի N 983-Ն և 2017 թվականի հուլիսի 6-ի N 777-Ա որոշումների համաձայն հաշվառված բնակելի տարածության իրավունք ունեցող մանկական խնամակալական կազմակերպությունների շրջանավարտներին և առանց ծնողական խնամքի մնացած երեխաների թվին դասված անձանց</w:t>
      </w:r>
      <w:r w:rsidRPr="00A06AFF">
        <w:rPr>
          <w:rFonts w:ascii="GHEA Grapalat" w:hAnsi="GHEA Grapalat"/>
          <w:lang w:val="hy-AM"/>
        </w:rPr>
        <w:t xml:space="preserve"> բնակարանների նվիրաբերության պայմանագրերը պատշաճ կերպով կնքելու հետ կապված հարաբերությունները</w:t>
      </w:r>
      <w:r w:rsidRPr="00A06AFF">
        <w:rPr>
          <w:rFonts w:ascii="GHEA Grapalat" w:hAnsi="GHEA Grapalat"/>
          <w:bCs/>
          <w:lang w:val="hy-AM"/>
        </w:rPr>
        <w:t xml:space="preserve">: </w:t>
      </w:r>
    </w:p>
    <w:p w:rsidR="00A06AFF" w:rsidRPr="00A06AFF" w:rsidRDefault="00A06AFF" w:rsidP="00A06AFF">
      <w:pPr>
        <w:spacing w:line="360" w:lineRule="auto"/>
        <w:ind w:firstLine="720"/>
        <w:jc w:val="both"/>
        <w:rPr>
          <w:rFonts w:ascii="GHEA Grapalat" w:hAnsi="GHEA Grapalat"/>
          <w:bCs/>
          <w:lang w:val="hy-AM"/>
        </w:rPr>
      </w:pPr>
      <w:r w:rsidRPr="00A06AFF">
        <w:rPr>
          <w:rFonts w:ascii="GHEA Grapalat" w:hAnsi="GHEA Grapalat"/>
          <w:lang w:val="hy-AM"/>
        </w:rPr>
        <w:t>Միաժամանակ, որոշման</w:t>
      </w:r>
      <w:r w:rsidRPr="00A06AFF">
        <w:rPr>
          <w:rFonts w:ascii="GHEA Grapalat" w:hAnsi="GHEA Grapalat"/>
          <w:lang w:val="af-ZA"/>
        </w:rPr>
        <w:t xml:space="preserve"> </w:t>
      </w:r>
      <w:r w:rsidRPr="00A06AFF">
        <w:rPr>
          <w:rFonts w:ascii="GHEA Grapalat" w:hAnsi="GHEA Grapalat" w:cs="Sylfaen"/>
          <w:lang w:val="hy-AM"/>
        </w:rPr>
        <w:t xml:space="preserve">նախագծի </w:t>
      </w:r>
      <w:r w:rsidRPr="00A06AFF">
        <w:rPr>
          <w:rFonts w:ascii="GHEA Grapalat" w:hAnsi="GHEA Grapalat"/>
          <w:lang w:val="et-EE"/>
        </w:rPr>
        <w:t>ընդունման կապակցությամբ պետական բյուջեում ծախսերի և եկամուտների ավելացում կամ նվազեցում չի ակնկալվում:</w:t>
      </w:r>
      <w:r w:rsidRPr="00A06AFF">
        <w:rPr>
          <w:rFonts w:ascii="GHEA Grapalat" w:hAnsi="GHEA Grapalat"/>
          <w:lang w:val="hy-AM"/>
        </w:rPr>
        <w:t xml:space="preserve">   </w:t>
      </w:r>
    </w:p>
    <w:p w:rsidR="00A06AFF" w:rsidRPr="00A06AFF" w:rsidRDefault="00A06AFF" w:rsidP="00A06AFF">
      <w:pPr>
        <w:spacing w:line="360" w:lineRule="auto"/>
        <w:ind w:firstLine="720"/>
        <w:jc w:val="both"/>
        <w:rPr>
          <w:rFonts w:ascii="GHEA Grapalat" w:hAnsi="GHEA Grapalat"/>
          <w:lang w:val="hy-AM"/>
        </w:rPr>
      </w:pPr>
      <w:r w:rsidRPr="00A06AFF">
        <w:rPr>
          <w:rFonts w:ascii="GHEA Grapalat" w:hAnsi="GHEA Grapalat"/>
          <w:b/>
          <w:bCs/>
          <w:lang w:val="hy-AM"/>
        </w:rPr>
        <w:t xml:space="preserve">3. </w:t>
      </w:r>
      <w:r w:rsidRPr="00A06AFF">
        <w:rPr>
          <w:rFonts w:ascii="GHEA Grapalat" w:hAnsi="GHEA Grapalat" w:cs="Sylfaen"/>
          <w:b/>
          <w:bCs/>
          <w:lang w:val="hy-AM"/>
        </w:rPr>
        <w:t>Իրավական</w:t>
      </w:r>
      <w:r w:rsidRPr="00A06AFF">
        <w:rPr>
          <w:rFonts w:ascii="GHEA Grapalat" w:hAnsi="GHEA Grapalat"/>
          <w:b/>
          <w:bCs/>
          <w:lang w:val="hy-AM"/>
        </w:rPr>
        <w:t xml:space="preserve"> </w:t>
      </w:r>
      <w:r w:rsidRPr="00A06AFF">
        <w:rPr>
          <w:rFonts w:ascii="GHEA Grapalat" w:hAnsi="GHEA Grapalat" w:cs="Sylfaen"/>
          <w:b/>
          <w:bCs/>
          <w:lang w:val="hy-AM"/>
        </w:rPr>
        <w:t>ակտի</w:t>
      </w:r>
      <w:r w:rsidRPr="00A06AFF">
        <w:rPr>
          <w:rFonts w:ascii="GHEA Grapalat" w:hAnsi="GHEA Grapalat"/>
          <w:b/>
          <w:bCs/>
          <w:lang w:val="hy-AM"/>
        </w:rPr>
        <w:t xml:space="preserve"> </w:t>
      </w:r>
      <w:r w:rsidRPr="00A06AFF">
        <w:rPr>
          <w:rFonts w:ascii="GHEA Grapalat" w:hAnsi="GHEA Grapalat" w:cs="Sylfaen"/>
          <w:b/>
          <w:bCs/>
          <w:lang w:val="hy-AM"/>
        </w:rPr>
        <w:t>կիրառման</w:t>
      </w:r>
      <w:r w:rsidRPr="00A06AFF">
        <w:rPr>
          <w:rFonts w:ascii="GHEA Grapalat" w:hAnsi="GHEA Grapalat"/>
          <w:b/>
          <w:bCs/>
          <w:lang w:val="hy-AM"/>
        </w:rPr>
        <w:t xml:space="preserve"> </w:t>
      </w:r>
      <w:r w:rsidRPr="00A06AFF">
        <w:rPr>
          <w:rFonts w:ascii="GHEA Grapalat" w:hAnsi="GHEA Grapalat" w:cs="Sylfaen"/>
          <w:b/>
          <w:bCs/>
          <w:lang w:val="hy-AM"/>
        </w:rPr>
        <w:t>դեպքում</w:t>
      </w:r>
      <w:r w:rsidRPr="00A06AFF">
        <w:rPr>
          <w:rFonts w:ascii="GHEA Grapalat" w:hAnsi="GHEA Grapalat"/>
          <w:b/>
          <w:bCs/>
          <w:lang w:val="hy-AM"/>
        </w:rPr>
        <w:t xml:space="preserve"> </w:t>
      </w:r>
      <w:r w:rsidRPr="00A06AFF">
        <w:rPr>
          <w:rFonts w:ascii="GHEA Grapalat" w:hAnsi="GHEA Grapalat" w:cs="Sylfaen"/>
          <w:b/>
          <w:bCs/>
          <w:lang w:val="hy-AM"/>
        </w:rPr>
        <w:t>ակնկալվող</w:t>
      </w:r>
      <w:r w:rsidRPr="00A06AFF">
        <w:rPr>
          <w:rFonts w:ascii="GHEA Grapalat" w:hAnsi="GHEA Grapalat"/>
          <w:b/>
          <w:bCs/>
          <w:lang w:val="hy-AM"/>
        </w:rPr>
        <w:t xml:space="preserve"> </w:t>
      </w:r>
      <w:r w:rsidRPr="00A06AFF">
        <w:rPr>
          <w:rFonts w:ascii="GHEA Grapalat" w:hAnsi="GHEA Grapalat" w:cs="Sylfaen"/>
          <w:b/>
          <w:bCs/>
          <w:lang w:val="hy-AM"/>
        </w:rPr>
        <w:t>արդյունքը</w:t>
      </w:r>
    </w:p>
    <w:p w:rsidR="00A06AFF" w:rsidRPr="00A06AFF" w:rsidRDefault="00A06AFF" w:rsidP="00A06AFF">
      <w:pPr>
        <w:spacing w:line="360" w:lineRule="auto"/>
        <w:ind w:firstLine="720"/>
        <w:jc w:val="both"/>
        <w:rPr>
          <w:rFonts w:ascii="GHEA Grapalat" w:hAnsi="GHEA Grapalat"/>
          <w:lang w:val="hy-AM"/>
        </w:rPr>
      </w:pPr>
      <w:r w:rsidRPr="00A06AFF">
        <w:rPr>
          <w:rFonts w:ascii="GHEA Grapalat" w:hAnsi="GHEA Grapalat"/>
          <w:lang w:val="hy-AM"/>
        </w:rPr>
        <w:t xml:space="preserve">   Իրավական ակտի ընդունման արդյունքում կապահովվի որոշման շահառու հանդիսացող անձանց բնակարանների նվիրաբերության պայմանագրերի կնքման պատշաճ կազմակերպումը։ </w:t>
      </w:r>
    </w:p>
    <w:p w:rsidR="00A06AFF" w:rsidRPr="00A06AFF" w:rsidRDefault="00A06AFF" w:rsidP="00A06AFF">
      <w:pPr>
        <w:spacing w:line="360" w:lineRule="auto"/>
        <w:ind w:firstLine="720"/>
        <w:jc w:val="both"/>
        <w:rPr>
          <w:rFonts w:ascii="GHEA Grapalat" w:hAnsi="GHEA Grapalat"/>
          <w:lang w:val="hy-AM"/>
        </w:rPr>
      </w:pPr>
    </w:p>
    <w:p w:rsidR="00A06AFF" w:rsidRPr="00A06AFF" w:rsidRDefault="00A06AFF" w:rsidP="00A06AFF">
      <w:pPr>
        <w:spacing w:line="360" w:lineRule="auto"/>
        <w:ind w:firstLine="720"/>
        <w:jc w:val="both"/>
        <w:rPr>
          <w:rFonts w:ascii="GHEA Grapalat" w:hAnsi="GHEA Grapalat"/>
          <w:lang w:val="hy-AM"/>
        </w:rPr>
      </w:pPr>
    </w:p>
    <w:p w:rsidR="00A06AFF" w:rsidRPr="00A06AFF" w:rsidRDefault="00A06AFF" w:rsidP="00A06AFF">
      <w:pPr>
        <w:spacing w:line="360" w:lineRule="auto"/>
        <w:jc w:val="both"/>
        <w:rPr>
          <w:rFonts w:ascii="GHEA Grapalat" w:hAnsi="GHEA Grapalat"/>
          <w:lang w:val="hy-AM"/>
        </w:rPr>
      </w:pPr>
    </w:p>
    <w:p w:rsidR="00A06AFF" w:rsidRPr="00A06AFF" w:rsidRDefault="00A06AFF" w:rsidP="00A06AFF">
      <w:pPr>
        <w:ind w:firstLine="720"/>
        <w:jc w:val="both"/>
        <w:rPr>
          <w:rFonts w:ascii="GHEA Grapalat" w:hAnsi="GHEA Grapalat"/>
          <w:lang w:val="hy-AM"/>
        </w:rPr>
      </w:pPr>
    </w:p>
    <w:p w:rsidR="00A06AFF" w:rsidRPr="00A06AFF" w:rsidRDefault="00A06AFF" w:rsidP="00A06AFF">
      <w:pPr>
        <w:ind w:firstLine="720"/>
        <w:jc w:val="both"/>
        <w:rPr>
          <w:rFonts w:ascii="GHEA Grapalat" w:hAnsi="GHEA Grapalat"/>
          <w:lang w:val="hy-AM"/>
        </w:rPr>
      </w:pPr>
    </w:p>
    <w:p w:rsidR="00A06AFF" w:rsidRPr="00A06AFF" w:rsidRDefault="00A06AFF" w:rsidP="00A06AFF">
      <w:pPr>
        <w:rPr>
          <w:rFonts w:ascii="GHEA Grapalat" w:hAnsi="GHEA Grapalat"/>
          <w:lang w:val="hy-AM"/>
        </w:rPr>
      </w:pPr>
      <w:r w:rsidRPr="00A06AFF">
        <w:rPr>
          <w:rFonts w:ascii="GHEA Grapalat" w:hAnsi="GHEA Grapalat"/>
          <w:lang w:val="hy-AM"/>
        </w:rPr>
        <w:t xml:space="preserve">   </w:t>
      </w:r>
    </w:p>
    <w:p w:rsidR="00A06AFF" w:rsidRPr="00A06AFF" w:rsidRDefault="00A06AFF" w:rsidP="00A06AFF">
      <w:pPr>
        <w:spacing w:line="360" w:lineRule="auto"/>
        <w:ind w:firstLine="720"/>
        <w:jc w:val="both"/>
        <w:rPr>
          <w:rFonts w:ascii="GHEA Grapalat" w:hAnsi="GHEA Grapalat"/>
          <w:lang w:val="et-EE"/>
        </w:rPr>
      </w:pPr>
    </w:p>
    <w:p w:rsidR="00A06AFF" w:rsidRPr="00A06AFF" w:rsidRDefault="00A06AFF" w:rsidP="00A06AFF">
      <w:pPr>
        <w:spacing w:line="360" w:lineRule="auto"/>
        <w:rPr>
          <w:rFonts w:ascii="GHEA Grapalat" w:hAnsi="GHEA Grapalat"/>
          <w:lang w:val="et-EE"/>
        </w:rPr>
      </w:pPr>
    </w:p>
    <w:p w:rsidR="00A06AFF" w:rsidRPr="00A06AFF" w:rsidRDefault="00A06AFF" w:rsidP="00A06AFF">
      <w:pPr>
        <w:rPr>
          <w:rFonts w:ascii="GHEA Grapalat" w:hAnsi="GHEA Grapalat"/>
          <w:lang w:val="hy-AM"/>
        </w:rPr>
      </w:pPr>
    </w:p>
    <w:p w:rsidR="0074245E" w:rsidRPr="00A06AFF" w:rsidRDefault="0074245E" w:rsidP="00A06AFF">
      <w:pPr>
        <w:rPr>
          <w:lang w:val="hy-AM"/>
        </w:rPr>
      </w:pPr>
    </w:p>
    <w:sectPr w:rsidR="0074245E" w:rsidRPr="00A06AFF" w:rsidSect="001C7174">
      <w:headerReference w:type="first" r:id="rId8"/>
      <w:pgSz w:w="11906" w:h="16838" w:code="9"/>
      <w:pgMar w:top="1440" w:right="1080" w:bottom="1440" w:left="1080" w:header="720" w:footer="19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34" w:rsidRDefault="00BE2D34">
      <w:r>
        <w:separator/>
      </w:r>
    </w:p>
  </w:endnote>
  <w:endnote w:type="continuationSeparator" w:id="0">
    <w:p w:rsidR="00BE2D34" w:rsidRDefault="00BE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34" w:rsidRDefault="00BE2D34">
      <w:r>
        <w:separator/>
      </w:r>
    </w:p>
  </w:footnote>
  <w:footnote w:type="continuationSeparator" w:id="0">
    <w:p w:rsidR="00BE2D34" w:rsidRDefault="00BE2D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19" w:rsidRDefault="00936C19">
    <w:pPr>
      <w:pStyle w:val="Heading1"/>
      <w:spacing w:before="0" w:after="0" w:line="276" w:lineRule="auto"/>
      <w:rPr>
        <w:rFonts w:ascii="GHEA Grapalat" w:hAnsi="GHEA Grapalat" w:cs="Sylfaen"/>
        <w:b w:val="0"/>
        <w:sz w:val="24"/>
        <w:szCs w:val="24"/>
        <w:lang w:val="hy-AM"/>
      </w:rPr>
    </w:pPr>
    <w:r>
      <w:rPr>
        <w:rFonts w:ascii="GHEA Grapalat" w:hAnsi="GHEA Grapalat" w:cs="Sylfaen"/>
        <w:b w:val="0"/>
        <w:sz w:val="24"/>
        <w:szCs w:val="24"/>
        <w:lang w:val="hy-AM"/>
      </w:rPr>
      <w:tab/>
    </w:r>
  </w:p>
  <w:p w:rsidR="00936C19" w:rsidRDefault="00936C19">
    <w:pPr>
      <w:jc w:val="center"/>
      <w:rPr>
        <w:rFonts w:ascii="Sylfaen" w:hAnsi="Sylfaen"/>
        <w:lang w:val="hy-AM"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13C"/>
    <w:multiLevelType w:val="hybridMultilevel"/>
    <w:tmpl w:val="2E803B7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692844"/>
    <w:multiLevelType w:val="hybridMultilevel"/>
    <w:tmpl w:val="C74C4E96"/>
    <w:lvl w:ilvl="0" w:tplc="3DDA6476">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7A"/>
    <w:rsid w:val="0001480D"/>
    <w:rsid w:val="0002713C"/>
    <w:rsid w:val="000A42A9"/>
    <w:rsid w:val="000C4490"/>
    <w:rsid w:val="00132973"/>
    <w:rsid w:val="001C7174"/>
    <w:rsid w:val="001F4150"/>
    <w:rsid w:val="001F4A41"/>
    <w:rsid w:val="002003A7"/>
    <w:rsid w:val="0020528F"/>
    <w:rsid w:val="0023543F"/>
    <w:rsid w:val="00273345"/>
    <w:rsid w:val="0027545F"/>
    <w:rsid w:val="002A08D2"/>
    <w:rsid w:val="00315AF1"/>
    <w:rsid w:val="00325665"/>
    <w:rsid w:val="003343C0"/>
    <w:rsid w:val="00390EC8"/>
    <w:rsid w:val="003F10C5"/>
    <w:rsid w:val="003F47D8"/>
    <w:rsid w:val="00453A28"/>
    <w:rsid w:val="00467AFB"/>
    <w:rsid w:val="00491B07"/>
    <w:rsid w:val="0049592C"/>
    <w:rsid w:val="004D65F7"/>
    <w:rsid w:val="004E4EEA"/>
    <w:rsid w:val="004F775B"/>
    <w:rsid w:val="00520978"/>
    <w:rsid w:val="005C7BDE"/>
    <w:rsid w:val="005F2CFB"/>
    <w:rsid w:val="006173A5"/>
    <w:rsid w:val="00684A7C"/>
    <w:rsid w:val="006B7175"/>
    <w:rsid w:val="006D77D0"/>
    <w:rsid w:val="006E2A17"/>
    <w:rsid w:val="007050D4"/>
    <w:rsid w:val="007204D6"/>
    <w:rsid w:val="0074245E"/>
    <w:rsid w:val="00761559"/>
    <w:rsid w:val="00761B1C"/>
    <w:rsid w:val="0076579E"/>
    <w:rsid w:val="00784587"/>
    <w:rsid w:val="007C25CC"/>
    <w:rsid w:val="007E7E27"/>
    <w:rsid w:val="007F6191"/>
    <w:rsid w:val="00827065"/>
    <w:rsid w:val="008728DF"/>
    <w:rsid w:val="008C7D0A"/>
    <w:rsid w:val="00936C19"/>
    <w:rsid w:val="009819EC"/>
    <w:rsid w:val="00991159"/>
    <w:rsid w:val="0099720F"/>
    <w:rsid w:val="009C21EE"/>
    <w:rsid w:val="00A06AFF"/>
    <w:rsid w:val="00A2069A"/>
    <w:rsid w:val="00A91D6F"/>
    <w:rsid w:val="00A95A52"/>
    <w:rsid w:val="00B2301C"/>
    <w:rsid w:val="00B53ADC"/>
    <w:rsid w:val="00B617B1"/>
    <w:rsid w:val="00B74548"/>
    <w:rsid w:val="00B75850"/>
    <w:rsid w:val="00B819FE"/>
    <w:rsid w:val="00BB564C"/>
    <w:rsid w:val="00BD231A"/>
    <w:rsid w:val="00BE2D34"/>
    <w:rsid w:val="00C0657A"/>
    <w:rsid w:val="00C75E94"/>
    <w:rsid w:val="00C84BAE"/>
    <w:rsid w:val="00CA33FA"/>
    <w:rsid w:val="00CA55E0"/>
    <w:rsid w:val="00CB6B86"/>
    <w:rsid w:val="00CE1D84"/>
    <w:rsid w:val="00CF60AE"/>
    <w:rsid w:val="00D60ECA"/>
    <w:rsid w:val="00DB10FF"/>
    <w:rsid w:val="00DC27C6"/>
    <w:rsid w:val="00DC5891"/>
    <w:rsid w:val="00DE54AF"/>
    <w:rsid w:val="00DF2D79"/>
    <w:rsid w:val="00E57789"/>
    <w:rsid w:val="00E7448A"/>
    <w:rsid w:val="00E958B9"/>
    <w:rsid w:val="00EB46CD"/>
    <w:rsid w:val="00EB7864"/>
    <w:rsid w:val="00EE26B0"/>
    <w:rsid w:val="00EF35C1"/>
    <w:rsid w:val="00EF404A"/>
    <w:rsid w:val="00EF623F"/>
    <w:rsid w:val="00EF6EF8"/>
    <w:rsid w:val="00F034B7"/>
    <w:rsid w:val="00F31043"/>
    <w:rsid w:val="00F737A5"/>
    <w:rsid w:val="00FB39D8"/>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1B590-9EB1-4E1D-827F-BBACB18D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45F"/>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27545F"/>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45F"/>
    <w:rPr>
      <w:rFonts w:ascii="Arial" w:eastAsia="Times New Roman" w:hAnsi="Arial" w:cs="Arial"/>
      <w:b/>
      <w:bCs/>
      <w:kern w:val="32"/>
      <w:sz w:val="32"/>
      <w:szCs w:val="32"/>
    </w:rPr>
  </w:style>
  <w:style w:type="table" w:styleId="TableGrid">
    <w:name w:val="Table Grid"/>
    <w:basedOn w:val="TableNormal"/>
    <w:rsid w:val="0027545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45F"/>
    <w:pPr>
      <w:ind w:left="720"/>
      <w:contextualSpacing/>
    </w:p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qFormat/>
    <w:rsid w:val="0074245E"/>
    <w:pPr>
      <w:spacing w:before="100" w:beforeAutospacing="1" w:after="100" w:afterAutospacing="1"/>
    </w:pPr>
  </w:style>
  <w:style w:type="character" w:styleId="Strong">
    <w:name w:val="Strong"/>
    <w:uiPriority w:val="22"/>
    <w:qFormat/>
    <w:rsid w:val="0074245E"/>
    <w:rPr>
      <w:b/>
      <w:bCs/>
    </w:rPr>
  </w:style>
  <w:style w:type="paragraph" w:customStyle="1" w:styleId="mechtex">
    <w:name w:val="mechtex"/>
    <w:basedOn w:val="Normal"/>
    <w:link w:val="mechtexChar"/>
    <w:uiPriority w:val="99"/>
    <w:qFormat/>
    <w:rsid w:val="0074245E"/>
    <w:pPr>
      <w:jc w:val="center"/>
    </w:pPr>
    <w:rPr>
      <w:rFonts w:ascii="Arial Armenian" w:hAnsi="Arial Armenian"/>
      <w:sz w:val="22"/>
      <w:lang w:val="x-none" w:eastAsia="x-none"/>
    </w:rPr>
  </w:style>
  <w:style w:type="character" w:customStyle="1" w:styleId="mechtexChar">
    <w:name w:val="mechtex Char"/>
    <w:link w:val="mechtex"/>
    <w:uiPriority w:val="99"/>
    <w:locked/>
    <w:rsid w:val="0074245E"/>
    <w:rPr>
      <w:rFonts w:ascii="Arial Armenian" w:eastAsia="Times New Roman" w:hAnsi="Arial Armenian" w:cs="Times New Roman"/>
      <w:szCs w:val="24"/>
      <w:lang w:val="x-none" w:eastAsia="x-none"/>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74245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49381">
      <w:bodyDiv w:val="1"/>
      <w:marLeft w:val="0"/>
      <w:marRight w:val="0"/>
      <w:marTop w:val="0"/>
      <w:marBottom w:val="0"/>
      <w:divBdr>
        <w:top w:val="none" w:sz="0" w:space="0" w:color="auto"/>
        <w:left w:val="none" w:sz="0" w:space="0" w:color="auto"/>
        <w:bottom w:val="none" w:sz="0" w:space="0" w:color="auto"/>
        <w:right w:val="none" w:sz="0" w:space="0" w:color="auto"/>
      </w:divBdr>
    </w:div>
    <w:div w:id="456141314">
      <w:bodyDiv w:val="1"/>
      <w:marLeft w:val="0"/>
      <w:marRight w:val="0"/>
      <w:marTop w:val="0"/>
      <w:marBottom w:val="0"/>
      <w:divBdr>
        <w:top w:val="none" w:sz="0" w:space="0" w:color="auto"/>
        <w:left w:val="none" w:sz="0" w:space="0" w:color="auto"/>
        <w:bottom w:val="none" w:sz="0" w:space="0" w:color="auto"/>
        <w:right w:val="none" w:sz="0" w:space="0" w:color="auto"/>
      </w:divBdr>
    </w:div>
    <w:div w:id="6114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DB273-D391-4809-AA93-88F1DDCA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barseghyan</dc:creator>
  <cp:keywords>https://mul2.gov.am/tasks/467504/oneclick/1325 naxagic.docx?token=bf425bfb698247d765ed36143c2d67c7</cp:keywords>
  <dc:description/>
  <cp:lastModifiedBy>neli barseghyan</cp:lastModifiedBy>
  <cp:revision>40</cp:revision>
  <dcterms:created xsi:type="dcterms:W3CDTF">2021-06-28T13:57:00Z</dcterms:created>
  <dcterms:modified xsi:type="dcterms:W3CDTF">2021-07-23T08:54:00Z</dcterms:modified>
</cp:coreProperties>
</file>