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AC741B" w14:textId="77777777" w:rsidR="00DC2E1A" w:rsidRPr="00BD18A6" w:rsidRDefault="00DC2E1A" w:rsidP="00BD18A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D18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7419E158" w14:textId="11AD894E" w:rsidR="00DC2E1A" w:rsidRPr="00BD18A6" w:rsidRDefault="007B28A8" w:rsidP="00BD18A6">
      <w:pPr>
        <w:shd w:val="clear" w:color="auto" w:fill="FFFFFF"/>
        <w:spacing w:after="100" w:afterAutospacing="1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7B28A8">
        <w:rPr>
          <w:rFonts w:ascii="GHEA Grapalat" w:hAnsi="GHEA Grapalat"/>
          <w:b/>
          <w:sz w:val="24"/>
          <w:szCs w:val="24"/>
          <w:lang w:val="ru-RU"/>
        </w:rPr>
        <w:t>«</w:t>
      </w:r>
      <w:r w:rsidRPr="007B28A8">
        <w:rPr>
          <w:rFonts w:ascii="GHEA Grapalat" w:hAnsi="GHEA Grapalat"/>
          <w:b/>
          <w:bCs/>
          <w:sz w:val="24"/>
          <w:szCs w:val="24"/>
          <w:lang w:val="hy-AM"/>
        </w:rPr>
        <w:t>ՃԱՆԱՊԱՐՀԱՅԻՆ ԴԵՊԱՐՏԱՄԵՆՏ» ՊԵՏԱԿԱՆ ՈՉ ԱՌ</w:t>
      </w:r>
      <w:r>
        <w:rPr>
          <w:rFonts w:ascii="GHEA Grapalat" w:hAnsi="GHEA Grapalat"/>
          <w:b/>
          <w:bCs/>
          <w:sz w:val="24"/>
          <w:szCs w:val="24"/>
        </w:rPr>
        <w:t>ԵՎ</w:t>
      </w:r>
      <w:r w:rsidRPr="007B28A8">
        <w:rPr>
          <w:rFonts w:ascii="GHEA Grapalat" w:hAnsi="GHEA Grapalat"/>
          <w:b/>
          <w:bCs/>
          <w:sz w:val="24"/>
          <w:szCs w:val="24"/>
          <w:lang w:val="hy-AM"/>
        </w:rPr>
        <w:t>ՏՐԱՅԻՆ ԿԱԶՄԱԿԵՐՊՈՒԹՅՈՒՆԸ «</w:t>
      </w:r>
      <w:r w:rsidRPr="007B28A8">
        <w:rPr>
          <w:rFonts w:ascii="GHEA Grapalat" w:hAnsi="GHEA Grapalat"/>
          <w:b/>
          <w:bCs/>
          <w:sz w:val="24"/>
          <w:szCs w:val="24"/>
        </w:rPr>
        <w:t>Ճ</w:t>
      </w:r>
      <w:r w:rsidRPr="007B28A8">
        <w:rPr>
          <w:rFonts w:ascii="GHEA Grapalat" w:hAnsi="GHEA Grapalat"/>
          <w:b/>
          <w:bCs/>
          <w:sz w:val="24"/>
          <w:szCs w:val="24"/>
          <w:lang w:val="hy-AM"/>
        </w:rPr>
        <w:t>ԱՆԱՊԱՐՀԱՅԻՆ ԴԵՊԱՐՏԱՄԵՆՏ» ՀԻՄՆԱԴՐԱՄԻ ՎԵՐԱԿԱԶՄԱԿԵՐՊԵԼՈՒ, ԿԱՆՈՆԱԴՐՈՒԹՅՈՒՆԸ</w:t>
      </w:r>
      <w:r w:rsidRPr="007B28A8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7B28A8">
        <w:rPr>
          <w:rFonts w:ascii="GHEA Grapalat" w:hAnsi="GHEA Grapalat"/>
          <w:b/>
          <w:bCs/>
          <w:sz w:val="24"/>
          <w:szCs w:val="24"/>
          <w:lang w:val="hy-AM"/>
        </w:rPr>
        <w:t>ՀԱՍՏԱՏԵԼՈՒ</w:t>
      </w:r>
      <w:r w:rsidRPr="007B28A8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>
        <w:rPr>
          <w:rFonts w:ascii="GHEA Grapalat" w:hAnsi="GHEA Grapalat" w:cs="Calibri"/>
          <w:b/>
          <w:bCs/>
          <w:sz w:val="24"/>
          <w:szCs w:val="24"/>
        </w:rPr>
        <w:t xml:space="preserve">ԵՎ </w:t>
      </w:r>
      <w:r w:rsidRPr="007B28A8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ԿԱՌԱՎԱՐՈՒԹՅԱՆ </w:t>
      </w:r>
      <w:r w:rsidRPr="007B28A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2016 ԹՎԱԿԱՆԻ ԴԵԿՏԵՄԲԵՐԻ 15-Ի </w:t>
      </w:r>
      <w:r w:rsidRPr="007B28A8">
        <w:rPr>
          <w:rFonts w:ascii="GHEA Grapalat" w:hAnsi="GHEA Grapalat"/>
          <w:b/>
          <w:bCs/>
          <w:color w:val="000000"/>
          <w:sz w:val="24"/>
          <w:szCs w:val="24"/>
        </w:rPr>
        <w:t>N</w:t>
      </w:r>
      <w:r w:rsidRPr="007B28A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1304-Ա ՈՐՈՇՈՒՄՆ ՈՒԺԸ ԿՈՐՑՐԱԾ ՃԱՆԱՉԵԼՈՒ</w:t>
      </w:r>
      <w:r w:rsidRPr="007B28A8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7B28A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7B28A8">
        <w:rPr>
          <w:rFonts w:ascii="GHEA Grapalat" w:hAnsi="GHEA Grapalat"/>
          <w:b/>
          <w:bCs/>
          <w:sz w:val="24"/>
          <w:szCs w:val="24"/>
          <w:lang w:val="ru-RU"/>
        </w:rPr>
        <w:t>»</w:t>
      </w:r>
      <w:r w:rsidRPr="001A6DC2">
        <w:rPr>
          <w:rFonts w:ascii="GHEA Grapalat" w:hAnsi="GHEA Grapalat"/>
          <w:bCs/>
          <w:lang w:val="ru-RU"/>
        </w:rPr>
        <w:t xml:space="preserve"> </w:t>
      </w:r>
      <w:r w:rsidRPr="00BD18A6">
        <w:rPr>
          <w:rFonts w:ascii="GHEA Grapalat" w:hAnsi="GHEA Grapalat"/>
          <w:b/>
          <w:bCs/>
          <w:sz w:val="24"/>
          <w:szCs w:val="24"/>
        </w:rPr>
        <w:t xml:space="preserve"> </w:t>
      </w:r>
      <w:r w:rsidR="006B61D9" w:rsidRPr="00BD18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ԿԱՌԱՎԱՐՈՒԹՅԱՆ ՈՐՈՇՄԱՆ ՆԱԽԱԳԾԻ</w:t>
      </w:r>
      <w:r w:rsidR="00DC2E1A" w:rsidRPr="00BD18A6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 </w:t>
      </w:r>
      <w:r w:rsidR="00DC2E1A" w:rsidRPr="00BD18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DC2E1A" w:rsidRPr="00BD18A6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</w:p>
    <w:p w14:paraId="10EFAF4B" w14:textId="77777777" w:rsidR="006B61D9" w:rsidRPr="00BD18A6" w:rsidRDefault="006B61D9" w:rsidP="00BD18A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558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8"/>
        <w:gridCol w:w="6237"/>
      </w:tblGrid>
      <w:tr w:rsidR="007B28A8" w:rsidRPr="00BD18A6" w14:paraId="5F06CAFC" w14:textId="77777777" w:rsidTr="003F1283">
        <w:trPr>
          <w:tblCellSpacing w:w="0" w:type="dxa"/>
          <w:jc w:val="center"/>
        </w:trPr>
        <w:tc>
          <w:tcPr>
            <w:tcW w:w="93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F22DE15" w14:textId="77777777" w:rsidR="007B28A8" w:rsidRPr="00BD18A6" w:rsidRDefault="007B28A8" w:rsidP="007B28A8">
            <w:pPr>
              <w:spacing w:after="0" w:line="360" w:lineRule="auto"/>
              <w:ind w:left="119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660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8</w:t>
            </w:r>
            <w:r w:rsidRPr="0076601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7660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ՀՀ ֆինանսների նախարարություն</w:t>
            </w:r>
          </w:p>
          <w:p w14:paraId="1FE6D160" w14:textId="5CF64787" w:rsidR="007B28A8" w:rsidRPr="00BD18A6" w:rsidRDefault="007B28A8" w:rsidP="007B28A8">
            <w:pPr>
              <w:spacing w:after="0" w:line="360" w:lineRule="auto"/>
              <w:ind w:left="119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4FB12A2" w14:textId="077048F9" w:rsidR="007B28A8" w:rsidRPr="00234EBB" w:rsidRDefault="007B28A8" w:rsidP="007B28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29</w:t>
            </w:r>
            <w:r w:rsidRPr="007660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.07.2021թ.</w:t>
            </w:r>
          </w:p>
        </w:tc>
      </w:tr>
      <w:tr w:rsidR="007B28A8" w:rsidRPr="00BD18A6" w14:paraId="4C93B43B" w14:textId="77777777" w:rsidTr="008106E9">
        <w:trPr>
          <w:tblCellSpacing w:w="0" w:type="dxa"/>
          <w:jc w:val="center"/>
        </w:trPr>
        <w:tc>
          <w:tcPr>
            <w:tcW w:w="93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A60263" w14:textId="77777777" w:rsidR="007B28A8" w:rsidRPr="00BD18A6" w:rsidRDefault="007B28A8" w:rsidP="007B28A8">
            <w:pPr>
              <w:spacing w:after="0" w:line="360" w:lineRule="auto"/>
              <w:ind w:left="11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B64576" w14:textId="0EAA2B93" w:rsidR="007B28A8" w:rsidRPr="00234EBB" w:rsidRDefault="007B28A8" w:rsidP="007B28A8">
            <w:pPr>
              <w:spacing w:after="0" w:line="360" w:lineRule="auto"/>
              <w:ind w:left="121" w:right="126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7B28A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N 01/11-1/11804-2021</w:t>
            </w:r>
          </w:p>
        </w:tc>
      </w:tr>
      <w:tr w:rsidR="007B28A8" w:rsidRPr="00BD18A6" w14:paraId="60DA8BEA" w14:textId="77777777" w:rsidTr="003F1283">
        <w:trPr>
          <w:tblCellSpacing w:w="0" w:type="dxa"/>
          <w:jc w:val="center"/>
        </w:trPr>
        <w:tc>
          <w:tcPr>
            <w:tcW w:w="9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314B1F" w14:textId="77777777" w:rsidR="007B28A8" w:rsidRPr="00636E7D" w:rsidRDefault="007B28A8" w:rsidP="00E93080">
            <w:pPr>
              <w:widowControl w:val="0"/>
              <w:spacing w:after="0" w:line="360" w:lineRule="auto"/>
              <w:ind w:left="157" w:right="161" w:firstLine="563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FB12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ֆինանսների </w:t>
            </w:r>
            <w:r w:rsidRPr="0071399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նախարարությունն ուսումնասիրել է </w:t>
            </w:r>
            <w:r w:rsidRPr="0071399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71399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Ճանապարհային դեպարտամենտ» պետական ոչ առևտրային կազմակերպությունը «Ճանապարհային դեպարտամենտ» հիմնադրամի վերակազմակերպելու, կանոնադրությունը</w:t>
            </w:r>
            <w:r w:rsidRPr="0071399E">
              <w:rPr>
                <w:rFonts w:cs="Calibri"/>
                <w:bCs/>
                <w:sz w:val="24"/>
                <w:szCs w:val="24"/>
                <w:lang w:val="hy-AM"/>
              </w:rPr>
              <w:t> </w:t>
            </w:r>
            <w:r w:rsidRPr="0071399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հաստատելու</w:t>
            </w:r>
            <w:r w:rsidRPr="0071399E">
              <w:rPr>
                <w:rFonts w:cs="Calibri"/>
                <w:bCs/>
                <w:sz w:val="24"/>
                <w:szCs w:val="24"/>
                <w:lang w:val="hy-AM"/>
              </w:rPr>
              <w:t> </w:t>
            </w:r>
            <w:r w:rsidRPr="0071399E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և Կառավարության </w:t>
            </w:r>
            <w:r w:rsidRPr="007139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2016 թվականի դեկտեմբերի 15-ի N 1304-Ա որոշումն ուժը կորցրած ճանաչելու</w:t>
            </w:r>
            <w:r w:rsidRPr="0071399E">
              <w:rPr>
                <w:rFonts w:cs="Calibri"/>
                <w:bCs/>
                <w:sz w:val="24"/>
                <w:szCs w:val="24"/>
                <w:lang w:val="hy-AM"/>
              </w:rPr>
              <w:t> </w:t>
            </w:r>
            <w:r w:rsidRPr="0071399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մասին»</w:t>
            </w:r>
            <w:r w:rsidRPr="0071399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71399E">
              <w:rPr>
                <w:rFonts w:ascii="GHEA Grapalat" w:hAnsi="GHEA Grapalat"/>
                <w:sz w:val="24"/>
                <w:szCs w:val="24"/>
                <w:lang w:val="af-ZA"/>
              </w:rPr>
              <w:t>ՀՀ կառավարության որոշման նախագիծ</w:t>
            </w:r>
            <w:r w:rsidRPr="0071399E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953E4D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 Նախագիծ</w:t>
            </w:r>
            <w:r w:rsidRPr="00953E4D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հայտնում ենք հետևյալը.</w:t>
            </w:r>
          </w:p>
          <w:p w14:paraId="131BB663" w14:textId="77777777" w:rsidR="007B28A8" w:rsidRDefault="007B28A8" w:rsidP="00E93080">
            <w:pPr>
              <w:spacing w:after="0" w:line="360" w:lineRule="auto"/>
              <w:ind w:left="157" w:right="161" w:firstLine="56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կետով նախատեսվում է </w:t>
            </w:r>
            <w:r w:rsidRPr="007C1EA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«Ճանապարհային դեպարտամենտ» պետական ոչ առևտրային կազմակերպությունը </w:t>
            </w:r>
            <w:r w:rsidRPr="00D14C9A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 Կազմակերպություն</w:t>
            </w:r>
            <w:r w:rsidRPr="00D14C9A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7C1EA7">
              <w:rPr>
                <w:rFonts w:ascii="GHEA Grapalat" w:hAnsi="GHEA Grapalat"/>
                <w:sz w:val="24"/>
                <w:szCs w:val="24"/>
                <w:lang w:val="hy-AM"/>
              </w:rPr>
              <w:t>վերակազմավորման ձևով վերակազմակերպել «Ճանապարհային դեպարտամենտ» հիմնադրամի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14C9A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 Հիմնադրամ</w:t>
            </w:r>
            <w:r w:rsidRPr="00D14C9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7C1EA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2930AA70" w14:textId="77777777" w:rsidR="007B28A8" w:rsidRDefault="007B28A8" w:rsidP="00E93080">
            <w:pPr>
              <w:spacing w:after="0" w:line="360" w:lineRule="auto"/>
              <w:ind w:left="157" w:right="161" w:firstLine="56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Վերոգրյալի կապակցությամբ անհրաժեշտ ենք համարում Նախագիծը քննարկել դրա ընդունման հիմնավորումների համատեքստում, որոնք ընդհանուր առմամբ հանգում են հետևյալին.</w:t>
            </w:r>
          </w:p>
          <w:p w14:paraId="4B07668D" w14:textId="77777777" w:rsidR="007B28A8" w:rsidRDefault="007B28A8" w:rsidP="00E93080">
            <w:pPr>
              <w:pStyle w:val="ListParagraph"/>
              <w:numPr>
                <w:ilvl w:val="0"/>
                <w:numId w:val="21"/>
              </w:numPr>
              <w:tabs>
                <w:tab w:val="left" w:pos="1080"/>
              </w:tabs>
              <w:spacing w:line="360" w:lineRule="auto"/>
              <w:ind w:left="157" w:right="161" w:firstLine="563"/>
              <w:jc w:val="both"/>
              <w:rPr>
                <w:rFonts w:ascii="GHEA Grapalat" w:hAnsi="GHEA Grapalat" w:cs="Sylfaen"/>
                <w:lang w:val="hy-AM"/>
              </w:rPr>
            </w:pPr>
            <w:r w:rsidRPr="00AB1E5F">
              <w:rPr>
                <w:rFonts w:ascii="GHEA Grapalat" w:hAnsi="GHEA Grapalat"/>
                <w:lang w:val="hy-AM"/>
              </w:rPr>
              <w:lastRenderedPageBreak/>
              <w:t xml:space="preserve">Կազմակերպությունն իր ծավալուն կանոնադրական խնդիրների իրականացման համար պետական բյուջեից ստանում է դրամաշնորհ, որը չի բավարարում կանոնադրական խնդիրների արդյունավետ, բարձր որակով իրականացնելու համար: Ներկայում Կազմակերպությունը որպես ձեռնարկատիրական գործունեություն իրականացնում է </w:t>
            </w:r>
            <w:r w:rsidRPr="00AB1E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ճանապարհաշինական նյութերի և արտադրանքների լաբորատոր փորձաքննությունների ծառայություններ: Թեպետ նշված ծառայություններից ստացված գումարն ամբողջությամբ ուղղվում է </w:t>
            </w:r>
            <w:r w:rsidRPr="00AB1E5F">
              <w:rPr>
                <w:rFonts w:ascii="GHEA Grapalat" w:hAnsi="GHEA Grapalat"/>
                <w:lang w:val="hy-AM"/>
              </w:rPr>
              <w:t xml:space="preserve">Կազմակերպության </w:t>
            </w:r>
            <w:r w:rsidRPr="00AB1E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կանոնադրական խնդիրների իրականացմանը, այդ գումարը նույնպես բավարար չէ կանոնադրական խնդիրների արդյունավետ իրականացման համար, իսկ </w:t>
            </w:r>
            <w:r w:rsidRPr="00AB1E5F">
              <w:rPr>
                <w:rFonts w:ascii="GHEA Grapalat" w:hAnsi="GHEA Grapalat" w:cs="Sylfaen"/>
                <w:lang w:val="hy-AM"/>
              </w:rPr>
              <w:t xml:space="preserve">պետական ոչ առևտրային կազմակերպության կարգավիճակի իրավական կարգավորումը հնարավորություն չի տալիս այլ աղբյուրներից ներդրումներ կատարել, ինչը միայն կաշկանդում է ՊՈԱԿ-ի գործունեությունը և բացասաբար է անդրադառնում կանոնադրական խնդիրների իրականացման արդյունավետության վրա: </w:t>
            </w:r>
          </w:p>
          <w:p w14:paraId="75F5FD38" w14:textId="77777777" w:rsidR="007B28A8" w:rsidRPr="00AB1E5F" w:rsidRDefault="007B28A8" w:rsidP="00E93080">
            <w:pPr>
              <w:pStyle w:val="ListParagraph"/>
              <w:numPr>
                <w:ilvl w:val="0"/>
                <w:numId w:val="21"/>
              </w:numPr>
              <w:tabs>
                <w:tab w:val="left" w:pos="1080"/>
              </w:tabs>
              <w:spacing w:line="360" w:lineRule="auto"/>
              <w:ind w:left="157" w:right="161" w:firstLine="563"/>
              <w:jc w:val="both"/>
              <w:rPr>
                <w:rFonts w:ascii="GHEA Grapalat" w:hAnsi="GHEA Grapalat" w:cs="Sylfaen"/>
                <w:lang w:val="hy-AM"/>
              </w:rPr>
            </w:pPr>
            <w:r w:rsidRPr="00AB1E5F">
              <w:rPr>
                <w:rFonts w:ascii="GHEA Grapalat" w:hAnsi="GHEA Grapalat" w:cs="Sylfaen"/>
                <w:lang w:val="hy-AM"/>
              </w:rPr>
              <w:t xml:space="preserve">Ստեղծված իրավիճակում՝ ճանապարհաշինության բնագավառում արդյունավետ մասնագիտական կառույցի ստեղծման համար անհրաժեշտ նախադրյալներ ապահովելու համար, Նախագծով առաջարկվում է Կազմակերպությունը վերակազմակերպել «Ճանապարհային դեպարտամենտ» հիմնադրամի, ինչը հնարավորություն կտա ընդլայնել վերջինիս ֆինասավորման աղբյուրները՝ բարձրացնելով կանոնադրական խնդիրների արդյունավետ իրականացումը, սահմանել հնավորինս անկախ մարմին, որը կունենա </w:t>
            </w:r>
            <w:r w:rsidRPr="00AB1E5F">
              <w:rPr>
                <w:rFonts w:ascii="GHEA Grapalat" w:hAnsi="GHEA Grapalat" w:cs="Sylfaen"/>
                <w:lang w:val="hy-AM"/>
              </w:rPr>
              <w:lastRenderedPageBreak/>
              <w:t>անհրաժեշտ կարողություններ ճանապարհաշինական ծրագրերի նկատմամբ հսկողություն իրականացնելու համար:</w:t>
            </w:r>
          </w:p>
          <w:p w14:paraId="790050EA" w14:textId="77777777" w:rsidR="007B28A8" w:rsidRDefault="007B28A8" w:rsidP="00E9308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157" w:right="161" w:firstLine="563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B1E5F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AB1E5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B1E5F">
              <w:rPr>
                <w:rFonts w:ascii="GHEA Grapalat" w:hAnsi="GHEA Grapalat"/>
                <w:sz w:val="24"/>
                <w:szCs w:val="24"/>
                <w:lang w:val="hy-AM"/>
              </w:rPr>
              <w:t>ընդունման</w:t>
            </w:r>
            <w:r w:rsidRPr="00AB1E5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B1E5F">
              <w:rPr>
                <w:rFonts w:ascii="GHEA Grapalat" w:hAnsi="GHEA Grapalat"/>
                <w:sz w:val="24"/>
                <w:szCs w:val="24"/>
                <w:lang w:val="hy-AM"/>
              </w:rPr>
              <w:t>նպատակահարմարության</w:t>
            </w:r>
            <w:r w:rsidRPr="00AB1E5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B1E5F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 w:rsidRPr="00AB1E5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B1E5F">
              <w:rPr>
                <w:rFonts w:ascii="GHEA Grapalat" w:hAnsi="GHEA Grapalat"/>
                <w:sz w:val="24"/>
                <w:szCs w:val="24"/>
                <w:lang w:val="hy-AM"/>
              </w:rPr>
              <w:t>եզրահանգման</w:t>
            </w:r>
            <w:r w:rsidRPr="00AB1E5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B1E5F">
              <w:rPr>
                <w:rFonts w:ascii="GHEA Grapalat" w:hAnsi="GHEA Grapalat"/>
                <w:sz w:val="24"/>
                <w:szCs w:val="24"/>
                <w:lang w:val="hy-AM"/>
              </w:rPr>
              <w:t>գալու</w:t>
            </w:r>
            <w:r w:rsidRPr="00AB1E5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B1E5F">
              <w:rPr>
                <w:rFonts w:ascii="GHEA Grapalat" w:hAnsi="GHEA Grapalat"/>
                <w:sz w:val="24"/>
                <w:szCs w:val="24"/>
                <w:lang w:val="hy-AM"/>
              </w:rPr>
              <w:t>նպատակով</w:t>
            </w:r>
            <w:r w:rsidRPr="00AB1E5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B1E5F">
              <w:rPr>
                <w:rFonts w:ascii="GHEA Grapalat" w:hAnsi="GHEA Grapalat"/>
                <w:sz w:val="24"/>
                <w:szCs w:val="24"/>
                <w:lang w:val="hy-AM"/>
              </w:rPr>
              <w:t>անհրաժեշտ</w:t>
            </w:r>
            <w:r w:rsidRPr="00AB1E5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B1E5F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AB1E5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B1E5F">
              <w:rPr>
                <w:rFonts w:ascii="GHEA Grapalat" w:hAnsi="GHEA Grapalat"/>
                <w:sz w:val="24"/>
                <w:szCs w:val="24"/>
                <w:lang w:val="hy-AM"/>
              </w:rPr>
              <w:t>նախևառաջ</w:t>
            </w:r>
            <w:r w:rsidRPr="00AB1E5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B1E5F">
              <w:rPr>
                <w:rFonts w:ascii="GHEA Grapalat" w:hAnsi="GHEA Grapalat"/>
                <w:sz w:val="24"/>
                <w:szCs w:val="24"/>
                <w:lang w:val="hy-AM"/>
              </w:rPr>
              <w:t>քննարկել</w:t>
            </w:r>
            <w:r w:rsidRPr="00AB1E5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B1E5F">
              <w:rPr>
                <w:rFonts w:ascii="GHEA Grapalat" w:hAnsi="GHEA Grapalat"/>
                <w:sz w:val="24"/>
                <w:szCs w:val="24"/>
                <w:lang w:val="hy-AM"/>
              </w:rPr>
              <w:t>վերոնշյալ</w:t>
            </w:r>
            <w:r w:rsidRPr="00AB1E5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B1E5F">
              <w:rPr>
                <w:rFonts w:ascii="GHEA Grapalat" w:hAnsi="GHEA Grapalat"/>
                <w:sz w:val="24"/>
                <w:szCs w:val="24"/>
                <w:lang w:val="hy-AM"/>
              </w:rPr>
              <w:t>պատճառաբանությունների</w:t>
            </w:r>
            <w:r w:rsidRPr="00AB1E5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B1E5F">
              <w:rPr>
                <w:rFonts w:ascii="GHEA Grapalat" w:hAnsi="GHEA Grapalat"/>
                <w:sz w:val="24"/>
                <w:szCs w:val="24"/>
                <w:lang w:val="hy-AM"/>
              </w:rPr>
              <w:t>հիմնավորվածությունը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  <w:r w:rsidRPr="0019015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1C2D1FB7" w14:textId="77777777" w:rsidR="007B28A8" w:rsidRPr="00190155" w:rsidRDefault="007B28A8" w:rsidP="00E9308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157" w:right="161" w:firstLine="563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9015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«Հիմնադրամների մասին» օրենքի 3-րդ հոդվածի 1-ին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մասի համաձայն՝ </w:t>
            </w:r>
            <w:r w:rsidRPr="001901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հիմնադրամ է համարվում քաղաքացիների և (կամ) իրավաբանական անձանց </w:t>
            </w:r>
            <w:r w:rsidRPr="00190155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կամավոր գույքային վճարների հիման վրա ստեղծված և անդամություն չունեցող</w:t>
            </w:r>
            <w:r w:rsidRPr="001901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ոչ առևտրային կազմակերպությունը, որը հետապնդում է </w:t>
            </w:r>
            <w:r w:rsidRPr="00190155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սոցիալական, բարեգործական, մշակութային, կրթական, գիտական, առողջապահական, բնապահպանական և (կամ) այլ հանրօգուտ նպատակներ</w:t>
            </w:r>
            <w:r w:rsidRPr="001901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0A2668F4" w14:textId="77777777" w:rsidR="007B28A8" w:rsidRDefault="007B28A8" w:rsidP="00E93080">
            <w:pPr>
              <w:spacing w:after="0" w:line="360" w:lineRule="auto"/>
              <w:ind w:left="157" w:right="161" w:firstLine="56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625A7">
              <w:rPr>
                <w:rFonts w:ascii="GHEA Grapalat" w:hAnsi="GHEA Grapalat"/>
                <w:sz w:val="24"/>
                <w:szCs w:val="24"/>
                <w:lang w:val="hy-AM"/>
              </w:rPr>
              <w:t>Հատկանշական է, որ ի տարբերություն այլ տեսակի իրավաբանական անձանց՝ հիմնադրամի հիմնադիրները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0625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տվյալ դեպքում </w:t>
            </w:r>
            <w:r w:rsidRPr="000625A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Հայաստանի Հանրապետությունը</w:t>
            </w:r>
            <w:r w:rsidRPr="000625A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` </w:t>
            </w:r>
            <w:r w:rsidRPr="000625A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ի դեմս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br/>
            </w:r>
            <w:r w:rsidRPr="000625A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 կառավարության,</w:t>
            </w:r>
            <w:r w:rsidRPr="000625A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այլ գույք հանձնողները ոչ միայն պարտավոր չեն մասնակցել նրանց գործունեությանը, այլև զրկված են նրա գործերի կառավարմանն ուղղակիորեն մասնակցելու հնարավորություններից: Այդ պատճառով էլ հիմնադրամի մարմինների գործունեության նկատմամբ հսկողություն իրականացնելու նպատակով ստեղծվում է հոգաբարձուների խորհուրդ:</w:t>
            </w:r>
          </w:p>
          <w:p w14:paraId="7E951854" w14:textId="77777777" w:rsidR="007B28A8" w:rsidRDefault="007B28A8" w:rsidP="00E93080">
            <w:pPr>
              <w:spacing w:after="0" w:line="360" w:lineRule="auto"/>
              <w:ind w:left="157" w:right="161" w:firstLine="56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625A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«Պետական ոչ առևտրային կազմակերպությունների մասին» ՀՀ օրենքի 12-րդ հոդվածի 1-ին կետի համաձայն՝ պետական կազմակերպության կառավարումն </w:t>
            </w:r>
            <w:r w:rsidRPr="000625A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իրականացնում են </w:t>
            </w:r>
            <w:r w:rsidRPr="000625A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հիմնադիրը, նրա լիազորած պետական մարմինը, գործադիր մարմինը (տնօրեն, նախագահ, ռեկտոր և այլն)</w:t>
            </w:r>
            <w:r w:rsidRPr="000625A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38D3377E" w14:textId="77777777" w:rsidR="007B28A8" w:rsidRPr="000625A7" w:rsidRDefault="007B28A8" w:rsidP="00E93080">
            <w:pPr>
              <w:spacing w:after="0" w:line="360" w:lineRule="auto"/>
              <w:ind w:left="157" w:right="161" w:firstLine="56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625A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Ակնհայտ է, 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</w:t>
            </w:r>
            <w:r w:rsidRPr="000625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վերակազմակերպման արդյունքում Հայաստանի Հանրապետությունը զրկվելու է դրա կառավարմանը մասնակցելու և գործունեության նկատմամբ հսկողություն իրականացնելու հնարավորություններից:</w:t>
            </w:r>
          </w:p>
          <w:p w14:paraId="1A04A2AF" w14:textId="77777777" w:rsidR="007B28A8" w:rsidRDefault="007B28A8" w:rsidP="00E93080">
            <w:pPr>
              <w:spacing w:after="0" w:line="360" w:lineRule="auto"/>
              <w:ind w:left="157" w:right="161" w:firstLine="56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Ինչ վերաբերում է Կազմակերպության ֆինանսական միջոցների անբավարարությանը, ապա անհրաժեշտ է նշել, որ օրենսդրությամբ որևէ արգելք չկա տվյալ տարվա պետական բյուջեով չնախատեսված մուտքերի հաշվին ծախսեր իրականացնելու համար:</w:t>
            </w:r>
          </w:p>
          <w:p w14:paraId="3EE1D91C" w14:textId="77777777" w:rsidR="007B28A8" w:rsidRDefault="007B28A8" w:rsidP="00E93080">
            <w:pPr>
              <w:spacing w:after="0" w:line="360" w:lineRule="auto"/>
              <w:ind w:left="157" w:right="161" w:firstLine="56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Հարկ է նկատի ունենալ նաև, որ հիմնադրամի ստեղծումը հակասում է նաև հանրային կառավարման ոլորտում ՀՀ կառավարության գործող ծրագրով, նոր ծրագրի մշակման հիմքում դրված Քաղաքացիական պայմանագիր կուսակցության նախընտրական ծրագրով և արդեն իսկ հանրային քննարկման ներկայացված Հանրային կառավարման բարեփոխումների ռազմավարությամբ որդեգրված նպատակներին և քաղաքականության ուղղություններին:</w:t>
            </w:r>
          </w:p>
          <w:p w14:paraId="597618A5" w14:textId="790B1EBA" w:rsidR="007B28A8" w:rsidRPr="007B28A8" w:rsidRDefault="007B28A8" w:rsidP="00E93080">
            <w:pPr>
              <w:spacing w:after="0" w:line="360" w:lineRule="auto"/>
              <w:ind w:left="157" w:right="161" w:firstLine="56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E19A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առաջարկում ենք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Հիմնադրամի հոգաբարձուների խորհուրդի (այսուհետ՝ Խորհուրդ) կազմից հանել «</w:t>
            </w:r>
            <w:r w:rsidRPr="00AE19A3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196B53">
              <w:rPr>
                <w:rFonts w:ascii="GHEA Grapalat" w:hAnsi="GHEA Grapalat"/>
                <w:sz w:val="24"/>
                <w:szCs w:val="24"/>
                <w:lang w:val="hy-AM"/>
              </w:rPr>
              <w:t xml:space="preserve">Հ ֆինանսների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նախարարի տեղակալ»</w:t>
            </w:r>
            <w:r w:rsidRPr="00AE19A3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բառերը, քանի 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19A3">
              <w:rPr>
                <w:rFonts w:ascii="GHEA Grapalat" w:hAnsi="GHEA Grapalat"/>
                <w:sz w:val="24"/>
                <w:szCs w:val="24"/>
                <w:lang w:val="hy-AM"/>
              </w:rPr>
              <w:t>Խ</w:t>
            </w:r>
            <w:r w:rsidRPr="00196B53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որհրդի շրջանակներում նշված հարցերի քննարկումներին </w:t>
            </w:r>
            <w:r w:rsidRPr="00AE19A3">
              <w:rPr>
                <w:rFonts w:ascii="GHEA Grapalat" w:hAnsi="GHEA Grapalat"/>
                <w:sz w:val="24"/>
                <w:szCs w:val="24"/>
                <w:lang w:val="hy-AM"/>
              </w:rPr>
              <w:t>նախարարության մասնակցությունը</w:t>
            </w:r>
            <w:r w:rsidRPr="00196B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գտնում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r w:rsidRPr="00196B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նպատակա</w:t>
            </w:r>
            <w:r w:rsidRPr="00196B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հարմար ՀՀ օրենսդրությամբ սահմանված ընդհանուր ընթացակարգերի և աշխատակարգի շրջանակներում: 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9C4A49" w14:textId="3E99A748" w:rsidR="007B28A8" w:rsidRPr="00BD18A6" w:rsidRDefault="007B28A8" w:rsidP="007B28A8">
            <w:pPr>
              <w:spacing w:after="0" w:line="36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34EB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Pr="007660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BD18A6" w:rsidRPr="00BD18A6" w14:paraId="5CDAD199" w14:textId="77777777" w:rsidTr="003F1283">
        <w:trPr>
          <w:tblCellSpacing w:w="0" w:type="dxa"/>
          <w:jc w:val="center"/>
        </w:trPr>
        <w:tc>
          <w:tcPr>
            <w:tcW w:w="93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366F18" w14:textId="2E27E575" w:rsidR="00BD18A6" w:rsidRPr="007B28A8" w:rsidRDefault="00BD18A6" w:rsidP="007B28A8">
            <w:pPr>
              <w:spacing w:line="36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D18A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lastRenderedPageBreak/>
              <w:t>2</w:t>
            </w:r>
            <w:r w:rsidRPr="00BD18A6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BD18A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BD18A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ՀՀ</w:t>
            </w:r>
            <w:r w:rsidRPr="00BD18A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7B28A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="007B28A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B28A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250B274" w14:textId="5AC2F809" w:rsidR="00BD18A6" w:rsidRPr="00234EBB" w:rsidRDefault="007E4F4D" w:rsidP="007B28A8">
            <w:pPr>
              <w:spacing w:after="0" w:line="360" w:lineRule="auto"/>
              <w:ind w:left="121" w:right="126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234EB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2</w:t>
            </w:r>
            <w:r w:rsidR="007B28A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</w:rPr>
              <w:t>6</w:t>
            </w:r>
            <w:r w:rsidR="00BD18A6" w:rsidRPr="00234EB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</w:rPr>
              <w:t>.0</w:t>
            </w:r>
            <w:r w:rsidR="007B28A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</w:rPr>
              <w:t>7</w:t>
            </w:r>
            <w:r w:rsidR="00BD18A6" w:rsidRPr="00234EB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</w:rPr>
              <w:t>.2021թ.</w:t>
            </w:r>
          </w:p>
        </w:tc>
      </w:tr>
      <w:tr w:rsidR="00BD18A6" w:rsidRPr="00BD18A6" w14:paraId="7AEB9A59" w14:textId="77777777" w:rsidTr="00447EB2">
        <w:trPr>
          <w:tblCellSpacing w:w="0" w:type="dxa"/>
          <w:jc w:val="center"/>
        </w:trPr>
        <w:tc>
          <w:tcPr>
            <w:tcW w:w="93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A7C308" w14:textId="77777777" w:rsidR="00BD18A6" w:rsidRPr="00BD18A6" w:rsidRDefault="00BD18A6" w:rsidP="00BD18A6">
            <w:pPr>
              <w:spacing w:after="0" w:line="360" w:lineRule="auto"/>
              <w:ind w:left="125" w:right="130" w:firstLine="12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BF1EBB0" w14:textId="18E683B9" w:rsidR="00BD18A6" w:rsidRPr="00234EBB" w:rsidRDefault="00BD18A6" w:rsidP="00BD18A6">
            <w:pPr>
              <w:spacing w:after="0" w:line="360" w:lineRule="auto"/>
              <w:ind w:left="121" w:right="126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234EB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 xml:space="preserve">N </w:t>
            </w:r>
            <w:r w:rsidR="007B28A8" w:rsidRPr="007B28A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/27.3/22428-2021</w:t>
            </w:r>
          </w:p>
        </w:tc>
      </w:tr>
      <w:tr w:rsidR="00BD18A6" w:rsidRPr="00BD18A6" w14:paraId="516D239D" w14:textId="77777777" w:rsidTr="003F1283">
        <w:trPr>
          <w:tblCellSpacing w:w="0" w:type="dxa"/>
          <w:jc w:val="center"/>
        </w:trPr>
        <w:tc>
          <w:tcPr>
            <w:tcW w:w="9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E99B15" w14:textId="77777777" w:rsidR="00BD18A6" w:rsidRPr="00BD18A6" w:rsidRDefault="00BD18A6" w:rsidP="00E93080">
            <w:pPr>
              <w:shd w:val="clear" w:color="auto" w:fill="FFFFFF"/>
              <w:tabs>
                <w:tab w:val="left" w:pos="720"/>
                <w:tab w:val="left" w:pos="990"/>
                <w:tab w:val="left" w:pos="8707"/>
              </w:tabs>
              <w:spacing w:after="0" w:line="360" w:lineRule="auto"/>
              <w:ind w:left="337" w:right="251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58BBA77" w14:textId="77777777" w:rsidR="007B28A8" w:rsidRPr="00B05334" w:rsidRDefault="007B28A8" w:rsidP="00E93080">
            <w:pPr>
              <w:tabs>
                <w:tab w:val="left" w:pos="8707"/>
              </w:tabs>
              <w:spacing w:after="0" w:line="360" w:lineRule="auto"/>
              <w:ind w:left="337" w:right="25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B053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ԿԱՐԾԻՔ</w:t>
            </w:r>
          </w:p>
          <w:p w14:paraId="2C7D14A3" w14:textId="77777777" w:rsidR="007B28A8" w:rsidRPr="00B05334" w:rsidRDefault="007B28A8" w:rsidP="00E93080">
            <w:pPr>
              <w:tabs>
                <w:tab w:val="left" w:pos="8707"/>
              </w:tabs>
              <w:spacing w:after="0" w:line="360" w:lineRule="auto"/>
              <w:ind w:left="337" w:right="25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B053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««Ճանապարհային դեպարտամենտ» պետական ոչ առևտրային կազմակերպությունը «Ճանապարհային դեպարտամենտ» հիմնադրամի վերակազմակերպելու, կանոնադրությունը հաստատելու և Կառավարության 2016 թվականի դեկտեմբերի 15-ի N 1304-Ա որոշումն ուժը կորցրած ճանաչելու մասին» Հայաստանի Հանրապետության կառավարության որոշման նախագծի վերաբերյալ</w:t>
            </w:r>
          </w:p>
          <w:p w14:paraId="558D8DE6" w14:textId="77777777" w:rsidR="007B28A8" w:rsidRPr="00B05334" w:rsidRDefault="007B28A8" w:rsidP="00E93080">
            <w:pPr>
              <w:tabs>
                <w:tab w:val="left" w:pos="8707"/>
              </w:tabs>
              <w:spacing w:after="0" w:line="360" w:lineRule="auto"/>
              <w:ind w:left="337" w:right="251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289A4D8" w14:textId="77777777" w:rsidR="007B28A8" w:rsidRPr="00B05334" w:rsidRDefault="007B28A8" w:rsidP="00E93080">
            <w:pPr>
              <w:tabs>
                <w:tab w:val="left" w:pos="8707"/>
              </w:tabs>
              <w:spacing w:after="0" w:line="360" w:lineRule="auto"/>
              <w:ind w:left="337" w:right="251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1. ««Ճանապարհային դեպարտամենտ» պետական ոչ առևտրային կազմակերպությունը «Ճանապարհային դեպարտամենտ» հիմնադրամի վերակազմակերպելու, կանոնադրությունը հաստատելու և Կառավարության 2016 թվականի դեկտեմբերի 15-ի N 1304-Ա որոշումն ուժը կորցրած ճանաչելու մասին» Հայաստանի Հանրապետության կառավարության որոշման</w:t>
            </w:r>
            <w:r w:rsidRPr="00B053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(այսուհետ՝ Նախագիծ) 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վերնագրում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«ԿԱՌԱՎԱՐՈՒԹՅԱՆ» բառից առաջ անհրաժեշտ է լրացնել «ՀԱՅԱՍՏԱՆԻ ՀԱՆՐԱՊԵՏՈՒԹՅԱՆ» բառերը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6585C8B6" w14:textId="77777777" w:rsidR="007B28A8" w:rsidRPr="00B05334" w:rsidRDefault="007B28A8" w:rsidP="00E93080">
            <w:pPr>
              <w:tabs>
                <w:tab w:val="left" w:pos="8707"/>
              </w:tabs>
              <w:spacing w:after="0" w:line="360" w:lineRule="auto"/>
              <w:ind w:left="337" w:right="251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Նախագծի 1-ին կետով նախատեսվում է՝ «Ճանապարհային դեպարտամենտ» պետական ոչ առևտրային կազմակերպությունը (պետական գրանցման համարը՝ 286.210.945286) վերակազմավորման ձևով 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վերակազմակերպել «Ճանապարհային դեպարտամենտ» հիմնադրամի: Այս կապակցությամբ հարկ ենք համարում հայտնել հետևյալը.</w:t>
            </w:r>
          </w:p>
          <w:p w14:paraId="5871CA94" w14:textId="77777777" w:rsidR="007B28A8" w:rsidRPr="00B05334" w:rsidRDefault="007B28A8" w:rsidP="00E93080">
            <w:pPr>
              <w:tabs>
                <w:tab w:val="left" w:pos="8707"/>
              </w:tabs>
              <w:spacing w:after="0" w:line="360" w:lineRule="auto"/>
              <w:ind w:left="337" w:right="251" w:firstLine="7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Հիմնադրամների մասին օրենքի 3-րդ հոդվածի 1-ին մասի համաձայն՝ </w:t>
            </w:r>
            <w:r w:rsidRPr="00B0533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հիմնադրամ է համարվում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քաղաքացիների և (կամ) իրավաբանական անձանց կամավոր գույքային վճարների հիման վրա ստեղծված և </w:t>
            </w:r>
            <w:r w:rsidRPr="00B0533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անդամություն չունեցող ոչ առևտրային կազմակերպությունը, որը հետապնդում է սոցիալական, բարեգործական, մշակութային, կրթական, գիտական, առողջապահական, բնապահպանական և (կամ) այլ հանրօգուտ նպատակներ:</w:t>
            </w:r>
          </w:p>
          <w:p w14:paraId="20756F27" w14:textId="77777777" w:rsidR="007B28A8" w:rsidRPr="00B05334" w:rsidRDefault="007B28A8" w:rsidP="00E93080">
            <w:pPr>
              <w:shd w:val="clear" w:color="auto" w:fill="FFFFFF"/>
              <w:tabs>
                <w:tab w:val="left" w:pos="8707"/>
              </w:tabs>
              <w:spacing w:after="0" w:line="360" w:lineRule="auto"/>
              <w:ind w:left="337" w:right="251" w:firstLine="720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Նախագծով հաստատված կանոնադրության 1-ին կետի համաձայն՝  «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Ճանապարհային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դեպարտամենտ</w:t>
            </w:r>
            <w:r w:rsidRPr="00B053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» </w:t>
            </w:r>
            <w:r w:rsidRPr="00B0533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հիմնադրամը հիմնադրի կամավոր գույքային  վճարների հիման վրա ստեղծված  և անդամություն չունեցող ոչ առևտրային կազմակերպություն է, որը հետապնդում է սոցիալական, բարեգործական, մշակութային, կրթական, առողջապահական, բնապահպանական և (այլ) հանրօգուտ նպատակներ:</w:t>
            </w:r>
          </w:p>
          <w:p w14:paraId="5435E769" w14:textId="77777777" w:rsidR="007B28A8" w:rsidRPr="00B05334" w:rsidRDefault="007B28A8" w:rsidP="00E93080">
            <w:pPr>
              <w:shd w:val="clear" w:color="auto" w:fill="FFFFFF"/>
              <w:tabs>
                <w:tab w:val="left" w:pos="8707"/>
              </w:tabs>
              <w:spacing w:after="0" w:line="360" w:lineRule="auto"/>
              <w:ind w:left="337" w:right="251"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533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Նախագծով նախատեսված կարգավորումներից, ինչպես նաև Նախագծի հիմնավորումից պարզ չէ, թե օրենքով նախատեսված հանրօգուտ նպատակներից որ նպատակի համար է նախատեսվում ստեղծել 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Ճանապարհային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դեպարտամենտ</w:t>
            </w:r>
            <w:r w:rsidRPr="00B053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» </w:t>
            </w:r>
            <w:r w:rsidRPr="00B0533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հիմնադրամը: Նշվածը հաշվի առնելով՝ գտնում ենք, որ Նախագծով նախատեսված կարգավորումները լրացուցիչ հիմնավորման կարիք ունեն:</w:t>
            </w:r>
          </w:p>
          <w:p w14:paraId="32FB827C" w14:textId="77777777" w:rsidR="007B28A8" w:rsidRPr="00B05334" w:rsidRDefault="007B28A8" w:rsidP="00E93080">
            <w:pPr>
              <w:tabs>
                <w:tab w:val="left" w:pos="8707"/>
              </w:tabs>
              <w:spacing w:after="0" w:line="360" w:lineRule="auto"/>
              <w:ind w:left="337" w:right="251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3. Նախագծի նախաբանում անհրաժեշտ է հղում կատարել նաև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«Հիմնադրամների մասին» օրենքի 13-րդ հոդվածին՝ նկատի ունենալով, որ Նախագծի 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կետով նախատեսվում է հաստատել հիմնադրամի կանոնադրությունը: </w:t>
            </w:r>
          </w:p>
          <w:p w14:paraId="75C992A1" w14:textId="77777777" w:rsidR="007B28A8" w:rsidRPr="00B05334" w:rsidRDefault="007B28A8" w:rsidP="00E93080">
            <w:pPr>
              <w:tabs>
                <w:tab w:val="left" w:pos="8707"/>
              </w:tabs>
              <w:spacing w:after="0" w:line="360" w:lineRule="auto"/>
              <w:ind w:left="337" w:right="251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4. Նախագծի 3-րդ կետի 6-րդ ենթակետում «կազմակերպության միջոցների» բառերի փոխարեն անհրաժեշտ է հստակ նշել, թե ում կողմից է իրականացվելու վերակազմակերպման հետ կապված ծախսերը:</w:t>
            </w:r>
          </w:p>
          <w:p w14:paraId="510B248C" w14:textId="77777777" w:rsidR="007B28A8" w:rsidRPr="00B05334" w:rsidRDefault="007B28A8" w:rsidP="00E93080">
            <w:pPr>
              <w:shd w:val="clear" w:color="auto" w:fill="FFFFFF"/>
              <w:tabs>
                <w:tab w:val="left" w:pos="8707"/>
              </w:tabs>
              <w:spacing w:after="0" w:line="360" w:lineRule="auto"/>
              <w:ind w:left="337" w:right="251"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62FA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. Նախագծի 3-րդ կետի 4-րդ ենթակետի «Հիմնադրամի» բառն անհրաժեշտ է փոխարինել «հիմնադրամի» բառով՝ նկատի ունենալով Նախագծի 1-ին կետը: Նույն դիտողությունը վերաբերում է Նախագծի 3-րդ կետի 5-րդ ենթակետին, 6-րդ կետի 2-րդ և 3-րդ ենթակետերին:</w:t>
            </w:r>
          </w:p>
          <w:p w14:paraId="3385E4A7" w14:textId="77777777" w:rsidR="007B28A8" w:rsidRPr="00BE5E7E" w:rsidRDefault="007B28A8" w:rsidP="00E93080">
            <w:pPr>
              <w:tabs>
                <w:tab w:val="left" w:pos="8707"/>
              </w:tabs>
              <w:autoSpaceDE w:val="0"/>
              <w:autoSpaceDN w:val="0"/>
              <w:adjustRightInd w:val="0"/>
              <w:spacing w:after="0" w:line="360" w:lineRule="auto"/>
              <w:ind w:left="337" w:right="251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62FA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B05334">
              <w:rPr>
                <w:rFonts w:ascii="GHEA Grapalat" w:hAnsi="GHEA Grapalat" w:cs="Sylfaen"/>
                <w:sz w:val="24"/>
                <w:lang w:val="hy-AM" w:eastAsia="ru-RU"/>
              </w:rPr>
              <w:t>Նախագծի 4-րդ կետ</w:t>
            </w:r>
            <w:r w:rsidRPr="00904EFD">
              <w:rPr>
                <w:rFonts w:ascii="GHEA Grapalat" w:hAnsi="GHEA Grapalat" w:cs="Sylfaen"/>
                <w:sz w:val="24"/>
                <w:lang w:val="hy-AM" w:eastAsia="ru-RU"/>
              </w:rPr>
              <w:t xml:space="preserve">ով նախատեսվում է՝ հիմնադրի </w:t>
            </w:r>
            <w:r w:rsidRPr="00BE5E7E">
              <w:rPr>
                <w:rFonts w:ascii="GHEA Grapalat" w:hAnsi="GHEA Grapalat" w:cs="Sylfaen"/>
                <w:b/>
                <w:sz w:val="24"/>
                <w:lang w:val="hy-AM" w:eastAsia="ru-RU"/>
              </w:rPr>
              <w:t>գործադիր տնօրեն</w:t>
            </w:r>
            <w:r w:rsidRPr="00904EFD">
              <w:rPr>
                <w:rFonts w:ascii="GHEA Grapalat" w:hAnsi="GHEA Grapalat" w:cs="Sylfaen"/>
                <w:sz w:val="24"/>
                <w:lang w:val="hy-AM" w:eastAsia="ru-RU"/>
              </w:rPr>
              <w:t xml:space="preserve"> (այսուհետ՝ Հիմնադրամի </w:t>
            </w:r>
            <w:r w:rsidRPr="00BE5E7E">
              <w:rPr>
                <w:rFonts w:ascii="GHEA Grapalat" w:hAnsi="GHEA Grapalat" w:cs="Sylfaen"/>
                <w:b/>
                <w:sz w:val="24"/>
                <w:lang w:val="hy-AM" w:eastAsia="ru-RU"/>
              </w:rPr>
              <w:t>ժամանակավոր պաշտոնակատար</w:t>
            </w:r>
            <w:r w:rsidRPr="00904EFD">
              <w:rPr>
                <w:rFonts w:ascii="GHEA Grapalat" w:hAnsi="GHEA Grapalat" w:cs="Sylfaen"/>
                <w:sz w:val="24"/>
                <w:lang w:val="hy-AM" w:eastAsia="ru-RU"/>
              </w:rPr>
              <w:t>) նշանակել Ստեփան Մաչյան</w:t>
            </w:r>
            <w:r w:rsidRPr="007E5288">
              <w:rPr>
                <w:rFonts w:ascii="GHEA Grapalat" w:hAnsi="GHEA Grapalat" w:cs="Sylfaen"/>
                <w:sz w:val="24"/>
                <w:lang w:val="hy-AM" w:eastAsia="ru-RU"/>
              </w:rPr>
              <w:t>ին</w:t>
            </w:r>
            <w:r w:rsidRPr="00BA0EB9">
              <w:rPr>
                <w:rFonts w:ascii="GHEA Grapalat" w:hAnsi="GHEA Grapalat" w:cs="Sylfaen"/>
                <w:sz w:val="24"/>
                <w:lang w:val="hy-AM" w:eastAsia="ru-RU"/>
              </w:rPr>
              <w:t xml:space="preserve">: Հիմք ընդունելով 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«Հիմնադրամ</w:t>
            </w:r>
            <w:r w:rsidRPr="004E0CE8">
              <w:rPr>
                <w:rFonts w:ascii="GHEA Grapalat" w:hAnsi="GHEA Grapalat"/>
                <w:sz w:val="24"/>
                <w:szCs w:val="24"/>
                <w:lang w:val="hy-AM"/>
              </w:rPr>
              <w:t>ների մասին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E0CE8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13-րդ հո</w:t>
            </w:r>
            <w:r w:rsidRPr="00581627"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4E0CE8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վածի </w:t>
            </w:r>
            <w:r w:rsidRPr="00581627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մասի 2-րդ կետը, համաձայն որի՝ </w:t>
            </w:r>
            <w:r w:rsidRPr="00E5285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հիմնադրամը հիմնադրելու մասին որոշում կայացնելիս հիմնադիրները պետք է միաձայն՝ նշանակեն հիմնադրամի </w:t>
            </w:r>
            <w:r w:rsidRPr="00BE5E7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գործադիր մարմնի ղեկավարին</w:t>
            </w:r>
            <w:r w:rsidRPr="00E5285E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(այսուհետ՝ կառավարիչ) կամ </w:t>
            </w:r>
            <w:r w:rsidRPr="00BE5E7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գործադիր մարմնի ղեկավարի ժամանակավոր պաշտոնակատարին</w:t>
            </w:r>
            <w:r w:rsidRPr="00E5285E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(այսուհետ՝ ժամանակավոր կառավարիչ)</w:t>
            </w:r>
            <w:r w:rsidRPr="00937CAF">
              <w:rPr>
                <w:rFonts w:ascii="GHEA Grapalat" w:hAnsi="GHEA Grapalat"/>
                <w:sz w:val="24"/>
                <w:szCs w:val="24"/>
                <w:lang w:val="hy-AM"/>
              </w:rPr>
              <w:t>՝ անհրաժեշտ է Նախագծում հստակե</w:t>
            </w:r>
            <w:r w:rsidRPr="009F0819">
              <w:rPr>
                <w:rFonts w:ascii="GHEA Grapalat" w:hAnsi="GHEA Grapalat"/>
                <w:sz w:val="24"/>
                <w:szCs w:val="24"/>
                <w:lang w:val="hy-AM"/>
              </w:rPr>
              <w:t>ցնել</w:t>
            </w:r>
            <w:r w:rsidRPr="00C0378B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9F0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04EFD">
              <w:rPr>
                <w:rFonts w:ascii="GHEA Grapalat" w:hAnsi="GHEA Grapalat" w:cs="Sylfaen"/>
                <w:sz w:val="24"/>
                <w:lang w:val="hy-AM" w:eastAsia="ru-RU"/>
              </w:rPr>
              <w:t>Ստեփան Մաչյան</w:t>
            </w:r>
            <w:r w:rsidRPr="009F0819">
              <w:rPr>
                <w:rFonts w:ascii="GHEA Grapalat" w:hAnsi="GHEA Grapalat" w:cs="Sylfaen"/>
                <w:sz w:val="24"/>
                <w:lang w:val="hy-AM" w:eastAsia="ru-RU"/>
              </w:rPr>
              <w:t>ը նշա</w:t>
            </w:r>
            <w:r w:rsidRPr="006B6E19">
              <w:rPr>
                <w:rFonts w:ascii="GHEA Grapalat" w:hAnsi="GHEA Grapalat" w:cs="Sylfaen"/>
                <w:sz w:val="24"/>
                <w:lang w:val="hy-AM" w:eastAsia="ru-RU"/>
              </w:rPr>
              <w:t>նակվու</w:t>
            </w:r>
            <w:r w:rsidRPr="003876D4">
              <w:rPr>
                <w:rFonts w:ascii="GHEA Grapalat" w:hAnsi="GHEA Grapalat" w:cs="Sylfaen"/>
                <w:sz w:val="24"/>
                <w:lang w:val="hy-AM" w:eastAsia="ru-RU"/>
              </w:rPr>
              <w:t xml:space="preserve">մ է </w:t>
            </w:r>
            <w:r w:rsidRPr="001C23F6">
              <w:rPr>
                <w:rFonts w:ascii="GHEA Grapalat" w:hAnsi="GHEA Grapalat" w:cs="Sylfaen"/>
                <w:sz w:val="24"/>
                <w:lang w:val="hy-AM" w:eastAsia="ru-RU"/>
              </w:rPr>
              <w:t xml:space="preserve">որպես </w:t>
            </w:r>
            <w:r w:rsidRPr="00E5285E">
              <w:rPr>
                <w:rFonts w:ascii="GHEA Grapalat" w:hAnsi="GHEA Grapalat"/>
                <w:sz w:val="24"/>
                <w:szCs w:val="24"/>
                <w:lang w:val="hy-AM"/>
              </w:rPr>
              <w:t>հիմնադրամի գործադիր մարմնի ղեկավար</w:t>
            </w:r>
            <w:r w:rsidRPr="003876D4">
              <w:rPr>
                <w:rFonts w:ascii="GHEA Grapalat" w:hAnsi="GHEA Grapalat" w:cs="Sylfaen"/>
                <w:sz w:val="24"/>
                <w:lang w:val="hy-AM" w:eastAsia="ru-RU"/>
              </w:rPr>
              <w:t>, թե</w:t>
            </w:r>
            <w:r w:rsidRPr="00081E56">
              <w:rPr>
                <w:rFonts w:ascii="GHEA Grapalat" w:hAnsi="GHEA Grapalat" w:cs="Sylfaen"/>
                <w:sz w:val="24"/>
                <w:lang w:val="hy-AM" w:eastAsia="ru-RU"/>
              </w:rPr>
              <w:t xml:space="preserve">՝ </w:t>
            </w:r>
            <w:r w:rsidRPr="00904EFD">
              <w:rPr>
                <w:rFonts w:ascii="GHEA Grapalat" w:hAnsi="GHEA Grapalat" w:cs="Sylfaen"/>
                <w:sz w:val="24"/>
                <w:lang w:val="hy-AM" w:eastAsia="ru-RU"/>
              </w:rPr>
              <w:t xml:space="preserve">հիմնադրի գործադիր </w:t>
            </w:r>
            <w:r w:rsidRPr="001C23F6">
              <w:rPr>
                <w:rFonts w:ascii="GHEA Grapalat" w:hAnsi="GHEA Grapalat" w:cs="Sylfaen"/>
                <w:sz w:val="24"/>
                <w:lang w:val="hy-AM" w:eastAsia="ru-RU"/>
              </w:rPr>
              <w:t>մա</w:t>
            </w:r>
            <w:r w:rsidRPr="00404526">
              <w:rPr>
                <w:rFonts w:ascii="GHEA Grapalat" w:hAnsi="GHEA Grapalat" w:cs="Sylfaen"/>
                <w:sz w:val="24"/>
                <w:lang w:val="hy-AM" w:eastAsia="ru-RU"/>
              </w:rPr>
              <w:t>րմն</w:t>
            </w:r>
            <w:r w:rsidRPr="00081E56">
              <w:rPr>
                <w:rFonts w:ascii="GHEA Grapalat" w:hAnsi="GHEA Grapalat" w:cs="Sylfaen"/>
                <w:sz w:val="24"/>
                <w:lang w:val="hy-AM" w:eastAsia="ru-RU"/>
              </w:rPr>
              <w:t xml:space="preserve">ի </w:t>
            </w:r>
            <w:r w:rsidRPr="00E5285E">
              <w:rPr>
                <w:rFonts w:ascii="GHEA Grapalat" w:hAnsi="GHEA Grapalat"/>
                <w:sz w:val="24"/>
                <w:szCs w:val="24"/>
                <w:lang w:val="hy-AM"/>
              </w:rPr>
              <w:t>ղեկավար</w:t>
            </w:r>
            <w:r w:rsidRPr="006A4278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081E56">
              <w:rPr>
                <w:rFonts w:ascii="GHEA Grapalat" w:hAnsi="GHEA Grapalat" w:cs="Sylfaen"/>
                <w:sz w:val="24"/>
                <w:lang w:val="hy-AM" w:eastAsia="ru-RU"/>
              </w:rPr>
              <w:t xml:space="preserve"> ժ</w:t>
            </w:r>
            <w:r w:rsidRPr="0055684B">
              <w:rPr>
                <w:rFonts w:ascii="GHEA Grapalat" w:hAnsi="GHEA Grapalat" w:cs="Sylfaen"/>
                <w:sz w:val="24"/>
                <w:lang w:val="hy-AM" w:eastAsia="ru-RU"/>
              </w:rPr>
              <w:t xml:space="preserve">ամանակավոր </w:t>
            </w:r>
            <w:r w:rsidRPr="00081E56">
              <w:rPr>
                <w:rFonts w:ascii="GHEA Grapalat" w:hAnsi="GHEA Grapalat" w:cs="Sylfaen"/>
                <w:sz w:val="24"/>
                <w:lang w:val="hy-AM" w:eastAsia="ru-RU"/>
              </w:rPr>
              <w:t>պաշտոնակատար</w:t>
            </w:r>
            <w:r w:rsidRPr="006A4278">
              <w:rPr>
                <w:rFonts w:ascii="GHEA Grapalat" w:hAnsi="GHEA Grapalat" w:cs="Sylfaen"/>
                <w:sz w:val="24"/>
                <w:lang w:val="hy-AM" w:eastAsia="ru-RU"/>
              </w:rPr>
              <w:t>:</w:t>
            </w:r>
          </w:p>
          <w:p w14:paraId="32A1B3AF" w14:textId="77777777" w:rsidR="007B28A8" w:rsidRPr="00B05334" w:rsidRDefault="007B28A8" w:rsidP="00E93080">
            <w:pPr>
              <w:shd w:val="clear" w:color="auto" w:fill="FFFFFF"/>
              <w:tabs>
                <w:tab w:val="left" w:pos="8707"/>
              </w:tabs>
              <w:spacing w:after="0" w:line="360" w:lineRule="auto"/>
              <w:ind w:left="337" w:right="251"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62F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7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. Նկատի ունենալով, որ Նախագծի 6-րդ կետի 2-րդ ենթակետով նախատեսվում է փոխանցման ակտի հաստատում, ուստի անհրաժեշտ է Նախագծի նախաբանում հղում կատարել նաև Քաղաքացիական օրենսգրքի 65-րդ հոդվածին: </w:t>
            </w:r>
          </w:p>
          <w:p w14:paraId="00771253" w14:textId="77777777" w:rsidR="007B28A8" w:rsidRPr="00B05334" w:rsidRDefault="007B28A8" w:rsidP="00E93080">
            <w:pPr>
              <w:shd w:val="clear" w:color="auto" w:fill="FFFFFF"/>
              <w:tabs>
                <w:tab w:val="left" w:pos="8707"/>
              </w:tabs>
              <w:spacing w:after="0" w:line="360" w:lineRule="auto"/>
              <w:ind w:left="337" w:right="251"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62FA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. Նախագծի 6-րդ կետի 3-րդ ենթակետում «անհատույց իրավունքով» բառերն անհրաժեշտ է փոխարինել «անհատույց օգտագործման իրավունքով» բառերով:</w:t>
            </w:r>
          </w:p>
          <w:p w14:paraId="7306B425" w14:textId="77777777" w:rsidR="007B28A8" w:rsidRPr="00D035C3" w:rsidRDefault="007B28A8" w:rsidP="00E93080">
            <w:pPr>
              <w:shd w:val="clear" w:color="auto" w:fill="FFFFFF"/>
              <w:tabs>
                <w:tab w:val="left" w:pos="8707"/>
              </w:tabs>
              <w:spacing w:after="0" w:line="360" w:lineRule="auto"/>
              <w:ind w:left="337" w:right="251"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12E9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6A12E9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կետով նախատեսվում է հաստատել հիմ</w:t>
            </w:r>
            <w:r w:rsidRPr="001D1AA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նադրամի կանոնադրությունը </w:t>
            </w:r>
            <w:r w:rsidRPr="00B0533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(այսուհետ՝ Կանոնադրություն)</w:t>
            </w:r>
            <w:r w:rsidRPr="001D1AA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՝ համաձայն N 1 հավելված</w:t>
            </w:r>
            <w:r w:rsidRPr="000C4C0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, ուստի անհրաժեշտ է </w:t>
            </w:r>
            <w:r w:rsidRPr="00A972A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Կանոնադրության վերևի աջ անկյո</w:t>
            </w:r>
            <w:r w:rsidRPr="004E176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ւնում 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E176C">
              <w:rPr>
                <w:rFonts w:ascii="GHEA Grapalat" w:hAnsi="GHEA Grapalat"/>
                <w:sz w:val="24"/>
                <w:szCs w:val="24"/>
                <w:lang w:val="hy-AM"/>
              </w:rPr>
              <w:t>Հավելված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E176C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բառը փոխարինել 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1D1AA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N 1</w:t>
            </w:r>
            <w:r w:rsidRPr="004E176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4E176C">
              <w:rPr>
                <w:rFonts w:ascii="GHEA Grapalat" w:hAnsi="GHEA Grapalat"/>
                <w:sz w:val="24"/>
                <w:szCs w:val="24"/>
                <w:lang w:val="hy-AM"/>
              </w:rPr>
              <w:t>Հավելված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D035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բառերով:</w:t>
            </w:r>
          </w:p>
          <w:p w14:paraId="6339DFE8" w14:textId="77777777" w:rsidR="007B28A8" w:rsidRPr="00B05334" w:rsidRDefault="007B28A8" w:rsidP="00E93080">
            <w:pPr>
              <w:shd w:val="clear" w:color="auto" w:fill="FFFFFF"/>
              <w:tabs>
                <w:tab w:val="left" w:pos="8707"/>
              </w:tabs>
              <w:spacing w:after="0" w:line="360" w:lineRule="auto"/>
              <w:ind w:left="337" w:right="251" w:firstLine="360"/>
              <w:jc w:val="both"/>
              <w:textAlignment w:val="baseline"/>
              <w:rPr>
                <w:rFonts w:ascii="GHEA Grapalat" w:hAnsi="GHEA Grapalat" w:cs="Sylfaen"/>
                <w:sz w:val="24"/>
                <w:lang w:val="hy-AM" w:eastAsia="ru-RU"/>
              </w:rPr>
            </w:pP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1</w:t>
            </w:r>
            <w:r w:rsidRPr="005062FA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B053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Առաջարկում ենք </w:t>
            </w:r>
            <w:r w:rsidRPr="005062F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Կանոնադրության</w:t>
            </w:r>
            <w:r w:rsidRPr="00B053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2</w:t>
            </w:r>
            <w:r w:rsidRPr="00B05334">
              <w:rPr>
                <w:rFonts w:ascii="GHEA Grapalat" w:hAnsi="GHEA Grapalat" w:cs="Sylfaen"/>
                <w:sz w:val="24"/>
                <w:lang w:val="hy-AM" w:eastAsia="ru-RU"/>
              </w:rPr>
              <w:t xml:space="preserve">-րդ կետը շարադրել հետևյալ խմբագրությամբ. </w:t>
            </w:r>
          </w:p>
          <w:p w14:paraId="3E4FC563" w14:textId="77777777" w:rsidR="007B28A8" w:rsidRPr="00B05334" w:rsidRDefault="007B28A8" w:rsidP="00E93080">
            <w:pPr>
              <w:shd w:val="clear" w:color="auto" w:fill="FFFFFF"/>
              <w:tabs>
                <w:tab w:val="left" w:pos="8707"/>
              </w:tabs>
              <w:spacing w:after="0" w:line="360" w:lineRule="auto"/>
              <w:ind w:left="337" w:right="251" w:firstLine="720"/>
              <w:jc w:val="both"/>
              <w:textAlignment w:val="baseline"/>
              <w:rPr>
                <w:rFonts w:ascii="GHEA Grapalat" w:hAnsi="GHEA Grapalat" w:cs="Sylfaen"/>
                <w:sz w:val="24"/>
                <w:lang w:val="hy-AM" w:eastAsia="ru-RU"/>
              </w:rPr>
            </w:pPr>
            <w:r w:rsidRPr="00B05334">
              <w:rPr>
                <w:rFonts w:ascii="GHEA Grapalat" w:hAnsi="GHEA Grapalat" w:cs="Sylfaen"/>
                <w:sz w:val="24"/>
                <w:lang w:val="hy-AM" w:eastAsia="ru-RU"/>
              </w:rPr>
              <w:t>«2.</w:t>
            </w:r>
            <w:r w:rsidRPr="00A12CDB">
              <w:rPr>
                <w:rFonts w:ascii="GHEA Grapalat" w:hAnsi="GHEA Grapalat" w:cs="Sylfaen"/>
                <w:sz w:val="24"/>
                <w:lang w:val="hy-AM" w:eastAsia="ru-RU"/>
              </w:rPr>
              <w:t xml:space="preserve"> </w:t>
            </w:r>
            <w:r w:rsidRPr="00A12CDB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իմնադրամը ստեղծվել է վերակազմավորման</w:t>
            </w:r>
            <w:r w:rsidRPr="00B05334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ձևով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վերակազմակերպման արդյունքում և հանդիսանում է «Ճանապարհային դեպարտամենտ» պետական ոչ առևտրային կազմակերպության (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գրանցման համարը՝ 286.210.945286, նախկին անվանումը՝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Տրանսպորտային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ծրագրերի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իրականացման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ոչ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առևտրային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կազմակերպություն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(անվանափոխվել է ՀՀ կառավարության 26.12.2019թ. թիվ 1969–Ա որոշմամբ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), որը ստեղծվել է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2016 թվականի դեկտեմբերի 15-ի թիվ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 1304-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որոշմամբ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B05334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«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Տրանսպորտի</w:t>
            </w:r>
            <w:r w:rsidRPr="00B05334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ծրագրերի</w:t>
            </w:r>
            <w:r w:rsidRPr="00B05334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իրականացման</w:t>
            </w:r>
            <w:r w:rsidRPr="00B05334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գրասենյակ</w:t>
            </w:r>
            <w:r w:rsidRPr="00B05334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»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B05334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հիմնարկի</w:t>
            </w:r>
            <w:r w:rsidRPr="00B05334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վերակազմավորման</w:t>
            </w:r>
            <w:r w:rsidRPr="00B05334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ձևով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վերակազմակերպման արդյունքում: Հայաստանի Հանրապետության կառավարության 2016 թվականի դեկտեմբերի 15-ի թիվ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 1304-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որոշմամբ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Տրանսպորտային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ծրագրերի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իրականացման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ոչ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առևտրային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կազմակերպությունը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վերակազմակերպվել է միացման ձևով, նրան է միացել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Հյուսիս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հարավ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ճանապարհային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միջանցքի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ներդրումային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իրականացման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կազմակերպություն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առևտրային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կազմակերպությունը (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պետական գրանցման համարը՝ 286.210.07571)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իրավահաջորդը՝</w:t>
            </w:r>
            <w:r w:rsidRPr="00B05334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փոխանցման ակտին համապատասխան:»։ </w:t>
            </w:r>
          </w:p>
          <w:p w14:paraId="15543558" w14:textId="77777777" w:rsidR="007B28A8" w:rsidRPr="005062FA" w:rsidRDefault="007B28A8" w:rsidP="00E93080">
            <w:pPr>
              <w:shd w:val="clear" w:color="auto" w:fill="FFFFFF"/>
              <w:tabs>
                <w:tab w:val="left" w:pos="8707"/>
              </w:tabs>
              <w:spacing w:after="0" w:line="360" w:lineRule="auto"/>
              <w:ind w:left="337" w:right="251"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5062F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B0533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Կանոնադրության 8</w:t>
            </w:r>
            <w:r w:rsidRPr="00B05334">
              <w:rPr>
                <w:rFonts w:ascii="GHEA Grapalat" w:hAnsi="GHEA Grapalat" w:cs="Sylfaen"/>
                <w:sz w:val="24"/>
                <w:lang w:val="hy-AM" w:eastAsia="ru-RU"/>
              </w:rPr>
              <w:t>-րդ կետում, 44-րդ կետի 9-րդ ենթակետում և II բաժնի վերնագրում «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Կազմակերպության</w:t>
            </w:r>
            <w:r w:rsidRPr="00B05334">
              <w:rPr>
                <w:rFonts w:ascii="GHEA Grapalat" w:hAnsi="GHEA Grapalat" w:cs="Sylfaen"/>
                <w:sz w:val="24"/>
                <w:lang w:val="hy-AM" w:eastAsia="ru-RU"/>
              </w:rPr>
              <w:t>» բառն անհրաժեշտ է փոխարինել «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Հիմնադրամի» բառով</w:t>
            </w:r>
            <w:r w:rsidRPr="005062F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5A8F244B" w14:textId="77777777" w:rsidR="007B28A8" w:rsidRPr="00B05334" w:rsidRDefault="007B28A8" w:rsidP="00E93080">
            <w:pPr>
              <w:shd w:val="clear" w:color="auto" w:fill="FFFFFF"/>
              <w:tabs>
                <w:tab w:val="left" w:pos="8707"/>
              </w:tabs>
              <w:spacing w:after="0" w:line="360" w:lineRule="auto"/>
              <w:ind w:left="337" w:right="251" w:firstLine="720"/>
              <w:jc w:val="both"/>
              <w:textAlignment w:val="baseline"/>
              <w:rPr>
                <w:rFonts w:ascii="GHEA Grapalat" w:hAnsi="GHEA Grapalat" w:cs="Sylfaen"/>
                <w:sz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5062FA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B0533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Կանոնադրության 9-րդ կետով նախատեսվում է, որ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Հիմնադրամի շահառուներ են համարվում ֆիզիկական և իրավաբանական անձինք: Գտնում ենք՝ ա</w:t>
            </w:r>
            <w:r w:rsidRPr="00B05334">
              <w:rPr>
                <w:rFonts w:ascii="GHEA Grapalat" w:hAnsi="GHEA Grapalat" w:cs="Sylfaen"/>
                <w:sz w:val="24"/>
                <w:lang w:val="hy-AM" w:eastAsia="ru-RU"/>
              </w:rPr>
              <w:t>նհրաժեշտ է</w:t>
            </w:r>
            <w:r w:rsidRPr="00B0533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Կանոնադրությամբ սահմանել հիմնադրամի շահառուների խմբերը՝ նկատի ունենալով «Հիմնադրամների մասին» Հայաստանի Հանրապետության օրենքի 15-րդ հոդվածի 2-րդ մասի 7-կետը, համաձայն որի՝ հիմնադրամի կանոնադրությունը սահմանում է հիմնադրամի շահառուների խմբերը։ </w:t>
            </w:r>
          </w:p>
          <w:p w14:paraId="40703B58" w14:textId="77777777" w:rsidR="007B28A8" w:rsidRPr="00B05334" w:rsidRDefault="007B28A8" w:rsidP="00E93080">
            <w:pPr>
              <w:shd w:val="clear" w:color="auto" w:fill="FFFFFF"/>
              <w:tabs>
                <w:tab w:val="left" w:pos="8707"/>
              </w:tabs>
              <w:spacing w:after="0" w:line="360" w:lineRule="auto"/>
              <w:ind w:left="337" w:right="251" w:firstLine="720"/>
              <w:jc w:val="both"/>
              <w:textAlignment w:val="baseline"/>
              <w:rPr>
                <w:rFonts w:ascii="GHEA Grapalat" w:hAnsi="GHEA Grapalat" w:cs="Sylfaen"/>
                <w:sz w:val="24"/>
                <w:lang w:val="hy-AM" w:eastAsia="ru-RU"/>
              </w:rPr>
            </w:pPr>
            <w:r w:rsidRPr="00B05334">
              <w:rPr>
                <w:rFonts w:ascii="GHEA Grapalat" w:hAnsi="GHEA Grapalat" w:cs="Sylfaen"/>
                <w:sz w:val="24"/>
                <w:lang w:val="hy-AM" w:eastAsia="ru-RU"/>
              </w:rPr>
              <w:t>1</w:t>
            </w:r>
            <w:r w:rsidRPr="005062FA">
              <w:rPr>
                <w:rFonts w:ascii="GHEA Grapalat" w:hAnsi="GHEA Grapalat" w:cs="Sylfaen"/>
                <w:sz w:val="24"/>
                <w:lang w:val="hy-AM" w:eastAsia="ru-RU"/>
              </w:rPr>
              <w:t>3</w:t>
            </w:r>
            <w:r w:rsidRPr="00B05334">
              <w:rPr>
                <w:rFonts w:ascii="GHEA Grapalat" w:hAnsi="GHEA Grapalat" w:cs="Sylfaen"/>
                <w:sz w:val="24"/>
                <w:lang w:val="hy-AM" w:eastAsia="ru-RU"/>
              </w:rPr>
              <w:t xml:space="preserve">. </w:t>
            </w:r>
            <w:r w:rsidRPr="00B0533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Կանոնադրության 10-րդ կետում կանոնադրության </w:t>
            </w:r>
            <w:r w:rsidRPr="00B05334">
              <w:rPr>
                <w:rFonts w:ascii="GHEA Grapalat" w:hAnsi="GHEA Grapalat" w:cs="Sylfaen"/>
                <w:sz w:val="24"/>
                <w:lang w:val="hy-AM" w:eastAsia="ru-RU"/>
              </w:rPr>
              <w:t xml:space="preserve">առարկան անհրաժեշտ է տարանջատել նպատակներից: </w:t>
            </w:r>
          </w:p>
          <w:p w14:paraId="2CA1809A" w14:textId="77777777" w:rsidR="007B28A8" w:rsidRPr="00B05334" w:rsidRDefault="007B28A8" w:rsidP="00E93080">
            <w:pPr>
              <w:shd w:val="clear" w:color="auto" w:fill="FFFFFF"/>
              <w:tabs>
                <w:tab w:val="left" w:pos="8707"/>
              </w:tabs>
              <w:spacing w:after="0" w:line="360" w:lineRule="auto"/>
              <w:ind w:left="337" w:right="251" w:firstLine="720"/>
              <w:jc w:val="both"/>
              <w:textAlignment w:val="baseline"/>
              <w:rPr>
                <w:rFonts w:ascii="GHEA Grapalat" w:hAnsi="GHEA Grapalat" w:cs="Sylfaen"/>
                <w:sz w:val="24"/>
                <w:lang w:val="hy-AM" w:eastAsia="ru-RU"/>
              </w:rPr>
            </w:pPr>
            <w:r w:rsidRPr="00B05334">
              <w:rPr>
                <w:rFonts w:ascii="GHEA Grapalat" w:hAnsi="GHEA Grapalat" w:cs="Sylfaen"/>
                <w:sz w:val="24"/>
                <w:lang w:val="hy-AM" w:eastAsia="ru-RU"/>
              </w:rPr>
              <w:lastRenderedPageBreak/>
              <w:t>1</w:t>
            </w:r>
            <w:r w:rsidRPr="005062FA">
              <w:rPr>
                <w:rFonts w:ascii="GHEA Grapalat" w:hAnsi="GHEA Grapalat" w:cs="Sylfaen"/>
                <w:sz w:val="24"/>
                <w:lang w:val="hy-AM" w:eastAsia="ru-RU"/>
              </w:rPr>
              <w:t>4</w:t>
            </w:r>
            <w:r w:rsidRPr="00B05334">
              <w:rPr>
                <w:rFonts w:ascii="GHEA Grapalat" w:hAnsi="GHEA Grapalat" w:cs="Sylfaen"/>
                <w:sz w:val="24"/>
                <w:lang w:val="hy-AM" w:eastAsia="ru-RU"/>
              </w:rPr>
              <w:t xml:space="preserve">. </w:t>
            </w:r>
            <w:r w:rsidRPr="00B0533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Կանոնադրության ամբողջ տեքստում հիմնադրի կամ լիազորված պետական մարմնի կողմից հանձնարարություններ տալու դրույթները անհրաժեշտ է վերանայել, քանի որ հիմնադրամը, լինելով անդամություն չունեցող կազմակերպություն, չի կարող մտնել որևէ պետական մարմնի կազմի մեջ և չլինելով պետական կառույց, չի կարող ղեկավարվել պետական մարմինների հանձնարարականով։ </w:t>
            </w:r>
          </w:p>
          <w:p w14:paraId="4ACF616C" w14:textId="77777777" w:rsidR="007B28A8" w:rsidRPr="00B05334" w:rsidRDefault="007B28A8" w:rsidP="00E93080">
            <w:pPr>
              <w:shd w:val="clear" w:color="auto" w:fill="FFFFFF"/>
              <w:tabs>
                <w:tab w:val="left" w:pos="8707"/>
              </w:tabs>
              <w:spacing w:after="0" w:line="360" w:lineRule="auto"/>
              <w:ind w:left="337" w:right="251" w:firstLine="720"/>
              <w:jc w:val="both"/>
              <w:textAlignment w:val="baseline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5062FA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. Կանոնադրության IV բաժնի կապակցությամբ անհրաժեշտ է նկատի ունենալ  «Հիմնադրամների մասին» օրենքի 15-րդ հոդվածի 1-ին մասի 6-րդ կետը, համաձայն որի՝ կանոնադրությունը սահմանում է` </w:t>
            </w:r>
            <w:r w:rsidRPr="00B0533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հիմնադրամի գույքի տնօրինման և կառավարման կարգը: </w:t>
            </w:r>
          </w:p>
          <w:p w14:paraId="10D93F09" w14:textId="77777777" w:rsidR="007B28A8" w:rsidRPr="00B05334" w:rsidRDefault="007B28A8" w:rsidP="00E93080">
            <w:pPr>
              <w:shd w:val="clear" w:color="auto" w:fill="FFFFFF"/>
              <w:tabs>
                <w:tab w:val="left" w:pos="8707"/>
              </w:tabs>
              <w:spacing w:after="0" w:line="360" w:lineRule="auto"/>
              <w:ind w:left="337" w:right="251"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5062FA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B0533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0533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Կանոնադրության 21-րդ կետի 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«իր կանոնադրությամբ սահմանված նպատակով» բառերն առաջարկում ենք փոխարինել «սույն կանոնադրությամբ սահմանված նպատակներով» բառերով:</w:t>
            </w:r>
          </w:p>
          <w:p w14:paraId="7953E4BA" w14:textId="77777777" w:rsidR="007B28A8" w:rsidRPr="00B05334" w:rsidRDefault="007B28A8" w:rsidP="00E93080">
            <w:pPr>
              <w:shd w:val="clear" w:color="auto" w:fill="FFFFFF"/>
              <w:tabs>
                <w:tab w:val="left" w:pos="8707"/>
              </w:tabs>
              <w:spacing w:after="0" w:line="360" w:lineRule="auto"/>
              <w:ind w:left="337" w:right="251"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5062FA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. Կանոնադրության 27-րդ կետի «Հիմնադրամի կողմից կառավարվող (սպասարկվող)» բառերն առաջարկում ենք հանել՝ նկատի ունենալով, որ նախատեսված կարգավորման արդյունքում արդեն իսկ հիմնադրամի կողմից կառավարվող (սպասարկվող) վարկային և դրամաշնորհային միջոցների համար կառավարման իրավասություն է վերապահվում Հիմնադրամին:</w:t>
            </w:r>
          </w:p>
          <w:p w14:paraId="227AB712" w14:textId="77777777" w:rsidR="007B28A8" w:rsidRPr="00B05334" w:rsidRDefault="007B28A8" w:rsidP="00E93080">
            <w:pPr>
              <w:tabs>
                <w:tab w:val="left" w:pos="8707"/>
              </w:tabs>
              <w:autoSpaceDE w:val="0"/>
              <w:autoSpaceDN w:val="0"/>
              <w:adjustRightInd w:val="0"/>
              <w:spacing w:after="0" w:line="360" w:lineRule="auto"/>
              <w:ind w:left="337" w:right="251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62FA"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. Կանոնադրության 36-րդ կետի 14-րդ ենթակետի առնչությամբ անհրաժեշտ է նկատի ունենալ, որ Կանոնադրությամբ սահմանված չէ, թե ինչ պարբերականությամբ պետք է գործադիր տնօրենի հաշվետվությունների լսումն իրականացվի:</w:t>
            </w:r>
          </w:p>
          <w:p w14:paraId="58CDFEFC" w14:textId="77777777" w:rsidR="007B28A8" w:rsidRPr="00B05334" w:rsidRDefault="007B28A8" w:rsidP="00E93080">
            <w:pPr>
              <w:tabs>
                <w:tab w:val="left" w:pos="8707"/>
              </w:tabs>
              <w:autoSpaceDE w:val="0"/>
              <w:autoSpaceDN w:val="0"/>
              <w:adjustRightInd w:val="0"/>
              <w:spacing w:after="0" w:line="360" w:lineRule="auto"/>
              <w:ind w:left="337" w:right="251" w:firstLine="720"/>
              <w:jc w:val="both"/>
              <w:rPr>
                <w:rFonts w:ascii="GHEA Grapalat" w:hAnsi="GHEA Grapalat" w:cs="Sylfaen"/>
                <w:sz w:val="24"/>
                <w:lang w:val="hy-AM" w:eastAsia="ru-RU"/>
              </w:rPr>
            </w:pPr>
            <w:r w:rsidRPr="007B4BF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19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B0533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Առաջարկում ենք Կանոնադրության 36-րդ կետի 9-րդ ենթակետից հանել «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հոգաբարձուների</w:t>
            </w:r>
            <w:r w:rsidRPr="00B05334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խորհրդի</w:t>
            </w:r>
            <w:r w:rsidRPr="00B05334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նախագահի</w:t>
            </w:r>
            <w:r w:rsidRPr="00B05334">
              <w:rPr>
                <w:rFonts w:ascii="GHEA Grapalat" w:hAnsi="GHEA Grapalat"/>
                <w:sz w:val="24"/>
                <w:szCs w:val="24"/>
                <w:lang w:val="hy-AM" w:eastAsia="en-GB"/>
              </w:rPr>
              <w:t>,</w:t>
            </w:r>
            <w:r w:rsidRPr="00B0533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» բառերը՝ նկատի ունենալով, որ Կանոնադրության 35-րդ կետի համաձայն՝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Խորհրդի</w:t>
            </w:r>
            <w:r w:rsidRPr="00B05334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նախագահը</w:t>
            </w:r>
            <w:r w:rsidRPr="00B05334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Հայաստանի</w:t>
            </w:r>
            <w:r w:rsidRPr="00B05334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Հանրապետության</w:t>
            </w:r>
            <w:r w:rsidRPr="00B05334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փոխվարչապետն</w:t>
            </w:r>
            <w:r w:rsidRPr="00B05334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է։ </w:t>
            </w:r>
          </w:p>
          <w:p w14:paraId="71BBF464" w14:textId="77777777" w:rsidR="007B28A8" w:rsidRPr="00B05334" w:rsidRDefault="007B28A8" w:rsidP="00E93080">
            <w:pPr>
              <w:shd w:val="clear" w:color="auto" w:fill="FFFFFF"/>
              <w:tabs>
                <w:tab w:val="left" w:pos="8707"/>
              </w:tabs>
              <w:spacing w:after="0" w:line="360" w:lineRule="auto"/>
              <w:ind w:left="337" w:right="251"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7B4BFD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. Հիմք ընդունելով  «Հիմնադրամների մասին» օրենքի 15-րդ հոդվածի 2-րդ մասի 9-րդ կետը՝ անհրաժեշտ է Կանոնադրությամբ սահմանել նաև այն հարցերը, որոնցով որոշումներն ընդունվում են միաձայն:</w:t>
            </w:r>
          </w:p>
          <w:p w14:paraId="529BA147" w14:textId="77777777" w:rsidR="007B28A8" w:rsidRPr="00D76B60" w:rsidRDefault="007B28A8" w:rsidP="00E93080">
            <w:pPr>
              <w:shd w:val="clear" w:color="auto" w:fill="FFFFFF"/>
              <w:tabs>
                <w:tab w:val="left" w:pos="8707"/>
              </w:tabs>
              <w:spacing w:after="0" w:line="360" w:lineRule="auto"/>
              <w:ind w:left="337" w:right="251" w:firstLine="72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7B4BFD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B0533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Կանոնադրության 44-րդ կետի 10-րդ ենթակետում «և </w:t>
            </w:r>
            <w:r w:rsidRPr="00B053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Հիմնադրի հանձնարարականներով» բառերն անհրաժեշտ է հանել՝ նկատի ունենալով, որ օրենքով հիմնադրամի հիմնադիրը նման լիազորություններ չունի: </w:t>
            </w:r>
          </w:p>
          <w:p w14:paraId="378711DC" w14:textId="77777777" w:rsidR="007B28A8" w:rsidRPr="00B05334" w:rsidRDefault="007B28A8" w:rsidP="00E93080">
            <w:pPr>
              <w:shd w:val="clear" w:color="auto" w:fill="FFFFFF"/>
              <w:tabs>
                <w:tab w:val="left" w:pos="8707"/>
              </w:tabs>
              <w:spacing w:after="0" w:line="360" w:lineRule="auto"/>
              <w:ind w:left="337" w:right="251"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7B4BFD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. Կանոնադրության 48-րդ կետի 2-րդ նախադասության «ֆինանսական տարում օգտագործված միջոցների» բառերն անհրաժեշտ է փոխարինել «ֆինանսական տարում օգտագործված դրամական միջոցների» բառերով ՝ նկատի ունենալով «Հիմնադրամների մասին» օրենքի 39-րդ հոդվածի 1-ին մասի 1-ին կետը:</w:t>
            </w:r>
          </w:p>
          <w:p w14:paraId="53C5026E" w14:textId="77777777" w:rsidR="007B28A8" w:rsidRPr="00B05334" w:rsidRDefault="007B28A8" w:rsidP="00E93080">
            <w:pPr>
              <w:shd w:val="clear" w:color="auto" w:fill="FFFFFF"/>
              <w:tabs>
                <w:tab w:val="left" w:pos="8707"/>
              </w:tabs>
              <w:spacing w:after="0" w:line="360" w:lineRule="auto"/>
              <w:ind w:left="337" w:right="251" w:firstLine="72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7B4BFD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. Կանոնադրության 49-րդ կետով նախատեսված է՝ հիմնադրամի կողմից «Հիմնադրամների մասին» Հայաստանի Հանրապետության օրենքի պահանջների կատարման նկատմամբ </w:t>
            </w:r>
            <w:r w:rsidRPr="00B0533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վերահսկողությունն իրականացնում է Հայաստանի Հանրապետության արդարադատության նախարարությունը</w:t>
            </w:r>
            <w:r w:rsidRPr="00B05334">
              <w:rPr>
                <w:rFonts w:ascii="GHEA Grapalat" w:hAnsi="GHEA Grapalat"/>
                <w:sz w:val="24"/>
                <w:szCs w:val="24"/>
                <w:lang w:val="hy-AM"/>
              </w:rPr>
              <w:t xml:space="preserve">: Այս կապակցությամբ անհրաժեշտ  է նկատի ունենալ  «Հիմնադրամների մասին» օրենքի 38-րդ հոդվածի 1-ին մասը, համաձայն որի՝ </w:t>
            </w:r>
            <w:r w:rsidRPr="00B0533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</w:t>
            </w:r>
            <w:r w:rsidRPr="00B0533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իմնադրամի կողմից սույն օրենքի պահանջների կատարման նկատմամբ </w:t>
            </w:r>
            <w:r w:rsidRPr="00B0533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վերահսկողությունն իրականացնում է Պետական եկամուտների կոմիտեն</w:t>
            </w:r>
            <w:r w:rsidRPr="00B05334">
              <w:rPr>
                <w:rFonts w:ascii="Arial Unicode" w:hAnsi="Arial Unicode"/>
                <w:color w:val="000000"/>
                <w:sz w:val="19"/>
                <w:szCs w:val="19"/>
                <w:shd w:val="clear" w:color="auto" w:fill="FFFFFF"/>
                <w:lang w:val="hy-AM"/>
              </w:rPr>
              <w:t xml:space="preserve">, </w:t>
            </w:r>
            <w:r w:rsidRPr="00B053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իսկ օրենքով սահմանված դեպքերում՝ նաև այլ իրավասու պետական մարմինները՝ իրենց իրավասություններին և ստուգումների ու ուսումնասիրությունների՝ օրենքով նախատեսված ընթացակարգերին համապատասխան:</w:t>
            </w:r>
          </w:p>
          <w:p w14:paraId="3B8D3940" w14:textId="3D9B110B" w:rsidR="00BD18A6" w:rsidRPr="00BD18A6" w:rsidRDefault="00BD18A6" w:rsidP="00BD18A6">
            <w:pPr>
              <w:tabs>
                <w:tab w:val="left" w:pos="540"/>
              </w:tabs>
              <w:spacing w:line="360" w:lineRule="auto"/>
              <w:ind w:left="112" w:right="131"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FB2A2D" w14:textId="77777777" w:rsidR="00BD18A6" w:rsidRDefault="00BD18A6" w:rsidP="007B28A8">
            <w:pPr>
              <w:spacing w:after="0" w:line="36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098DCFA0" w14:textId="77777777" w:rsidR="007B28A8" w:rsidRDefault="007B28A8" w:rsidP="007B28A8">
            <w:pPr>
              <w:spacing w:after="0" w:line="36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062E759" w14:textId="77777777" w:rsidR="007B28A8" w:rsidRDefault="007B28A8" w:rsidP="007B28A8">
            <w:pPr>
              <w:spacing w:after="0" w:line="36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0D51F9FB" w14:textId="77777777" w:rsidR="007B28A8" w:rsidRDefault="007B28A8" w:rsidP="007B28A8">
            <w:pPr>
              <w:spacing w:after="0" w:line="36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CEFD1F3" w14:textId="77777777" w:rsidR="007B28A8" w:rsidRDefault="007B28A8" w:rsidP="007B28A8">
            <w:pPr>
              <w:spacing w:after="0" w:line="36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75620DC" w14:textId="77777777" w:rsidR="007B28A8" w:rsidRDefault="007B28A8" w:rsidP="007B28A8">
            <w:pPr>
              <w:spacing w:after="0" w:line="36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E3759A1" w14:textId="77777777" w:rsidR="007B28A8" w:rsidRDefault="007B28A8" w:rsidP="007B28A8">
            <w:pPr>
              <w:spacing w:after="0" w:line="36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C768128" w14:textId="77777777" w:rsidR="007B28A8" w:rsidRDefault="007B28A8" w:rsidP="007B28A8">
            <w:pPr>
              <w:spacing w:after="0" w:line="36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FDEEB1E" w14:textId="77777777" w:rsidR="007B28A8" w:rsidRDefault="007B28A8" w:rsidP="007B28A8">
            <w:pPr>
              <w:spacing w:after="0" w:line="36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E929FB7" w14:textId="2B5D1195" w:rsidR="007B28A8" w:rsidRPr="007B28A8" w:rsidRDefault="007B28A8" w:rsidP="007B28A8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է.</w:t>
            </w:r>
          </w:p>
          <w:p w14:paraId="0B25479B" w14:textId="77777777" w:rsidR="007B28A8" w:rsidRPr="007B28A8" w:rsidRDefault="007B28A8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Կատարվել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համապաստախն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փոփոխությունը</w:t>
            </w:r>
            <w:proofErr w:type="spellEnd"/>
          </w:p>
          <w:p w14:paraId="3038BDBB" w14:textId="77777777" w:rsidR="007B28A8" w:rsidRDefault="007B28A8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18121502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08BC9F7C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473EFC89" w14:textId="77777777" w:rsidR="00E93080" w:rsidRPr="007B28A8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758DE2E9" w14:textId="77777777" w:rsidR="007B28A8" w:rsidRPr="00E93080" w:rsidRDefault="007B28A8" w:rsidP="007B28A8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 ի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գիտություն</w:t>
            </w:r>
            <w:proofErr w:type="spellEnd"/>
          </w:p>
          <w:p w14:paraId="566AFF37" w14:textId="77777777" w:rsidR="00E93080" w:rsidRDefault="00E93080" w:rsidP="00E93080">
            <w:p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</w:p>
          <w:p w14:paraId="3B6B60C7" w14:textId="77777777" w:rsidR="00E93080" w:rsidRDefault="00E93080" w:rsidP="00E93080">
            <w:p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</w:p>
          <w:p w14:paraId="216C8C22" w14:textId="77777777" w:rsidR="00E93080" w:rsidRDefault="00E93080" w:rsidP="00E93080">
            <w:p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</w:p>
          <w:p w14:paraId="5C48C606" w14:textId="77777777" w:rsidR="00E93080" w:rsidRDefault="00E93080" w:rsidP="00E93080">
            <w:p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</w:p>
          <w:p w14:paraId="6EE1AD91" w14:textId="77777777" w:rsidR="00E93080" w:rsidRDefault="00E93080" w:rsidP="00E93080">
            <w:p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</w:p>
          <w:p w14:paraId="62CC8843" w14:textId="77777777" w:rsidR="00E93080" w:rsidRDefault="00E93080" w:rsidP="00E93080">
            <w:p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</w:p>
          <w:p w14:paraId="5B946474" w14:textId="77777777" w:rsidR="00E93080" w:rsidRDefault="00E93080" w:rsidP="00E93080">
            <w:p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</w:p>
          <w:p w14:paraId="66DEA87B" w14:textId="77777777" w:rsidR="00E93080" w:rsidRDefault="00E93080" w:rsidP="00E93080">
            <w:p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</w:p>
          <w:p w14:paraId="06F25792" w14:textId="77777777" w:rsidR="00E93080" w:rsidRDefault="00E93080" w:rsidP="00E93080">
            <w:p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</w:p>
          <w:p w14:paraId="1A162A33" w14:textId="77777777" w:rsidR="00E93080" w:rsidRDefault="00E93080" w:rsidP="00E93080">
            <w:p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</w:p>
          <w:p w14:paraId="5F5D95CE" w14:textId="77777777" w:rsidR="00E93080" w:rsidRDefault="00E93080" w:rsidP="00E93080">
            <w:p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</w:p>
          <w:p w14:paraId="2448F148" w14:textId="77777777" w:rsidR="00E93080" w:rsidRDefault="00E93080" w:rsidP="00E93080">
            <w:p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</w:p>
          <w:p w14:paraId="1D5D0AC9" w14:textId="77777777" w:rsidR="00E93080" w:rsidRDefault="00E93080" w:rsidP="00E93080">
            <w:p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</w:p>
          <w:p w14:paraId="15737A45" w14:textId="77777777" w:rsidR="00E93080" w:rsidRDefault="00E93080" w:rsidP="00E93080">
            <w:p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</w:p>
          <w:p w14:paraId="0A2653DB" w14:textId="77777777" w:rsidR="00E93080" w:rsidRDefault="00E93080" w:rsidP="00E93080">
            <w:p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</w:p>
          <w:p w14:paraId="7B6BA12B" w14:textId="77777777" w:rsidR="00E93080" w:rsidRDefault="00E93080" w:rsidP="00E93080">
            <w:p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</w:p>
          <w:p w14:paraId="6B12D9B1" w14:textId="77777777" w:rsidR="00E93080" w:rsidRDefault="00E93080" w:rsidP="00E93080">
            <w:p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</w:p>
          <w:p w14:paraId="4D364ADE" w14:textId="77777777" w:rsidR="00E93080" w:rsidRDefault="00E93080" w:rsidP="00E93080">
            <w:p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</w:p>
          <w:p w14:paraId="36E31252" w14:textId="77777777" w:rsidR="00E93080" w:rsidRPr="00E93080" w:rsidRDefault="00E93080" w:rsidP="00E93080">
            <w:p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</w:p>
          <w:p w14:paraId="21C471D2" w14:textId="77777777" w:rsidR="007B28A8" w:rsidRPr="007B28A8" w:rsidRDefault="007B28A8" w:rsidP="007B28A8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lastRenderedPageBreak/>
              <w:t>Ընդունվել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է.</w:t>
            </w:r>
          </w:p>
          <w:p w14:paraId="084F4DD3" w14:textId="77777777" w:rsidR="007B28A8" w:rsidRDefault="007B28A8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Կատարվել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համապաստախն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փոփոխությունը</w:t>
            </w:r>
            <w:proofErr w:type="spellEnd"/>
          </w:p>
          <w:p w14:paraId="5925A9FF" w14:textId="77777777" w:rsidR="00E93080" w:rsidRPr="00E93080" w:rsidRDefault="00E93080" w:rsidP="00E93080">
            <w:p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</w:p>
          <w:p w14:paraId="65694488" w14:textId="77777777" w:rsidR="007B28A8" w:rsidRPr="007B28A8" w:rsidRDefault="007B28A8" w:rsidP="007B28A8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է.</w:t>
            </w:r>
          </w:p>
          <w:p w14:paraId="12770E0B" w14:textId="77777777" w:rsidR="007B28A8" w:rsidRPr="007B28A8" w:rsidRDefault="007B28A8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Կատարվել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համապաստախն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փոփոխությունը</w:t>
            </w:r>
            <w:proofErr w:type="spellEnd"/>
          </w:p>
          <w:p w14:paraId="7C628067" w14:textId="77777777" w:rsidR="007B28A8" w:rsidRPr="007B28A8" w:rsidRDefault="007B28A8" w:rsidP="007B28A8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է.</w:t>
            </w:r>
          </w:p>
          <w:p w14:paraId="69E4E966" w14:textId="77777777" w:rsidR="007B28A8" w:rsidRDefault="007B28A8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Կատարվել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համապաստախն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փոփոխությունը</w:t>
            </w:r>
            <w:proofErr w:type="spellEnd"/>
          </w:p>
          <w:p w14:paraId="2675A492" w14:textId="77777777" w:rsidR="00E93080" w:rsidRPr="007B28A8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0DDAE32C" w14:textId="77777777" w:rsidR="007B28A8" w:rsidRPr="007B28A8" w:rsidRDefault="007B28A8" w:rsidP="007B28A8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է.</w:t>
            </w:r>
          </w:p>
          <w:p w14:paraId="2149BECA" w14:textId="77777777" w:rsidR="007B28A8" w:rsidRDefault="007B28A8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Կատարվել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համապաստախն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փոփոխությունը</w:t>
            </w:r>
            <w:proofErr w:type="spellEnd"/>
          </w:p>
          <w:p w14:paraId="700A2EEB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51B6E2EF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702CC483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0A374285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04FFA041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5DB394B9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4D5D5AC1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007BBFB1" w14:textId="77777777" w:rsidR="00E93080" w:rsidRPr="007B28A8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252920E1" w14:textId="77777777" w:rsidR="007B28A8" w:rsidRPr="007B28A8" w:rsidRDefault="007B28A8" w:rsidP="007B28A8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lastRenderedPageBreak/>
              <w:t>Ընդունվել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է.</w:t>
            </w:r>
          </w:p>
          <w:p w14:paraId="35DF14E1" w14:textId="77777777" w:rsidR="007B28A8" w:rsidRDefault="007B28A8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Կատարվել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համապաստախն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փոփոխությունը</w:t>
            </w:r>
            <w:proofErr w:type="spellEnd"/>
          </w:p>
          <w:p w14:paraId="116F82AC" w14:textId="77777777" w:rsidR="00E93080" w:rsidRPr="007B28A8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4A30DDF8" w14:textId="77777777" w:rsidR="007B28A8" w:rsidRPr="007B28A8" w:rsidRDefault="007B28A8" w:rsidP="007B28A8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է.</w:t>
            </w:r>
          </w:p>
          <w:p w14:paraId="4FC051F4" w14:textId="77777777" w:rsidR="007B28A8" w:rsidRPr="007B28A8" w:rsidRDefault="007B28A8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Կատարվել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համապաստախն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փոփոխությունը</w:t>
            </w:r>
            <w:proofErr w:type="spellEnd"/>
          </w:p>
          <w:p w14:paraId="2014D5D5" w14:textId="77777777" w:rsidR="007B28A8" w:rsidRPr="007B28A8" w:rsidRDefault="007B28A8" w:rsidP="007B28A8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է.</w:t>
            </w:r>
          </w:p>
          <w:p w14:paraId="5A5C1E33" w14:textId="77777777" w:rsidR="007B28A8" w:rsidRDefault="007B28A8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Կատարվել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համապաստախն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փոփոխությունը</w:t>
            </w:r>
            <w:proofErr w:type="spellEnd"/>
          </w:p>
          <w:p w14:paraId="7DF4AAD1" w14:textId="77777777" w:rsidR="00E93080" w:rsidRPr="007B28A8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1AFF71DB" w14:textId="77777777" w:rsidR="007B28A8" w:rsidRPr="007B28A8" w:rsidRDefault="007B28A8" w:rsidP="007B28A8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է.</w:t>
            </w:r>
          </w:p>
          <w:p w14:paraId="54BFA48A" w14:textId="77777777" w:rsidR="007B28A8" w:rsidRDefault="007B28A8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Կատարվել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համապաստախն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փոփոխությունը</w:t>
            </w:r>
            <w:proofErr w:type="spellEnd"/>
          </w:p>
          <w:p w14:paraId="2E4A05D1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68CE005C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41F0B6AB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4A9C9184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73875529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29DAE86D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4E13720B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5B0ADEAB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4B0D3BAF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55B78230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7C0A4E90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3274F66E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4C1EA736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4F01A6DF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0D6B9434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73214489" w14:textId="77777777" w:rsidR="00E93080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5E4F3E11" w14:textId="77777777" w:rsidR="00E93080" w:rsidRPr="007B28A8" w:rsidRDefault="00E93080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571834FF" w14:textId="77777777" w:rsidR="007B28A8" w:rsidRPr="007B28A8" w:rsidRDefault="007B28A8" w:rsidP="007B28A8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է.</w:t>
            </w:r>
          </w:p>
          <w:p w14:paraId="56B605EF" w14:textId="77777777" w:rsidR="007B28A8" w:rsidRPr="007B28A8" w:rsidRDefault="007B28A8" w:rsidP="007B28A8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Կատարվել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համապաստախն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փոփոխությունը</w:t>
            </w:r>
            <w:proofErr w:type="spellEnd"/>
          </w:p>
          <w:p w14:paraId="7CA85F2D" w14:textId="77777777" w:rsidR="00E93080" w:rsidRPr="007B28A8" w:rsidRDefault="00E93080" w:rsidP="00E93080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է.</w:t>
            </w:r>
          </w:p>
          <w:p w14:paraId="62582BAB" w14:textId="77777777" w:rsidR="00E93080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Կատարվել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համապաստախն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փոփոխությունը</w:t>
            </w:r>
            <w:proofErr w:type="spellEnd"/>
          </w:p>
          <w:p w14:paraId="210D0D96" w14:textId="77777777" w:rsidR="00E93080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0CCEED31" w14:textId="77777777" w:rsidR="00E93080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796E1F07" w14:textId="77777777" w:rsidR="00E93080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10A95285" w14:textId="77777777" w:rsidR="00E93080" w:rsidRPr="007B28A8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6B9035BB" w14:textId="77777777" w:rsidR="00E93080" w:rsidRPr="007B28A8" w:rsidRDefault="00E93080" w:rsidP="00E93080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է.</w:t>
            </w:r>
          </w:p>
          <w:p w14:paraId="166A3561" w14:textId="77777777" w:rsidR="00E93080" w:rsidRPr="007B28A8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Կատարվել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համապաստախն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փոփոխությունը</w:t>
            </w:r>
            <w:proofErr w:type="spellEnd"/>
          </w:p>
          <w:p w14:paraId="038E9A31" w14:textId="77777777" w:rsidR="00E93080" w:rsidRPr="007B28A8" w:rsidRDefault="00E93080" w:rsidP="00E93080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lastRenderedPageBreak/>
              <w:t>Ընդունվել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է.</w:t>
            </w:r>
          </w:p>
          <w:p w14:paraId="10BDF603" w14:textId="77777777" w:rsidR="00E93080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Կատարվել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համապաստախն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փոփոխությունը</w:t>
            </w:r>
            <w:proofErr w:type="spellEnd"/>
          </w:p>
          <w:p w14:paraId="4ACF7F46" w14:textId="77777777" w:rsidR="00E93080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15527ACC" w14:textId="77777777" w:rsidR="00E93080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183D99D6" w14:textId="77777777" w:rsidR="00E93080" w:rsidRPr="007B28A8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62938B02" w14:textId="77777777" w:rsidR="00E93080" w:rsidRPr="007B28A8" w:rsidRDefault="00E93080" w:rsidP="00E93080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է.</w:t>
            </w:r>
          </w:p>
          <w:p w14:paraId="5148B53A" w14:textId="77777777" w:rsidR="00E93080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Կատարվել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համապաստախն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փոփոխությունը</w:t>
            </w:r>
            <w:proofErr w:type="spellEnd"/>
          </w:p>
          <w:p w14:paraId="0E43634A" w14:textId="77777777" w:rsidR="00E93080" w:rsidRPr="007B28A8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6D5D4251" w14:textId="77777777" w:rsidR="00E93080" w:rsidRPr="007B28A8" w:rsidRDefault="00E93080" w:rsidP="00E93080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է.</w:t>
            </w:r>
          </w:p>
          <w:p w14:paraId="2DC60BDF" w14:textId="77777777" w:rsidR="00E93080" w:rsidRPr="007B28A8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Կատարվել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համապաստախն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փոփոխությունը</w:t>
            </w:r>
            <w:proofErr w:type="spellEnd"/>
          </w:p>
          <w:p w14:paraId="21C239F6" w14:textId="77777777" w:rsidR="00E93080" w:rsidRPr="007B28A8" w:rsidRDefault="00E93080" w:rsidP="00E93080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է.</w:t>
            </w:r>
          </w:p>
          <w:p w14:paraId="333664F0" w14:textId="77777777" w:rsidR="00E93080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Կատարվել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համապաստախն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փոփոխությունը</w:t>
            </w:r>
            <w:proofErr w:type="spellEnd"/>
          </w:p>
          <w:p w14:paraId="4A44B85E" w14:textId="77777777" w:rsidR="00E93080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4961C79D" w14:textId="77777777" w:rsidR="00E93080" w:rsidRPr="007B28A8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48CB2B78" w14:textId="77777777" w:rsidR="00E93080" w:rsidRPr="007B28A8" w:rsidRDefault="00E93080" w:rsidP="00E93080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է.</w:t>
            </w:r>
          </w:p>
          <w:p w14:paraId="354F8418" w14:textId="77777777" w:rsidR="00E93080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Կատարվել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համապաստախն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փոփոխությունը</w:t>
            </w:r>
            <w:proofErr w:type="spellEnd"/>
          </w:p>
          <w:p w14:paraId="4733A73A" w14:textId="77777777" w:rsidR="00E93080" w:rsidRPr="007B28A8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468B5CF8" w14:textId="77777777" w:rsidR="00E93080" w:rsidRPr="007B28A8" w:rsidRDefault="00E93080" w:rsidP="00E93080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lastRenderedPageBreak/>
              <w:t>Ընդունվել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է.</w:t>
            </w:r>
          </w:p>
          <w:p w14:paraId="6B7A5E2C" w14:textId="77777777" w:rsidR="00E93080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Կատարվել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համապաստախն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փոփոխությունը</w:t>
            </w:r>
            <w:proofErr w:type="spellEnd"/>
          </w:p>
          <w:p w14:paraId="23A34A11" w14:textId="77777777" w:rsidR="00E93080" w:rsidRPr="007B28A8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07FB78B9" w14:textId="77777777" w:rsidR="007B28A8" w:rsidRPr="00E93080" w:rsidRDefault="00E93080" w:rsidP="007B28A8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E93080">
              <w:rPr>
                <w:rFonts w:ascii="GHEA Grapalat" w:hAnsi="GHEA Grapalat"/>
                <w:b/>
                <w:color w:val="000000"/>
                <w:lang w:val="en-US"/>
              </w:rPr>
              <w:t>Չի</w:t>
            </w:r>
            <w:proofErr w:type="spellEnd"/>
            <w:r w:rsidRPr="00E93080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E93080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proofErr w:type="spellEnd"/>
            <w:r w:rsidRPr="00E93080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</w:p>
          <w:p w14:paraId="48469572" w14:textId="77777777" w:rsidR="00E93080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E93080">
              <w:rPr>
                <w:rFonts w:ascii="GHEA Grapalat" w:hAnsi="GHEA Grapalat"/>
                <w:b/>
                <w:color w:val="000000"/>
                <w:lang w:val="en-US"/>
              </w:rPr>
              <w:t>Միաձայն</w:t>
            </w:r>
            <w:proofErr w:type="spellEnd"/>
            <w:r w:rsidRPr="00E93080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E93080">
              <w:rPr>
                <w:rFonts w:ascii="GHEA Grapalat" w:hAnsi="GHEA Grapalat"/>
                <w:b/>
                <w:color w:val="000000"/>
                <w:lang w:val="en-US"/>
              </w:rPr>
              <w:t>ընդունվող</w:t>
            </w:r>
            <w:proofErr w:type="spellEnd"/>
            <w:r w:rsidRPr="00E93080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E93080">
              <w:rPr>
                <w:rFonts w:ascii="GHEA Grapalat" w:hAnsi="GHEA Grapalat"/>
                <w:b/>
                <w:color w:val="000000"/>
                <w:lang w:val="en-US"/>
              </w:rPr>
              <w:t>հարցեր</w:t>
            </w:r>
            <w:proofErr w:type="spellEnd"/>
            <w:r w:rsidRPr="00E93080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E93080">
              <w:rPr>
                <w:rFonts w:ascii="GHEA Grapalat" w:hAnsi="GHEA Grapalat"/>
                <w:b/>
                <w:color w:val="000000"/>
                <w:lang w:val="en-US"/>
              </w:rPr>
              <w:t>չեն</w:t>
            </w:r>
            <w:proofErr w:type="spellEnd"/>
            <w:r w:rsidRPr="00E93080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E93080">
              <w:rPr>
                <w:rFonts w:ascii="GHEA Grapalat" w:hAnsi="GHEA Grapalat"/>
                <w:b/>
                <w:color w:val="000000"/>
                <w:lang w:val="en-US"/>
              </w:rPr>
              <w:t>նախատեսվում</w:t>
            </w:r>
            <w:proofErr w:type="spellEnd"/>
            <w:r w:rsidRPr="00E93080">
              <w:rPr>
                <w:rFonts w:ascii="GHEA Grapalat" w:hAnsi="GHEA Grapalat"/>
                <w:b/>
                <w:color w:val="000000"/>
                <w:lang w:val="en-US"/>
              </w:rPr>
              <w:t>:</w:t>
            </w:r>
          </w:p>
          <w:p w14:paraId="6F19001F" w14:textId="77777777" w:rsidR="00E93080" w:rsidRPr="007B28A8" w:rsidRDefault="00E93080" w:rsidP="00E93080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է.</w:t>
            </w:r>
          </w:p>
          <w:p w14:paraId="2D26A790" w14:textId="77777777" w:rsidR="00E93080" w:rsidRPr="007B28A8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Կատարվել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համապաստախն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փոփոխությունը</w:t>
            </w:r>
            <w:proofErr w:type="spellEnd"/>
          </w:p>
          <w:p w14:paraId="3EF7145B" w14:textId="77777777" w:rsidR="00E93080" w:rsidRPr="007B28A8" w:rsidRDefault="00E93080" w:rsidP="00E93080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է.</w:t>
            </w:r>
          </w:p>
          <w:p w14:paraId="27D4C71E" w14:textId="77777777" w:rsidR="00E93080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Կատարվել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համապաստախն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փոփոխությունը</w:t>
            </w:r>
            <w:proofErr w:type="spellEnd"/>
          </w:p>
          <w:p w14:paraId="4A5D3A87" w14:textId="77777777" w:rsidR="00E93080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759B2A67" w14:textId="77777777" w:rsidR="00E93080" w:rsidRPr="007B28A8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14:paraId="28E79E7F" w14:textId="77777777" w:rsidR="00E93080" w:rsidRPr="007B28A8" w:rsidRDefault="00E93080" w:rsidP="00E93080">
            <w:pPr>
              <w:pStyle w:val="ListParagraph"/>
              <w:numPr>
                <w:ilvl w:val="0"/>
                <w:numId w:val="22"/>
              </w:numPr>
              <w:spacing w:line="360" w:lineRule="auto"/>
              <w:ind w:right="126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է.</w:t>
            </w:r>
          </w:p>
          <w:p w14:paraId="58B82462" w14:textId="77777777" w:rsidR="00E93080" w:rsidRPr="007B28A8" w:rsidRDefault="00E93080" w:rsidP="00E93080">
            <w:pPr>
              <w:pStyle w:val="ListParagraph"/>
              <w:spacing w:line="360" w:lineRule="auto"/>
              <w:ind w:right="126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Կատարվել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է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համապաստախն</w:t>
            </w:r>
            <w:proofErr w:type="spellEnd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b/>
                <w:color w:val="000000"/>
                <w:lang w:val="en-US"/>
              </w:rPr>
              <w:t>փոփոխությունը</w:t>
            </w:r>
            <w:proofErr w:type="spellEnd"/>
          </w:p>
          <w:p w14:paraId="33DA1BE6" w14:textId="6C1EA7D1" w:rsidR="00E93080" w:rsidRPr="00E93080" w:rsidRDefault="00E93080" w:rsidP="00E93080">
            <w:pPr>
              <w:spacing w:line="360" w:lineRule="auto"/>
              <w:ind w:right="126"/>
              <w:rPr>
                <w:rFonts w:ascii="GHEA Grapalat" w:hAnsi="GHEA Grapalat"/>
                <w:color w:val="000000"/>
              </w:rPr>
            </w:pPr>
          </w:p>
        </w:tc>
      </w:tr>
      <w:tr w:rsidR="00300CE6" w:rsidRPr="00BD18A6" w14:paraId="6D6FEE22" w14:textId="77777777" w:rsidTr="003F1283">
        <w:trPr>
          <w:tblCellSpacing w:w="0" w:type="dxa"/>
          <w:jc w:val="center"/>
        </w:trPr>
        <w:tc>
          <w:tcPr>
            <w:tcW w:w="93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DB2437" w14:textId="5F46EE11" w:rsidR="00300CE6" w:rsidRPr="00BD18A6" w:rsidRDefault="00300CE6" w:rsidP="00BD18A6">
            <w:pPr>
              <w:spacing w:line="36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D18A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Pr="00BD18A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9771BD" w:rsidRPr="00BD18A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</w:t>
            </w:r>
            <w:r w:rsidR="00B616EF" w:rsidRPr="00BD18A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Հ Էկոնոմիկայի նախարարություն 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0928D3" w14:textId="284261FE" w:rsidR="00300CE6" w:rsidRPr="007B28A8" w:rsidRDefault="0065146D" w:rsidP="00BD18A6">
            <w:pPr>
              <w:spacing w:after="0" w:line="360" w:lineRule="auto"/>
              <w:ind w:left="121" w:right="126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</w:rPr>
              <w:t>03.08.2021թ.</w:t>
            </w:r>
          </w:p>
        </w:tc>
      </w:tr>
      <w:tr w:rsidR="00300CE6" w:rsidRPr="00BD18A6" w14:paraId="49618407" w14:textId="77777777" w:rsidTr="003F1283">
        <w:trPr>
          <w:tblCellSpacing w:w="0" w:type="dxa"/>
          <w:jc w:val="center"/>
        </w:trPr>
        <w:tc>
          <w:tcPr>
            <w:tcW w:w="93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EE4369" w14:textId="3D12DB95" w:rsidR="00300CE6" w:rsidRPr="00BD18A6" w:rsidRDefault="00300CE6" w:rsidP="00BD18A6">
            <w:pPr>
              <w:spacing w:line="360" w:lineRule="auto"/>
              <w:ind w:left="125" w:right="130" w:firstLine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D9CF4A0" w14:textId="4AA4111C" w:rsidR="00300CE6" w:rsidRPr="00234EBB" w:rsidRDefault="001B31B4" w:rsidP="007B28A8">
            <w:pPr>
              <w:spacing w:after="0" w:line="360" w:lineRule="auto"/>
              <w:ind w:left="121" w:right="126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65146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</w:rPr>
              <w:t xml:space="preserve">N </w:t>
            </w:r>
            <w:r w:rsidR="0065146D" w:rsidRPr="0065146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</w:rPr>
              <w:t>01/11048-2021</w:t>
            </w:r>
          </w:p>
        </w:tc>
      </w:tr>
      <w:tr w:rsidR="0009163E" w:rsidRPr="00BD18A6" w14:paraId="370BB958" w14:textId="77777777" w:rsidTr="003F1283">
        <w:trPr>
          <w:tblCellSpacing w:w="0" w:type="dxa"/>
          <w:jc w:val="center"/>
        </w:trPr>
        <w:tc>
          <w:tcPr>
            <w:tcW w:w="9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961864" w14:textId="13312BFA" w:rsidR="00893694" w:rsidRPr="007B28A8" w:rsidRDefault="0065146D" w:rsidP="00893694">
            <w:pPr>
              <w:spacing w:after="0" w:line="360" w:lineRule="auto"/>
              <w:ind w:left="125" w:right="130" w:firstLine="12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չունեն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  <w:bookmarkStart w:id="0" w:name="_GoBack"/>
            <w:bookmarkEnd w:id="0"/>
          </w:p>
          <w:p w14:paraId="33515C97" w14:textId="2B4F42D0" w:rsidR="00B616EF" w:rsidRPr="00BD18A6" w:rsidRDefault="00B616EF" w:rsidP="00BD18A6">
            <w:pPr>
              <w:tabs>
                <w:tab w:val="left" w:pos="540"/>
              </w:tabs>
              <w:spacing w:line="360" w:lineRule="auto"/>
              <w:ind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59CC9E" w14:textId="2C26C606" w:rsidR="0009163E" w:rsidRPr="00BD18A6" w:rsidRDefault="0009163E" w:rsidP="007B28A8">
            <w:pPr>
              <w:spacing w:after="0" w:line="36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E7C14" w:rsidRPr="00BD18A6" w14:paraId="4C69B9FD" w14:textId="77777777" w:rsidTr="00E56073">
        <w:trPr>
          <w:tblCellSpacing w:w="0" w:type="dxa"/>
          <w:jc w:val="center"/>
        </w:trPr>
        <w:tc>
          <w:tcPr>
            <w:tcW w:w="93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CA73CD0" w14:textId="4A418B1A" w:rsidR="000E7C14" w:rsidRPr="00BD18A6" w:rsidRDefault="00BD18A6" w:rsidP="00BD18A6">
            <w:pPr>
              <w:spacing w:line="36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7B28A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="000E7C14" w:rsidRPr="007B28A8">
              <w:rPr>
                <w:rFonts w:ascii="Cambria Math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0E7C14" w:rsidRPr="007B28A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7B28A8" w:rsidRPr="007B28A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Քաղաքաշինության կոմիտե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D4CA83" w14:textId="49F3FF55" w:rsidR="000E7C14" w:rsidRPr="00234EBB" w:rsidRDefault="007B28A8" w:rsidP="007B28A8">
            <w:pPr>
              <w:spacing w:after="0" w:line="360" w:lineRule="auto"/>
              <w:ind w:left="121" w:right="126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</w:rPr>
              <w:t>30</w:t>
            </w:r>
            <w:r w:rsidR="000E7C14" w:rsidRPr="00234EB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</w:rPr>
              <w:t>7</w:t>
            </w:r>
            <w:r w:rsidR="000E7C14" w:rsidRPr="00234EB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</w:rPr>
              <w:t>.2021թ.</w:t>
            </w:r>
          </w:p>
        </w:tc>
      </w:tr>
      <w:tr w:rsidR="000E7C14" w:rsidRPr="00BD18A6" w14:paraId="1AE64ED8" w14:textId="77777777" w:rsidTr="00E56073">
        <w:trPr>
          <w:tblCellSpacing w:w="0" w:type="dxa"/>
          <w:jc w:val="center"/>
        </w:trPr>
        <w:tc>
          <w:tcPr>
            <w:tcW w:w="93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10F3CF" w14:textId="77777777" w:rsidR="000E7C14" w:rsidRPr="00BD18A6" w:rsidRDefault="000E7C14" w:rsidP="00BD18A6">
            <w:pPr>
              <w:spacing w:after="0" w:line="360" w:lineRule="auto"/>
              <w:ind w:left="125" w:right="130" w:firstLine="12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865F7F6" w14:textId="669EBF4B" w:rsidR="000E7C14" w:rsidRPr="00234EBB" w:rsidRDefault="000E7C14" w:rsidP="00BD18A6">
            <w:pPr>
              <w:spacing w:after="0" w:line="360" w:lineRule="auto"/>
              <w:ind w:left="121" w:right="126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</w:rPr>
            </w:pPr>
            <w:r w:rsidRPr="007B28A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</w:rPr>
              <w:t xml:space="preserve">N </w:t>
            </w:r>
            <w:r w:rsidR="007B28A8" w:rsidRPr="007B28A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</w:rPr>
              <w:t>01/18/6807-2021</w:t>
            </w:r>
          </w:p>
        </w:tc>
      </w:tr>
      <w:tr w:rsidR="000E7C14" w:rsidRPr="00BD18A6" w14:paraId="268A3636" w14:textId="77777777" w:rsidTr="00E56073">
        <w:trPr>
          <w:tblCellSpacing w:w="0" w:type="dxa"/>
          <w:jc w:val="center"/>
        </w:trPr>
        <w:tc>
          <w:tcPr>
            <w:tcW w:w="9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68D677" w14:textId="28D6083C" w:rsidR="000E7C14" w:rsidRPr="00BD18A6" w:rsidRDefault="000E7C14" w:rsidP="00BD18A6">
            <w:pPr>
              <w:shd w:val="clear" w:color="auto" w:fill="FFFFFF"/>
              <w:tabs>
                <w:tab w:val="left" w:pos="720"/>
                <w:tab w:val="left" w:pos="990"/>
              </w:tabs>
              <w:spacing w:after="0" w:line="360" w:lineRule="auto"/>
              <w:ind w:left="112"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D18A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2A5FAB42" w14:textId="77777777" w:rsidR="007B28A8" w:rsidRPr="007B28A8" w:rsidRDefault="007B28A8" w:rsidP="007B28A8">
            <w:pPr>
              <w:tabs>
                <w:tab w:val="left" w:pos="4500"/>
              </w:tabs>
              <w:spacing w:after="0" w:line="360" w:lineRule="auto"/>
              <w:ind w:left="157" w:right="161" w:firstLine="563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B28A8">
              <w:rPr>
                <w:rFonts w:ascii="GHEA Grapalat" w:hAnsi="GHEA Grapalat"/>
                <w:bCs/>
                <w:sz w:val="24"/>
                <w:szCs w:val="24"/>
              </w:rPr>
              <w:t xml:space="preserve">ՀՀ </w:t>
            </w:r>
            <w:proofErr w:type="spellStart"/>
            <w:r w:rsidRPr="007B28A8">
              <w:rPr>
                <w:rFonts w:ascii="GHEA Grapalat" w:hAnsi="GHEA Grapalat"/>
                <w:bCs/>
                <w:sz w:val="24"/>
                <w:szCs w:val="24"/>
              </w:rPr>
              <w:t>քաղաքաշինության</w:t>
            </w:r>
            <w:proofErr w:type="spellEnd"/>
            <w:r w:rsidRPr="007B28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bCs/>
                <w:sz w:val="24"/>
                <w:szCs w:val="24"/>
              </w:rPr>
              <w:t>կոմիտեում</w:t>
            </w:r>
            <w:proofErr w:type="spellEnd"/>
            <w:r w:rsidRPr="007B28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bCs/>
                <w:sz w:val="24"/>
                <w:szCs w:val="24"/>
              </w:rPr>
              <w:t>ուսումնասիրվել</w:t>
            </w:r>
            <w:proofErr w:type="spellEnd"/>
            <w:r w:rsidRPr="007B28A8">
              <w:rPr>
                <w:rFonts w:ascii="GHEA Grapalat" w:hAnsi="GHEA Grapalat"/>
                <w:bCs/>
                <w:sz w:val="24"/>
                <w:szCs w:val="24"/>
              </w:rPr>
              <w:t xml:space="preserve"> է </w:t>
            </w:r>
            <w:r w:rsidRPr="007B28A8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7B28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Ճանապարհային դեպարտամենտ» պետական ոչ առևտրային կազմակերպությունը «Ճանապարհային դեպարտամենտ» հիմնադրամի վերակազմակերպելու, կանոնադրությունը</w:t>
            </w:r>
            <w:r w:rsidRPr="007B28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bCs/>
                <w:sz w:val="24"/>
                <w:szCs w:val="24"/>
              </w:rPr>
              <w:t>հաստատելու</w:t>
            </w:r>
            <w:proofErr w:type="spellEnd"/>
            <w:r w:rsidRPr="007B28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7B28A8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և </w:t>
            </w:r>
            <w:r w:rsidRPr="007B28A8">
              <w:rPr>
                <w:rFonts w:ascii="GHEA Grapalat" w:hAnsi="GHEA Grapalat" w:cs="Calibri"/>
                <w:bCs/>
                <w:sz w:val="24"/>
                <w:szCs w:val="24"/>
              </w:rPr>
              <w:t>ՀՀ կ</w:t>
            </w:r>
            <w:r w:rsidRPr="007B28A8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առավարության </w:t>
            </w:r>
            <w:r w:rsidRPr="007B28A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2016 թվականի դեկտեմբերի 15-ի N 1304-Ա որոշումն ուժը կորցրած ճանաչելու</w:t>
            </w:r>
            <w:r w:rsidRPr="007B28A8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  <w:r w:rsidRPr="007B28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մասին» </w:t>
            </w:r>
            <w:r w:rsidRPr="007B28A8">
              <w:rPr>
                <w:rFonts w:ascii="GHEA Grapalat" w:hAnsi="GHEA Grapalat"/>
                <w:bCs/>
                <w:sz w:val="24"/>
                <w:szCs w:val="24"/>
              </w:rPr>
              <w:t>ՀՀ կ</w:t>
            </w:r>
            <w:r w:rsidRPr="007B28A8">
              <w:rPr>
                <w:rFonts w:ascii="GHEA Grapalat" w:hAnsi="GHEA Grapalat" w:cs="Sylfaen"/>
                <w:sz w:val="24"/>
                <w:szCs w:val="24"/>
                <w:lang w:val="hy-AM"/>
              </w:rPr>
              <w:t>առավարության</w:t>
            </w:r>
            <w:r w:rsidRPr="007B28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B28A8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7B28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B28A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Pr="007B28A8">
              <w:rPr>
                <w:rFonts w:ascii="GHEA Grapalat" w:hAnsi="GHEA Grapalat"/>
                <w:sz w:val="24"/>
                <w:szCs w:val="24"/>
              </w:rPr>
              <w:t xml:space="preserve"> /</w:t>
            </w:r>
            <w:proofErr w:type="spellStart"/>
            <w:r w:rsidRPr="007B28A8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7B28A8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7B28A8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7B28A8">
              <w:rPr>
                <w:rFonts w:ascii="GHEA Grapalat" w:hAnsi="GHEA Grapalat"/>
                <w:sz w:val="24"/>
                <w:szCs w:val="24"/>
              </w:rPr>
              <w:t xml:space="preserve">/, </w:t>
            </w:r>
            <w:proofErr w:type="spellStart"/>
            <w:r w:rsidRPr="007B28A8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Pr="007B28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7B28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sz w:val="24"/>
                <w:szCs w:val="24"/>
              </w:rPr>
              <w:t>ունենք</w:t>
            </w:r>
            <w:proofErr w:type="spellEnd"/>
            <w:r w:rsidRPr="007B28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 w:rsidRPr="007B28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/>
                <w:sz w:val="24"/>
                <w:szCs w:val="24"/>
              </w:rPr>
              <w:t>առաջարկությունները</w:t>
            </w:r>
            <w:proofErr w:type="spellEnd"/>
            <w:r w:rsidRPr="007B28A8">
              <w:rPr>
                <w:rFonts w:ascii="GHEA Grapalat" w:hAnsi="GHEA Grapalat"/>
                <w:sz w:val="24"/>
                <w:szCs w:val="24"/>
              </w:rPr>
              <w:t>.</w:t>
            </w:r>
          </w:p>
          <w:p w14:paraId="3339C776" w14:textId="77777777" w:rsidR="007B28A8" w:rsidRPr="007B28A8" w:rsidRDefault="007B28A8" w:rsidP="007B28A8">
            <w:pPr>
              <w:spacing w:after="0" w:line="360" w:lineRule="auto"/>
              <w:ind w:left="157" w:right="161" w:firstLine="563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/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կանոնադրության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>/.</w:t>
            </w:r>
          </w:p>
          <w:p w14:paraId="4AA5D475" w14:textId="77777777" w:rsidR="007B28A8" w:rsidRPr="007B28A8" w:rsidRDefault="007B28A8" w:rsidP="007B28A8">
            <w:pPr>
              <w:pStyle w:val="ListParagraph"/>
              <w:numPr>
                <w:ilvl w:val="0"/>
                <w:numId w:val="20"/>
              </w:numPr>
              <w:tabs>
                <w:tab w:val="left" w:pos="1080"/>
              </w:tabs>
              <w:spacing w:line="360" w:lineRule="auto"/>
              <w:ind w:left="157" w:right="161" w:firstLine="563"/>
              <w:jc w:val="both"/>
              <w:rPr>
                <w:rFonts w:ascii="GHEA Grapalat" w:hAnsi="GHEA Grapalat" w:cs="Sylfaen"/>
              </w:rPr>
            </w:pPr>
            <w:r w:rsidRPr="007B28A8">
              <w:rPr>
                <w:rFonts w:ascii="GHEA Grapalat" w:hAnsi="GHEA Grapalat" w:cs="Sylfaen"/>
              </w:rPr>
              <w:lastRenderedPageBreak/>
              <w:t>10-րդ կետի 6-րդ ենթակետն անհրաժեշտ է խմբագրել, հաշվի առնելով, որ ինժեներական կառույցների վիճակի գնահատման համար անհրաժեշտ է իրականացնել տեխնիկական վիճակի հետազննություն, իսկ ՍՆիՊ 3.06.07-86 «Կամուրջներ և խողովակներ. Հետազննության և փորձարկման կանոններ» շինարարական նորմերի համաձայն կամուրջների և խողովակաների հետազննության ու փորձարկման աշխատանքները պետք է իրականացվեն նախարարությունների և գերատեսչությունների կամուրջների ու խողովակների շինարարություն և շահագործում իրականացնող մասնագիտացված ստորաբաժնումները</w:t>
            </w:r>
          </w:p>
          <w:p w14:paraId="56D45722" w14:textId="77777777" w:rsidR="007B28A8" w:rsidRPr="007B28A8" w:rsidRDefault="007B28A8" w:rsidP="007B28A8">
            <w:pPr>
              <w:pStyle w:val="ListParagraph"/>
              <w:numPr>
                <w:ilvl w:val="0"/>
                <w:numId w:val="20"/>
              </w:numPr>
              <w:tabs>
                <w:tab w:val="left" w:pos="1080"/>
              </w:tabs>
              <w:spacing w:line="360" w:lineRule="auto"/>
              <w:ind w:left="157" w:right="161" w:firstLine="563"/>
              <w:jc w:val="both"/>
              <w:rPr>
                <w:rFonts w:ascii="GHEA Grapalat" w:hAnsi="GHEA Grapalat" w:cs="Sylfaen"/>
              </w:rPr>
            </w:pPr>
            <w:r w:rsidRPr="007B28A8">
              <w:rPr>
                <w:rFonts w:ascii="GHEA Grapalat" w:hAnsi="GHEA Grapalat" w:cs="Sylfaen"/>
              </w:rPr>
              <w:t>10-րդ կետի 8-րդ, ինչպես նաև 11-րդ կետի 31-րդ ենթակետերն անհարժեշտ է վերանայել, հաշվի առնելով, որ ավտոմոբիլային ճանապարհների ու դրանց ինժեներական կառույցների նախագծային փաստաթղթերի փորձաքննության իրականացումը «Լիցենզավորման մասին» ՀՀ օրենքի համաձայն լիցենզավորված գործունեություն է և դրա արդյունքում տրված եզրակացությունը կարող է վիճարկվել դատական կարգով,</w:t>
            </w:r>
          </w:p>
          <w:p w14:paraId="2B1F89E5" w14:textId="0EEAB4B1" w:rsidR="007B28A8" w:rsidRPr="007B28A8" w:rsidRDefault="007B28A8" w:rsidP="007B28A8">
            <w:pPr>
              <w:pStyle w:val="ListParagraph"/>
              <w:numPr>
                <w:ilvl w:val="0"/>
                <w:numId w:val="20"/>
              </w:numPr>
              <w:tabs>
                <w:tab w:val="left" w:pos="1080"/>
              </w:tabs>
              <w:spacing w:line="360" w:lineRule="auto"/>
              <w:ind w:left="157" w:right="161" w:firstLine="563"/>
              <w:jc w:val="both"/>
              <w:rPr>
                <w:rFonts w:ascii="GHEA Grapalat" w:hAnsi="GHEA Grapalat" w:cs="Sylfaen"/>
              </w:rPr>
            </w:pPr>
            <w:r w:rsidRPr="007B28A8">
              <w:rPr>
                <w:rFonts w:ascii="GHEA Grapalat" w:hAnsi="GHEA Grapalat" w:cs="Sylfaen"/>
              </w:rPr>
              <w:t>10-րդ կետի 9-րդ, ինչպես նաև 11-րդ կետի 47-րդ ենթակետերն անհրաժեշտ    է վերանայել, հաշվի առնելով ՀՀ կառավարության 2010 թվականի նոյեմբ</w:t>
            </w:r>
            <w:r w:rsidR="009905BC">
              <w:rPr>
                <w:rFonts w:ascii="GHEA Grapalat" w:hAnsi="GHEA Grapalat" w:cs="Sylfaen"/>
              </w:rPr>
              <w:t xml:space="preserve">երի 4-ի </w:t>
            </w:r>
            <w:r w:rsidRPr="007B28A8">
              <w:rPr>
                <w:rFonts w:ascii="GHEA Grapalat" w:hAnsi="GHEA Grapalat" w:cs="Sylfaen"/>
              </w:rPr>
              <w:t xml:space="preserve">N 1419-Ն որոշմամբ հաստատված կարգի 8-րդ կետը, որի համաձայն ՀՀ ընդհանուր օգտագործման ավտոմոբիլային ճանապարհների առկա վիճակի, ընթացիկ ամառային և ընթացիկ ձմեռային պահպանման մակարդակների գնահատումը և կատարված աշխատանքների ընդունումն իրականացվում է տվյալ ավտոմոբիլային ճանապարհների պետական </w:t>
            </w:r>
            <w:r w:rsidRPr="007B28A8">
              <w:rPr>
                <w:rFonts w:ascii="GHEA Grapalat" w:hAnsi="GHEA Grapalat" w:cs="Sylfaen"/>
              </w:rPr>
              <w:lastRenderedPageBreak/>
              <w:t>կառավարման մարմնի ճանապարհների պահպանման պատասխանատու ստորաբաժանման կողմից,</w:t>
            </w:r>
          </w:p>
          <w:p w14:paraId="73F9E829" w14:textId="77777777" w:rsidR="007B28A8" w:rsidRPr="007B28A8" w:rsidRDefault="007B28A8" w:rsidP="007B28A8">
            <w:pPr>
              <w:pStyle w:val="ListParagraph"/>
              <w:numPr>
                <w:ilvl w:val="0"/>
                <w:numId w:val="20"/>
              </w:numPr>
              <w:tabs>
                <w:tab w:val="left" w:pos="1080"/>
              </w:tabs>
              <w:spacing w:line="360" w:lineRule="auto"/>
              <w:ind w:left="157" w:right="161" w:firstLine="563"/>
              <w:jc w:val="both"/>
              <w:rPr>
                <w:rFonts w:ascii="GHEA Grapalat" w:hAnsi="GHEA Grapalat" w:cs="Sylfaen"/>
              </w:rPr>
            </w:pPr>
            <w:r w:rsidRPr="007B28A8">
              <w:rPr>
                <w:rFonts w:ascii="GHEA Grapalat" w:hAnsi="GHEA Grapalat" w:cs="Sylfaen"/>
              </w:rPr>
              <w:t>10-րդ կետի 13-րդ ենթակետն անհրաժեշտ է վերանայել, հաշվի առնելով            ՀՀ կառավարության 2015 թվականի մարտի 19-ի N 596-Ն որոշման Հավելված N 4-ի՝ «Ցածր ռիսկայնության աստիճանի (I կատեգորիայի) դասակարգում ունեցող օբյեկտների (շինարարական աշխատանքների) N 1 ցանկի» 2-րդ կետը, որի համաձայն ավտոմոբիլային ճանապարհների միջին նորոգման աշխատանքների կազմակերպման համար կարող է կատարվել ճանապարհների ուսումնասիրություն, կազմվել թերությունների մասին ակտ, աշխատանքների ցանկ և անհրաժեշտության դեպքում, նախահաշիվ:</w:t>
            </w:r>
          </w:p>
          <w:p w14:paraId="6F0D5946" w14:textId="435A8B05" w:rsidR="000E7C14" w:rsidRPr="007B28A8" w:rsidRDefault="007B28A8" w:rsidP="0062221C">
            <w:pPr>
              <w:spacing w:after="0" w:line="360" w:lineRule="auto"/>
              <w:ind w:left="157" w:right="161" w:firstLine="563"/>
              <w:jc w:val="both"/>
              <w:rPr>
                <w:rFonts w:ascii="GHEA Grapalat" w:hAnsi="GHEA Grapalat" w:cs="Sylfaen"/>
                <w:szCs w:val="24"/>
              </w:rPr>
            </w:pP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Միաժամանակ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առաջարկվում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Հիմնադրամի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կանոնադրության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պահանջների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հիմքում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դիտարկել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քաղաքաշինության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բնագավառում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գործող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փաստաթղթերի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պարտադիր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պահանջները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և ՀՀ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նախարարին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ուղղված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քաղաքաշինության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կոմիտեի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2021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փետրվարի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24-ի N01/14.1/1368-2021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գրությամբ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/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կցվում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է/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մասնագիտական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կարծիքը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վերջինիս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առնչությամբ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անդրադառնալ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2010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նոյեմբերի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4-ի N 1419-Ն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որոշմամբ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ամրագրված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կարգավորումների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վերանայման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8A8">
              <w:rPr>
                <w:rFonts w:ascii="GHEA Grapalat" w:hAnsi="GHEA Grapalat" w:cs="Sylfaen"/>
                <w:sz w:val="24"/>
                <w:szCs w:val="24"/>
              </w:rPr>
              <w:t>անհրաժեշտությանը</w:t>
            </w:r>
            <w:proofErr w:type="spellEnd"/>
            <w:r w:rsidRPr="007B28A8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999FDFB" w14:textId="77777777" w:rsidR="00E707D5" w:rsidRDefault="00E707D5" w:rsidP="00905E6B">
            <w:pPr>
              <w:spacing w:after="0" w:line="36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3B146D8" w14:textId="77777777" w:rsidR="00905E6B" w:rsidRDefault="00905E6B" w:rsidP="00905E6B">
            <w:pPr>
              <w:spacing w:after="0" w:line="36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2F7C34D" w14:textId="77777777" w:rsidR="00905E6B" w:rsidRDefault="00905E6B" w:rsidP="00905E6B">
            <w:pPr>
              <w:spacing w:after="0" w:line="36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60C6479" w14:textId="77777777" w:rsidR="00905E6B" w:rsidRDefault="00905E6B" w:rsidP="00905E6B">
            <w:pPr>
              <w:spacing w:after="0" w:line="36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4774767" w14:textId="77777777" w:rsidR="00905E6B" w:rsidRDefault="00905E6B" w:rsidP="00905E6B">
            <w:pPr>
              <w:spacing w:after="0" w:line="36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EFB2544" w14:textId="77777777" w:rsidR="00905E6B" w:rsidRDefault="00905E6B" w:rsidP="00905E6B">
            <w:pPr>
              <w:spacing w:after="0" w:line="36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3D17C4A" w14:textId="77777777" w:rsidR="00905E6B" w:rsidRDefault="00905E6B" w:rsidP="00905E6B">
            <w:pPr>
              <w:spacing w:after="0" w:line="36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3A204F4" w14:textId="77777777" w:rsidR="00905E6B" w:rsidRDefault="00905E6B" w:rsidP="00905E6B">
            <w:pPr>
              <w:spacing w:after="0" w:line="36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FF94EEB" w14:textId="77777777" w:rsidR="00905E6B" w:rsidRDefault="00905E6B" w:rsidP="00905E6B">
            <w:pPr>
              <w:spacing w:after="0" w:line="36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66E2E39" w14:textId="2132B580" w:rsidR="00905E6B" w:rsidRPr="00905E6B" w:rsidRDefault="00905E6B" w:rsidP="00905E6B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GHEA Grapalat" w:hAnsi="GHEA Grapalat"/>
                <w:lang w:val="hy-AM"/>
              </w:rPr>
            </w:pPr>
            <w:r w:rsidRPr="00905E6B"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  <w:p w14:paraId="29A4F915" w14:textId="77777777" w:rsidR="00905E6B" w:rsidRPr="00905E6B" w:rsidRDefault="00905E6B" w:rsidP="00905E6B">
            <w:pPr>
              <w:spacing w:line="360" w:lineRule="auto"/>
              <w:ind w:left="25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5E6B">
              <w:rPr>
                <w:rFonts w:ascii="GHEA Grapalat" w:hAnsi="GHEA Grapalat"/>
                <w:sz w:val="24"/>
                <w:szCs w:val="24"/>
                <w:lang w:val="hy-AM"/>
              </w:rPr>
              <w:t>Կետը խմբագրվել է:</w:t>
            </w:r>
          </w:p>
          <w:p w14:paraId="38F45898" w14:textId="77777777" w:rsidR="00905E6B" w:rsidRPr="00905E6B" w:rsidRDefault="00905E6B" w:rsidP="00905E6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F7A161" w14:textId="77777777" w:rsidR="00905E6B" w:rsidRPr="00905E6B" w:rsidRDefault="00905E6B" w:rsidP="00905E6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F6B7C5" w14:textId="77777777" w:rsidR="00905E6B" w:rsidRPr="00905E6B" w:rsidRDefault="00905E6B" w:rsidP="00905E6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588D2F" w14:textId="77777777" w:rsidR="00905E6B" w:rsidRDefault="00905E6B" w:rsidP="00905E6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142AFA" w14:textId="77777777" w:rsidR="00905E6B" w:rsidRPr="00905E6B" w:rsidRDefault="00905E6B" w:rsidP="00905E6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7B96AC" w14:textId="051B2D6A" w:rsidR="00905E6B" w:rsidRPr="00905E6B" w:rsidRDefault="00905E6B" w:rsidP="00905E6B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GHEA Grapalat" w:hAnsi="GHEA Grapalat" w:cs="Sylfaen"/>
                <w:lang w:val="hy-AM" w:eastAsia="en-GB"/>
              </w:rPr>
            </w:pPr>
            <w:r w:rsidRPr="00905E6B">
              <w:rPr>
                <w:rFonts w:ascii="GHEA Grapalat" w:hAnsi="GHEA Grapalat" w:cs="Sylfaen"/>
                <w:lang w:val="hy-AM" w:eastAsia="en-GB"/>
              </w:rPr>
              <w:t>Ընդունվել է:</w:t>
            </w:r>
          </w:p>
          <w:p w14:paraId="1D8C435A" w14:textId="61E9C4B8" w:rsidR="00905E6B" w:rsidRPr="00905E6B" w:rsidRDefault="00905E6B" w:rsidP="00905E6B">
            <w:pPr>
              <w:pStyle w:val="ListParagraph"/>
              <w:spacing w:line="360" w:lineRule="auto"/>
              <w:rPr>
                <w:rFonts w:ascii="GHEA Grapalat" w:hAnsi="GHEA Grapalat" w:cs="Sylfaen"/>
                <w:lang w:val="hy-AM" w:eastAsia="en-GB"/>
              </w:rPr>
            </w:pPr>
            <w:r w:rsidRPr="00905E6B">
              <w:rPr>
                <w:rFonts w:ascii="GHEA Grapalat" w:hAnsi="GHEA Grapalat" w:cs="Sylfaen"/>
                <w:lang w:val="hy-AM" w:eastAsia="en-GB"/>
              </w:rPr>
              <w:t>Նշված կետը հանվել է:</w:t>
            </w:r>
          </w:p>
          <w:p w14:paraId="2900A0CC" w14:textId="77777777" w:rsidR="00905E6B" w:rsidRPr="00905E6B" w:rsidRDefault="00905E6B" w:rsidP="00905E6B">
            <w:pPr>
              <w:pStyle w:val="ListParagraph"/>
              <w:spacing w:line="360" w:lineRule="auto"/>
              <w:rPr>
                <w:rFonts w:ascii="GHEA Grapalat" w:hAnsi="GHEA Grapalat" w:cs="Sylfaen"/>
                <w:lang w:val="hy-AM" w:eastAsia="en-GB"/>
              </w:rPr>
            </w:pPr>
          </w:p>
          <w:p w14:paraId="6E0164CE" w14:textId="77777777" w:rsidR="00905E6B" w:rsidRPr="00905E6B" w:rsidRDefault="00905E6B" w:rsidP="00905E6B">
            <w:pPr>
              <w:pStyle w:val="ListParagraph"/>
              <w:spacing w:line="360" w:lineRule="auto"/>
              <w:rPr>
                <w:rFonts w:ascii="GHEA Grapalat" w:hAnsi="GHEA Grapalat" w:cs="Sylfaen"/>
                <w:lang w:val="hy-AM" w:eastAsia="en-GB"/>
              </w:rPr>
            </w:pPr>
          </w:p>
          <w:p w14:paraId="468515F7" w14:textId="77777777" w:rsidR="00905E6B" w:rsidRPr="00905E6B" w:rsidRDefault="00905E6B" w:rsidP="00905E6B">
            <w:pPr>
              <w:pStyle w:val="ListParagraph"/>
              <w:spacing w:line="360" w:lineRule="auto"/>
              <w:rPr>
                <w:rFonts w:ascii="GHEA Grapalat" w:hAnsi="GHEA Grapalat" w:cs="Sylfaen"/>
                <w:lang w:val="hy-AM" w:eastAsia="en-GB"/>
              </w:rPr>
            </w:pPr>
          </w:p>
          <w:p w14:paraId="0E6A36E5" w14:textId="3B34C2EF" w:rsidR="00905E6B" w:rsidRPr="00905E6B" w:rsidRDefault="00905E6B" w:rsidP="00905E6B">
            <w:pPr>
              <w:pStyle w:val="ListParagraph"/>
              <w:numPr>
                <w:ilvl w:val="0"/>
                <w:numId w:val="24"/>
              </w:num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05E6B">
              <w:rPr>
                <w:rFonts w:ascii="GHEA Grapalat" w:hAnsi="GHEA Grapalat"/>
                <w:lang w:val="hy-AM"/>
              </w:rPr>
              <w:t>Չի ընդունվել:</w:t>
            </w:r>
          </w:p>
          <w:p w14:paraId="40694932" w14:textId="77777777" w:rsidR="00905E6B" w:rsidRPr="00905E6B" w:rsidRDefault="00905E6B" w:rsidP="00905E6B">
            <w:pPr>
              <w:spacing w:line="360" w:lineRule="auto"/>
              <w:ind w:left="259" w:right="188" w:firstLine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05E6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գործառույթները ներկայում վերապահված են «Ճանապարհային դեպարտամենտ» ՊՈԱԿ-ին, որը ՀՀ տարածքային կառավարման և ենթակառուցվածքների նախարարի 14.10.2020թ. թիվ 1499-Ա հրամանով սահմանվել է միջպետական, հանրապետական նշանակության ավտոմոբիլային </w:t>
            </w:r>
            <w:r w:rsidRPr="00905E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ճանապարհների պահպանման պատասխանատու </w:t>
            </w:r>
            <w:r w:rsidRPr="00905E6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ստորաբաժանում: ՊՈԱԿ-ի վերակազմակերպման արդյունքում  գործառույթները չեն փոփոխվում և դրանք շարունակելու է  իրականացնել հիմնադրամը:</w:t>
            </w:r>
          </w:p>
          <w:p w14:paraId="4AF5635D" w14:textId="669D5930" w:rsidR="00905E6B" w:rsidRPr="00905E6B" w:rsidRDefault="00905E6B" w:rsidP="00905E6B">
            <w:pPr>
              <w:pStyle w:val="ListParagraph"/>
              <w:numPr>
                <w:ilvl w:val="0"/>
                <w:numId w:val="24"/>
              </w:numPr>
              <w:spacing w:line="360" w:lineRule="auto"/>
              <w:ind w:left="169" w:firstLine="90"/>
              <w:rPr>
                <w:rFonts w:ascii="GHEA Grapalat" w:hAnsi="GHEA Grapalat"/>
                <w:lang w:val="hy-AM"/>
              </w:rPr>
            </w:pPr>
            <w:r w:rsidRPr="00905E6B">
              <w:rPr>
                <w:rFonts w:ascii="GHEA Grapalat" w:hAnsi="GHEA Grapalat"/>
                <w:lang w:val="hy-AM"/>
              </w:rPr>
              <w:t>Ընդունվել է:</w:t>
            </w:r>
          </w:p>
          <w:p w14:paraId="42F1C2E0" w14:textId="7F614211" w:rsidR="00905E6B" w:rsidRPr="00905E6B" w:rsidRDefault="00905E6B" w:rsidP="00905E6B">
            <w:pPr>
              <w:shd w:val="clear" w:color="auto" w:fill="FFFFFF"/>
              <w:spacing w:line="360" w:lineRule="auto"/>
              <w:ind w:left="169" w:firstLine="9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05E6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</w:t>
            </w:r>
            <w:r w:rsidRPr="00905E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10-րդ կետի 12-րդ ենթակետում և 11-րդ կետի 46-րդ ենթակետում </w:t>
            </w:r>
            <w:r w:rsidRPr="00905E6B">
              <w:rPr>
                <w:rFonts w:ascii="GHEA Grapalat" w:eastAsia="Times New Roman" w:hAnsi="GHEA Grapalat" w:cs="Sylfaen"/>
                <w:sz w:val="24"/>
                <w:szCs w:val="24"/>
                <w:lang w:val="hy-AM" w:eastAsia="en-GB"/>
              </w:rPr>
              <w:t>«թերությունների ակտերի» բառերից հետո լրացվել են «</w:t>
            </w:r>
            <w:r w:rsidRPr="00905E6B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անհրաժեշտության դեպքում, նախահաշվի» բառերը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6B7299FC" w14:textId="6057D700" w:rsidR="00905E6B" w:rsidRPr="00905E6B" w:rsidRDefault="00905E6B" w:rsidP="00905E6B">
            <w:pPr>
              <w:pStyle w:val="ListParagraph"/>
              <w:numPr>
                <w:ilvl w:val="0"/>
                <w:numId w:val="24"/>
              </w:numPr>
              <w:spacing w:line="360" w:lineRule="auto"/>
              <w:ind w:right="188"/>
              <w:jc w:val="both"/>
              <w:rPr>
                <w:rFonts w:ascii="GHEA Grapalat" w:hAnsi="GHEA Grapalat"/>
              </w:rPr>
            </w:pPr>
            <w:r w:rsidRPr="00905E6B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</w:tr>
    </w:tbl>
    <w:p w14:paraId="57D226AE" w14:textId="579D7F89" w:rsidR="00BC166E" w:rsidRPr="00BD18A6" w:rsidRDefault="00BC166E" w:rsidP="00BD18A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BC166E" w:rsidRPr="00BD18A6" w:rsidSect="000D1EBB">
      <w:pgSz w:w="16839" w:h="11907" w:orient="landscape" w:code="9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01BD7"/>
    <w:multiLevelType w:val="hybridMultilevel"/>
    <w:tmpl w:val="A59031A8"/>
    <w:lvl w:ilvl="0" w:tplc="C17056F0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D71AE"/>
    <w:multiLevelType w:val="hybridMultilevel"/>
    <w:tmpl w:val="1EC030B0"/>
    <w:lvl w:ilvl="0" w:tplc="DB2CA3D8">
      <w:start w:val="1"/>
      <w:numFmt w:val="decimal"/>
      <w:lvlText w:val="%1."/>
      <w:lvlJc w:val="left"/>
      <w:pPr>
        <w:ind w:left="481" w:hanging="360"/>
      </w:pPr>
      <w:rPr>
        <w:rFonts w:eastAsia="Times New Roman"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2">
    <w:nsid w:val="06836D09"/>
    <w:multiLevelType w:val="hybridMultilevel"/>
    <w:tmpl w:val="DB9C83C0"/>
    <w:lvl w:ilvl="0" w:tplc="F410B5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0B6B0F"/>
    <w:multiLevelType w:val="hybridMultilevel"/>
    <w:tmpl w:val="FBE40BFE"/>
    <w:lvl w:ilvl="0" w:tplc="A71A321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BA493B"/>
    <w:multiLevelType w:val="multilevel"/>
    <w:tmpl w:val="3E1037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1570154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8897294"/>
    <w:multiLevelType w:val="multilevel"/>
    <w:tmpl w:val="EAB6D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1C5D6435"/>
    <w:multiLevelType w:val="hybridMultilevel"/>
    <w:tmpl w:val="84E248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F3D0EAC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9A7839"/>
    <w:multiLevelType w:val="hybridMultilevel"/>
    <w:tmpl w:val="C83C27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2E3D0908"/>
    <w:multiLevelType w:val="hybridMultilevel"/>
    <w:tmpl w:val="E42865D6"/>
    <w:lvl w:ilvl="0" w:tplc="32822F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EB934C0"/>
    <w:multiLevelType w:val="hybridMultilevel"/>
    <w:tmpl w:val="71C278C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693D10"/>
    <w:multiLevelType w:val="hybridMultilevel"/>
    <w:tmpl w:val="E55C84B0"/>
    <w:lvl w:ilvl="0" w:tplc="9B0A7F7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63837"/>
    <w:multiLevelType w:val="hybridMultilevel"/>
    <w:tmpl w:val="E55C84B0"/>
    <w:lvl w:ilvl="0" w:tplc="9B0A7F7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760104"/>
    <w:multiLevelType w:val="hybridMultilevel"/>
    <w:tmpl w:val="25102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EE4FE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3372949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A7F10A3"/>
    <w:multiLevelType w:val="hybridMultilevel"/>
    <w:tmpl w:val="73088C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8553E0"/>
    <w:multiLevelType w:val="hybridMultilevel"/>
    <w:tmpl w:val="24821C5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C90AC9"/>
    <w:multiLevelType w:val="hybridMultilevel"/>
    <w:tmpl w:val="E55C84B0"/>
    <w:lvl w:ilvl="0" w:tplc="9B0A7F7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6B1815"/>
    <w:multiLevelType w:val="multilevel"/>
    <w:tmpl w:val="4EE88D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7768187B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C644A76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D61354E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</w:num>
  <w:num w:numId="2">
    <w:abstractNumId w:val="20"/>
  </w:num>
  <w:num w:numId="3">
    <w:abstractNumId w:val="7"/>
  </w:num>
  <w:num w:numId="4">
    <w:abstractNumId w:val="9"/>
  </w:num>
  <w:num w:numId="5">
    <w:abstractNumId w:val="4"/>
  </w:num>
  <w:num w:numId="6">
    <w:abstractNumId w:val="6"/>
  </w:num>
  <w:num w:numId="7">
    <w:abstractNumId w:val="14"/>
  </w:num>
  <w:num w:numId="8">
    <w:abstractNumId w:val="18"/>
  </w:num>
  <w:num w:numId="9">
    <w:abstractNumId w:val="17"/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21"/>
  </w:num>
  <w:num w:numId="13">
    <w:abstractNumId w:val="8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6"/>
  </w:num>
  <w:num w:numId="17">
    <w:abstractNumId w:val="23"/>
  </w:num>
  <w:num w:numId="18">
    <w:abstractNumId w:val="15"/>
  </w:num>
  <w:num w:numId="19">
    <w:abstractNumId w:val="10"/>
  </w:num>
  <w:num w:numId="20">
    <w:abstractNumId w:val="2"/>
  </w:num>
  <w:num w:numId="21">
    <w:abstractNumId w:val="3"/>
  </w:num>
  <w:num w:numId="22">
    <w:abstractNumId w:val="0"/>
  </w:num>
  <w:num w:numId="23">
    <w:abstractNumId w:val="1"/>
  </w:num>
  <w:num w:numId="24">
    <w:abstractNumId w:val="12"/>
  </w:num>
  <w:num w:numId="25">
    <w:abstractNumId w:val="19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367C"/>
    <w:rsid w:val="000139D7"/>
    <w:rsid w:val="000150A4"/>
    <w:rsid w:val="000177E7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163E"/>
    <w:rsid w:val="00092441"/>
    <w:rsid w:val="00092769"/>
    <w:rsid w:val="000A1BBB"/>
    <w:rsid w:val="000B0008"/>
    <w:rsid w:val="000B710C"/>
    <w:rsid w:val="000C5E06"/>
    <w:rsid w:val="000C7ABD"/>
    <w:rsid w:val="000D1EBB"/>
    <w:rsid w:val="000D2BE6"/>
    <w:rsid w:val="000D4C4D"/>
    <w:rsid w:val="000D6110"/>
    <w:rsid w:val="000D6A24"/>
    <w:rsid w:val="000E1520"/>
    <w:rsid w:val="000E2522"/>
    <w:rsid w:val="000E50BA"/>
    <w:rsid w:val="000E7C14"/>
    <w:rsid w:val="000F3273"/>
    <w:rsid w:val="000F4328"/>
    <w:rsid w:val="000F5783"/>
    <w:rsid w:val="000F7E27"/>
    <w:rsid w:val="00107250"/>
    <w:rsid w:val="00114754"/>
    <w:rsid w:val="001205C0"/>
    <w:rsid w:val="0012076B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04CE"/>
    <w:rsid w:val="001607DA"/>
    <w:rsid w:val="00161BCE"/>
    <w:rsid w:val="0018395D"/>
    <w:rsid w:val="00184E0E"/>
    <w:rsid w:val="0018602A"/>
    <w:rsid w:val="00186134"/>
    <w:rsid w:val="0019029E"/>
    <w:rsid w:val="00197CBE"/>
    <w:rsid w:val="00197D9F"/>
    <w:rsid w:val="001A4509"/>
    <w:rsid w:val="001A4BB0"/>
    <w:rsid w:val="001B31B4"/>
    <w:rsid w:val="001B426A"/>
    <w:rsid w:val="001C2AF3"/>
    <w:rsid w:val="001F1074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4EBB"/>
    <w:rsid w:val="00235040"/>
    <w:rsid w:val="00240490"/>
    <w:rsid w:val="00247704"/>
    <w:rsid w:val="00263581"/>
    <w:rsid w:val="002710AE"/>
    <w:rsid w:val="002761BA"/>
    <w:rsid w:val="00280963"/>
    <w:rsid w:val="00281290"/>
    <w:rsid w:val="00281634"/>
    <w:rsid w:val="0028259F"/>
    <w:rsid w:val="00290E35"/>
    <w:rsid w:val="00294D0C"/>
    <w:rsid w:val="00295ED6"/>
    <w:rsid w:val="002A58CB"/>
    <w:rsid w:val="002B0DAE"/>
    <w:rsid w:val="002B18D9"/>
    <w:rsid w:val="002B2F33"/>
    <w:rsid w:val="002B66C2"/>
    <w:rsid w:val="002C03B8"/>
    <w:rsid w:val="002C5FEE"/>
    <w:rsid w:val="002D31E4"/>
    <w:rsid w:val="002F0F70"/>
    <w:rsid w:val="002F43C3"/>
    <w:rsid w:val="002F5ABA"/>
    <w:rsid w:val="00300CE6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5117F"/>
    <w:rsid w:val="003548A7"/>
    <w:rsid w:val="00357F6D"/>
    <w:rsid w:val="003634D3"/>
    <w:rsid w:val="00366247"/>
    <w:rsid w:val="003707A1"/>
    <w:rsid w:val="00373144"/>
    <w:rsid w:val="003744DE"/>
    <w:rsid w:val="00375319"/>
    <w:rsid w:val="003778D0"/>
    <w:rsid w:val="00385478"/>
    <w:rsid w:val="00392D1C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1D7"/>
    <w:rsid w:val="003C69A1"/>
    <w:rsid w:val="003E3ACF"/>
    <w:rsid w:val="003E68C9"/>
    <w:rsid w:val="003F0C36"/>
    <w:rsid w:val="003F1283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64916"/>
    <w:rsid w:val="00465DA3"/>
    <w:rsid w:val="00467BA1"/>
    <w:rsid w:val="004727C5"/>
    <w:rsid w:val="0049529F"/>
    <w:rsid w:val="00497B52"/>
    <w:rsid w:val="004A226A"/>
    <w:rsid w:val="004A588F"/>
    <w:rsid w:val="004B0730"/>
    <w:rsid w:val="004C0BE2"/>
    <w:rsid w:val="004C2602"/>
    <w:rsid w:val="004C2BB2"/>
    <w:rsid w:val="004D2206"/>
    <w:rsid w:val="004D5FF4"/>
    <w:rsid w:val="004D647B"/>
    <w:rsid w:val="004E060F"/>
    <w:rsid w:val="004E2A54"/>
    <w:rsid w:val="004F1224"/>
    <w:rsid w:val="0050418E"/>
    <w:rsid w:val="0050572E"/>
    <w:rsid w:val="005218B7"/>
    <w:rsid w:val="00527DC8"/>
    <w:rsid w:val="0053336E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051A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21798"/>
    <w:rsid w:val="0062221C"/>
    <w:rsid w:val="00626257"/>
    <w:rsid w:val="00626EED"/>
    <w:rsid w:val="00632BDF"/>
    <w:rsid w:val="00636852"/>
    <w:rsid w:val="00642976"/>
    <w:rsid w:val="00644616"/>
    <w:rsid w:val="00646676"/>
    <w:rsid w:val="0065146D"/>
    <w:rsid w:val="006531AA"/>
    <w:rsid w:val="00655435"/>
    <w:rsid w:val="00663481"/>
    <w:rsid w:val="006759A1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B61D9"/>
    <w:rsid w:val="006C12C0"/>
    <w:rsid w:val="006D4063"/>
    <w:rsid w:val="006E1707"/>
    <w:rsid w:val="006E1F5A"/>
    <w:rsid w:val="006E494B"/>
    <w:rsid w:val="006E5B8D"/>
    <w:rsid w:val="006F09AB"/>
    <w:rsid w:val="006F2A4B"/>
    <w:rsid w:val="006F3812"/>
    <w:rsid w:val="006F6D4D"/>
    <w:rsid w:val="00710F95"/>
    <w:rsid w:val="00724817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14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5C1E"/>
    <w:rsid w:val="007B1A3D"/>
    <w:rsid w:val="007B28A8"/>
    <w:rsid w:val="007B624D"/>
    <w:rsid w:val="007B78BB"/>
    <w:rsid w:val="007B7ED2"/>
    <w:rsid w:val="007C66DC"/>
    <w:rsid w:val="007D3C84"/>
    <w:rsid w:val="007D4F17"/>
    <w:rsid w:val="007D6706"/>
    <w:rsid w:val="007D7059"/>
    <w:rsid w:val="007E48C1"/>
    <w:rsid w:val="007E4F4D"/>
    <w:rsid w:val="007E7CFC"/>
    <w:rsid w:val="007F385E"/>
    <w:rsid w:val="007F3CAD"/>
    <w:rsid w:val="007F7EEF"/>
    <w:rsid w:val="0080263A"/>
    <w:rsid w:val="0080402C"/>
    <w:rsid w:val="00806B08"/>
    <w:rsid w:val="00807D6F"/>
    <w:rsid w:val="00816161"/>
    <w:rsid w:val="00817165"/>
    <w:rsid w:val="0081794A"/>
    <w:rsid w:val="00823010"/>
    <w:rsid w:val="00823882"/>
    <w:rsid w:val="0083122B"/>
    <w:rsid w:val="008316D0"/>
    <w:rsid w:val="008412A4"/>
    <w:rsid w:val="00841482"/>
    <w:rsid w:val="008617F4"/>
    <w:rsid w:val="00863152"/>
    <w:rsid w:val="00865014"/>
    <w:rsid w:val="00867028"/>
    <w:rsid w:val="0087645F"/>
    <w:rsid w:val="00880AE0"/>
    <w:rsid w:val="00880CBC"/>
    <w:rsid w:val="008848A8"/>
    <w:rsid w:val="00886140"/>
    <w:rsid w:val="00893694"/>
    <w:rsid w:val="00894A78"/>
    <w:rsid w:val="00895E67"/>
    <w:rsid w:val="008A12FF"/>
    <w:rsid w:val="008A184B"/>
    <w:rsid w:val="008A2759"/>
    <w:rsid w:val="008A341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5E6B"/>
    <w:rsid w:val="00906CF2"/>
    <w:rsid w:val="0091527A"/>
    <w:rsid w:val="00917F40"/>
    <w:rsid w:val="0092068B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771BD"/>
    <w:rsid w:val="00984089"/>
    <w:rsid w:val="009863A4"/>
    <w:rsid w:val="00987F41"/>
    <w:rsid w:val="009905BC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30737"/>
    <w:rsid w:val="00A31EC6"/>
    <w:rsid w:val="00A3575D"/>
    <w:rsid w:val="00A35AC4"/>
    <w:rsid w:val="00A44111"/>
    <w:rsid w:val="00A47BC5"/>
    <w:rsid w:val="00A7145A"/>
    <w:rsid w:val="00A71E21"/>
    <w:rsid w:val="00A7398B"/>
    <w:rsid w:val="00A827D1"/>
    <w:rsid w:val="00A873DA"/>
    <w:rsid w:val="00A91B53"/>
    <w:rsid w:val="00A9775F"/>
    <w:rsid w:val="00AA07C0"/>
    <w:rsid w:val="00AA119B"/>
    <w:rsid w:val="00AB31D5"/>
    <w:rsid w:val="00AB38E6"/>
    <w:rsid w:val="00AB4EC8"/>
    <w:rsid w:val="00AB6992"/>
    <w:rsid w:val="00AC1EB1"/>
    <w:rsid w:val="00AC6FDB"/>
    <w:rsid w:val="00AD4004"/>
    <w:rsid w:val="00AE15CC"/>
    <w:rsid w:val="00AE1864"/>
    <w:rsid w:val="00AE33B4"/>
    <w:rsid w:val="00AF09A0"/>
    <w:rsid w:val="00B06F1B"/>
    <w:rsid w:val="00B07A77"/>
    <w:rsid w:val="00B25DDB"/>
    <w:rsid w:val="00B3396D"/>
    <w:rsid w:val="00B36CC0"/>
    <w:rsid w:val="00B42CBE"/>
    <w:rsid w:val="00B453EE"/>
    <w:rsid w:val="00B53DBA"/>
    <w:rsid w:val="00B545C7"/>
    <w:rsid w:val="00B54BAA"/>
    <w:rsid w:val="00B616EF"/>
    <w:rsid w:val="00B66E37"/>
    <w:rsid w:val="00B86DAE"/>
    <w:rsid w:val="00B86EBF"/>
    <w:rsid w:val="00B9354B"/>
    <w:rsid w:val="00B94480"/>
    <w:rsid w:val="00BA339E"/>
    <w:rsid w:val="00BA4731"/>
    <w:rsid w:val="00BA55BE"/>
    <w:rsid w:val="00BA6208"/>
    <w:rsid w:val="00BC166E"/>
    <w:rsid w:val="00BC720C"/>
    <w:rsid w:val="00BD18A6"/>
    <w:rsid w:val="00BD18ED"/>
    <w:rsid w:val="00BF19B6"/>
    <w:rsid w:val="00BF2EC6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33196"/>
    <w:rsid w:val="00C34D47"/>
    <w:rsid w:val="00C40125"/>
    <w:rsid w:val="00C405E1"/>
    <w:rsid w:val="00C47D27"/>
    <w:rsid w:val="00C57572"/>
    <w:rsid w:val="00C61231"/>
    <w:rsid w:val="00C634EA"/>
    <w:rsid w:val="00C76997"/>
    <w:rsid w:val="00C83A25"/>
    <w:rsid w:val="00C86700"/>
    <w:rsid w:val="00C905E1"/>
    <w:rsid w:val="00CA4D98"/>
    <w:rsid w:val="00CB054A"/>
    <w:rsid w:val="00CB0D92"/>
    <w:rsid w:val="00CB13CF"/>
    <w:rsid w:val="00CD41BA"/>
    <w:rsid w:val="00D13C2B"/>
    <w:rsid w:val="00D2067C"/>
    <w:rsid w:val="00D24E3F"/>
    <w:rsid w:val="00D37495"/>
    <w:rsid w:val="00D4489E"/>
    <w:rsid w:val="00D470CB"/>
    <w:rsid w:val="00D50E9E"/>
    <w:rsid w:val="00D516FA"/>
    <w:rsid w:val="00D55A27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87029"/>
    <w:rsid w:val="00D90903"/>
    <w:rsid w:val="00D92DFE"/>
    <w:rsid w:val="00D9378E"/>
    <w:rsid w:val="00DA086B"/>
    <w:rsid w:val="00DA2FE6"/>
    <w:rsid w:val="00DA32D6"/>
    <w:rsid w:val="00DA46BF"/>
    <w:rsid w:val="00DA4A6E"/>
    <w:rsid w:val="00DA59D3"/>
    <w:rsid w:val="00DC1D73"/>
    <w:rsid w:val="00DC1F33"/>
    <w:rsid w:val="00DC2C53"/>
    <w:rsid w:val="00DC2E1A"/>
    <w:rsid w:val="00DC3D26"/>
    <w:rsid w:val="00DD027D"/>
    <w:rsid w:val="00DD1DAD"/>
    <w:rsid w:val="00DD26B8"/>
    <w:rsid w:val="00DF191A"/>
    <w:rsid w:val="00DF3B4B"/>
    <w:rsid w:val="00DF5E23"/>
    <w:rsid w:val="00DF6827"/>
    <w:rsid w:val="00DF7BA5"/>
    <w:rsid w:val="00E00331"/>
    <w:rsid w:val="00E02364"/>
    <w:rsid w:val="00E126B5"/>
    <w:rsid w:val="00E372B7"/>
    <w:rsid w:val="00E4148D"/>
    <w:rsid w:val="00E459B0"/>
    <w:rsid w:val="00E5256C"/>
    <w:rsid w:val="00E52C7A"/>
    <w:rsid w:val="00E61B70"/>
    <w:rsid w:val="00E66F9F"/>
    <w:rsid w:val="00E7004F"/>
    <w:rsid w:val="00E707D5"/>
    <w:rsid w:val="00E713CD"/>
    <w:rsid w:val="00E714B2"/>
    <w:rsid w:val="00E76C93"/>
    <w:rsid w:val="00E77B2E"/>
    <w:rsid w:val="00E81F71"/>
    <w:rsid w:val="00E82546"/>
    <w:rsid w:val="00E82C65"/>
    <w:rsid w:val="00E92464"/>
    <w:rsid w:val="00E92C14"/>
    <w:rsid w:val="00E93080"/>
    <w:rsid w:val="00E941C9"/>
    <w:rsid w:val="00EA7EE1"/>
    <w:rsid w:val="00EA7F09"/>
    <w:rsid w:val="00EB57BB"/>
    <w:rsid w:val="00EC3E70"/>
    <w:rsid w:val="00EC51C7"/>
    <w:rsid w:val="00ED7D45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6A47"/>
    <w:rsid w:val="00F173C4"/>
    <w:rsid w:val="00F30D95"/>
    <w:rsid w:val="00F347DC"/>
    <w:rsid w:val="00F37850"/>
    <w:rsid w:val="00F4521F"/>
    <w:rsid w:val="00F4697F"/>
    <w:rsid w:val="00F53348"/>
    <w:rsid w:val="00F53B7D"/>
    <w:rsid w:val="00F608DA"/>
    <w:rsid w:val="00F63A40"/>
    <w:rsid w:val="00F63C70"/>
    <w:rsid w:val="00F67DA2"/>
    <w:rsid w:val="00F71D75"/>
    <w:rsid w:val="00F71E0E"/>
    <w:rsid w:val="00F72F60"/>
    <w:rsid w:val="00F74EE9"/>
    <w:rsid w:val="00F82F62"/>
    <w:rsid w:val="00F94E60"/>
    <w:rsid w:val="00F95552"/>
    <w:rsid w:val="00F955FC"/>
    <w:rsid w:val="00F960A6"/>
    <w:rsid w:val="00FC227F"/>
    <w:rsid w:val="00FC3708"/>
    <w:rsid w:val="00FC4DAD"/>
    <w:rsid w:val="00FC6DD9"/>
    <w:rsid w:val="00FD3F1A"/>
    <w:rsid w:val="00FD50D9"/>
    <w:rsid w:val="00FE2A2C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67F9C"/>
  <w15:docId w15:val="{B3ACF0A8-93EE-4EB0-9457-AB3879DA5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F608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1 Char,Bullets Char,List Paragraph 1 Char,References Char,List Paragraph (numbered (a)) Char"/>
    <w:basedOn w:val="DefaultParagraphFont"/>
    <w:link w:val="ListParagraph"/>
    <w:uiPriority w:val="34"/>
    <w:locked/>
    <w:rsid w:val="00F608D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E52C7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E52C7A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5C051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5C051A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3F1283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3F1283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6B61D9"/>
    <w:rPr>
      <w:b/>
      <w:bCs/>
    </w:rPr>
  </w:style>
  <w:style w:type="character" w:customStyle="1" w:styleId="NoSpacingChar">
    <w:name w:val="No Spacing Char"/>
    <w:link w:val="NoSpacing"/>
    <w:uiPriority w:val="1"/>
    <w:locked/>
    <w:rsid w:val="00114754"/>
  </w:style>
  <w:style w:type="paragraph" w:styleId="NoSpacing">
    <w:name w:val="No Spacing"/>
    <w:link w:val="NoSpacingChar"/>
    <w:uiPriority w:val="1"/>
    <w:qFormat/>
    <w:rsid w:val="00114754"/>
    <w:pPr>
      <w:spacing w:after="0" w:line="240" w:lineRule="auto"/>
    </w:pPr>
  </w:style>
  <w:style w:type="table" w:styleId="TableGrid">
    <w:name w:val="Table Grid"/>
    <w:basedOn w:val="TableNormal"/>
    <w:uiPriority w:val="39"/>
    <w:rsid w:val="00905E6B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79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4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6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0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4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14</Pages>
  <Words>2697</Words>
  <Characters>15374</Characters>
  <Application>Microsoft Office Word</Application>
  <DocSecurity>0</DocSecurity>
  <Lines>128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18035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ASUS</cp:lastModifiedBy>
  <cp:revision>26</cp:revision>
  <cp:lastPrinted>2021-04-19T06:37:00Z</cp:lastPrinted>
  <dcterms:created xsi:type="dcterms:W3CDTF">2021-04-07T07:10:00Z</dcterms:created>
  <dcterms:modified xsi:type="dcterms:W3CDTF">2021-08-05T15:16:00Z</dcterms:modified>
</cp:coreProperties>
</file>