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Pr="001C1A5E" w:rsidRDefault="009B258F" w:rsidP="00567816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1C1A5E">
        <w:rPr>
          <w:rFonts w:ascii="GHEA Grapalat" w:hAnsi="GHEA Grapalat"/>
          <w:b/>
        </w:rPr>
        <w:t>ԱՄՓՈՓԱԹԵՐԹ</w:t>
      </w:r>
    </w:p>
    <w:p w:rsidR="003C3456" w:rsidRPr="00985E04" w:rsidRDefault="00973314" w:rsidP="00985E04">
      <w:pPr>
        <w:shd w:val="clear" w:color="auto" w:fill="FFFFFF"/>
        <w:spacing w:line="360" w:lineRule="auto"/>
        <w:ind w:firstLine="720"/>
        <w:jc w:val="center"/>
        <w:rPr>
          <w:rFonts w:ascii="GHEA Grapalat" w:eastAsia="Calibri" w:hAnsi="GHEA Grapalat" w:cs="Sylfaen"/>
          <w:b/>
        </w:rPr>
      </w:pPr>
      <w:r w:rsidRPr="001E6FF8">
        <w:rPr>
          <w:rFonts w:ascii="GHEA Grapalat" w:hAnsi="GHEA Grapalat"/>
          <w:b/>
          <w:lang w:val="hy-AM"/>
        </w:rPr>
        <w:t>«</w:t>
      </w:r>
      <w:r w:rsidR="00985E04" w:rsidRPr="00214362">
        <w:rPr>
          <w:rFonts w:ascii="GHEA Grapalat" w:eastAsia="Calibri" w:hAnsi="GHEA Grapalat" w:cs="Sylfaen"/>
          <w:b/>
        </w:rPr>
        <w:t>ԵՎՐԱՍԻԱԿԱՆ ՏՆՏԵՍԱԿԱՆ ՄԻՈՒԹՅԱՆ ԵՎՐԱՍԻԱԿԱՆ ՏՆՏԵՍԱԿԱՆ ՀԱՆՁՆԱԺՈՂՈՎԻ</w:t>
      </w:r>
      <w:r w:rsidR="00985E04">
        <w:rPr>
          <w:rFonts w:ascii="Courier New" w:eastAsia="Calibri" w:hAnsi="Courier New" w:cs="Courier New"/>
          <w:b/>
        </w:rPr>
        <w:t xml:space="preserve"> </w:t>
      </w:r>
      <w:r w:rsidR="00985E04" w:rsidRPr="00214362">
        <w:rPr>
          <w:rFonts w:ascii="GHEA Grapalat" w:eastAsia="Calibri" w:hAnsi="GHEA Grapalat" w:cs="Sylfaen"/>
          <w:b/>
        </w:rPr>
        <w:t>ՆՈՐՄԱՏԻՎ</w:t>
      </w:r>
      <w:r w:rsidR="00985E04">
        <w:rPr>
          <w:rFonts w:ascii="Courier New" w:eastAsia="Calibri" w:hAnsi="Courier New" w:cs="Courier New"/>
          <w:b/>
        </w:rPr>
        <w:t xml:space="preserve"> </w:t>
      </w:r>
      <w:r w:rsidR="00985E04" w:rsidRPr="00214362">
        <w:rPr>
          <w:rFonts w:ascii="GHEA Grapalat" w:eastAsia="Calibri" w:hAnsi="GHEA Grapalat" w:cs="Sylfaen"/>
          <w:b/>
        </w:rPr>
        <w:t xml:space="preserve">ԻՐԱՎԱԿԱՆ ԲՆՈՒՅԹԻ </w:t>
      </w:r>
      <w:r w:rsidR="00985E04">
        <w:rPr>
          <w:rFonts w:ascii="GHEA Grapalat" w:eastAsia="Calibri" w:hAnsi="GHEA Grapalat" w:cs="Sylfaen"/>
          <w:b/>
        </w:rPr>
        <w:t>ԱԿՏԵՐԻ</w:t>
      </w:r>
      <w:r w:rsidR="00985E04" w:rsidRPr="00214362">
        <w:rPr>
          <w:rFonts w:ascii="GHEA Grapalat" w:eastAsia="Calibri" w:hAnsi="GHEA Grapalat" w:cs="Sylfaen"/>
          <w:b/>
        </w:rPr>
        <w:t xml:space="preserve"> ԹԱՐԳՄԱՆՈՒԹՅԱՆ, ՀՐԱՊԱՐԱԿՄԱՆ ՈՒՂԱՐԿԵԼՈՒ ԵՎ ՀՐԱՊԱՐԱԿՄԱՆ ԿԱՐԳԸ ՍԱՀՄԱՆԵԼՈՒ ՄԱՍԻՆ</w:t>
      </w:r>
      <w:r w:rsidR="005436B0" w:rsidRPr="005436B0">
        <w:rPr>
          <w:rFonts w:ascii="GHEA Grapalat" w:hAnsi="GHEA Grapalat"/>
          <w:b/>
          <w:lang w:val="hy-AM"/>
        </w:rPr>
        <w:t>»</w:t>
      </w:r>
      <w:r w:rsidR="005436B0" w:rsidRPr="00973314">
        <w:rPr>
          <w:rFonts w:ascii="GHEA Grapalat" w:hAnsi="GHEA Grapalat"/>
          <w:b/>
          <w:lang w:val="hy-AM"/>
        </w:rPr>
        <w:t xml:space="preserve"> </w:t>
      </w:r>
      <w:r w:rsidR="005436B0">
        <w:rPr>
          <w:rFonts w:ascii="GHEA Grapalat" w:hAnsi="GHEA Grapalat"/>
          <w:b/>
          <w:lang w:val="en-US"/>
        </w:rPr>
        <w:t>ԿԱՌԱՎԱՐՈՒԹՅԱՆ</w:t>
      </w:r>
      <w:r w:rsidRPr="00973314">
        <w:rPr>
          <w:rFonts w:ascii="GHEA Grapalat" w:hAnsi="GHEA Grapalat"/>
          <w:b/>
          <w:lang w:val="hy-AM"/>
        </w:rPr>
        <w:t xml:space="preserve"> ՈՐՈՇՄԱՆ </w:t>
      </w:r>
      <w:r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  <w:lang w:val="en-US"/>
        </w:rPr>
        <w:t>ԾԻ</w:t>
      </w:r>
    </w:p>
    <w:p w:rsidR="002D724D" w:rsidRPr="00D57C86" w:rsidRDefault="002D724D" w:rsidP="001F6ED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7"/>
        <w:gridCol w:w="3159"/>
        <w:gridCol w:w="3832"/>
      </w:tblGrid>
      <w:tr w:rsidR="00435119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435119" w:rsidRPr="00985E04" w:rsidRDefault="00985E04" w:rsidP="00985E04">
            <w:pPr>
              <w:pStyle w:val="ac"/>
              <w:numPr>
                <w:ilvl w:val="0"/>
                <w:numId w:val="34"/>
              </w:num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գործերի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5436B0" w:rsidRPr="00985E04"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  <w:proofErr w:type="spellEnd"/>
          </w:p>
          <w:p w:rsidR="00435119" w:rsidRPr="00B710AF" w:rsidRDefault="00435119" w:rsidP="00B710A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435119" w:rsidRPr="00B710AF" w:rsidRDefault="00985E04" w:rsidP="00985E04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30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06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.2021</w:t>
            </w:r>
            <w:r w:rsidR="001F6ED9" w:rsidRPr="00B710AF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435119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435119" w:rsidRPr="00B710AF" w:rsidRDefault="00435119" w:rsidP="00B710A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985E04" w:rsidRPr="00B64671" w:rsidRDefault="001F6ED9" w:rsidP="00B6467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985E04">
              <w:rPr>
                <w:rFonts w:ascii="GHEA Grapalat" w:hAnsi="GHEA Grapalat"/>
                <w:b/>
                <w:lang w:val="en-US"/>
              </w:rPr>
              <w:t>1111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/</w:t>
            </w:r>
            <w:r w:rsidR="00985E04">
              <w:rPr>
                <w:rFonts w:ascii="GHEA Grapalat" w:hAnsi="GHEA Grapalat"/>
                <w:b/>
                <w:lang w:val="en-US"/>
              </w:rPr>
              <w:t>26782</w:t>
            </w:r>
            <w:r w:rsidR="00B64671">
              <w:rPr>
                <w:rFonts w:ascii="GHEA Grapalat" w:hAnsi="GHEA Grapalat"/>
                <w:b/>
                <w:lang w:val="en-US"/>
              </w:rPr>
              <w:t>-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21</w:t>
            </w:r>
          </w:p>
        </w:tc>
      </w:tr>
      <w:tr w:rsidR="008B651A" w:rsidRPr="008E3826" w:rsidTr="00895DC1">
        <w:trPr>
          <w:trHeight w:val="3765"/>
        </w:trPr>
        <w:tc>
          <w:tcPr>
            <w:tcW w:w="8327" w:type="dxa"/>
          </w:tcPr>
          <w:p w:rsidR="00B64671" w:rsidRPr="00B64671" w:rsidRDefault="00B64671" w:rsidP="00B64671">
            <w:pPr>
              <w:pStyle w:val="af8"/>
              <w:spacing w:after="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B64671">
              <w:rPr>
                <w:rFonts w:ascii="GHEA Grapalat" w:hAnsi="GHEA Grapalat"/>
                <w:lang w:val="hy-AM"/>
              </w:rPr>
              <w:t xml:space="preserve">Ի պատասխան ս.թ. հունիսի 30-ի թիվ /10.2/18602-2021 գրության՝ հայտնում ենք, որ ներկայացված «Եվրասիական տնտեսական միության Եվրասիական տնտեսական հանձնաժողովի նորմատիվ իրավական բնույթի ակտերի թարգմանության, հրապարակման ուղարկելու և հրապարակման կարգը սահմանելու մասին» ՀՀ կառավարության որոշման նախագծի վերաբերյալ ընդհանուր առմամբ առարկություններ չկան: </w:t>
            </w:r>
          </w:p>
          <w:p w:rsidR="008B651A" w:rsidRPr="008E3826" w:rsidRDefault="00B64671" w:rsidP="00B64671">
            <w:pPr>
              <w:pStyle w:val="af8"/>
              <w:spacing w:after="0" w:line="360" w:lineRule="auto"/>
              <w:ind w:firstLine="720"/>
              <w:jc w:val="both"/>
              <w:rPr>
                <w:rFonts w:ascii="GHEA Mariam" w:hAnsi="GHEA Mariam"/>
                <w:lang w:val="hy-AM"/>
              </w:rPr>
            </w:pPr>
            <w:r w:rsidRPr="00B64671">
              <w:rPr>
                <w:rFonts w:ascii="GHEA Grapalat" w:hAnsi="GHEA Grapalat"/>
                <w:lang w:val="hy-AM"/>
              </w:rPr>
              <w:t xml:space="preserve">Միևնույն ժամանակ, հիմք ընդունելով 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 xml:space="preserve">«Եվրասիական տնտեսական միության մասին» միջազգային պայմանագրի 110-րդ հոդվածում հիշատակված կարգը, որը հաստատվել է </w:t>
            </w:r>
            <w:r w:rsidRPr="00B646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Եվրասիական տնտեսական հանձնաժողովի 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 xml:space="preserve">2014 թվականի սեպտեմբերի 18-ի թիվ 72 որոշմամբ, </w:t>
            </w:r>
            <w:r w:rsidRPr="00B64671">
              <w:rPr>
                <w:rFonts w:ascii="GHEA Grapalat" w:hAnsi="GHEA Grapalat"/>
                <w:lang w:val="hy-AM"/>
              </w:rPr>
              <w:t xml:space="preserve">առաջարկում ենք քննարկման ներկայացված Կարգի </w:t>
            </w:r>
            <w:r w:rsidRPr="00B64671">
              <w:rPr>
                <w:rFonts w:ascii="GHEA Grapalat" w:hAnsi="GHEA Grapalat"/>
                <w:lang w:val="hy-AM"/>
              </w:rPr>
              <w:lastRenderedPageBreak/>
              <w:t>նախագծի 2-րդ կետը շարադրել հետևյալ խմբագրությամբ՝ «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 xml:space="preserve">Թարգմանությունների կենտրոնը «Եվրասիական տնտեսական միության մասին» միջազգային պայմանագրի 110-րդ հոդվածին համապատասխան` </w:t>
            </w:r>
            <w:r w:rsidRPr="00B646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Եվրասիական տնտեսական միության Եվրասիական տնտեսական հանձնաժողովի հետ կնքում է թարգմանական ծառայությունների մատուցման պայմանագիր (այսուհետ՝ Պայմանագիր)՝ 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>թարգմանությունն իրականացնելու նպատակով</w:t>
            </w:r>
            <w:r w:rsidRPr="00B646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 xml:space="preserve">Պայմանագրի պայմաններն ու դրանով նախատեսվող դրույթները սահմանվում են Թարգմանությունների կենտրոնի և </w:t>
            </w:r>
            <w:r w:rsidRPr="00B646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Եվրասիական տնտեսական հանձնաժողովի</w:t>
            </w:r>
            <w:r w:rsidRPr="00B64671">
              <w:rPr>
                <w:rFonts w:ascii="GHEA Grapalat" w:hAnsi="GHEA Grapalat"/>
                <w:color w:val="000000"/>
                <w:lang w:val="hy-AM"/>
              </w:rPr>
              <w:t xml:space="preserve"> միջև բանակցություների արդյունքում՝ հաշվի առնելով ողջամիտ ժամկետներում արդյունավետ թարգմանություն իրականացնելու անհրաժեշտությունը»</w:t>
            </w:r>
            <w:r w:rsidRPr="00B646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25365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991" w:type="dxa"/>
            <w:gridSpan w:val="2"/>
          </w:tcPr>
          <w:p w:rsidR="008B651A" w:rsidRPr="008E3826" w:rsidRDefault="00B64671" w:rsidP="00B64671">
            <w:pPr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8E3826">
              <w:rPr>
                <w:rFonts w:ascii="GHEA Grapalat" w:hAnsi="GHEA Grapalat"/>
                <w:b/>
                <w:lang w:val="hy-AM"/>
              </w:rPr>
              <w:lastRenderedPageBreak/>
              <w:t>Ը</w:t>
            </w:r>
            <w:r w:rsidR="00BA61A2" w:rsidRPr="008E3826">
              <w:rPr>
                <w:rFonts w:ascii="GHEA Grapalat" w:hAnsi="GHEA Grapalat"/>
                <w:b/>
                <w:lang w:val="hy-AM"/>
              </w:rPr>
              <w:t>նդունվել</w:t>
            </w:r>
            <w:r w:rsidRPr="008E3826">
              <w:rPr>
                <w:rFonts w:ascii="GHEA Grapalat" w:hAnsi="GHEA Grapalat"/>
                <w:b/>
                <w:lang w:val="hy-AM"/>
              </w:rPr>
              <w:t xml:space="preserve"> է</w:t>
            </w:r>
          </w:p>
          <w:p w:rsidR="00B64671" w:rsidRPr="008E3826" w:rsidRDefault="00B64671" w:rsidP="00B64671">
            <w:pPr>
              <w:spacing w:line="360" w:lineRule="auto"/>
              <w:ind w:firstLine="720"/>
              <w:rPr>
                <w:rFonts w:ascii="GHEA Grapalat" w:hAnsi="GHEA Grapalat"/>
                <w:lang w:val="hy-AM"/>
              </w:rPr>
            </w:pPr>
            <w:r w:rsidRPr="008E3826">
              <w:rPr>
                <w:rFonts w:ascii="GHEA Grapalat" w:hAnsi="GHEA Grapalat"/>
                <w:lang w:val="hy-AM"/>
              </w:rPr>
              <w:t>Նախագծում կատարվել է համապատասխան փոփոխություն:</w:t>
            </w:r>
          </w:p>
        </w:tc>
      </w:tr>
      <w:tr w:rsidR="00156866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156866" w:rsidRPr="00B64671" w:rsidRDefault="00B64671" w:rsidP="00B64671">
            <w:pPr>
              <w:pStyle w:val="ac"/>
              <w:numPr>
                <w:ilvl w:val="0"/>
                <w:numId w:val="34"/>
              </w:num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lastRenderedPageBreak/>
              <w:t>Ֆինանսների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  <w:proofErr w:type="spellEnd"/>
          </w:p>
          <w:p w:rsidR="00156866" w:rsidRPr="00B710AF" w:rsidRDefault="00156866" w:rsidP="00B710A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156866" w:rsidRPr="00B710AF" w:rsidRDefault="008E3826" w:rsidP="008E382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07.07.2021</w:t>
            </w:r>
            <w:r w:rsidRPr="00B710AF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156866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156866" w:rsidRPr="00B710AF" w:rsidRDefault="00156866" w:rsidP="00B710A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8E3826" w:rsidRPr="00B710AF" w:rsidRDefault="008E3826" w:rsidP="008E3826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lang w:val="en-US"/>
              </w:rPr>
              <w:t>01</w:t>
            </w:r>
            <w:r w:rsidRPr="00B710AF">
              <w:rPr>
                <w:rFonts w:ascii="GHEA Grapalat" w:hAnsi="GHEA Grapalat"/>
                <w:b/>
                <w:lang w:val="en-US"/>
              </w:rPr>
              <w:t>/</w:t>
            </w:r>
            <w:r>
              <w:rPr>
                <w:rFonts w:ascii="GHEA Grapalat" w:hAnsi="GHEA Grapalat"/>
                <w:b/>
                <w:lang w:val="en-US"/>
              </w:rPr>
              <w:t>5-1/11066-2021</w:t>
            </w:r>
          </w:p>
        </w:tc>
      </w:tr>
      <w:tr w:rsidR="007945A2" w:rsidRPr="00B710AF" w:rsidTr="00435119">
        <w:trPr>
          <w:trHeight w:val="512"/>
        </w:trPr>
        <w:tc>
          <w:tcPr>
            <w:tcW w:w="8327" w:type="dxa"/>
          </w:tcPr>
          <w:p w:rsidR="008E3826" w:rsidRPr="007C2D0B" w:rsidRDefault="008E3826" w:rsidP="008E3826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0D4090">
              <w:rPr>
                <w:rFonts w:ascii="GHEA Grapalat" w:hAnsi="GHEA Grapalat" w:cs="Sylfaen"/>
                <w:lang w:val="hy-AM"/>
              </w:rPr>
              <w:t xml:space="preserve">«Եվրասիական տնտեսական միության Եվրասիական տնտեսական հանձնաժողովի նորմատիվ իրավական բնույթի ակտերի թարգմանության, հրապարակման ուղարկելու և հրապարակման կարգը սահմանելու մասին» Կառավարության որոշման նախագծի վերաբերյալ հայտնում ենք, որ մեր իրավասությունների շրջանակում </w:t>
            </w:r>
            <w:r w:rsidRPr="000D4090">
              <w:rPr>
                <w:rFonts w:ascii="GHEA Grapalat" w:hAnsi="GHEA Grapalat" w:cs="Sylfaen"/>
                <w:lang w:val="hy-AM"/>
              </w:rPr>
              <w:lastRenderedPageBreak/>
              <w:t>դիտողություններ և առաջարկություններ չ</w:t>
            </w:r>
            <w:r>
              <w:rPr>
                <w:rFonts w:ascii="GHEA Grapalat" w:hAnsi="GHEA Grapalat" w:cs="Sylfaen"/>
                <w:lang w:val="hy-AM"/>
              </w:rPr>
              <w:t>ունենք</w:t>
            </w:r>
            <w:r w:rsidRPr="000D4090">
              <w:rPr>
                <w:rFonts w:ascii="GHEA Grapalat" w:hAnsi="GHEA Grapalat" w:cs="Sylfaen"/>
                <w:lang w:val="hy-AM"/>
              </w:rPr>
              <w:t>: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7945A2" w:rsidRPr="008E3826" w:rsidRDefault="007945A2" w:rsidP="00B64671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6991" w:type="dxa"/>
            <w:gridSpan w:val="2"/>
          </w:tcPr>
          <w:p w:rsidR="00BA61A2" w:rsidRPr="008E3826" w:rsidRDefault="00BA61A2" w:rsidP="007F3BDA">
            <w:pPr>
              <w:spacing w:line="360" w:lineRule="auto"/>
              <w:ind w:firstLine="720"/>
              <w:jc w:val="both"/>
              <w:rPr>
                <w:rFonts w:ascii="GHEA Grapalat" w:hAnsi="GHEA Grapalat"/>
              </w:rPr>
            </w:pPr>
          </w:p>
        </w:tc>
      </w:tr>
      <w:tr w:rsidR="00322651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322651" w:rsidRPr="00B710AF" w:rsidRDefault="00B64671" w:rsidP="00A43DF2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720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lastRenderedPageBreak/>
              <w:t>Էկոնոմիկայի</w:t>
            </w:r>
            <w:proofErr w:type="spellEnd"/>
            <w:r w:rsidR="00322651" w:rsidRPr="00B710A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նախարարություն</w:t>
            </w:r>
            <w:proofErr w:type="spellEnd"/>
          </w:p>
          <w:p w:rsidR="00322651" w:rsidRPr="00B710AF" w:rsidRDefault="00322651" w:rsidP="00A43DF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322651" w:rsidRPr="00B710AF" w:rsidRDefault="008E3826" w:rsidP="00A43DF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14.07.2021</w:t>
            </w:r>
            <w:r w:rsidRPr="00B710AF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322651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322651" w:rsidRPr="00B710AF" w:rsidRDefault="00322651" w:rsidP="00A43DF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8E3826" w:rsidRPr="00A43DF2" w:rsidRDefault="008E3826" w:rsidP="00A43DF2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lang w:val="en-US"/>
              </w:rPr>
              <w:t>01</w:t>
            </w:r>
            <w:r w:rsidRPr="00B710AF">
              <w:rPr>
                <w:rFonts w:ascii="GHEA Grapalat" w:hAnsi="GHEA Grapalat"/>
                <w:b/>
                <w:lang w:val="en-US"/>
              </w:rPr>
              <w:t>/</w:t>
            </w:r>
            <w:r w:rsidR="00A43DF2">
              <w:rPr>
                <w:rFonts w:ascii="GHEA Grapalat" w:hAnsi="GHEA Grapalat"/>
                <w:b/>
                <w:lang w:val="en-US"/>
              </w:rPr>
              <w:t>9947</w:t>
            </w:r>
            <w:r>
              <w:rPr>
                <w:rFonts w:ascii="GHEA Grapalat" w:hAnsi="GHEA Grapalat"/>
                <w:b/>
                <w:lang w:val="en-US"/>
              </w:rPr>
              <w:t>-2021</w:t>
            </w:r>
          </w:p>
        </w:tc>
      </w:tr>
      <w:tr w:rsidR="007945A2" w:rsidRPr="00B710AF" w:rsidTr="00435119">
        <w:trPr>
          <w:trHeight w:val="512"/>
        </w:trPr>
        <w:tc>
          <w:tcPr>
            <w:tcW w:w="8327" w:type="dxa"/>
          </w:tcPr>
          <w:p w:rsidR="008E3826" w:rsidRDefault="008E3826" w:rsidP="00A43DF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 պատասխան Ձեր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գրության՝ հայտնում ենք, որ ՀՀ էկոնոմիկայի նախարարությունը </w:t>
            </w:r>
            <w:r>
              <w:rPr>
                <w:rFonts w:ascii="GHEA Grapalat" w:eastAsia="GHEA Grapalat" w:hAnsi="GHEA Grapalat" w:cs="GHEA Grapalat"/>
              </w:rPr>
              <w:t>«</w:t>
            </w:r>
            <w:r>
              <w:rPr>
                <w:rFonts w:ascii="GHEA Grapalat" w:eastAsia="Calibri" w:hAnsi="GHEA Grapalat" w:cs="Sylfaen"/>
              </w:rPr>
              <w:t>Եվրասիական տնտեսական միության եվրասիական տնտեսական հանձնաժողովի</w:t>
            </w:r>
            <w:r>
              <w:rPr>
                <w:rFonts w:ascii="GHEA Grapalat" w:eastAsia="Calibri" w:hAnsi="GHEA Grapalat" w:cs="Courier New"/>
              </w:rPr>
              <w:t xml:space="preserve"> </w:t>
            </w:r>
            <w:r>
              <w:rPr>
                <w:rFonts w:ascii="GHEA Grapalat" w:eastAsia="Calibri" w:hAnsi="GHEA Grapalat" w:cs="Sylfaen"/>
              </w:rPr>
              <w:t>նորմատիվ</w:t>
            </w:r>
            <w:r>
              <w:rPr>
                <w:rFonts w:ascii="GHEA Grapalat" w:eastAsia="Calibri" w:hAnsi="GHEA Grapalat" w:cs="Courier New"/>
              </w:rPr>
              <w:t xml:space="preserve"> </w:t>
            </w:r>
            <w:r>
              <w:rPr>
                <w:rFonts w:ascii="GHEA Grapalat" w:eastAsia="Calibri" w:hAnsi="GHEA Grapalat" w:cs="Sylfaen"/>
              </w:rPr>
              <w:t>իրավական բնույթի ակտերի թարգմանության, հրապարակման ուղարկելու և հրապարակման կարգը սահմանելու մասին</w:t>
            </w:r>
            <w:r>
              <w:rPr>
                <w:rFonts w:ascii="GHEA Grapalat" w:eastAsia="GHEA Grapalat" w:hAnsi="GHEA Grapalat" w:cs="GHEA Grapalat"/>
              </w:rPr>
              <w:t xml:space="preserve">» </w:t>
            </w:r>
            <w:r>
              <w:rPr>
                <w:rFonts w:ascii="GHEA Grapalat" w:eastAsia="GHEA Grapalat" w:hAnsi="GHEA Grapalat" w:cs="GHEA Grapalat"/>
                <w:lang w:val="hy-AM"/>
              </w:rPr>
              <w:t>ՀՀ կ</w:t>
            </w:r>
            <w:r>
              <w:rPr>
                <w:rFonts w:ascii="GHEA Grapalat" w:eastAsia="GHEA Grapalat" w:hAnsi="GHEA Grapalat" w:cs="GHEA Grapalat"/>
              </w:rPr>
              <w:t>առավարության որոշման</w:t>
            </w:r>
            <w:r w:rsidRPr="00A77D2D">
              <w:rPr>
                <w:rFonts w:ascii="GHEA Grapalat" w:eastAsia="GHEA Grapalat" w:hAnsi="GHEA Grapalat" w:cs="GHEA Grapalat"/>
              </w:rPr>
              <w:t xml:space="preserve"> </w:t>
            </w:r>
            <w:r w:rsidRPr="003835FE">
              <w:rPr>
                <w:rFonts w:ascii="GHEA Grapalat" w:hAnsi="GHEA Grapalat" w:cs="Sylfaen"/>
                <w:lang w:val="hy-AM"/>
              </w:rPr>
              <w:t>նախագծ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3835FE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վերաբերյալ առաջարկություններ և առարկություններ չունի։</w:t>
            </w:r>
          </w:p>
          <w:p w:rsidR="007945A2" w:rsidRPr="008E3826" w:rsidRDefault="007945A2" w:rsidP="00B64671">
            <w:pPr>
              <w:pStyle w:val="ac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991" w:type="dxa"/>
            <w:gridSpan w:val="2"/>
          </w:tcPr>
          <w:p w:rsidR="007945A2" w:rsidRPr="008E3826" w:rsidRDefault="007945A2" w:rsidP="00B710AF">
            <w:pPr>
              <w:spacing w:line="360" w:lineRule="auto"/>
              <w:ind w:firstLine="720"/>
              <w:rPr>
                <w:rFonts w:ascii="GHEA Grapalat" w:hAnsi="GHEA Grapalat"/>
              </w:rPr>
            </w:pPr>
          </w:p>
        </w:tc>
      </w:tr>
    </w:tbl>
    <w:p w:rsidR="00746499" w:rsidRPr="008E3826" w:rsidRDefault="00746499" w:rsidP="00B710AF">
      <w:pPr>
        <w:spacing w:line="360" w:lineRule="auto"/>
        <w:ind w:firstLine="720"/>
        <w:rPr>
          <w:rFonts w:ascii="GHEA Grapalat" w:hAnsi="GHEA Grapalat"/>
        </w:rPr>
      </w:pPr>
    </w:p>
    <w:sectPr w:rsidR="00746499" w:rsidRPr="008E3826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2085B"/>
    <w:multiLevelType w:val="hybridMultilevel"/>
    <w:tmpl w:val="EB34C4B0"/>
    <w:lvl w:ilvl="0" w:tplc="CEEA9EE2">
      <w:start w:val="1"/>
      <w:numFmt w:val="decimal"/>
      <w:lvlText w:val="%1."/>
      <w:lvlJc w:val="left"/>
      <w:pPr>
        <w:ind w:left="374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01DF0"/>
    <w:multiLevelType w:val="hybridMultilevel"/>
    <w:tmpl w:val="91607A02"/>
    <w:lvl w:ilvl="0" w:tplc="B4AEFB68">
      <w:start w:val="1"/>
      <w:numFmt w:val="decimal"/>
      <w:lvlText w:val="%1)"/>
      <w:lvlJc w:val="left"/>
      <w:pPr>
        <w:ind w:left="17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852174"/>
    <w:multiLevelType w:val="hybridMultilevel"/>
    <w:tmpl w:val="72B89392"/>
    <w:lvl w:ilvl="0" w:tplc="8212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94E0C"/>
    <w:multiLevelType w:val="multilevel"/>
    <w:tmpl w:val="0F626FB4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A5FBF"/>
    <w:multiLevelType w:val="hybridMultilevel"/>
    <w:tmpl w:val="73C60F58"/>
    <w:lvl w:ilvl="0" w:tplc="F86AA34E">
      <w:start w:val="1"/>
      <w:numFmt w:val="decimal"/>
      <w:lvlText w:val="%1."/>
      <w:lvlJc w:val="left"/>
      <w:pPr>
        <w:ind w:left="17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09B756C"/>
    <w:multiLevelType w:val="multilevel"/>
    <w:tmpl w:val="20A238A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BC452A"/>
    <w:multiLevelType w:val="hybridMultilevel"/>
    <w:tmpl w:val="3FB09CD0"/>
    <w:lvl w:ilvl="0" w:tplc="1A0204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064A5"/>
    <w:multiLevelType w:val="hybridMultilevel"/>
    <w:tmpl w:val="3E9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591789"/>
    <w:multiLevelType w:val="hybridMultilevel"/>
    <w:tmpl w:val="3E9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</w:num>
  <w:num w:numId="6">
    <w:abstractNumId w:val="28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4"/>
  </w:num>
  <w:num w:numId="12">
    <w:abstractNumId w:val="3"/>
  </w:num>
  <w:num w:numId="13">
    <w:abstractNumId w:val="21"/>
  </w:num>
  <w:num w:numId="14">
    <w:abstractNumId w:val="27"/>
  </w:num>
  <w:num w:numId="15">
    <w:abstractNumId w:va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9"/>
  </w:num>
  <w:num w:numId="19">
    <w:abstractNumId w:val="11"/>
  </w:num>
  <w:num w:numId="20">
    <w:abstractNumId w:val="29"/>
  </w:num>
  <w:num w:numId="21">
    <w:abstractNumId w:val="22"/>
  </w:num>
  <w:num w:numId="22">
    <w:abstractNumId w:val="1"/>
  </w:num>
  <w:num w:numId="23">
    <w:abstractNumId w:val="23"/>
  </w:num>
  <w:num w:numId="24">
    <w:abstractNumId w:val="10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"/>
  </w:num>
  <w:num w:numId="30">
    <w:abstractNumId w:val="18"/>
  </w:num>
  <w:num w:numId="31">
    <w:abstractNumId w:val="33"/>
  </w:num>
  <w:num w:numId="32">
    <w:abstractNumId w:val="30"/>
  </w:num>
  <w:num w:numId="33">
    <w:abstractNumId w:val="14"/>
  </w:num>
  <w:num w:numId="3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B258F"/>
    <w:rsid w:val="000017F7"/>
    <w:rsid w:val="000039EB"/>
    <w:rsid w:val="00005B4B"/>
    <w:rsid w:val="000103F0"/>
    <w:rsid w:val="000121C1"/>
    <w:rsid w:val="00012DB8"/>
    <w:rsid w:val="000137F6"/>
    <w:rsid w:val="00015E35"/>
    <w:rsid w:val="00015F3E"/>
    <w:rsid w:val="00017A64"/>
    <w:rsid w:val="00017A8D"/>
    <w:rsid w:val="0002018C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49D7"/>
    <w:rsid w:val="00036E40"/>
    <w:rsid w:val="00037EF1"/>
    <w:rsid w:val="0004349B"/>
    <w:rsid w:val="0004428B"/>
    <w:rsid w:val="000442A8"/>
    <w:rsid w:val="000516FB"/>
    <w:rsid w:val="000517E7"/>
    <w:rsid w:val="000520ED"/>
    <w:rsid w:val="000534BD"/>
    <w:rsid w:val="00055D1E"/>
    <w:rsid w:val="00057391"/>
    <w:rsid w:val="00057D35"/>
    <w:rsid w:val="00061577"/>
    <w:rsid w:val="00061A9F"/>
    <w:rsid w:val="00071512"/>
    <w:rsid w:val="0007275C"/>
    <w:rsid w:val="0007344E"/>
    <w:rsid w:val="00074DAB"/>
    <w:rsid w:val="00075441"/>
    <w:rsid w:val="000754AF"/>
    <w:rsid w:val="00075D45"/>
    <w:rsid w:val="00075E68"/>
    <w:rsid w:val="00076F03"/>
    <w:rsid w:val="000805F5"/>
    <w:rsid w:val="000828CF"/>
    <w:rsid w:val="00090CC3"/>
    <w:rsid w:val="00091779"/>
    <w:rsid w:val="000951CA"/>
    <w:rsid w:val="0009680A"/>
    <w:rsid w:val="000A2169"/>
    <w:rsid w:val="000A2491"/>
    <w:rsid w:val="000A2D72"/>
    <w:rsid w:val="000A345A"/>
    <w:rsid w:val="000A34FD"/>
    <w:rsid w:val="000A6283"/>
    <w:rsid w:val="000A7872"/>
    <w:rsid w:val="000B2593"/>
    <w:rsid w:val="000B3199"/>
    <w:rsid w:val="000B6320"/>
    <w:rsid w:val="000B7985"/>
    <w:rsid w:val="000C06E5"/>
    <w:rsid w:val="000C0936"/>
    <w:rsid w:val="000C3E6F"/>
    <w:rsid w:val="000D15B9"/>
    <w:rsid w:val="000D3DC0"/>
    <w:rsid w:val="000D771A"/>
    <w:rsid w:val="000E0501"/>
    <w:rsid w:val="000E0AB2"/>
    <w:rsid w:val="000E1598"/>
    <w:rsid w:val="000E23FF"/>
    <w:rsid w:val="000E25CC"/>
    <w:rsid w:val="000E4495"/>
    <w:rsid w:val="000E5085"/>
    <w:rsid w:val="000F1564"/>
    <w:rsid w:val="000F64C2"/>
    <w:rsid w:val="000F7B04"/>
    <w:rsid w:val="000F7CCA"/>
    <w:rsid w:val="001047B4"/>
    <w:rsid w:val="00112433"/>
    <w:rsid w:val="001142B0"/>
    <w:rsid w:val="00117373"/>
    <w:rsid w:val="00117542"/>
    <w:rsid w:val="0012020F"/>
    <w:rsid w:val="00124572"/>
    <w:rsid w:val="00125EDC"/>
    <w:rsid w:val="001263ED"/>
    <w:rsid w:val="00126460"/>
    <w:rsid w:val="0012696D"/>
    <w:rsid w:val="00127D17"/>
    <w:rsid w:val="0013002A"/>
    <w:rsid w:val="00130AD1"/>
    <w:rsid w:val="001321AC"/>
    <w:rsid w:val="00132996"/>
    <w:rsid w:val="00132C9A"/>
    <w:rsid w:val="0013663B"/>
    <w:rsid w:val="00136669"/>
    <w:rsid w:val="00140379"/>
    <w:rsid w:val="001407A8"/>
    <w:rsid w:val="0014127C"/>
    <w:rsid w:val="00142B03"/>
    <w:rsid w:val="0014520F"/>
    <w:rsid w:val="00147019"/>
    <w:rsid w:val="00150657"/>
    <w:rsid w:val="00150B39"/>
    <w:rsid w:val="0015187D"/>
    <w:rsid w:val="001519AB"/>
    <w:rsid w:val="00156866"/>
    <w:rsid w:val="00157869"/>
    <w:rsid w:val="00160F3A"/>
    <w:rsid w:val="00161948"/>
    <w:rsid w:val="001704E4"/>
    <w:rsid w:val="001716B0"/>
    <w:rsid w:val="001725AD"/>
    <w:rsid w:val="00173A77"/>
    <w:rsid w:val="00174012"/>
    <w:rsid w:val="00175293"/>
    <w:rsid w:val="00176269"/>
    <w:rsid w:val="001802C1"/>
    <w:rsid w:val="00182FC1"/>
    <w:rsid w:val="001832C5"/>
    <w:rsid w:val="00191D18"/>
    <w:rsid w:val="00194FEF"/>
    <w:rsid w:val="001A1664"/>
    <w:rsid w:val="001A1DDD"/>
    <w:rsid w:val="001A722E"/>
    <w:rsid w:val="001A7878"/>
    <w:rsid w:val="001A787F"/>
    <w:rsid w:val="001A7CD8"/>
    <w:rsid w:val="001B3060"/>
    <w:rsid w:val="001B4133"/>
    <w:rsid w:val="001C18FA"/>
    <w:rsid w:val="001C198A"/>
    <w:rsid w:val="001C1A5E"/>
    <w:rsid w:val="001C2CD5"/>
    <w:rsid w:val="001C55C4"/>
    <w:rsid w:val="001C6717"/>
    <w:rsid w:val="001C6E0E"/>
    <w:rsid w:val="001C6E3A"/>
    <w:rsid w:val="001E0CF2"/>
    <w:rsid w:val="001E11A2"/>
    <w:rsid w:val="001E1AFA"/>
    <w:rsid w:val="001E5CA3"/>
    <w:rsid w:val="001E6FF8"/>
    <w:rsid w:val="001E71DA"/>
    <w:rsid w:val="001E7E56"/>
    <w:rsid w:val="001F07CD"/>
    <w:rsid w:val="001F0E4F"/>
    <w:rsid w:val="001F2EC8"/>
    <w:rsid w:val="001F358A"/>
    <w:rsid w:val="001F4788"/>
    <w:rsid w:val="001F6ED9"/>
    <w:rsid w:val="00201DF1"/>
    <w:rsid w:val="00202C2B"/>
    <w:rsid w:val="00203685"/>
    <w:rsid w:val="00214358"/>
    <w:rsid w:val="002164D9"/>
    <w:rsid w:val="002166A5"/>
    <w:rsid w:val="002220C8"/>
    <w:rsid w:val="00226B4F"/>
    <w:rsid w:val="00231F8F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605"/>
    <w:rsid w:val="00261C47"/>
    <w:rsid w:val="00261F59"/>
    <w:rsid w:val="002627DB"/>
    <w:rsid w:val="00262DDE"/>
    <w:rsid w:val="002630BC"/>
    <w:rsid w:val="002700F4"/>
    <w:rsid w:val="00272393"/>
    <w:rsid w:val="002734EB"/>
    <w:rsid w:val="00273D25"/>
    <w:rsid w:val="00273F8E"/>
    <w:rsid w:val="0027434F"/>
    <w:rsid w:val="002746E7"/>
    <w:rsid w:val="00275218"/>
    <w:rsid w:val="00275611"/>
    <w:rsid w:val="00275C3C"/>
    <w:rsid w:val="00281406"/>
    <w:rsid w:val="00284D0D"/>
    <w:rsid w:val="00286775"/>
    <w:rsid w:val="002911FB"/>
    <w:rsid w:val="00293338"/>
    <w:rsid w:val="00294B9B"/>
    <w:rsid w:val="00294DAE"/>
    <w:rsid w:val="002A0F68"/>
    <w:rsid w:val="002A1BD9"/>
    <w:rsid w:val="002A3529"/>
    <w:rsid w:val="002A3DC4"/>
    <w:rsid w:val="002A4087"/>
    <w:rsid w:val="002A48E3"/>
    <w:rsid w:val="002A5563"/>
    <w:rsid w:val="002A6051"/>
    <w:rsid w:val="002A6AD6"/>
    <w:rsid w:val="002B076E"/>
    <w:rsid w:val="002B0E1A"/>
    <w:rsid w:val="002B1231"/>
    <w:rsid w:val="002B13B6"/>
    <w:rsid w:val="002B2FAC"/>
    <w:rsid w:val="002B49D0"/>
    <w:rsid w:val="002B6994"/>
    <w:rsid w:val="002C0E13"/>
    <w:rsid w:val="002C231D"/>
    <w:rsid w:val="002C48EC"/>
    <w:rsid w:val="002C4AD9"/>
    <w:rsid w:val="002C51E7"/>
    <w:rsid w:val="002C6A37"/>
    <w:rsid w:val="002C710E"/>
    <w:rsid w:val="002C77D0"/>
    <w:rsid w:val="002D1231"/>
    <w:rsid w:val="002D264B"/>
    <w:rsid w:val="002D4E19"/>
    <w:rsid w:val="002D50E9"/>
    <w:rsid w:val="002D5F90"/>
    <w:rsid w:val="002D6591"/>
    <w:rsid w:val="002D6C91"/>
    <w:rsid w:val="002D724D"/>
    <w:rsid w:val="002E0152"/>
    <w:rsid w:val="002E1D0C"/>
    <w:rsid w:val="002E350C"/>
    <w:rsid w:val="002E39CA"/>
    <w:rsid w:val="002E63CD"/>
    <w:rsid w:val="002E67D1"/>
    <w:rsid w:val="002F0491"/>
    <w:rsid w:val="002F2BC1"/>
    <w:rsid w:val="002F2D29"/>
    <w:rsid w:val="002F32DF"/>
    <w:rsid w:val="002F41F6"/>
    <w:rsid w:val="002F4262"/>
    <w:rsid w:val="002F5125"/>
    <w:rsid w:val="00300636"/>
    <w:rsid w:val="00300A99"/>
    <w:rsid w:val="00305114"/>
    <w:rsid w:val="00305749"/>
    <w:rsid w:val="00306215"/>
    <w:rsid w:val="003067ED"/>
    <w:rsid w:val="00311046"/>
    <w:rsid w:val="00311D5C"/>
    <w:rsid w:val="00317976"/>
    <w:rsid w:val="00321E72"/>
    <w:rsid w:val="00322556"/>
    <w:rsid w:val="00322651"/>
    <w:rsid w:val="0032397B"/>
    <w:rsid w:val="00332B36"/>
    <w:rsid w:val="003356CD"/>
    <w:rsid w:val="00335775"/>
    <w:rsid w:val="00337B03"/>
    <w:rsid w:val="0034130E"/>
    <w:rsid w:val="00341C4D"/>
    <w:rsid w:val="00344729"/>
    <w:rsid w:val="0034676B"/>
    <w:rsid w:val="00346FB9"/>
    <w:rsid w:val="00351BEB"/>
    <w:rsid w:val="003523E1"/>
    <w:rsid w:val="003562F4"/>
    <w:rsid w:val="00360686"/>
    <w:rsid w:val="003608CF"/>
    <w:rsid w:val="00364EB2"/>
    <w:rsid w:val="003651CB"/>
    <w:rsid w:val="00365FE2"/>
    <w:rsid w:val="00370040"/>
    <w:rsid w:val="00370F28"/>
    <w:rsid w:val="003734D0"/>
    <w:rsid w:val="003745F3"/>
    <w:rsid w:val="003763CC"/>
    <w:rsid w:val="00377030"/>
    <w:rsid w:val="00377B92"/>
    <w:rsid w:val="00380E7B"/>
    <w:rsid w:val="00384295"/>
    <w:rsid w:val="003857F7"/>
    <w:rsid w:val="003932AC"/>
    <w:rsid w:val="00393432"/>
    <w:rsid w:val="00395753"/>
    <w:rsid w:val="00395C50"/>
    <w:rsid w:val="00397840"/>
    <w:rsid w:val="003A2946"/>
    <w:rsid w:val="003A5697"/>
    <w:rsid w:val="003A6BA2"/>
    <w:rsid w:val="003B04E6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FAF"/>
    <w:rsid w:val="003E51EC"/>
    <w:rsid w:val="003E5409"/>
    <w:rsid w:val="003E6749"/>
    <w:rsid w:val="003F0D82"/>
    <w:rsid w:val="003F16E1"/>
    <w:rsid w:val="003F20EB"/>
    <w:rsid w:val="003F265E"/>
    <w:rsid w:val="003F35AA"/>
    <w:rsid w:val="003F5350"/>
    <w:rsid w:val="003F5365"/>
    <w:rsid w:val="003F53F8"/>
    <w:rsid w:val="004003BC"/>
    <w:rsid w:val="00401CED"/>
    <w:rsid w:val="00404445"/>
    <w:rsid w:val="00405013"/>
    <w:rsid w:val="00407F21"/>
    <w:rsid w:val="00412B6A"/>
    <w:rsid w:val="00413557"/>
    <w:rsid w:val="00415441"/>
    <w:rsid w:val="00416EEC"/>
    <w:rsid w:val="00416F97"/>
    <w:rsid w:val="00417AA5"/>
    <w:rsid w:val="00420040"/>
    <w:rsid w:val="00422576"/>
    <w:rsid w:val="00424DC8"/>
    <w:rsid w:val="00426CD8"/>
    <w:rsid w:val="00426F51"/>
    <w:rsid w:val="00427580"/>
    <w:rsid w:val="00431A15"/>
    <w:rsid w:val="00433CA0"/>
    <w:rsid w:val="00433EDC"/>
    <w:rsid w:val="004343EF"/>
    <w:rsid w:val="00435119"/>
    <w:rsid w:val="00435F81"/>
    <w:rsid w:val="00440066"/>
    <w:rsid w:val="00440964"/>
    <w:rsid w:val="00440F7C"/>
    <w:rsid w:val="0044240A"/>
    <w:rsid w:val="004426B7"/>
    <w:rsid w:val="0044390F"/>
    <w:rsid w:val="004444B0"/>
    <w:rsid w:val="00445AB1"/>
    <w:rsid w:val="00445D0C"/>
    <w:rsid w:val="00452EDB"/>
    <w:rsid w:val="00454A54"/>
    <w:rsid w:val="00454D7D"/>
    <w:rsid w:val="00454D8C"/>
    <w:rsid w:val="00457237"/>
    <w:rsid w:val="004600C0"/>
    <w:rsid w:val="00463275"/>
    <w:rsid w:val="004648BA"/>
    <w:rsid w:val="004663EE"/>
    <w:rsid w:val="00473923"/>
    <w:rsid w:val="0047396C"/>
    <w:rsid w:val="004753ED"/>
    <w:rsid w:val="00477305"/>
    <w:rsid w:val="00477915"/>
    <w:rsid w:val="00477EDC"/>
    <w:rsid w:val="00480BE1"/>
    <w:rsid w:val="00482D41"/>
    <w:rsid w:val="00492CAF"/>
    <w:rsid w:val="00496A0E"/>
    <w:rsid w:val="004A16B7"/>
    <w:rsid w:val="004A7DAA"/>
    <w:rsid w:val="004B1063"/>
    <w:rsid w:val="004B1101"/>
    <w:rsid w:val="004B1F16"/>
    <w:rsid w:val="004B210A"/>
    <w:rsid w:val="004B2846"/>
    <w:rsid w:val="004B445C"/>
    <w:rsid w:val="004C03AB"/>
    <w:rsid w:val="004C1CA0"/>
    <w:rsid w:val="004C405A"/>
    <w:rsid w:val="004D3DBD"/>
    <w:rsid w:val="004D3FED"/>
    <w:rsid w:val="004D5EDC"/>
    <w:rsid w:val="004D7C85"/>
    <w:rsid w:val="004E2A32"/>
    <w:rsid w:val="004E2F39"/>
    <w:rsid w:val="004E39D6"/>
    <w:rsid w:val="004E69CE"/>
    <w:rsid w:val="004F061C"/>
    <w:rsid w:val="004F1DC5"/>
    <w:rsid w:val="004F1FFB"/>
    <w:rsid w:val="004F3778"/>
    <w:rsid w:val="004F52C1"/>
    <w:rsid w:val="004F584B"/>
    <w:rsid w:val="00501178"/>
    <w:rsid w:val="00501AF9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782E"/>
    <w:rsid w:val="005400FE"/>
    <w:rsid w:val="00540C0F"/>
    <w:rsid w:val="00541FB9"/>
    <w:rsid w:val="005436B0"/>
    <w:rsid w:val="005535E4"/>
    <w:rsid w:val="00553B7E"/>
    <w:rsid w:val="00554060"/>
    <w:rsid w:val="0055480A"/>
    <w:rsid w:val="00562F8E"/>
    <w:rsid w:val="0056382A"/>
    <w:rsid w:val="005647F3"/>
    <w:rsid w:val="00564F19"/>
    <w:rsid w:val="00567816"/>
    <w:rsid w:val="00567E23"/>
    <w:rsid w:val="00567F4F"/>
    <w:rsid w:val="00571AE5"/>
    <w:rsid w:val="00572AEA"/>
    <w:rsid w:val="00573688"/>
    <w:rsid w:val="0057603E"/>
    <w:rsid w:val="00576E96"/>
    <w:rsid w:val="00582894"/>
    <w:rsid w:val="00584860"/>
    <w:rsid w:val="005861F5"/>
    <w:rsid w:val="005862AA"/>
    <w:rsid w:val="00586934"/>
    <w:rsid w:val="005901A2"/>
    <w:rsid w:val="00590F1C"/>
    <w:rsid w:val="00594799"/>
    <w:rsid w:val="005968F4"/>
    <w:rsid w:val="005974E0"/>
    <w:rsid w:val="005A3CDC"/>
    <w:rsid w:val="005A7F77"/>
    <w:rsid w:val="005B04BD"/>
    <w:rsid w:val="005B0A4C"/>
    <w:rsid w:val="005B2F51"/>
    <w:rsid w:val="005C2019"/>
    <w:rsid w:val="005C63F3"/>
    <w:rsid w:val="005D4901"/>
    <w:rsid w:val="005E18F2"/>
    <w:rsid w:val="005E1BE8"/>
    <w:rsid w:val="005E4D15"/>
    <w:rsid w:val="005E78E4"/>
    <w:rsid w:val="005E7F0E"/>
    <w:rsid w:val="005F1104"/>
    <w:rsid w:val="005F4E39"/>
    <w:rsid w:val="005F5482"/>
    <w:rsid w:val="005F7F18"/>
    <w:rsid w:val="0060147D"/>
    <w:rsid w:val="006020B4"/>
    <w:rsid w:val="00602E4C"/>
    <w:rsid w:val="00604403"/>
    <w:rsid w:val="0060600E"/>
    <w:rsid w:val="006102E3"/>
    <w:rsid w:val="006118CA"/>
    <w:rsid w:val="006126CA"/>
    <w:rsid w:val="0061458B"/>
    <w:rsid w:val="00615705"/>
    <w:rsid w:val="00617BC9"/>
    <w:rsid w:val="0062039B"/>
    <w:rsid w:val="006208F8"/>
    <w:rsid w:val="00621A6F"/>
    <w:rsid w:val="00624E03"/>
    <w:rsid w:val="00626523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3F2B"/>
    <w:rsid w:val="006441D7"/>
    <w:rsid w:val="00645F26"/>
    <w:rsid w:val="006524A9"/>
    <w:rsid w:val="0065427B"/>
    <w:rsid w:val="00660A2C"/>
    <w:rsid w:val="00661068"/>
    <w:rsid w:val="00662053"/>
    <w:rsid w:val="0066328E"/>
    <w:rsid w:val="00663D03"/>
    <w:rsid w:val="006655EC"/>
    <w:rsid w:val="00666DEC"/>
    <w:rsid w:val="0067120F"/>
    <w:rsid w:val="00676470"/>
    <w:rsid w:val="00677B75"/>
    <w:rsid w:val="00684E46"/>
    <w:rsid w:val="006865CF"/>
    <w:rsid w:val="006938EA"/>
    <w:rsid w:val="00693DED"/>
    <w:rsid w:val="00694B12"/>
    <w:rsid w:val="00697C7C"/>
    <w:rsid w:val="006A0117"/>
    <w:rsid w:val="006A1966"/>
    <w:rsid w:val="006B04F6"/>
    <w:rsid w:val="006B0B3B"/>
    <w:rsid w:val="006B62F8"/>
    <w:rsid w:val="006B753E"/>
    <w:rsid w:val="006C0845"/>
    <w:rsid w:val="006C1CB9"/>
    <w:rsid w:val="006C2F2C"/>
    <w:rsid w:val="006C407B"/>
    <w:rsid w:val="006C5A85"/>
    <w:rsid w:val="006C7BBF"/>
    <w:rsid w:val="006D005D"/>
    <w:rsid w:val="006D2501"/>
    <w:rsid w:val="006D550F"/>
    <w:rsid w:val="006D7EC6"/>
    <w:rsid w:val="006E5314"/>
    <w:rsid w:val="006E5453"/>
    <w:rsid w:val="006E5676"/>
    <w:rsid w:val="006E7DAB"/>
    <w:rsid w:val="006F15CB"/>
    <w:rsid w:val="006F1BA6"/>
    <w:rsid w:val="006F2A15"/>
    <w:rsid w:val="00703AEC"/>
    <w:rsid w:val="00705840"/>
    <w:rsid w:val="00705898"/>
    <w:rsid w:val="0071038F"/>
    <w:rsid w:val="00710D02"/>
    <w:rsid w:val="00717FC4"/>
    <w:rsid w:val="0072453D"/>
    <w:rsid w:val="00727C7D"/>
    <w:rsid w:val="00727D5A"/>
    <w:rsid w:val="007339AB"/>
    <w:rsid w:val="00741249"/>
    <w:rsid w:val="0074187F"/>
    <w:rsid w:val="00744F15"/>
    <w:rsid w:val="0074627D"/>
    <w:rsid w:val="00746499"/>
    <w:rsid w:val="00746545"/>
    <w:rsid w:val="00746A2C"/>
    <w:rsid w:val="007513E1"/>
    <w:rsid w:val="00751E6E"/>
    <w:rsid w:val="00752946"/>
    <w:rsid w:val="00752BC6"/>
    <w:rsid w:val="0075623C"/>
    <w:rsid w:val="00761E7A"/>
    <w:rsid w:val="0076266D"/>
    <w:rsid w:val="00763E50"/>
    <w:rsid w:val="007672D5"/>
    <w:rsid w:val="00770689"/>
    <w:rsid w:val="007722ED"/>
    <w:rsid w:val="0077333B"/>
    <w:rsid w:val="00773AA1"/>
    <w:rsid w:val="00781012"/>
    <w:rsid w:val="00782428"/>
    <w:rsid w:val="007828B4"/>
    <w:rsid w:val="00782920"/>
    <w:rsid w:val="00782D1A"/>
    <w:rsid w:val="00783D7B"/>
    <w:rsid w:val="00786583"/>
    <w:rsid w:val="00792CE5"/>
    <w:rsid w:val="007945A2"/>
    <w:rsid w:val="00795E6E"/>
    <w:rsid w:val="00796B81"/>
    <w:rsid w:val="00797026"/>
    <w:rsid w:val="007976F6"/>
    <w:rsid w:val="00797A64"/>
    <w:rsid w:val="007A231C"/>
    <w:rsid w:val="007A46A5"/>
    <w:rsid w:val="007A6195"/>
    <w:rsid w:val="007A61DE"/>
    <w:rsid w:val="007A7D57"/>
    <w:rsid w:val="007B19A2"/>
    <w:rsid w:val="007B1CC8"/>
    <w:rsid w:val="007B2A60"/>
    <w:rsid w:val="007B44DB"/>
    <w:rsid w:val="007B56F2"/>
    <w:rsid w:val="007B70F4"/>
    <w:rsid w:val="007C2156"/>
    <w:rsid w:val="007C2177"/>
    <w:rsid w:val="007C492D"/>
    <w:rsid w:val="007C4AB4"/>
    <w:rsid w:val="007C62BF"/>
    <w:rsid w:val="007D24CE"/>
    <w:rsid w:val="007D4B36"/>
    <w:rsid w:val="007D7088"/>
    <w:rsid w:val="007E05A0"/>
    <w:rsid w:val="007E13DE"/>
    <w:rsid w:val="007E2208"/>
    <w:rsid w:val="007E4E53"/>
    <w:rsid w:val="007F2193"/>
    <w:rsid w:val="007F3BDA"/>
    <w:rsid w:val="007F3DE8"/>
    <w:rsid w:val="00800773"/>
    <w:rsid w:val="00805257"/>
    <w:rsid w:val="00805468"/>
    <w:rsid w:val="008126B9"/>
    <w:rsid w:val="00812F04"/>
    <w:rsid w:val="00813363"/>
    <w:rsid w:val="00813AFD"/>
    <w:rsid w:val="00814E9B"/>
    <w:rsid w:val="00823201"/>
    <w:rsid w:val="00823709"/>
    <w:rsid w:val="00824041"/>
    <w:rsid w:val="00825CF2"/>
    <w:rsid w:val="00826012"/>
    <w:rsid w:val="00830BCE"/>
    <w:rsid w:val="00832E0C"/>
    <w:rsid w:val="0083373C"/>
    <w:rsid w:val="00834A2B"/>
    <w:rsid w:val="0083681B"/>
    <w:rsid w:val="008372BE"/>
    <w:rsid w:val="008408D5"/>
    <w:rsid w:val="00850190"/>
    <w:rsid w:val="00852FD0"/>
    <w:rsid w:val="0085377D"/>
    <w:rsid w:val="008550BB"/>
    <w:rsid w:val="008560E9"/>
    <w:rsid w:val="00857432"/>
    <w:rsid w:val="0086396F"/>
    <w:rsid w:val="00864B99"/>
    <w:rsid w:val="00867ACF"/>
    <w:rsid w:val="008711FC"/>
    <w:rsid w:val="008734EF"/>
    <w:rsid w:val="00880D95"/>
    <w:rsid w:val="008813F0"/>
    <w:rsid w:val="00881E3A"/>
    <w:rsid w:val="008840C8"/>
    <w:rsid w:val="00885B4A"/>
    <w:rsid w:val="00886346"/>
    <w:rsid w:val="00890BF6"/>
    <w:rsid w:val="00892A2F"/>
    <w:rsid w:val="00894A2C"/>
    <w:rsid w:val="00895DC1"/>
    <w:rsid w:val="008969A3"/>
    <w:rsid w:val="008A3974"/>
    <w:rsid w:val="008B08C9"/>
    <w:rsid w:val="008B2C49"/>
    <w:rsid w:val="008B48F5"/>
    <w:rsid w:val="008B651A"/>
    <w:rsid w:val="008C0158"/>
    <w:rsid w:val="008C57A7"/>
    <w:rsid w:val="008D0357"/>
    <w:rsid w:val="008D121C"/>
    <w:rsid w:val="008D2AB2"/>
    <w:rsid w:val="008D4D08"/>
    <w:rsid w:val="008D621E"/>
    <w:rsid w:val="008E14DB"/>
    <w:rsid w:val="008E2F73"/>
    <w:rsid w:val="008E3826"/>
    <w:rsid w:val="008E3B23"/>
    <w:rsid w:val="008E43A4"/>
    <w:rsid w:val="008E51F1"/>
    <w:rsid w:val="008E68DB"/>
    <w:rsid w:val="008F0510"/>
    <w:rsid w:val="008F41E1"/>
    <w:rsid w:val="008F5C17"/>
    <w:rsid w:val="008F5C5B"/>
    <w:rsid w:val="008F67D9"/>
    <w:rsid w:val="008F7405"/>
    <w:rsid w:val="00901AB7"/>
    <w:rsid w:val="00905131"/>
    <w:rsid w:val="00906F7E"/>
    <w:rsid w:val="00906FD3"/>
    <w:rsid w:val="009101B0"/>
    <w:rsid w:val="0091044D"/>
    <w:rsid w:val="00910D6B"/>
    <w:rsid w:val="00917898"/>
    <w:rsid w:val="00922083"/>
    <w:rsid w:val="00922A89"/>
    <w:rsid w:val="00922C95"/>
    <w:rsid w:val="0092472B"/>
    <w:rsid w:val="00924C71"/>
    <w:rsid w:val="0092788F"/>
    <w:rsid w:val="00930D73"/>
    <w:rsid w:val="00931B59"/>
    <w:rsid w:val="00932A86"/>
    <w:rsid w:val="0093306D"/>
    <w:rsid w:val="00935F5B"/>
    <w:rsid w:val="00940590"/>
    <w:rsid w:val="00942481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69B7"/>
    <w:rsid w:val="0095798C"/>
    <w:rsid w:val="009605F4"/>
    <w:rsid w:val="00960723"/>
    <w:rsid w:val="00961E3B"/>
    <w:rsid w:val="0096650F"/>
    <w:rsid w:val="009665D6"/>
    <w:rsid w:val="00973314"/>
    <w:rsid w:val="009741CF"/>
    <w:rsid w:val="00977D7A"/>
    <w:rsid w:val="009837B3"/>
    <w:rsid w:val="00985BCC"/>
    <w:rsid w:val="00985E04"/>
    <w:rsid w:val="00985EFB"/>
    <w:rsid w:val="009870B9"/>
    <w:rsid w:val="00987B46"/>
    <w:rsid w:val="009921E6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C2B59"/>
    <w:rsid w:val="009C5E84"/>
    <w:rsid w:val="009C61AE"/>
    <w:rsid w:val="009D1B04"/>
    <w:rsid w:val="009D3703"/>
    <w:rsid w:val="009D6D66"/>
    <w:rsid w:val="009E27A1"/>
    <w:rsid w:val="009E3404"/>
    <w:rsid w:val="009E5845"/>
    <w:rsid w:val="009F4E2F"/>
    <w:rsid w:val="009F7BA5"/>
    <w:rsid w:val="00A04274"/>
    <w:rsid w:val="00A05E2E"/>
    <w:rsid w:val="00A10D32"/>
    <w:rsid w:val="00A11D58"/>
    <w:rsid w:val="00A1530F"/>
    <w:rsid w:val="00A176C4"/>
    <w:rsid w:val="00A20F84"/>
    <w:rsid w:val="00A2578F"/>
    <w:rsid w:val="00A2769E"/>
    <w:rsid w:val="00A32F23"/>
    <w:rsid w:val="00A3302B"/>
    <w:rsid w:val="00A35775"/>
    <w:rsid w:val="00A36719"/>
    <w:rsid w:val="00A36928"/>
    <w:rsid w:val="00A43DF2"/>
    <w:rsid w:val="00A4599F"/>
    <w:rsid w:val="00A53A4A"/>
    <w:rsid w:val="00A5724F"/>
    <w:rsid w:val="00A60B56"/>
    <w:rsid w:val="00A60BAE"/>
    <w:rsid w:val="00A63DCD"/>
    <w:rsid w:val="00A66B1B"/>
    <w:rsid w:val="00A71254"/>
    <w:rsid w:val="00A71317"/>
    <w:rsid w:val="00A73B21"/>
    <w:rsid w:val="00A74CC1"/>
    <w:rsid w:val="00A750B4"/>
    <w:rsid w:val="00A76521"/>
    <w:rsid w:val="00A80E61"/>
    <w:rsid w:val="00A90050"/>
    <w:rsid w:val="00A919BD"/>
    <w:rsid w:val="00A91B63"/>
    <w:rsid w:val="00A92B49"/>
    <w:rsid w:val="00A96D79"/>
    <w:rsid w:val="00A970C0"/>
    <w:rsid w:val="00AB1473"/>
    <w:rsid w:val="00AB18F0"/>
    <w:rsid w:val="00AB2BAB"/>
    <w:rsid w:val="00AB4555"/>
    <w:rsid w:val="00AB4AAE"/>
    <w:rsid w:val="00AB5D50"/>
    <w:rsid w:val="00AC0797"/>
    <w:rsid w:val="00AC2984"/>
    <w:rsid w:val="00AC29F8"/>
    <w:rsid w:val="00AC3497"/>
    <w:rsid w:val="00AC41A2"/>
    <w:rsid w:val="00AC45AA"/>
    <w:rsid w:val="00AC6768"/>
    <w:rsid w:val="00AC7FD2"/>
    <w:rsid w:val="00AD28F5"/>
    <w:rsid w:val="00AD2CAE"/>
    <w:rsid w:val="00AD3389"/>
    <w:rsid w:val="00AE0A1A"/>
    <w:rsid w:val="00AE2F69"/>
    <w:rsid w:val="00AE53B0"/>
    <w:rsid w:val="00AE71DF"/>
    <w:rsid w:val="00AE7D23"/>
    <w:rsid w:val="00AF2288"/>
    <w:rsid w:val="00AF2883"/>
    <w:rsid w:val="00AF2EE6"/>
    <w:rsid w:val="00AF349D"/>
    <w:rsid w:val="00AF43C7"/>
    <w:rsid w:val="00AF4A82"/>
    <w:rsid w:val="00AF4D39"/>
    <w:rsid w:val="00AF7C72"/>
    <w:rsid w:val="00B0508E"/>
    <w:rsid w:val="00B05479"/>
    <w:rsid w:val="00B06AB3"/>
    <w:rsid w:val="00B10E83"/>
    <w:rsid w:val="00B11114"/>
    <w:rsid w:val="00B12019"/>
    <w:rsid w:val="00B141F9"/>
    <w:rsid w:val="00B14E72"/>
    <w:rsid w:val="00B16180"/>
    <w:rsid w:val="00B16320"/>
    <w:rsid w:val="00B176CE"/>
    <w:rsid w:val="00B2185C"/>
    <w:rsid w:val="00B242F4"/>
    <w:rsid w:val="00B26958"/>
    <w:rsid w:val="00B33168"/>
    <w:rsid w:val="00B44E9C"/>
    <w:rsid w:val="00B47529"/>
    <w:rsid w:val="00B50F06"/>
    <w:rsid w:val="00B52CC0"/>
    <w:rsid w:val="00B54808"/>
    <w:rsid w:val="00B54B80"/>
    <w:rsid w:val="00B5676A"/>
    <w:rsid w:val="00B60DA0"/>
    <w:rsid w:val="00B62882"/>
    <w:rsid w:val="00B62940"/>
    <w:rsid w:val="00B64671"/>
    <w:rsid w:val="00B65F88"/>
    <w:rsid w:val="00B67ED9"/>
    <w:rsid w:val="00B70C4D"/>
    <w:rsid w:val="00B710AF"/>
    <w:rsid w:val="00B71866"/>
    <w:rsid w:val="00B7328C"/>
    <w:rsid w:val="00B74AB3"/>
    <w:rsid w:val="00B74E8F"/>
    <w:rsid w:val="00B7599D"/>
    <w:rsid w:val="00B80CA5"/>
    <w:rsid w:val="00B817DE"/>
    <w:rsid w:val="00B82D40"/>
    <w:rsid w:val="00B8663A"/>
    <w:rsid w:val="00B8745B"/>
    <w:rsid w:val="00B8768A"/>
    <w:rsid w:val="00B9073B"/>
    <w:rsid w:val="00B9562B"/>
    <w:rsid w:val="00B95BEC"/>
    <w:rsid w:val="00BA2669"/>
    <w:rsid w:val="00BA505E"/>
    <w:rsid w:val="00BA5683"/>
    <w:rsid w:val="00BA61A2"/>
    <w:rsid w:val="00BA724F"/>
    <w:rsid w:val="00BA76DB"/>
    <w:rsid w:val="00BB5952"/>
    <w:rsid w:val="00BC0035"/>
    <w:rsid w:val="00BC37F5"/>
    <w:rsid w:val="00BC3F99"/>
    <w:rsid w:val="00BC46FB"/>
    <w:rsid w:val="00BC4794"/>
    <w:rsid w:val="00BC7028"/>
    <w:rsid w:val="00BD0181"/>
    <w:rsid w:val="00BD3292"/>
    <w:rsid w:val="00BD38A7"/>
    <w:rsid w:val="00BD5A92"/>
    <w:rsid w:val="00BD79F7"/>
    <w:rsid w:val="00BE3334"/>
    <w:rsid w:val="00BE44D2"/>
    <w:rsid w:val="00BF0257"/>
    <w:rsid w:val="00BF48A5"/>
    <w:rsid w:val="00C0237A"/>
    <w:rsid w:val="00C06319"/>
    <w:rsid w:val="00C064AE"/>
    <w:rsid w:val="00C071E9"/>
    <w:rsid w:val="00C13864"/>
    <w:rsid w:val="00C1450C"/>
    <w:rsid w:val="00C14D14"/>
    <w:rsid w:val="00C1730A"/>
    <w:rsid w:val="00C175E0"/>
    <w:rsid w:val="00C216BE"/>
    <w:rsid w:val="00C22863"/>
    <w:rsid w:val="00C23EAD"/>
    <w:rsid w:val="00C246F9"/>
    <w:rsid w:val="00C27616"/>
    <w:rsid w:val="00C304A4"/>
    <w:rsid w:val="00C3113B"/>
    <w:rsid w:val="00C32CCC"/>
    <w:rsid w:val="00C35D90"/>
    <w:rsid w:val="00C37379"/>
    <w:rsid w:val="00C45340"/>
    <w:rsid w:val="00C53722"/>
    <w:rsid w:val="00C623C8"/>
    <w:rsid w:val="00C62A2B"/>
    <w:rsid w:val="00C63654"/>
    <w:rsid w:val="00C64146"/>
    <w:rsid w:val="00C6467F"/>
    <w:rsid w:val="00C662DD"/>
    <w:rsid w:val="00C708C0"/>
    <w:rsid w:val="00C71E91"/>
    <w:rsid w:val="00C7276E"/>
    <w:rsid w:val="00C72A41"/>
    <w:rsid w:val="00C7354E"/>
    <w:rsid w:val="00C74E13"/>
    <w:rsid w:val="00C75763"/>
    <w:rsid w:val="00C772C8"/>
    <w:rsid w:val="00C828E7"/>
    <w:rsid w:val="00C84997"/>
    <w:rsid w:val="00C85ECA"/>
    <w:rsid w:val="00C9173A"/>
    <w:rsid w:val="00C92E0E"/>
    <w:rsid w:val="00C93548"/>
    <w:rsid w:val="00C94B81"/>
    <w:rsid w:val="00CA00F5"/>
    <w:rsid w:val="00CA13AB"/>
    <w:rsid w:val="00CA2957"/>
    <w:rsid w:val="00CA29E3"/>
    <w:rsid w:val="00CA41B3"/>
    <w:rsid w:val="00CA5DBB"/>
    <w:rsid w:val="00CA694C"/>
    <w:rsid w:val="00CA7B69"/>
    <w:rsid w:val="00CB276E"/>
    <w:rsid w:val="00CB3AB9"/>
    <w:rsid w:val="00CB5357"/>
    <w:rsid w:val="00CB6761"/>
    <w:rsid w:val="00CB682C"/>
    <w:rsid w:val="00CB701F"/>
    <w:rsid w:val="00CB77B2"/>
    <w:rsid w:val="00CC0034"/>
    <w:rsid w:val="00CC1C1B"/>
    <w:rsid w:val="00CC24AA"/>
    <w:rsid w:val="00CC59C4"/>
    <w:rsid w:val="00CC5AED"/>
    <w:rsid w:val="00CC7735"/>
    <w:rsid w:val="00CD1D85"/>
    <w:rsid w:val="00CD38BD"/>
    <w:rsid w:val="00CD430E"/>
    <w:rsid w:val="00CD5897"/>
    <w:rsid w:val="00CE0AB2"/>
    <w:rsid w:val="00CE3D6F"/>
    <w:rsid w:val="00CE5ED8"/>
    <w:rsid w:val="00CE6C61"/>
    <w:rsid w:val="00CF3C00"/>
    <w:rsid w:val="00CF5BAA"/>
    <w:rsid w:val="00CF7602"/>
    <w:rsid w:val="00D0247B"/>
    <w:rsid w:val="00D02880"/>
    <w:rsid w:val="00D02D21"/>
    <w:rsid w:val="00D03E9B"/>
    <w:rsid w:val="00D04070"/>
    <w:rsid w:val="00D04DC8"/>
    <w:rsid w:val="00D06BCC"/>
    <w:rsid w:val="00D06FC7"/>
    <w:rsid w:val="00D0722C"/>
    <w:rsid w:val="00D07ED6"/>
    <w:rsid w:val="00D11077"/>
    <w:rsid w:val="00D115A6"/>
    <w:rsid w:val="00D11B7F"/>
    <w:rsid w:val="00D122B4"/>
    <w:rsid w:val="00D16CB2"/>
    <w:rsid w:val="00D1716D"/>
    <w:rsid w:val="00D2160A"/>
    <w:rsid w:val="00D21E9B"/>
    <w:rsid w:val="00D2415C"/>
    <w:rsid w:val="00D2654E"/>
    <w:rsid w:val="00D3171A"/>
    <w:rsid w:val="00D31832"/>
    <w:rsid w:val="00D31884"/>
    <w:rsid w:val="00D31D6B"/>
    <w:rsid w:val="00D36D6E"/>
    <w:rsid w:val="00D370C3"/>
    <w:rsid w:val="00D40CC8"/>
    <w:rsid w:val="00D40E24"/>
    <w:rsid w:val="00D43DC5"/>
    <w:rsid w:val="00D44CD8"/>
    <w:rsid w:val="00D4620F"/>
    <w:rsid w:val="00D4705E"/>
    <w:rsid w:val="00D5127A"/>
    <w:rsid w:val="00D53B0C"/>
    <w:rsid w:val="00D540C7"/>
    <w:rsid w:val="00D54F1A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6550"/>
    <w:rsid w:val="00D7735D"/>
    <w:rsid w:val="00D820C3"/>
    <w:rsid w:val="00D82295"/>
    <w:rsid w:val="00D84A6B"/>
    <w:rsid w:val="00D8526D"/>
    <w:rsid w:val="00D86A33"/>
    <w:rsid w:val="00D87286"/>
    <w:rsid w:val="00D94226"/>
    <w:rsid w:val="00D954A4"/>
    <w:rsid w:val="00D95815"/>
    <w:rsid w:val="00DB44D2"/>
    <w:rsid w:val="00DB72FA"/>
    <w:rsid w:val="00DC5A2D"/>
    <w:rsid w:val="00DC613D"/>
    <w:rsid w:val="00DC7822"/>
    <w:rsid w:val="00DD0E13"/>
    <w:rsid w:val="00DD0E41"/>
    <w:rsid w:val="00DD1106"/>
    <w:rsid w:val="00DD4967"/>
    <w:rsid w:val="00DD4EDB"/>
    <w:rsid w:val="00DD4F05"/>
    <w:rsid w:val="00DD57C9"/>
    <w:rsid w:val="00DD5957"/>
    <w:rsid w:val="00DD5A9A"/>
    <w:rsid w:val="00DD6ECB"/>
    <w:rsid w:val="00DD743A"/>
    <w:rsid w:val="00DD7D0B"/>
    <w:rsid w:val="00DE50C5"/>
    <w:rsid w:val="00DE5499"/>
    <w:rsid w:val="00DE7DD1"/>
    <w:rsid w:val="00DF63CF"/>
    <w:rsid w:val="00DF6DA6"/>
    <w:rsid w:val="00E0185A"/>
    <w:rsid w:val="00E020A5"/>
    <w:rsid w:val="00E03D4A"/>
    <w:rsid w:val="00E049D7"/>
    <w:rsid w:val="00E10B7D"/>
    <w:rsid w:val="00E152B8"/>
    <w:rsid w:val="00E16A9D"/>
    <w:rsid w:val="00E21033"/>
    <w:rsid w:val="00E24A3A"/>
    <w:rsid w:val="00E24BC5"/>
    <w:rsid w:val="00E2607E"/>
    <w:rsid w:val="00E364DD"/>
    <w:rsid w:val="00E37CAB"/>
    <w:rsid w:val="00E409A7"/>
    <w:rsid w:val="00E40A74"/>
    <w:rsid w:val="00E41AD6"/>
    <w:rsid w:val="00E42270"/>
    <w:rsid w:val="00E4332F"/>
    <w:rsid w:val="00E471FC"/>
    <w:rsid w:val="00E47985"/>
    <w:rsid w:val="00E5276C"/>
    <w:rsid w:val="00E549A4"/>
    <w:rsid w:val="00E55AD4"/>
    <w:rsid w:val="00E60441"/>
    <w:rsid w:val="00E61DAC"/>
    <w:rsid w:val="00E654C5"/>
    <w:rsid w:val="00E66B6E"/>
    <w:rsid w:val="00E71919"/>
    <w:rsid w:val="00E71D00"/>
    <w:rsid w:val="00E7353F"/>
    <w:rsid w:val="00E75143"/>
    <w:rsid w:val="00E76840"/>
    <w:rsid w:val="00E80763"/>
    <w:rsid w:val="00E833C1"/>
    <w:rsid w:val="00E8474B"/>
    <w:rsid w:val="00E84EFE"/>
    <w:rsid w:val="00E90472"/>
    <w:rsid w:val="00E921C8"/>
    <w:rsid w:val="00E97D38"/>
    <w:rsid w:val="00EA1253"/>
    <w:rsid w:val="00EA20FA"/>
    <w:rsid w:val="00EA2B4C"/>
    <w:rsid w:val="00EA4351"/>
    <w:rsid w:val="00EA575E"/>
    <w:rsid w:val="00EA5A45"/>
    <w:rsid w:val="00EB0CF0"/>
    <w:rsid w:val="00EB0E7C"/>
    <w:rsid w:val="00EB65E7"/>
    <w:rsid w:val="00EB6DFA"/>
    <w:rsid w:val="00EB6E4B"/>
    <w:rsid w:val="00EB7569"/>
    <w:rsid w:val="00EB7BBA"/>
    <w:rsid w:val="00EB7C88"/>
    <w:rsid w:val="00EB7D4C"/>
    <w:rsid w:val="00EB7DF1"/>
    <w:rsid w:val="00EC0B95"/>
    <w:rsid w:val="00EC2C97"/>
    <w:rsid w:val="00EC33A1"/>
    <w:rsid w:val="00EC5A8B"/>
    <w:rsid w:val="00EC6FD5"/>
    <w:rsid w:val="00ED18CB"/>
    <w:rsid w:val="00ED7234"/>
    <w:rsid w:val="00EE090F"/>
    <w:rsid w:val="00EE32F4"/>
    <w:rsid w:val="00EE3FED"/>
    <w:rsid w:val="00EE5219"/>
    <w:rsid w:val="00EE75CC"/>
    <w:rsid w:val="00EF07DA"/>
    <w:rsid w:val="00EF0CED"/>
    <w:rsid w:val="00F046D9"/>
    <w:rsid w:val="00F05BAD"/>
    <w:rsid w:val="00F10565"/>
    <w:rsid w:val="00F169B1"/>
    <w:rsid w:val="00F173DE"/>
    <w:rsid w:val="00F20785"/>
    <w:rsid w:val="00F26D79"/>
    <w:rsid w:val="00F364FA"/>
    <w:rsid w:val="00F37D2A"/>
    <w:rsid w:val="00F40729"/>
    <w:rsid w:val="00F4319F"/>
    <w:rsid w:val="00F47B82"/>
    <w:rsid w:val="00F5276F"/>
    <w:rsid w:val="00F52B74"/>
    <w:rsid w:val="00F52E07"/>
    <w:rsid w:val="00F52F99"/>
    <w:rsid w:val="00F531A3"/>
    <w:rsid w:val="00F539B3"/>
    <w:rsid w:val="00F53A0B"/>
    <w:rsid w:val="00F54971"/>
    <w:rsid w:val="00F60773"/>
    <w:rsid w:val="00F6085D"/>
    <w:rsid w:val="00F61034"/>
    <w:rsid w:val="00F63F4A"/>
    <w:rsid w:val="00F668F4"/>
    <w:rsid w:val="00F67BBD"/>
    <w:rsid w:val="00F70C61"/>
    <w:rsid w:val="00F72004"/>
    <w:rsid w:val="00F74209"/>
    <w:rsid w:val="00F814FC"/>
    <w:rsid w:val="00F81DF4"/>
    <w:rsid w:val="00F83F49"/>
    <w:rsid w:val="00F853B6"/>
    <w:rsid w:val="00F86953"/>
    <w:rsid w:val="00F87164"/>
    <w:rsid w:val="00F87462"/>
    <w:rsid w:val="00F903B7"/>
    <w:rsid w:val="00F924E6"/>
    <w:rsid w:val="00F93D18"/>
    <w:rsid w:val="00F9581A"/>
    <w:rsid w:val="00F963BE"/>
    <w:rsid w:val="00F96CA4"/>
    <w:rsid w:val="00F971B5"/>
    <w:rsid w:val="00FA0914"/>
    <w:rsid w:val="00FA16F5"/>
    <w:rsid w:val="00FA3D95"/>
    <w:rsid w:val="00FA4A3E"/>
    <w:rsid w:val="00FA4AD2"/>
    <w:rsid w:val="00FB1089"/>
    <w:rsid w:val="00FB3D42"/>
    <w:rsid w:val="00FB3F1E"/>
    <w:rsid w:val="00FB485D"/>
    <w:rsid w:val="00FB5D35"/>
    <w:rsid w:val="00FB5E71"/>
    <w:rsid w:val="00FB6D57"/>
    <w:rsid w:val="00FC111F"/>
    <w:rsid w:val="00FC37BC"/>
    <w:rsid w:val="00FC6CDD"/>
    <w:rsid w:val="00FC783A"/>
    <w:rsid w:val="00FD2557"/>
    <w:rsid w:val="00FD2DA0"/>
    <w:rsid w:val="00FD6806"/>
    <w:rsid w:val="00FD712F"/>
    <w:rsid w:val="00FE0EAD"/>
    <w:rsid w:val="00FE7ECE"/>
    <w:rsid w:val="00FF08E6"/>
    <w:rsid w:val="00FF14C5"/>
    <w:rsid w:val="00FF2E2C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5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a"/>
    <w:link w:val="a5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a6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7">
    <w:name w:val="Balloon Text"/>
    <w:basedOn w:val="a"/>
    <w:link w:val="a8"/>
    <w:rsid w:val="001C19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9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F4B26"/>
  </w:style>
  <w:style w:type="paragraph" w:customStyle="1" w:styleId="Style4">
    <w:name w:val="Style4"/>
    <w:basedOn w:val="a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a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a0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a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aa">
    <w:name w:val="No Spacing"/>
    <w:link w:val="ab"/>
    <w:qFormat/>
    <w:rsid w:val="00030DC2"/>
    <w:rPr>
      <w:rFonts w:ascii="Calibri" w:eastAsia="Calibri" w:hAnsi="Calibri"/>
      <w:sz w:val="22"/>
      <w:szCs w:val="22"/>
    </w:rPr>
  </w:style>
  <w:style w:type="paragraph" w:styleId="ac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d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e">
    <w:name w:val="Основной текст_"/>
    <w:basedOn w:val="a0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e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af">
    <w:name w:val="Subtle Reference"/>
    <w:basedOn w:val="a0"/>
    <w:uiPriority w:val="31"/>
    <w:qFormat/>
    <w:rsid w:val="001E11A2"/>
    <w:rPr>
      <w:smallCaps/>
      <w:color w:val="C0504D"/>
      <w:u w:val="single"/>
    </w:rPr>
  </w:style>
  <w:style w:type="character" w:styleId="af0">
    <w:name w:val="Hyperlink"/>
    <w:basedOn w:val="a0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af1">
    <w:name w:val="Emphasis"/>
    <w:basedOn w:val="a0"/>
    <w:uiPriority w:val="20"/>
    <w:qFormat/>
    <w:rsid w:val="004753ED"/>
    <w:rPr>
      <w:i/>
      <w:iCs/>
    </w:rPr>
  </w:style>
  <w:style w:type="character" w:styleId="af2">
    <w:name w:val="annotation reference"/>
    <w:basedOn w:val="a0"/>
    <w:uiPriority w:val="99"/>
    <w:unhideWhenUsed/>
    <w:rsid w:val="004753E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4753ED"/>
    <w:rPr>
      <w:rFonts w:ascii="Calibri" w:eastAsia="Calibri" w:hAnsi="Calibri" w:cs="Times New Roman"/>
    </w:rPr>
  </w:style>
  <w:style w:type="paragraph" w:styleId="af5">
    <w:name w:val="annotation subject"/>
    <w:basedOn w:val="af3"/>
    <w:next w:val="af3"/>
    <w:link w:val="af6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a0"/>
    <w:link w:val="af7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a0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af8">
    <w:name w:val="Body Text"/>
    <w:basedOn w:val="a"/>
    <w:link w:val="af9"/>
    <w:rsid w:val="00C23EAD"/>
    <w:pPr>
      <w:spacing w:after="120"/>
    </w:pPr>
  </w:style>
  <w:style w:type="character" w:customStyle="1" w:styleId="af9">
    <w:name w:val="Основной текст Знак"/>
    <w:basedOn w:val="a0"/>
    <w:link w:val="af8"/>
    <w:rsid w:val="00C23EAD"/>
    <w:rPr>
      <w:sz w:val="24"/>
      <w:szCs w:val="24"/>
      <w:lang w:val="ru-RU" w:eastAsia="ru-RU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c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locked/>
    <w:rsid w:val="0061458B"/>
    <w:rPr>
      <w:rFonts w:ascii="Calibri" w:eastAsia="Calibri" w:hAnsi="Calibri"/>
      <w:sz w:val="22"/>
      <w:szCs w:val="22"/>
    </w:rPr>
  </w:style>
  <w:style w:type="character" w:customStyle="1" w:styleId="afa">
    <w:name w:val="Колонтитул_"/>
    <w:basedOn w:val="a0"/>
    <w:link w:val="afb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fb">
    <w:name w:val="Колонтитул"/>
    <w:basedOn w:val="a"/>
    <w:link w:val="afa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a0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,Основной текст + 10 pt"/>
    <w:basedOn w:val="ae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a0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a0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,Знак Знак2"/>
    <w:link w:val="a4"/>
    <w:uiPriority w:val="99"/>
    <w:locked/>
    <w:rsid w:val="001B3060"/>
    <w:rPr>
      <w:sz w:val="24"/>
      <w:szCs w:val="24"/>
    </w:rPr>
  </w:style>
  <w:style w:type="character" w:customStyle="1" w:styleId="afc">
    <w:name w:val="Основной текст + Курсив"/>
    <w:aliases w:val="Интервал -1 pt"/>
    <w:basedOn w:val="ae"/>
    <w:rsid w:val="00FE7EC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21">
    <w:name w:val="Основной текст2"/>
    <w:basedOn w:val="ae"/>
    <w:rsid w:val="00FE7E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E47B-45D0-44D7-8BB2-D5966E79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https://mul2-moj.gov.am/tasks/261025/oneclick/_ampopatert_eatm__.docx?token=5aabcb424eaaf8131767367141f969af</cp:keywords>
  <cp:lastModifiedBy>Самсук</cp:lastModifiedBy>
  <cp:revision>3</cp:revision>
  <cp:lastPrinted>2021-06-11T05:52:00Z</cp:lastPrinted>
  <dcterms:created xsi:type="dcterms:W3CDTF">2021-06-30T13:39:00Z</dcterms:created>
  <dcterms:modified xsi:type="dcterms:W3CDTF">2021-07-16T09:49:00Z</dcterms:modified>
</cp:coreProperties>
</file>