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72" w:rsidRPr="001E234F" w:rsidRDefault="001E234F" w:rsidP="00F73E86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1E234F">
        <w:rPr>
          <w:rFonts w:ascii="GHEA Grapalat" w:hAnsi="GHEA Grapalat"/>
          <w:sz w:val="24"/>
          <w:szCs w:val="24"/>
          <w:lang w:val="hy-AM"/>
        </w:rPr>
        <w:t>ՆԱԽԱԳԻԾ</w:t>
      </w:r>
    </w:p>
    <w:p w:rsidR="001E234F" w:rsidRPr="001E234F" w:rsidRDefault="001E234F" w:rsidP="001E234F">
      <w:pPr>
        <w:rPr>
          <w:rFonts w:ascii="GHEA Grapalat" w:hAnsi="GHEA Grapalat"/>
          <w:sz w:val="24"/>
          <w:szCs w:val="24"/>
          <w:lang w:val="hy-AM"/>
        </w:rPr>
      </w:pPr>
    </w:p>
    <w:p w:rsidR="001E234F" w:rsidRPr="001E234F" w:rsidRDefault="001E234F" w:rsidP="001E234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1E234F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1E234F" w:rsidRDefault="001E234F" w:rsidP="001E234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1E234F">
        <w:rPr>
          <w:rFonts w:ascii="GHEA Grapalat" w:hAnsi="GHEA Grapalat"/>
          <w:sz w:val="24"/>
          <w:szCs w:val="24"/>
          <w:lang w:val="hy-AM"/>
        </w:rPr>
        <w:t>ՕՐԵՆՔԸ</w:t>
      </w:r>
    </w:p>
    <w:p w:rsidR="001E234F" w:rsidRDefault="001E234F" w:rsidP="001E234F">
      <w:pPr>
        <w:rPr>
          <w:rFonts w:ascii="GHEA Grapalat" w:hAnsi="GHEA Grapalat"/>
          <w:sz w:val="24"/>
          <w:szCs w:val="24"/>
          <w:lang w:val="hy-AM"/>
        </w:rPr>
      </w:pPr>
    </w:p>
    <w:p w:rsidR="001E234F" w:rsidRDefault="001E234F" w:rsidP="00E40A55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«ՊԵՏԱԿԱՆ ՈՉ ԱՌԵՎՏՐԱՅԻՆ ԿԱԶՄԱԿԵՐՊՈՒԹՅՈՒՆՆԵՐԻ ՄԱՍԻՆ» ՕՐԵՆՔՈՒՄ </w:t>
      </w:r>
      <w:r w:rsidR="00C46E26">
        <w:rPr>
          <w:rFonts w:ascii="GHEA Grapalat" w:hAnsi="GHEA Grapalat"/>
          <w:sz w:val="24"/>
          <w:szCs w:val="24"/>
          <w:lang w:val="hy-AM"/>
        </w:rPr>
        <w:t>ՓՈՓՈԽՈՒԹՅՈՒՆ</w:t>
      </w:r>
      <w:r w:rsidR="000D442A">
        <w:rPr>
          <w:rFonts w:ascii="GHEA Grapalat" w:hAnsi="GHEA Grapalat"/>
          <w:sz w:val="24"/>
          <w:szCs w:val="24"/>
          <w:lang w:val="hy-AM"/>
        </w:rPr>
        <w:t>ՆԵՐ</w:t>
      </w:r>
      <w:r w:rsidR="00C46E2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ԿԱՏԱՐԵԼՈՒ ՄԱՍԻՆ</w:t>
      </w:r>
    </w:p>
    <w:p w:rsidR="001E234F" w:rsidRDefault="001E234F" w:rsidP="00BB158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27537D" w:rsidRDefault="001E234F" w:rsidP="00BB158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E234F">
        <w:rPr>
          <w:rFonts w:ascii="GHEA Grapalat" w:hAnsi="GHEA Grapalat"/>
          <w:b/>
          <w:sz w:val="24"/>
          <w:szCs w:val="24"/>
          <w:lang w:val="hy-AM"/>
        </w:rPr>
        <w:t>Հոդված 1</w:t>
      </w:r>
      <w:r>
        <w:rPr>
          <w:rFonts w:ascii="GHEA Grapalat" w:hAnsi="GHEA Grapalat"/>
          <w:sz w:val="24"/>
          <w:szCs w:val="24"/>
          <w:lang w:val="hy-AM"/>
        </w:rPr>
        <w:t>․ «Պետական ոչ առևտրային կազմակերպությունների մասին» 2001</w:t>
      </w:r>
      <w:r w:rsidR="00E116D3" w:rsidRPr="00E116D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թվականի հոկտեմբերի 23-ի ՀՕ-248 օրենքի</w:t>
      </w:r>
      <w:r w:rsidR="0027537D">
        <w:rPr>
          <w:rFonts w:ascii="GHEA Grapalat" w:hAnsi="GHEA Grapalat"/>
          <w:sz w:val="24"/>
          <w:szCs w:val="24"/>
          <w:lang w:val="hy-AM"/>
        </w:rPr>
        <w:t xml:space="preserve"> </w:t>
      </w:r>
      <w:r w:rsidR="0027537D" w:rsidRPr="0027537D">
        <w:rPr>
          <w:rFonts w:ascii="GHEA Grapalat" w:hAnsi="GHEA Grapalat"/>
          <w:sz w:val="24"/>
          <w:szCs w:val="24"/>
          <w:lang w:val="hy-AM"/>
        </w:rPr>
        <w:t>(</w:t>
      </w:r>
      <w:r w:rsidR="0027537D">
        <w:rPr>
          <w:rFonts w:ascii="GHEA Grapalat" w:hAnsi="GHEA Grapalat"/>
          <w:sz w:val="24"/>
          <w:szCs w:val="24"/>
          <w:lang w:val="hy-AM"/>
        </w:rPr>
        <w:t>այսուհետ՝ Օրենք</w:t>
      </w:r>
      <w:r w:rsidR="0027537D" w:rsidRPr="0027537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7537D" w:rsidRPr="00CF273E">
        <w:rPr>
          <w:rFonts w:ascii="GHEA Grapalat" w:hAnsi="GHEA Grapalat"/>
          <w:sz w:val="24"/>
          <w:szCs w:val="24"/>
          <w:lang w:val="af-ZA"/>
        </w:rPr>
        <w:t>5-րդ հոդվածի 3-րդ մաս</w:t>
      </w:r>
      <w:r w:rsidR="0027537D">
        <w:rPr>
          <w:rFonts w:ascii="GHEA Grapalat" w:hAnsi="GHEA Grapalat"/>
          <w:sz w:val="24"/>
          <w:szCs w:val="24"/>
          <w:lang w:val="hy-AM"/>
        </w:rPr>
        <w:t>ի</w:t>
      </w:r>
      <w:r w:rsidR="0027537D" w:rsidRPr="00CF273E">
        <w:rPr>
          <w:rFonts w:ascii="GHEA Grapalat" w:hAnsi="GHEA Grapalat"/>
          <w:sz w:val="24"/>
          <w:szCs w:val="24"/>
          <w:lang w:val="af-ZA"/>
        </w:rPr>
        <w:t xml:space="preserve"> «Հայաստանի Հանրապետության կառավարության որոշմամբ» բառ</w:t>
      </w:r>
      <w:r w:rsidR="0027537D" w:rsidRPr="00CF273E">
        <w:rPr>
          <w:rFonts w:ascii="GHEA Grapalat" w:hAnsi="GHEA Grapalat"/>
          <w:sz w:val="24"/>
          <w:szCs w:val="24"/>
          <w:lang w:val="hy-AM"/>
        </w:rPr>
        <w:t>եր</w:t>
      </w:r>
      <w:r w:rsidR="0027537D" w:rsidRPr="00CF273E">
        <w:rPr>
          <w:rFonts w:ascii="GHEA Grapalat" w:hAnsi="GHEA Grapalat"/>
          <w:sz w:val="24"/>
          <w:szCs w:val="24"/>
          <w:lang w:val="af-ZA"/>
        </w:rPr>
        <w:t>ը</w:t>
      </w:r>
      <w:r w:rsidR="0027537D" w:rsidRPr="00CF273E">
        <w:rPr>
          <w:rFonts w:ascii="GHEA Grapalat" w:hAnsi="GHEA Grapalat"/>
          <w:sz w:val="24"/>
          <w:szCs w:val="24"/>
          <w:lang w:val="hy-AM"/>
        </w:rPr>
        <w:t xml:space="preserve"> </w:t>
      </w:r>
      <w:r w:rsidR="0027537D" w:rsidRPr="00CF273E">
        <w:rPr>
          <w:rFonts w:ascii="GHEA Grapalat" w:hAnsi="GHEA Grapalat"/>
          <w:sz w:val="24"/>
          <w:szCs w:val="24"/>
          <w:lang w:val="af-ZA"/>
        </w:rPr>
        <w:t>փոխարինել</w:t>
      </w:r>
      <w:r w:rsidR="0027537D" w:rsidRPr="00CF273E">
        <w:rPr>
          <w:rFonts w:ascii="GHEA Grapalat" w:hAnsi="GHEA Grapalat"/>
          <w:sz w:val="24"/>
          <w:szCs w:val="24"/>
          <w:lang w:val="hy-AM"/>
        </w:rPr>
        <w:t xml:space="preserve"> </w:t>
      </w:r>
      <w:r w:rsidR="0027537D" w:rsidRPr="00CF273E">
        <w:rPr>
          <w:rFonts w:ascii="GHEA Grapalat" w:hAnsi="GHEA Grapalat"/>
          <w:sz w:val="24"/>
          <w:szCs w:val="24"/>
          <w:lang w:val="af-ZA"/>
        </w:rPr>
        <w:t>«</w:t>
      </w:r>
      <w:r w:rsidR="0027537D">
        <w:rPr>
          <w:rFonts w:ascii="GHEA Grapalat" w:hAnsi="GHEA Grapalat"/>
          <w:sz w:val="24"/>
          <w:szCs w:val="24"/>
          <w:lang w:val="hy-AM"/>
        </w:rPr>
        <w:t>Կ</w:t>
      </w:r>
      <w:r w:rsidR="0027537D" w:rsidRPr="00CF273E">
        <w:rPr>
          <w:rFonts w:ascii="GHEA Grapalat" w:hAnsi="GHEA Grapalat"/>
          <w:sz w:val="24"/>
          <w:szCs w:val="24"/>
          <w:lang w:val="af-ZA"/>
        </w:rPr>
        <w:t>առավարության կողմից հաստ</w:t>
      </w:r>
      <w:r w:rsidR="0027537D" w:rsidRPr="00CF273E">
        <w:rPr>
          <w:rFonts w:ascii="GHEA Grapalat" w:hAnsi="GHEA Grapalat"/>
          <w:sz w:val="24"/>
          <w:szCs w:val="24"/>
          <w:lang w:val="hy-AM"/>
        </w:rPr>
        <w:t>ատ</w:t>
      </w:r>
      <w:r w:rsidR="0027537D" w:rsidRPr="00CF273E">
        <w:rPr>
          <w:rFonts w:ascii="GHEA Grapalat" w:hAnsi="GHEA Grapalat"/>
          <w:sz w:val="24"/>
          <w:szCs w:val="24"/>
          <w:lang w:val="af-ZA"/>
        </w:rPr>
        <w:t>ված</w:t>
      </w:r>
      <w:r w:rsidR="0027537D" w:rsidRPr="00CF273E">
        <w:rPr>
          <w:rFonts w:ascii="GHEA Grapalat" w:hAnsi="GHEA Grapalat"/>
          <w:sz w:val="24"/>
          <w:szCs w:val="24"/>
          <w:lang w:val="hy-AM"/>
        </w:rPr>
        <w:t xml:space="preserve"> կարգով»</w:t>
      </w:r>
      <w:r w:rsidR="0027537D" w:rsidRPr="00CF273E">
        <w:rPr>
          <w:rFonts w:ascii="GHEA Grapalat" w:hAnsi="GHEA Grapalat"/>
          <w:sz w:val="24"/>
          <w:szCs w:val="24"/>
          <w:lang w:val="af-ZA"/>
        </w:rPr>
        <w:t xml:space="preserve"> </w:t>
      </w:r>
      <w:r w:rsidR="0027537D" w:rsidRPr="00CF273E">
        <w:rPr>
          <w:rFonts w:ascii="GHEA Grapalat" w:hAnsi="GHEA Grapalat"/>
          <w:sz w:val="24"/>
          <w:szCs w:val="24"/>
          <w:lang w:val="hy-AM"/>
        </w:rPr>
        <w:t>բառերով</w:t>
      </w:r>
      <w:r w:rsidR="00BB1588">
        <w:rPr>
          <w:rFonts w:ascii="GHEA Grapalat" w:hAnsi="GHEA Grapalat"/>
          <w:sz w:val="24"/>
          <w:szCs w:val="24"/>
          <w:lang w:val="hy-AM"/>
        </w:rPr>
        <w:t>։</w:t>
      </w:r>
    </w:p>
    <w:p w:rsidR="001E234F" w:rsidRDefault="00BB1588" w:rsidP="00BB1588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1588">
        <w:rPr>
          <w:rFonts w:ascii="GHEA Grapalat" w:hAnsi="GHEA Grapalat"/>
          <w:b/>
          <w:sz w:val="24"/>
          <w:szCs w:val="24"/>
          <w:lang w:val="hy-AM"/>
        </w:rPr>
        <w:t>Հոդված 2.</w:t>
      </w:r>
      <w:r>
        <w:rPr>
          <w:rFonts w:ascii="GHEA Grapalat" w:hAnsi="GHEA Grapalat"/>
          <w:sz w:val="24"/>
          <w:szCs w:val="24"/>
          <w:lang w:val="hy-AM"/>
        </w:rPr>
        <w:t xml:space="preserve"> Օրենքի </w:t>
      </w:r>
      <w:r w:rsidR="001E234F">
        <w:rPr>
          <w:rFonts w:ascii="GHEA Grapalat" w:hAnsi="GHEA Grapalat"/>
          <w:sz w:val="24"/>
          <w:szCs w:val="24"/>
          <w:lang w:val="hy-AM"/>
        </w:rPr>
        <w:t xml:space="preserve">16-րդ </w:t>
      </w:r>
      <w:r w:rsidR="001E234F" w:rsidRPr="00B12012">
        <w:rPr>
          <w:rFonts w:ascii="GHEA Grapalat" w:hAnsi="GHEA Grapalat" w:cs="Sylfaen"/>
          <w:sz w:val="24"/>
          <w:szCs w:val="24"/>
          <w:lang w:val="hy-AM"/>
        </w:rPr>
        <w:t>հոդվածի 1-ին մաս</w:t>
      </w:r>
      <w:r w:rsidR="00E40A55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1E234F">
        <w:rPr>
          <w:rFonts w:ascii="GHEA Grapalat" w:hAnsi="GHEA Grapalat" w:cs="Sylfaen"/>
          <w:sz w:val="24"/>
          <w:szCs w:val="24"/>
          <w:lang w:val="hy-AM"/>
        </w:rPr>
        <w:t>շարադրել նոր խմբագրությամբ</w:t>
      </w:r>
      <w:r w:rsidR="0013124B">
        <w:rPr>
          <w:rFonts w:ascii="GHEA Grapalat" w:hAnsi="GHEA Grapalat" w:cs="Sylfaen"/>
          <w:sz w:val="24"/>
          <w:szCs w:val="24"/>
          <w:lang w:val="hy-AM"/>
        </w:rPr>
        <w:t>.</w:t>
      </w:r>
      <w:r w:rsidR="001E234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E234F" w:rsidRPr="008C3F52" w:rsidRDefault="001E234F" w:rsidP="00BB1588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C3F52">
        <w:rPr>
          <w:rFonts w:ascii="GHEA Grapalat" w:hAnsi="GHEA Grapalat"/>
          <w:sz w:val="24"/>
          <w:szCs w:val="24"/>
          <w:lang w:val="hy-AM"/>
        </w:rPr>
        <w:t xml:space="preserve">«1.Գործադիր մարմնի պաշտոնում կարող է նշանակվել Հայաստանի Հանրապետության այն </w:t>
      </w:r>
      <w:r w:rsidR="002D1D51" w:rsidRPr="008C3F52">
        <w:rPr>
          <w:rFonts w:ascii="GHEA Grapalat" w:hAnsi="GHEA Grapalat"/>
          <w:sz w:val="24"/>
          <w:szCs w:val="24"/>
          <w:lang w:val="hy-AM"/>
        </w:rPr>
        <w:t xml:space="preserve">բարձրագույն կրթություն ունեցող </w:t>
      </w:r>
      <w:r w:rsidRPr="008C3F52">
        <w:rPr>
          <w:rFonts w:ascii="GHEA Grapalat" w:hAnsi="GHEA Grapalat"/>
          <w:sz w:val="24"/>
          <w:szCs w:val="24"/>
          <w:lang w:val="hy-AM"/>
        </w:rPr>
        <w:t>գործունակ չափահաս քաղաքացին, ո</w:t>
      </w:r>
      <w:r w:rsidR="002D1D51" w:rsidRPr="008C3F52">
        <w:rPr>
          <w:rFonts w:ascii="GHEA Grapalat" w:hAnsi="GHEA Grapalat"/>
          <w:sz w:val="24"/>
          <w:szCs w:val="24"/>
          <w:lang w:val="hy-AM"/>
        </w:rPr>
        <w:t>վ ունի</w:t>
      </w:r>
      <w:r w:rsidRPr="008C3F52">
        <w:rPr>
          <w:rFonts w:ascii="GHEA Grapalat" w:hAnsi="GHEA Grapalat"/>
          <w:sz w:val="24"/>
          <w:szCs w:val="24"/>
          <w:lang w:val="hy-AM"/>
        </w:rPr>
        <w:t xml:space="preserve"> հանրային ծառայության առնվազն չորս տարվա ստաժ կամ առնվազն </w:t>
      </w:r>
      <w:r w:rsidR="0002443F">
        <w:rPr>
          <w:rFonts w:ascii="GHEA Grapalat" w:hAnsi="GHEA Grapalat"/>
          <w:sz w:val="24"/>
          <w:szCs w:val="24"/>
          <w:lang w:val="hy-AM"/>
        </w:rPr>
        <w:t xml:space="preserve">հինգ </w:t>
      </w:r>
      <w:r w:rsidRPr="008C3F52">
        <w:rPr>
          <w:rFonts w:ascii="GHEA Grapalat" w:hAnsi="GHEA Grapalat"/>
          <w:sz w:val="24"/>
          <w:szCs w:val="24"/>
          <w:lang w:val="hy-AM"/>
        </w:rPr>
        <w:t>տարվա մասնագիտական աշխատանքային ստաժ</w:t>
      </w:r>
      <w:r w:rsidR="008C3F52" w:rsidRPr="008C3F52">
        <w:rPr>
          <w:rFonts w:ascii="GHEA Grapalat" w:hAnsi="GHEA Grapalat"/>
          <w:sz w:val="24"/>
          <w:szCs w:val="24"/>
          <w:lang w:val="hy-AM"/>
        </w:rPr>
        <w:t xml:space="preserve"> կամ համապատասխան բնագավառի առնվազն երեք տարվա </w:t>
      </w:r>
      <w:bookmarkStart w:id="0" w:name="_GoBack"/>
      <w:bookmarkEnd w:id="0"/>
      <w:r w:rsidR="008C3F52" w:rsidRPr="008C3F52">
        <w:rPr>
          <w:rFonts w:ascii="GHEA Grapalat" w:hAnsi="GHEA Grapalat"/>
          <w:sz w:val="24"/>
          <w:szCs w:val="24"/>
          <w:lang w:val="hy-AM"/>
        </w:rPr>
        <w:t>աշխատանքային ստաժ, եթե օրենքով այլ բան նախատեսված չէ:</w:t>
      </w:r>
      <w:r w:rsidR="00E40A55" w:rsidRPr="008C3F52">
        <w:rPr>
          <w:rFonts w:ascii="GHEA Grapalat" w:hAnsi="GHEA Grapalat"/>
          <w:color w:val="000000" w:themeColor="text1"/>
          <w:sz w:val="24"/>
          <w:szCs w:val="24"/>
          <w:lang w:val="hy-AM"/>
        </w:rPr>
        <w:t>»։</w:t>
      </w:r>
    </w:p>
    <w:p w:rsidR="001E234F" w:rsidRDefault="001E234F" w:rsidP="00BB158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E234F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0D442A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1E234F">
        <w:rPr>
          <w:rFonts w:ascii="GHEA Grapalat" w:hAnsi="GHEA Grapalat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օրենքն ուժի մեջ է մտնում պաշտոնական հրապարակման օրվան հաջորդող տասներորդ օրը։</w:t>
      </w:r>
    </w:p>
    <w:p w:rsidR="003C3896" w:rsidRDefault="003C3896" w:rsidP="00BB158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C3896" w:rsidRDefault="003C3896" w:rsidP="00154FD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3896" w:rsidRDefault="003C3896" w:rsidP="00E40A5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C3896" w:rsidRDefault="003C3896" w:rsidP="003C3896">
      <w:pPr>
        <w:spacing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3C3896" w:rsidRDefault="003C3896" w:rsidP="003C389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«ՊԵՏԱԿԱՆ ՈՉ ԱՌԵՎՏՐԱՅԻՆ ԿԱԶՄԱԿԵՐՊՈՒԹՅՈՒՆՆԵՐԻ ՄԱՍԻՆ» ՕՐԵՆՔՈՒՄ </w:t>
      </w:r>
      <w:r w:rsidR="00C46E26">
        <w:rPr>
          <w:rFonts w:ascii="GHEA Grapalat" w:hAnsi="GHEA Grapalat"/>
          <w:sz w:val="24"/>
          <w:szCs w:val="24"/>
          <w:lang w:val="hy-AM"/>
        </w:rPr>
        <w:t>ՓՈՓՈԽՈՒԹՅՈՒՆ</w:t>
      </w:r>
      <w:r w:rsidR="005A5E71">
        <w:rPr>
          <w:rFonts w:ascii="GHEA Grapalat" w:hAnsi="GHEA Grapalat"/>
          <w:sz w:val="24"/>
          <w:szCs w:val="24"/>
          <w:lang w:val="hy-AM"/>
        </w:rPr>
        <w:t>ՆԵՐ</w:t>
      </w:r>
      <w:r w:rsidR="00C46E2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ԿԱՏԱՐԵԼՈՒ ՄԱՍԻՆ» ՕՐԵՆՔԻ ԸՆԴՈՒՆՄԱՆ</w:t>
      </w:r>
    </w:p>
    <w:p w:rsidR="002A0597" w:rsidRPr="002A0597" w:rsidRDefault="002A0597" w:rsidP="002A0597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</w:pPr>
      <w:r w:rsidRPr="002A0597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 xml:space="preserve"> Ընթացիկ իրավիճակը և իրավական ակտի ընդունման  անհրաժեշտությունը</w:t>
      </w:r>
    </w:p>
    <w:p w:rsidR="00C46E26" w:rsidRPr="002A0597" w:rsidRDefault="002A0597" w:rsidP="002A0597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2A059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5A5E71" w:rsidRPr="005A5E71" w:rsidRDefault="00075CD2" w:rsidP="00395118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64108D">
        <w:rPr>
          <w:rFonts w:ascii="GHEA Grapalat" w:hAnsi="GHEA Grapalat"/>
          <w:sz w:val="24"/>
          <w:szCs w:val="24"/>
          <w:lang w:val="hy-AM"/>
        </w:rPr>
        <w:t xml:space="preserve">ամաձայն </w:t>
      </w:r>
      <w:r w:rsidR="005A5E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5E71" w:rsidRPr="005A5E71">
        <w:rPr>
          <w:rFonts w:ascii="GHEA Grapalat" w:hAnsi="GHEA Grapalat"/>
          <w:sz w:val="24"/>
          <w:szCs w:val="24"/>
          <w:lang w:val="af-ZA"/>
        </w:rPr>
        <w:t xml:space="preserve">«Պետական ոչ առևտրային կազմակերպությունների մասին» </w:t>
      </w:r>
      <w:r w:rsidR="005A5E71" w:rsidRPr="005A5E71">
        <w:rPr>
          <w:rFonts w:ascii="GHEA Grapalat" w:hAnsi="GHEA Grapalat"/>
          <w:sz w:val="24"/>
          <w:szCs w:val="24"/>
          <w:lang w:val="hy-AM"/>
        </w:rPr>
        <w:t>օրենք</w:t>
      </w:r>
      <w:r w:rsidR="005A5E71">
        <w:rPr>
          <w:rFonts w:ascii="GHEA Grapalat" w:hAnsi="GHEA Grapalat"/>
          <w:sz w:val="24"/>
          <w:szCs w:val="24"/>
          <w:lang w:val="hy-AM"/>
        </w:rPr>
        <w:t xml:space="preserve">ի </w:t>
      </w:r>
      <w:r w:rsidR="002A0597" w:rsidRPr="005A5E71">
        <w:rPr>
          <w:rFonts w:ascii="GHEA Grapalat" w:hAnsi="GHEA Grapalat"/>
          <w:sz w:val="24"/>
          <w:szCs w:val="24"/>
          <w:lang w:val="af-ZA"/>
        </w:rPr>
        <w:t>(</w:t>
      </w:r>
      <w:r w:rsidR="002A0597" w:rsidRPr="005A5E71">
        <w:rPr>
          <w:rFonts w:ascii="GHEA Grapalat" w:hAnsi="GHEA Grapalat"/>
          <w:sz w:val="24"/>
          <w:szCs w:val="24"/>
          <w:lang w:val="hy-AM"/>
        </w:rPr>
        <w:t>այսուհետ՝ Օրենք</w:t>
      </w:r>
      <w:r w:rsidR="002A0597" w:rsidRPr="005A5E71">
        <w:rPr>
          <w:rFonts w:ascii="GHEA Grapalat" w:hAnsi="GHEA Grapalat"/>
          <w:sz w:val="24"/>
          <w:szCs w:val="24"/>
          <w:lang w:val="af-ZA"/>
        </w:rPr>
        <w:t xml:space="preserve">) </w:t>
      </w:r>
      <w:r w:rsidR="005A5E71">
        <w:rPr>
          <w:rFonts w:ascii="GHEA Grapalat" w:hAnsi="GHEA Grapalat"/>
          <w:sz w:val="24"/>
          <w:szCs w:val="24"/>
          <w:lang w:val="hy-AM"/>
        </w:rPr>
        <w:t xml:space="preserve">5-րդ հոդվածի 3-րդ </w:t>
      </w:r>
      <w:r w:rsidR="002A0597">
        <w:rPr>
          <w:rFonts w:ascii="GHEA Grapalat" w:hAnsi="GHEA Grapalat"/>
          <w:sz w:val="24"/>
          <w:szCs w:val="24"/>
          <w:lang w:val="hy-AM"/>
        </w:rPr>
        <w:t>մասի</w:t>
      </w:r>
      <w:r w:rsidR="0064108D">
        <w:rPr>
          <w:rFonts w:ascii="GHEA Grapalat" w:hAnsi="GHEA Grapalat"/>
          <w:sz w:val="24"/>
          <w:szCs w:val="24"/>
          <w:lang w:val="hy-AM"/>
        </w:rPr>
        <w:t>՝</w:t>
      </w:r>
      <w:r w:rsidR="002A0597">
        <w:rPr>
          <w:rFonts w:ascii="GHEA Grapalat" w:hAnsi="GHEA Grapalat"/>
          <w:sz w:val="24"/>
          <w:szCs w:val="24"/>
          <w:lang w:val="hy-AM"/>
        </w:rPr>
        <w:t xml:space="preserve"> պ</w:t>
      </w:r>
      <w:r w:rsidR="002A0597" w:rsidRPr="002A0597">
        <w:rPr>
          <w:rFonts w:ascii="GHEA Grapalat" w:hAnsi="GHEA Grapalat"/>
          <w:sz w:val="24"/>
          <w:szCs w:val="24"/>
          <w:lang w:val="hy-AM"/>
        </w:rPr>
        <w:t xml:space="preserve">ետական կազմակերպությանն ամրացված գույքը վարձակալության է հանձնվում Հայաստանի Հանրապետության կառավարության </w:t>
      </w:r>
      <w:r w:rsidR="0064108D">
        <w:rPr>
          <w:rFonts w:ascii="GHEA Grapalat" w:hAnsi="GHEA Grapalat"/>
          <w:sz w:val="24"/>
          <w:szCs w:val="24"/>
          <w:lang w:val="hy-AM"/>
        </w:rPr>
        <w:t>որոշմամբ</w:t>
      </w:r>
      <w:r>
        <w:rPr>
          <w:rFonts w:ascii="GHEA Grapalat" w:hAnsi="GHEA Grapalat"/>
          <w:sz w:val="24"/>
          <w:szCs w:val="24"/>
          <w:lang w:val="hy-AM"/>
        </w:rPr>
        <w:t>։</w:t>
      </w:r>
      <w:r>
        <w:rPr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Նախագծի 1-ին հոդվածով նախատեսվող </w:t>
      </w:r>
      <w:r w:rsidR="005A5E71" w:rsidRPr="005A5E71">
        <w:rPr>
          <w:rFonts w:ascii="GHEA Grapalat" w:hAnsi="GHEA Grapalat"/>
          <w:sz w:val="24"/>
          <w:szCs w:val="24"/>
          <w:lang w:val="hy-AM"/>
        </w:rPr>
        <w:t>փոփոխության անհրաժեշտությունը պայմանավորված է</w:t>
      </w:r>
      <w:r w:rsidR="005A5E71" w:rsidRPr="005A5E71">
        <w:rPr>
          <w:rFonts w:ascii="GHEA Grapalat" w:hAnsi="GHEA Grapalat"/>
          <w:sz w:val="24"/>
          <w:szCs w:val="24"/>
          <w:lang w:val="af-ZA"/>
        </w:rPr>
        <w:t xml:space="preserve"> </w:t>
      </w:r>
      <w:r w:rsidR="005A5E71">
        <w:rPr>
          <w:rFonts w:ascii="GHEA Grapalat" w:hAnsi="GHEA Grapalat"/>
          <w:sz w:val="24"/>
          <w:szCs w:val="24"/>
          <w:lang w:val="hy-AM"/>
        </w:rPr>
        <w:t>պ</w:t>
      </w:r>
      <w:r w:rsidR="005A5E71" w:rsidRPr="00476903">
        <w:rPr>
          <w:rFonts w:ascii="GHEA Grapalat" w:hAnsi="GHEA Grapalat" w:cs="Sylfaen"/>
          <w:sz w:val="24"/>
          <w:szCs w:val="24"/>
          <w:lang w:val="hy-AM"/>
        </w:rPr>
        <w:t xml:space="preserve">ետական ոչ առևտրային </w:t>
      </w:r>
      <w:r w:rsidR="005A5E71">
        <w:rPr>
          <w:rFonts w:ascii="GHEA Grapalat" w:hAnsi="GHEA Grapalat" w:cs="Sylfaen"/>
          <w:sz w:val="24"/>
          <w:szCs w:val="24"/>
          <w:lang w:val="hy-AM"/>
        </w:rPr>
        <w:t xml:space="preserve">կազմակերպություններին </w:t>
      </w:r>
      <w:r w:rsidR="005A5E71" w:rsidRPr="005A5E71">
        <w:rPr>
          <w:rFonts w:ascii="GHEA Grapalat" w:hAnsi="GHEA Grapalat"/>
          <w:sz w:val="24"/>
          <w:szCs w:val="24"/>
          <w:lang w:val="hy-AM"/>
        </w:rPr>
        <w:t>անհատույց օգտագործման իրավունքով ամրացված գույքի վարձակալության տրամադրման գործընթացը կանոնակարգելու և հստակեցնելու հետ</w:t>
      </w:r>
      <w:r w:rsidR="005A5E71" w:rsidRPr="005A5E71">
        <w:rPr>
          <w:rFonts w:ascii="GHEA Grapalat" w:hAnsi="GHEA Grapalat"/>
          <w:sz w:val="24"/>
          <w:szCs w:val="24"/>
          <w:lang w:val="af-ZA"/>
        </w:rPr>
        <w:t xml:space="preserve">, </w:t>
      </w:r>
      <w:r w:rsidR="005A5E71">
        <w:rPr>
          <w:rFonts w:ascii="GHEA Grapalat" w:hAnsi="GHEA Grapalat"/>
          <w:sz w:val="24"/>
          <w:szCs w:val="24"/>
          <w:lang w:val="hy-AM"/>
        </w:rPr>
        <w:t xml:space="preserve">ինչը </w:t>
      </w:r>
      <w:r w:rsidR="005A5E71" w:rsidRPr="005A5E71">
        <w:rPr>
          <w:rFonts w:ascii="GHEA Grapalat" w:hAnsi="GHEA Grapalat"/>
          <w:sz w:val="24"/>
          <w:szCs w:val="24"/>
          <w:lang w:val="hy-AM"/>
        </w:rPr>
        <w:t xml:space="preserve">ներկայումս իրականացվում է  </w:t>
      </w:r>
      <w:r w:rsidR="005A5E71">
        <w:rPr>
          <w:rFonts w:ascii="GHEA Grapalat" w:hAnsi="GHEA Grapalat"/>
          <w:sz w:val="24"/>
          <w:szCs w:val="24"/>
          <w:lang w:val="hy-AM"/>
        </w:rPr>
        <w:t>Կ</w:t>
      </w:r>
      <w:r w:rsidR="005A5E71" w:rsidRPr="005A5E71">
        <w:rPr>
          <w:rFonts w:ascii="GHEA Grapalat" w:hAnsi="GHEA Grapalat"/>
          <w:sz w:val="24"/>
          <w:szCs w:val="24"/>
          <w:lang w:val="hy-AM"/>
        </w:rPr>
        <w:t>առավարության կողմից հաստատված մեկ միասնական կարգի համաձայն (</w:t>
      </w:r>
      <w:r w:rsidR="005A5E71" w:rsidRPr="005A5E71">
        <w:rPr>
          <w:rFonts w:ascii="GHEA Grapalat" w:hAnsi="GHEA Grapalat" w:cs="Arial"/>
          <w:bCs/>
          <w:kern w:val="16"/>
          <w:sz w:val="24"/>
          <w:szCs w:val="24"/>
          <w:lang w:val="hy-AM"/>
        </w:rPr>
        <w:t>ՀՀ կառավարության 2020 թվականի հունիսի 4-ի N 914-Ն որոշում)</w:t>
      </w:r>
      <w:r w:rsidR="005A5E71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, ինչպես նաև </w:t>
      </w:r>
      <w:r w:rsidR="005A5E71" w:rsidRPr="005A5E71">
        <w:rPr>
          <w:rFonts w:ascii="GHEA Grapalat" w:hAnsi="GHEA Grapalat"/>
          <w:sz w:val="24"/>
          <w:szCs w:val="24"/>
          <w:lang w:val="hy-AM"/>
        </w:rPr>
        <w:t xml:space="preserve"> Օրենքում հստակ ամրագրել</w:t>
      </w:r>
      <w:r w:rsidR="005A5E71">
        <w:rPr>
          <w:rFonts w:ascii="GHEA Grapalat" w:hAnsi="GHEA Grapalat"/>
          <w:sz w:val="24"/>
          <w:szCs w:val="24"/>
          <w:lang w:val="hy-AM"/>
        </w:rPr>
        <w:t xml:space="preserve">ու դրույթ այն մասին, որ </w:t>
      </w:r>
      <w:r w:rsidR="005A5E71" w:rsidRPr="005A5E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5E71">
        <w:rPr>
          <w:rFonts w:ascii="GHEA Grapalat" w:hAnsi="GHEA Grapalat"/>
          <w:sz w:val="24"/>
          <w:szCs w:val="24"/>
          <w:lang w:val="hy-AM"/>
        </w:rPr>
        <w:t>պ</w:t>
      </w:r>
      <w:r w:rsidR="005A5E71" w:rsidRPr="00476903">
        <w:rPr>
          <w:rFonts w:ascii="GHEA Grapalat" w:hAnsi="GHEA Grapalat" w:cs="Sylfaen"/>
          <w:sz w:val="24"/>
          <w:szCs w:val="24"/>
          <w:lang w:val="hy-AM"/>
        </w:rPr>
        <w:t>ետական ոչ առևտրային կազմակերպությ</w:t>
      </w:r>
      <w:r w:rsidR="005A5E71">
        <w:rPr>
          <w:rFonts w:ascii="GHEA Grapalat" w:hAnsi="GHEA Grapalat" w:cs="Sylfaen"/>
          <w:sz w:val="24"/>
          <w:szCs w:val="24"/>
          <w:lang w:val="hy-AM"/>
        </w:rPr>
        <w:t xml:space="preserve">ուններին </w:t>
      </w:r>
      <w:r w:rsidR="005A5E71" w:rsidRPr="005A5E71">
        <w:rPr>
          <w:rFonts w:ascii="GHEA Grapalat" w:hAnsi="GHEA Grapalat"/>
          <w:sz w:val="24"/>
          <w:szCs w:val="24"/>
          <w:lang w:val="hy-AM"/>
        </w:rPr>
        <w:t xml:space="preserve"> անհատույց օգտագործման իրավունքով ամրացված գույքը վարձակալության է տրամադրվում ոչ թե </w:t>
      </w:r>
      <w:r w:rsidR="005A5E71">
        <w:rPr>
          <w:rFonts w:ascii="GHEA Grapalat" w:hAnsi="GHEA Grapalat"/>
          <w:sz w:val="24"/>
          <w:szCs w:val="24"/>
          <w:lang w:val="hy-AM"/>
        </w:rPr>
        <w:t>Կ</w:t>
      </w:r>
      <w:r w:rsidR="005A5E71" w:rsidRPr="005A5E71">
        <w:rPr>
          <w:rFonts w:ascii="GHEA Grapalat" w:hAnsi="GHEA Grapalat"/>
          <w:sz w:val="24"/>
          <w:szCs w:val="24"/>
          <w:lang w:val="hy-AM"/>
        </w:rPr>
        <w:t xml:space="preserve">առավարության որոշմամբ, այլ </w:t>
      </w:r>
      <w:r w:rsidR="005A5E71">
        <w:rPr>
          <w:rFonts w:ascii="GHEA Grapalat" w:hAnsi="GHEA Grapalat"/>
          <w:sz w:val="24"/>
          <w:szCs w:val="24"/>
          <w:lang w:val="hy-AM"/>
        </w:rPr>
        <w:t>Կ</w:t>
      </w:r>
      <w:r w:rsidR="005A5E71" w:rsidRPr="005A5E71">
        <w:rPr>
          <w:rFonts w:ascii="GHEA Grapalat" w:hAnsi="GHEA Grapalat"/>
          <w:sz w:val="24"/>
          <w:szCs w:val="24"/>
          <w:lang w:val="hy-AM"/>
        </w:rPr>
        <w:t>առավարության որոշմամբ հաստատված  կարգով։</w:t>
      </w:r>
    </w:p>
    <w:p w:rsidR="003401ED" w:rsidRDefault="005A5E71" w:rsidP="003401ED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Նախագծի 2-րդ հոդվածով առաջարկվող փոփոխության անհրաժեշտությունը կայանում է նրանում, որ </w:t>
      </w:r>
      <w:r w:rsidR="00075CD2">
        <w:rPr>
          <w:rFonts w:ascii="GHEA Grapalat" w:hAnsi="GHEA Grapalat" w:cs="Sylfaen"/>
          <w:lang w:val="hy-AM"/>
        </w:rPr>
        <w:t>Օրենքի 16-րդ հոդվածի 1-ին մասով սահմանված է</w:t>
      </w:r>
      <w:r w:rsidR="006B3E97">
        <w:rPr>
          <w:rFonts w:ascii="GHEA Grapalat" w:hAnsi="GHEA Grapalat" w:cs="Sylfaen"/>
          <w:lang w:val="hy-AM"/>
        </w:rPr>
        <w:t>՝</w:t>
      </w:r>
      <w:r w:rsidR="00075CD2" w:rsidRPr="00075CD2">
        <w:rPr>
          <w:lang w:val="hy-AM"/>
        </w:rPr>
        <w:t xml:space="preserve"> </w:t>
      </w:r>
      <w:r w:rsidR="00075CD2">
        <w:rPr>
          <w:rFonts w:ascii="GHEA Grapalat" w:hAnsi="GHEA Grapalat"/>
          <w:lang w:val="hy-AM"/>
        </w:rPr>
        <w:t>գ</w:t>
      </w:r>
      <w:r w:rsidR="00075CD2" w:rsidRPr="00075CD2">
        <w:rPr>
          <w:rFonts w:ascii="GHEA Grapalat" w:hAnsi="GHEA Grapalat"/>
          <w:lang w:val="hy-AM"/>
        </w:rPr>
        <w:t xml:space="preserve">ործադիր մարմնի պաշտոնում կարող է նշանակվել Հայաստանի Հանրապետության այն գործունակ չափահաս քաղաքացին, որն ունի բարձրագույն կրթություն և </w:t>
      </w:r>
      <w:r w:rsidR="00075CD2" w:rsidRPr="00075CD2">
        <w:rPr>
          <w:rFonts w:ascii="GHEA Grapalat" w:hAnsi="GHEA Grapalat"/>
          <w:b/>
          <w:lang w:val="hy-AM"/>
        </w:rPr>
        <w:t xml:space="preserve">համապատասխան բնագավառի </w:t>
      </w:r>
      <w:r w:rsidR="00075CD2" w:rsidRPr="00075CD2">
        <w:rPr>
          <w:rFonts w:ascii="GHEA Grapalat" w:hAnsi="GHEA Grapalat"/>
          <w:lang w:val="hy-AM"/>
        </w:rPr>
        <w:t xml:space="preserve">առնվազն երեք տարվա մասնագիտական </w:t>
      </w:r>
      <w:r w:rsidR="00075CD2" w:rsidRPr="00075CD2">
        <w:rPr>
          <w:rFonts w:ascii="GHEA Grapalat" w:hAnsi="GHEA Grapalat"/>
          <w:lang w:val="hy-AM"/>
        </w:rPr>
        <w:lastRenderedPageBreak/>
        <w:t>աշխատանքային ստաժ, եթե օրենքով այլ բան նախատեսված չէ:</w:t>
      </w:r>
      <w:r w:rsidR="00075CD2" w:rsidRPr="00075CD2">
        <w:rPr>
          <w:lang w:val="hy-AM"/>
        </w:rPr>
        <w:t xml:space="preserve"> </w:t>
      </w:r>
      <w:r w:rsidR="00075CD2" w:rsidRPr="00075CD2">
        <w:rPr>
          <w:rFonts w:ascii="GHEA Grapalat" w:hAnsi="GHEA Grapalat"/>
          <w:lang w:val="hy-AM"/>
        </w:rPr>
        <w:t>Պ</w:t>
      </w:r>
      <w:r w:rsidR="008654CE" w:rsidRPr="00075CD2">
        <w:rPr>
          <w:rFonts w:ascii="GHEA Grapalat" w:hAnsi="GHEA Grapalat" w:cs="Sylfaen"/>
          <w:lang w:val="hy-AM"/>
        </w:rPr>
        <w:t xml:space="preserve">ետական </w:t>
      </w:r>
      <w:r w:rsidR="008654CE" w:rsidRPr="00476903">
        <w:rPr>
          <w:rFonts w:ascii="GHEA Grapalat" w:hAnsi="GHEA Grapalat" w:cs="Sylfaen"/>
          <w:lang w:val="hy-AM"/>
        </w:rPr>
        <w:t xml:space="preserve">ոչ առևտրային կազմակերպության </w:t>
      </w:r>
      <w:r w:rsidR="006B3E97">
        <w:rPr>
          <w:rFonts w:ascii="GHEA Grapalat" w:hAnsi="GHEA Grapalat" w:cs="Sylfaen"/>
          <w:lang w:val="hy-AM"/>
        </w:rPr>
        <w:t>(այսուհետ՝ ՊՈԱԿ</w:t>
      </w:r>
      <w:r w:rsidR="006B3E97" w:rsidRPr="006B3E97">
        <w:rPr>
          <w:rFonts w:ascii="GHEA Grapalat" w:hAnsi="GHEA Grapalat" w:cs="Sylfaen"/>
          <w:lang w:val="hy-AM"/>
        </w:rPr>
        <w:t>)</w:t>
      </w:r>
      <w:r w:rsidR="006B3E97">
        <w:rPr>
          <w:rFonts w:ascii="GHEA Grapalat" w:hAnsi="GHEA Grapalat" w:cs="Sylfaen"/>
          <w:lang w:val="hy-AM"/>
        </w:rPr>
        <w:t xml:space="preserve"> </w:t>
      </w:r>
      <w:r w:rsidR="00C46E26">
        <w:rPr>
          <w:rFonts w:ascii="GHEA Grapalat" w:hAnsi="GHEA Grapalat" w:cs="Sylfaen"/>
          <w:lang w:val="hy-AM"/>
        </w:rPr>
        <w:t xml:space="preserve">գործադիր մարմինը </w:t>
      </w:r>
      <w:r w:rsidR="008654CE">
        <w:rPr>
          <w:rFonts w:ascii="GHEA Grapalat" w:hAnsi="GHEA Grapalat" w:cs="Sylfaen"/>
          <w:lang w:val="hy-AM"/>
        </w:rPr>
        <w:t xml:space="preserve">համարվում է </w:t>
      </w:r>
      <w:r w:rsidR="008654CE" w:rsidRPr="00616AE2">
        <w:rPr>
          <w:rFonts w:ascii="GHEA Grapalat" w:hAnsi="GHEA Grapalat" w:cs="Sylfaen"/>
          <w:lang w:val="hy-AM"/>
        </w:rPr>
        <w:t>ղեկավար պաշտոն</w:t>
      </w:r>
      <w:r w:rsidR="00075CD2">
        <w:rPr>
          <w:rFonts w:ascii="GHEA Grapalat" w:hAnsi="GHEA Grapalat" w:cs="Sylfaen"/>
          <w:lang w:val="hy-AM"/>
        </w:rPr>
        <w:t xml:space="preserve">, իսկ </w:t>
      </w:r>
      <w:r w:rsidR="00D76BD6" w:rsidRPr="00476903"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 w:cs="Sylfaen"/>
          <w:lang w:val="hy-AM"/>
        </w:rPr>
        <w:t>ով</w:t>
      </w:r>
      <w:r w:rsidR="00D76BD6" w:rsidRPr="00476903">
        <w:rPr>
          <w:rFonts w:ascii="GHEA Grapalat" w:hAnsi="GHEA Grapalat" w:cs="Sylfaen"/>
          <w:lang w:val="hy-AM"/>
        </w:rPr>
        <w:t xml:space="preserve"> </w:t>
      </w:r>
      <w:r w:rsidR="008654CE" w:rsidRPr="00616AE2">
        <w:rPr>
          <w:rFonts w:ascii="GHEA Grapalat" w:hAnsi="GHEA Grapalat" w:cs="Sylfaen"/>
          <w:lang w:val="hy-AM"/>
        </w:rPr>
        <w:t>սահման</w:t>
      </w:r>
      <w:r w:rsidR="008654CE">
        <w:rPr>
          <w:rFonts w:ascii="GHEA Grapalat" w:hAnsi="GHEA Grapalat" w:cs="Sylfaen"/>
          <w:lang w:val="hy-AM"/>
        </w:rPr>
        <w:t>ված միայն</w:t>
      </w:r>
      <w:r w:rsidR="008654CE" w:rsidRPr="00476903">
        <w:rPr>
          <w:rFonts w:ascii="GHEA Grapalat" w:hAnsi="GHEA Grapalat" w:cs="Sylfaen"/>
          <w:lang w:val="hy-AM"/>
        </w:rPr>
        <w:t xml:space="preserve"> </w:t>
      </w:r>
      <w:r w:rsidR="008654CE">
        <w:rPr>
          <w:rFonts w:ascii="GHEA Grapalat" w:hAnsi="GHEA Grapalat" w:cs="Sylfaen"/>
          <w:lang w:val="hy-AM"/>
        </w:rPr>
        <w:t>«</w:t>
      </w:r>
      <w:r w:rsidR="008654CE" w:rsidRPr="00476903">
        <w:rPr>
          <w:rFonts w:ascii="GHEA Grapalat" w:hAnsi="GHEA Grapalat" w:cs="Sylfaen"/>
          <w:lang w:val="hy-AM"/>
        </w:rPr>
        <w:t>համապատասխան բնագավառի առնվազն երեք տարվա մասնագիտական աշխատանքային ստաժ</w:t>
      </w:r>
      <w:r w:rsidR="008654CE">
        <w:rPr>
          <w:rFonts w:ascii="GHEA Grapalat" w:hAnsi="GHEA Grapalat" w:cs="Sylfaen"/>
          <w:lang w:val="hy-AM"/>
        </w:rPr>
        <w:t>» չափանիշը</w:t>
      </w:r>
      <w:r w:rsidR="008654CE" w:rsidRPr="00476903">
        <w:rPr>
          <w:rFonts w:ascii="GHEA Grapalat" w:hAnsi="GHEA Grapalat" w:cs="Sylfaen"/>
          <w:lang w:val="hy-AM"/>
        </w:rPr>
        <w:t xml:space="preserve"> </w:t>
      </w:r>
      <w:r w:rsidR="008654CE">
        <w:rPr>
          <w:rFonts w:ascii="GHEA Grapalat" w:hAnsi="GHEA Grapalat" w:cs="Sylfaen"/>
          <w:lang w:val="hy-AM"/>
        </w:rPr>
        <w:t xml:space="preserve">սահմանափակում է </w:t>
      </w:r>
      <w:r w:rsidR="007D0B98">
        <w:rPr>
          <w:rFonts w:ascii="GHEA Grapalat" w:hAnsi="GHEA Grapalat" w:cs="Sylfaen"/>
          <w:lang w:val="hy-AM"/>
        </w:rPr>
        <w:t>գործադիր մարմնի պաշտոն</w:t>
      </w:r>
      <w:r w:rsidR="00A17546">
        <w:rPr>
          <w:rFonts w:ascii="GHEA Grapalat" w:hAnsi="GHEA Grapalat" w:cs="Sylfaen"/>
          <w:lang w:val="hy-AM"/>
        </w:rPr>
        <w:t>ի հավակնող</w:t>
      </w:r>
      <w:r w:rsidR="007D0B98">
        <w:rPr>
          <w:rFonts w:ascii="GHEA Grapalat" w:hAnsi="GHEA Grapalat" w:cs="Sylfaen"/>
          <w:lang w:val="hy-AM"/>
        </w:rPr>
        <w:t xml:space="preserve"> անձանց շրջանակը, այն դեպքում, երբ</w:t>
      </w:r>
      <w:r w:rsidR="003401ED">
        <w:rPr>
          <w:rFonts w:ascii="GHEA Grapalat" w:hAnsi="GHEA Grapalat" w:cs="Sylfaen"/>
          <w:lang w:val="hy-AM"/>
        </w:rPr>
        <w:t xml:space="preserve"> </w:t>
      </w:r>
      <w:r w:rsidR="003132CC">
        <w:rPr>
          <w:rFonts w:ascii="GHEA Grapalat" w:hAnsi="GHEA Grapalat" w:cs="Sylfaen"/>
          <w:lang w:val="hy-AM"/>
        </w:rPr>
        <w:t xml:space="preserve">օրինակ </w:t>
      </w:r>
      <w:r w:rsidR="00A17546">
        <w:rPr>
          <w:rFonts w:ascii="GHEA Grapalat" w:hAnsi="GHEA Grapalat" w:cs="Calibri"/>
          <w:lang w:val="hy-AM"/>
        </w:rPr>
        <w:t>հ</w:t>
      </w:r>
      <w:r w:rsidR="003401ED" w:rsidRPr="00177023">
        <w:rPr>
          <w:rFonts w:ascii="GHEA Grapalat" w:hAnsi="GHEA Grapalat" w:cs="Calibri"/>
          <w:lang w:val="hy-AM"/>
        </w:rPr>
        <w:t>ամաձայն «Քաղաքացիական ծառայության մասին» օրենքի 7-րդ հոդվածի 2-րդ մաս</w:t>
      </w:r>
      <w:r w:rsidR="003401ED">
        <w:rPr>
          <w:rFonts w:ascii="GHEA Grapalat" w:hAnsi="GHEA Grapalat" w:cs="Calibri"/>
          <w:lang w:val="hy-AM"/>
        </w:rPr>
        <w:t xml:space="preserve">ի 1-ին և 2-րդ կետերով սահմանված պահանջների՝ </w:t>
      </w:r>
      <w:r w:rsidR="003401ED" w:rsidRPr="00177023">
        <w:rPr>
          <w:rFonts w:ascii="GHEA Grapalat" w:hAnsi="GHEA Grapalat"/>
          <w:lang w:val="hy-AM"/>
        </w:rPr>
        <w:t>քաղաքացիական ծառայության ղեկավար պաշտոնների 1-ին և 2-</w:t>
      </w:r>
      <w:r w:rsidR="003401ED">
        <w:rPr>
          <w:rFonts w:ascii="GHEA Grapalat" w:hAnsi="GHEA Grapalat"/>
          <w:lang w:val="hy-AM"/>
        </w:rPr>
        <w:t xml:space="preserve">րդ ենթախմբերի պաշտոններ զբաղեցնելու  համար անհրաժեշտ </w:t>
      </w:r>
      <w:r w:rsidR="003401ED" w:rsidRPr="001571DA">
        <w:rPr>
          <w:rFonts w:ascii="GHEA Grapalat" w:hAnsi="GHEA Grapalat"/>
          <w:lang w:val="hy-AM"/>
        </w:rPr>
        <w:t>է</w:t>
      </w:r>
      <w:r w:rsidR="003401ED" w:rsidRPr="00177023">
        <w:rPr>
          <w:rFonts w:ascii="GHEA Grapalat" w:hAnsi="GHEA Grapalat"/>
          <w:b/>
          <w:lang w:val="hy-AM"/>
        </w:rPr>
        <w:t xml:space="preserve"> </w:t>
      </w:r>
      <w:r w:rsidR="003401ED" w:rsidRPr="001571DA">
        <w:rPr>
          <w:rFonts w:ascii="GHEA Grapalat" w:hAnsi="GHEA Grapalat"/>
          <w:lang w:val="hy-AM"/>
        </w:rPr>
        <w:t xml:space="preserve">հանրային ծառայության առնվազն չորս տարվա ստաժ </w:t>
      </w:r>
      <w:r w:rsidR="003401ED" w:rsidRPr="00177023">
        <w:rPr>
          <w:rFonts w:ascii="GHEA Grapalat" w:hAnsi="GHEA Grapalat"/>
          <w:lang w:val="hy-AM"/>
        </w:rPr>
        <w:t>կամ հինգ</w:t>
      </w:r>
      <w:r w:rsidR="003401ED" w:rsidRPr="00177023">
        <w:rPr>
          <w:rFonts w:ascii="GHEA Grapalat" w:hAnsi="GHEA Grapalat"/>
          <w:b/>
          <w:bCs/>
          <w:lang w:val="hy-AM"/>
        </w:rPr>
        <w:t xml:space="preserve"> </w:t>
      </w:r>
      <w:r w:rsidR="003401ED" w:rsidRPr="00177023">
        <w:rPr>
          <w:rFonts w:ascii="GHEA Grapalat" w:hAnsi="GHEA Grapalat"/>
          <w:lang w:val="hy-AM"/>
        </w:rPr>
        <w:t>տարվա մասնագիտական աշխատանքային ստաժ կամ պաշտոնի անձնագրով պահանջվող աշխատանքի բնագավառում</w:t>
      </w:r>
      <w:r w:rsidR="003401ED">
        <w:rPr>
          <w:rFonts w:ascii="GHEA Grapalat" w:hAnsi="GHEA Grapalat"/>
          <w:lang w:val="hy-AM"/>
        </w:rPr>
        <w:t>` հինգ տարվա աշխատանքային ստաժ, իսկ</w:t>
      </w:r>
      <w:r w:rsidR="003401ED" w:rsidRPr="00177023">
        <w:rPr>
          <w:rFonts w:ascii="GHEA Grapalat" w:hAnsi="GHEA Grapalat"/>
          <w:lang w:val="hy-AM"/>
        </w:rPr>
        <w:t xml:space="preserve"> քաղաքացիական ծառայության ղեկավար պաշտոնների 3-րդ, 4-րդ և 5-րդ ենթախմբերի պաշտոնների համար՝ </w:t>
      </w:r>
      <w:r w:rsidR="003401ED" w:rsidRPr="001571DA">
        <w:rPr>
          <w:rFonts w:ascii="GHEA Grapalat" w:hAnsi="GHEA Grapalat"/>
          <w:lang w:val="hy-AM"/>
        </w:rPr>
        <w:t>հանրային ծառայության առնվազն երեք տարվա ստաժ</w:t>
      </w:r>
      <w:r w:rsidR="003401ED" w:rsidRPr="00177023">
        <w:rPr>
          <w:rFonts w:ascii="GHEA Grapalat" w:hAnsi="GHEA Grapalat"/>
          <w:lang w:val="hy-AM"/>
        </w:rPr>
        <w:t xml:space="preserve"> կամ չորս տարվա մասնագիտական աշխատանքային ստաժ կամ պաշտոնի անձնագրով պահանջվող աշխատանքի բնագավառու</w:t>
      </w:r>
      <w:r w:rsidR="003401ED">
        <w:rPr>
          <w:rFonts w:ascii="GHEA Grapalat" w:hAnsi="GHEA Grapalat"/>
          <w:lang w:val="hy-AM"/>
        </w:rPr>
        <w:t>մ` չորս տարվա աշխատանքային ստաժ։</w:t>
      </w:r>
    </w:p>
    <w:p w:rsidR="008654CE" w:rsidRPr="003401ED" w:rsidRDefault="003401ED" w:rsidP="003401E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Վերոնշյալից հետևում է, որ գլխավոր քարտուղարի կամ վարչության պետի ու բաժնի պետի պաշտոններ զբաղեցնելու համար նախատեսված է </w:t>
      </w:r>
      <w:r w:rsidRPr="00177023">
        <w:rPr>
          <w:rFonts w:ascii="GHEA Grapalat" w:hAnsi="GHEA Grapalat"/>
          <w:lang w:val="hy-AM"/>
        </w:rPr>
        <w:t>հանրային ծառայության</w:t>
      </w:r>
      <w:r w:rsidR="00A17546">
        <w:rPr>
          <w:rFonts w:ascii="GHEA Grapalat" w:hAnsi="GHEA Grapalat"/>
          <w:lang w:val="hy-AM"/>
        </w:rPr>
        <w:t xml:space="preserve"> առնվազն </w:t>
      </w:r>
      <w:r w:rsidR="003132CC">
        <w:rPr>
          <w:rFonts w:ascii="GHEA Grapalat" w:hAnsi="GHEA Grapalat"/>
          <w:lang w:val="hy-AM"/>
        </w:rPr>
        <w:t>4 կամ 3 տարվա ստաժ։ Պ</w:t>
      </w:r>
      <w:r w:rsidR="00A17546">
        <w:rPr>
          <w:rFonts w:ascii="GHEA Grapalat" w:hAnsi="GHEA Grapalat"/>
          <w:lang w:val="hy-AM"/>
        </w:rPr>
        <w:t>ետական ծառայության համակարգում գլխավոր քարտուղարի, վարչության պետերի ու նրանց տեղակալների, բաժնի պետերի պաշտոններ</w:t>
      </w:r>
      <w:r w:rsidR="00DE3475">
        <w:rPr>
          <w:rFonts w:ascii="GHEA Grapalat" w:hAnsi="GHEA Grapalat"/>
          <w:lang w:val="hy-AM"/>
        </w:rPr>
        <w:t>ը</w:t>
      </w:r>
      <w:r w:rsidR="00823325">
        <w:rPr>
          <w:rFonts w:ascii="GHEA Grapalat" w:hAnsi="GHEA Grapalat"/>
          <w:lang w:val="hy-AM"/>
        </w:rPr>
        <w:t>,</w:t>
      </w:r>
      <w:r w:rsidR="00DE3475">
        <w:rPr>
          <w:rFonts w:ascii="GHEA Grapalat" w:hAnsi="GHEA Grapalat"/>
          <w:lang w:val="hy-AM"/>
        </w:rPr>
        <w:t xml:space="preserve"> </w:t>
      </w:r>
      <w:r w:rsidR="003132CC">
        <w:rPr>
          <w:rFonts w:ascii="GHEA Grapalat" w:hAnsi="GHEA Grapalat"/>
          <w:lang w:val="hy-AM"/>
        </w:rPr>
        <w:t>ըստ էության</w:t>
      </w:r>
      <w:r w:rsidR="00DE3475">
        <w:rPr>
          <w:rFonts w:ascii="GHEA Grapalat" w:hAnsi="GHEA Grapalat"/>
          <w:lang w:val="hy-AM"/>
        </w:rPr>
        <w:t xml:space="preserve"> </w:t>
      </w:r>
      <w:r w:rsidR="003132CC">
        <w:rPr>
          <w:rFonts w:ascii="GHEA Grapalat" w:hAnsi="GHEA Grapalat"/>
          <w:lang w:val="hy-AM"/>
        </w:rPr>
        <w:t xml:space="preserve">գտնում ենք </w:t>
      </w:r>
      <w:r w:rsidR="00DE3475">
        <w:rPr>
          <w:rFonts w:ascii="GHEA Grapalat" w:hAnsi="GHEA Grapalat"/>
          <w:lang w:val="hy-AM"/>
        </w:rPr>
        <w:t xml:space="preserve">համադրելի են ՊՈԱԿ-ի տնօրենի պաշտոնի հետ և այդ պաշտոնում կարող են նշանակվել </w:t>
      </w:r>
      <w:r w:rsidR="00823325">
        <w:rPr>
          <w:rFonts w:ascii="GHEA Grapalat" w:hAnsi="GHEA Grapalat"/>
          <w:lang w:val="hy-AM"/>
        </w:rPr>
        <w:t xml:space="preserve">համապատասխան հմտություններ ունեցող այն անձինք, որոնց </w:t>
      </w:r>
      <w:r w:rsidR="00823325" w:rsidRPr="00177023">
        <w:rPr>
          <w:rFonts w:ascii="GHEA Grapalat" w:hAnsi="GHEA Grapalat" w:cs="Calibri"/>
          <w:lang w:val="hy-AM"/>
        </w:rPr>
        <w:t>«Քաղաքացիական ծառայության մասին» օրենք</w:t>
      </w:r>
      <w:r w:rsidR="00823325">
        <w:rPr>
          <w:rFonts w:ascii="GHEA Grapalat" w:hAnsi="GHEA Grapalat" w:cs="Calibri"/>
          <w:lang w:val="hy-AM"/>
        </w:rPr>
        <w:t>ով թույլատրվում է զբաղեցնել հանրային ծառայության ղեկավար պաշտոններ։</w:t>
      </w:r>
      <w:r w:rsidR="00A17546">
        <w:rPr>
          <w:rFonts w:ascii="GHEA Grapalat" w:hAnsi="GHEA Grapalat"/>
          <w:lang w:val="hy-AM"/>
        </w:rPr>
        <w:t xml:space="preserve"> </w:t>
      </w:r>
    </w:p>
    <w:p w:rsidR="003C3896" w:rsidRDefault="003C3896" w:rsidP="00395118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21C2F">
        <w:rPr>
          <w:rFonts w:ascii="GHEA Grapalat" w:hAnsi="GHEA Grapalat"/>
          <w:b/>
          <w:iCs/>
          <w:sz w:val="24"/>
          <w:szCs w:val="24"/>
          <w:lang w:val="hy-AM"/>
        </w:rPr>
        <w:t>2</w:t>
      </w:r>
      <w:r w:rsidRPr="00D21C2F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="003401ED">
        <w:rPr>
          <w:rFonts w:ascii="GHEA Grapalat" w:hAnsi="GHEA Grapalat" w:cs="Sylfaen"/>
          <w:b/>
          <w:sz w:val="24"/>
          <w:szCs w:val="24"/>
          <w:lang w:val="hy-AM"/>
        </w:rPr>
        <w:t>Առաջարկվող կարգավորման բնույթը</w:t>
      </w:r>
    </w:p>
    <w:p w:rsidR="00395118" w:rsidRDefault="00395118" w:rsidP="003C3896">
      <w:pPr>
        <w:spacing w:after="0" w:line="240" w:lineRule="auto"/>
        <w:jc w:val="both"/>
        <w:rPr>
          <w:rFonts w:ascii="Cambria Math" w:hAnsi="Cambria Math" w:cs="Sylfaen"/>
          <w:b/>
          <w:sz w:val="24"/>
          <w:szCs w:val="24"/>
          <w:lang w:val="hy-AM"/>
        </w:rPr>
      </w:pPr>
    </w:p>
    <w:p w:rsidR="00823325" w:rsidRPr="006B3E97" w:rsidRDefault="003401ED" w:rsidP="006B3E97">
      <w:pPr>
        <w:pStyle w:val="ListParagraph"/>
        <w:spacing w:after="0" w:line="360" w:lineRule="auto"/>
        <w:ind w:right="49"/>
        <w:jc w:val="both"/>
        <w:rPr>
          <w:rFonts w:ascii="GHEA Grapalat" w:hAnsi="GHEA Grapalat"/>
          <w:b/>
          <w:i/>
          <w:iCs/>
          <w:sz w:val="24"/>
          <w:szCs w:val="24"/>
          <w:lang w:val="hy-AM"/>
        </w:rPr>
      </w:pPr>
      <w:r w:rsidRPr="006B3E97">
        <w:rPr>
          <w:rFonts w:ascii="GHEA Grapalat" w:hAnsi="GHEA Grapalat" w:cs="Calibri"/>
          <w:sz w:val="24"/>
          <w:szCs w:val="24"/>
          <w:lang w:val="hy-AM"/>
        </w:rPr>
        <w:lastRenderedPageBreak/>
        <w:t>Նախագծով նախատեսվում է վերացնել անհամապատասխանությունը Օրենքի 5-րդ հոդվածի 3-րդ մասի  և Կ</w:t>
      </w:r>
      <w:r w:rsidRPr="006B3E97">
        <w:rPr>
          <w:rFonts w:ascii="GHEA Grapalat" w:hAnsi="GHEA Grapalat" w:cs="Arial"/>
          <w:bCs/>
          <w:kern w:val="16"/>
          <w:sz w:val="24"/>
          <w:szCs w:val="24"/>
          <w:lang w:val="hy-AM"/>
        </w:rPr>
        <w:t>առավարության 2020 թվականի հունիսի 4-ի N 914-Ն որոշման միջև, ինչ</w:t>
      </w:r>
      <w:r w:rsidR="006B3E97">
        <w:rPr>
          <w:rFonts w:ascii="GHEA Grapalat" w:hAnsi="GHEA Grapalat" w:cs="Arial"/>
          <w:bCs/>
          <w:kern w:val="16"/>
          <w:sz w:val="24"/>
          <w:szCs w:val="24"/>
          <w:lang w:val="hy-AM"/>
        </w:rPr>
        <w:t>պես</w:t>
      </w:r>
      <w:r w:rsidRPr="006B3E97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նաև </w:t>
      </w:r>
      <w:r w:rsidRPr="006B3E97">
        <w:rPr>
          <w:rFonts w:ascii="GHEA Grapalat" w:hAnsi="GHEA Grapalat"/>
          <w:sz w:val="24"/>
          <w:szCs w:val="24"/>
          <w:lang w:val="hy-AM"/>
        </w:rPr>
        <w:t>ընդլայնել  գործադիր մարմնի պաշտոնում նշանակվելու իրավունք ունեցող անձանց շրջանակը</w:t>
      </w:r>
      <w:r w:rsidR="00823325" w:rsidRPr="006B3E97">
        <w:rPr>
          <w:rFonts w:ascii="GHEA Grapalat" w:hAnsi="GHEA Grapalat"/>
          <w:sz w:val="24"/>
          <w:szCs w:val="24"/>
          <w:lang w:val="hy-AM"/>
        </w:rPr>
        <w:t>։</w:t>
      </w:r>
      <w:r w:rsidR="00823325" w:rsidRPr="006B3E97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</w:p>
    <w:p w:rsidR="00823325" w:rsidRPr="00D21C2F" w:rsidRDefault="006B3E97" w:rsidP="006B3E97">
      <w:pPr>
        <w:pStyle w:val="ListParagraph"/>
        <w:spacing w:after="0" w:line="360" w:lineRule="auto"/>
        <w:ind w:right="49"/>
        <w:jc w:val="both"/>
        <w:rPr>
          <w:rFonts w:ascii="GHEA Grapalat" w:hAnsi="GHEA Grapalat"/>
          <w:b/>
          <w:i/>
          <w:iCs/>
          <w:sz w:val="24"/>
          <w:szCs w:val="24"/>
          <w:lang w:val="hy-AM"/>
        </w:rPr>
      </w:pPr>
      <w:r>
        <w:rPr>
          <w:rFonts w:ascii="GHEA Grapalat" w:hAnsi="GHEA Grapalat"/>
          <w:b/>
          <w:i/>
          <w:iCs/>
          <w:sz w:val="24"/>
          <w:szCs w:val="24"/>
          <w:lang w:val="hy-AM"/>
        </w:rPr>
        <w:t>3.</w:t>
      </w:r>
      <w:r w:rsidR="00823325" w:rsidRPr="00D21C2F">
        <w:rPr>
          <w:rFonts w:ascii="GHEA Grapalat" w:hAnsi="GHEA Grapalat"/>
          <w:b/>
          <w:i/>
          <w:iCs/>
          <w:sz w:val="24"/>
          <w:szCs w:val="24"/>
          <w:lang w:val="hy-AM"/>
        </w:rPr>
        <w:t>Նախագծի մշակման գործընթացում ներգրավված ինստիտուտները</w:t>
      </w:r>
    </w:p>
    <w:p w:rsidR="00823325" w:rsidRDefault="00823325" w:rsidP="00A80823">
      <w:pPr>
        <w:spacing w:after="0" w:line="360" w:lineRule="auto"/>
        <w:ind w:left="720" w:right="4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Նախագիծը մշակվել է </w:t>
      </w:r>
      <w:r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9780A">
        <w:rPr>
          <w:rFonts w:ascii="GHEA Grapalat" w:hAnsi="GHEA Grapalat"/>
          <w:sz w:val="24"/>
          <w:szCs w:val="24"/>
          <w:lang w:val="hy-AM"/>
        </w:rPr>
        <w:t>և տարածքային կառավարման և ենթակառուցվածքների նա</w:t>
      </w:r>
      <w:r w:rsidR="00A80823">
        <w:rPr>
          <w:rFonts w:ascii="GHEA Grapalat" w:hAnsi="GHEA Grapalat"/>
          <w:sz w:val="24"/>
          <w:szCs w:val="24"/>
          <w:lang w:val="hy-AM"/>
        </w:rPr>
        <w:t xml:space="preserve">խարարությունների </w:t>
      </w:r>
      <w:r>
        <w:rPr>
          <w:rFonts w:ascii="GHEA Grapalat" w:hAnsi="GHEA Grapalat"/>
          <w:bCs/>
          <w:sz w:val="24"/>
          <w:szCs w:val="24"/>
          <w:lang w:val="hy-AM"/>
        </w:rPr>
        <w:t>կող</w:t>
      </w:r>
      <w:r>
        <w:rPr>
          <w:rFonts w:ascii="GHEA Grapalat" w:hAnsi="GHEA Grapalat"/>
          <w:bCs/>
          <w:sz w:val="24"/>
          <w:szCs w:val="24"/>
          <w:lang w:val="hy-AM"/>
        </w:rPr>
        <w:softHyphen/>
        <w:t>մից:</w:t>
      </w:r>
    </w:p>
    <w:p w:rsidR="003C3896" w:rsidRPr="00823325" w:rsidRDefault="006B3E97" w:rsidP="006B3E97">
      <w:pPr>
        <w:pStyle w:val="ListParagraph"/>
        <w:spacing w:after="0" w:line="360" w:lineRule="auto"/>
        <w:ind w:right="49"/>
        <w:rPr>
          <w:rFonts w:ascii="GHEA Grapalat" w:hAnsi="GHEA Grapalat"/>
          <w:b/>
          <w:i/>
          <w:iCs/>
          <w:sz w:val="24"/>
          <w:szCs w:val="24"/>
          <w:lang w:val="hy-AM"/>
        </w:rPr>
      </w:pPr>
      <w:r>
        <w:rPr>
          <w:rFonts w:ascii="GHEA Grapalat" w:hAnsi="GHEA Grapalat"/>
          <w:b/>
          <w:i/>
          <w:iCs/>
          <w:sz w:val="24"/>
          <w:szCs w:val="24"/>
          <w:lang w:val="hy-AM"/>
        </w:rPr>
        <w:t>4.</w:t>
      </w:r>
      <w:r w:rsidR="003C3896" w:rsidRPr="00823325">
        <w:rPr>
          <w:rFonts w:ascii="GHEA Grapalat" w:hAnsi="GHEA Grapalat"/>
          <w:b/>
          <w:i/>
          <w:iCs/>
          <w:sz w:val="24"/>
          <w:szCs w:val="24"/>
          <w:lang w:val="hy-AM"/>
        </w:rPr>
        <w:t>Ակնկալվող արդյունքը</w:t>
      </w:r>
    </w:p>
    <w:p w:rsidR="00B96153" w:rsidRPr="003D4B57" w:rsidRDefault="00154CB6" w:rsidP="006B3E97">
      <w:pPr>
        <w:spacing w:after="0" w:line="360" w:lineRule="auto"/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54CB6">
        <w:rPr>
          <w:rFonts w:ascii="GHEA Grapalat" w:hAnsi="GHEA Grapalat"/>
          <w:iCs/>
          <w:sz w:val="24"/>
          <w:szCs w:val="24"/>
          <w:lang w:val="hy-AM"/>
        </w:rPr>
        <w:t>Նախագծով առաջարկվող փոփոխություն</w:t>
      </w:r>
      <w:r w:rsidR="006B3E97">
        <w:rPr>
          <w:rFonts w:ascii="GHEA Grapalat" w:hAnsi="GHEA Grapalat"/>
          <w:iCs/>
          <w:sz w:val="24"/>
          <w:szCs w:val="24"/>
          <w:lang w:val="hy-AM"/>
        </w:rPr>
        <w:t>ներ</w:t>
      </w:r>
      <w:r w:rsidRPr="00154CB6">
        <w:rPr>
          <w:rFonts w:ascii="GHEA Grapalat" w:hAnsi="GHEA Grapalat"/>
          <w:iCs/>
          <w:sz w:val="24"/>
          <w:szCs w:val="24"/>
          <w:lang w:val="hy-AM"/>
        </w:rPr>
        <w:t xml:space="preserve">ը հնարավորություն </w:t>
      </w:r>
      <w:r w:rsidR="0049046B">
        <w:rPr>
          <w:rFonts w:ascii="GHEA Grapalat" w:hAnsi="GHEA Grapalat"/>
          <w:iCs/>
          <w:sz w:val="24"/>
          <w:szCs w:val="24"/>
          <w:lang w:val="hy-AM"/>
        </w:rPr>
        <w:t>կընձեռ</w:t>
      </w:r>
      <w:r w:rsidR="006B3E97">
        <w:rPr>
          <w:rFonts w:ascii="GHEA Grapalat" w:hAnsi="GHEA Grapalat"/>
          <w:iCs/>
          <w:sz w:val="24"/>
          <w:szCs w:val="24"/>
          <w:lang w:val="hy-AM"/>
        </w:rPr>
        <w:t>են</w:t>
      </w:r>
      <w:r w:rsidR="00BD6794" w:rsidRPr="00BD6794">
        <w:rPr>
          <w:rFonts w:ascii="GHEA Grapalat" w:hAnsi="GHEA Grapalat"/>
          <w:sz w:val="24"/>
          <w:szCs w:val="24"/>
          <w:lang w:val="hy-AM"/>
        </w:rPr>
        <w:t xml:space="preserve"> </w:t>
      </w:r>
      <w:r w:rsidR="00BD6794" w:rsidRPr="001E234F">
        <w:rPr>
          <w:rFonts w:ascii="GHEA Grapalat" w:hAnsi="GHEA Grapalat"/>
          <w:sz w:val="24"/>
          <w:szCs w:val="24"/>
          <w:lang w:val="hy-AM"/>
        </w:rPr>
        <w:t>հանրային ծառայության կամ մասնագիտական աշխատանքային</w:t>
      </w:r>
      <w:r w:rsidR="0049046B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BD6794">
        <w:rPr>
          <w:rFonts w:ascii="GHEA Grapalat" w:hAnsi="GHEA Grapalat"/>
          <w:iCs/>
          <w:sz w:val="24"/>
          <w:szCs w:val="24"/>
          <w:lang w:val="hy-AM"/>
        </w:rPr>
        <w:t>ստաժ ունեցող անձանց</w:t>
      </w:r>
      <w:r w:rsidR="00AA1C7D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6B3E97">
        <w:rPr>
          <w:rFonts w:ascii="GHEA Grapalat" w:hAnsi="GHEA Grapalat"/>
          <w:iCs/>
          <w:sz w:val="24"/>
          <w:szCs w:val="24"/>
          <w:lang w:val="hy-AM"/>
        </w:rPr>
        <w:t xml:space="preserve">ևս </w:t>
      </w:r>
      <w:r w:rsidR="00AA1C7D">
        <w:rPr>
          <w:rFonts w:ascii="GHEA Grapalat" w:hAnsi="GHEA Grapalat"/>
          <w:iCs/>
          <w:sz w:val="24"/>
          <w:szCs w:val="24"/>
          <w:lang w:val="hy-AM"/>
        </w:rPr>
        <w:t xml:space="preserve">մասնակցելու գործադիր մարմինների ընտրությանը </w:t>
      </w:r>
      <w:r w:rsidR="00AA1C7D" w:rsidRPr="00AA1C7D">
        <w:rPr>
          <w:rFonts w:ascii="GHEA Grapalat" w:hAnsi="GHEA Grapalat"/>
          <w:iCs/>
          <w:sz w:val="24"/>
          <w:szCs w:val="24"/>
          <w:lang w:val="hy-AM"/>
        </w:rPr>
        <w:t>(</w:t>
      </w:r>
      <w:r w:rsidR="00AA1C7D">
        <w:rPr>
          <w:rFonts w:ascii="GHEA Grapalat" w:hAnsi="GHEA Grapalat"/>
          <w:iCs/>
          <w:sz w:val="24"/>
          <w:szCs w:val="24"/>
          <w:lang w:val="hy-AM"/>
        </w:rPr>
        <w:t>նշանակմանը</w:t>
      </w:r>
      <w:r w:rsidR="00AA1C7D" w:rsidRPr="00AA1C7D">
        <w:rPr>
          <w:rFonts w:ascii="GHEA Grapalat" w:hAnsi="GHEA Grapalat"/>
          <w:iCs/>
          <w:sz w:val="24"/>
          <w:szCs w:val="24"/>
          <w:lang w:val="hy-AM"/>
        </w:rPr>
        <w:t>)</w:t>
      </w:r>
      <w:r w:rsidR="003D4B57">
        <w:rPr>
          <w:rFonts w:ascii="GHEA Grapalat" w:hAnsi="GHEA Grapalat"/>
          <w:iCs/>
          <w:sz w:val="24"/>
          <w:szCs w:val="24"/>
          <w:lang w:val="hy-AM"/>
        </w:rPr>
        <w:t xml:space="preserve">, ինչպես նաև </w:t>
      </w:r>
      <w:r w:rsidR="003D4B57" w:rsidRPr="005A5E71">
        <w:rPr>
          <w:rFonts w:ascii="GHEA Grapalat" w:hAnsi="GHEA Grapalat"/>
          <w:sz w:val="24"/>
          <w:szCs w:val="24"/>
          <w:lang w:val="hy-AM"/>
        </w:rPr>
        <w:t>ամրագրել</w:t>
      </w:r>
      <w:r w:rsidR="003D4B57">
        <w:rPr>
          <w:rFonts w:ascii="GHEA Grapalat" w:hAnsi="GHEA Grapalat"/>
          <w:sz w:val="24"/>
          <w:szCs w:val="24"/>
          <w:lang w:val="hy-AM"/>
        </w:rPr>
        <w:t xml:space="preserve">ու դրույթ այն մասին, որ </w:t>
      </w:r>
      <w:r w:rsidR="003D4B57" w:rsidRPr="005A5E71">
        <w:rPr>
          <w:rFonts w:ascii="GHEA Grapalat" w:hAnsi="GHEA Grapalat"/>
          <w:sz w:val="24"/>
          <w:szCs w:val="24"/>
          <w:lang w:val="hy-AM"/>
        </w:rPr>
        <w:t xml:space="preserve"> </w:t>
      </w:r>
      <w:r w:rsidR="003D4B57">
        <w:rPr>
          <w:rFonts w:ascii="GHEA Grapalat" w:hAnsi="GHEA Grapalat"/>
          <w:sz w:val="24"/>
          <w:szCs w:val="24"/>
          <w:lang w:val="hy-AM"/>
        </w:rPr>
        <w:t>պ</w:t>
      </w:r>
      <w:r w:rsidR="003D4B57" w:rsidRPr="00476903">
        <w:rPr>
          <w:rFonts w:ascii="GHEA Grapalat" w:hAnsi="GHEA Grapalat" w:cs="Sylfaen"/>
          <w:sz w:val="24"/>
          <w:szCs w:val="24"/>
          <w:lang w:val="hy-AM"/>
        </w:rPr>
        <w:t>ետական ոչ առևտրային կազմակերպությ</w:t>
      </w:r>
      <w:r w:rsidR="003D4B57">
        <w:rPr>
          <w:rFonts w:ascii="GHEA Grapalat" w:hAnsi="GHEA Grapalat" w:cs="Sylfaen"/>
          <w:sz w:val="24"/>
          <w:szCs w:val="24"/>
          <w:lang w:val="hy-AM"/>
        </w:rPr>
        <w:t xml:space="preserve">ուններին </w:t>
      </w:r>
      <w:r w:rsidR="003D4B57" w:rsidRPr="005A5E71">
        <w:rPr>
          <w:rFonts w:ascii="GHEA Grapalat" w:hAnsi="GHEA Grapalat"/>
          <w:sz w:val="24"/>
          <w:szCs w:val="24"/>
          <w:lang w:val="hy-AM"/>
        </w:rPr>
        <w:t xml:space="preserve"> անհատույց օգտագործման իրավունքով ամրացված գույքը վարձակալության է տրամադրվում ոչ թե </w:t>
      </w:r>
      <w:r w:rsidR="003D4B57">
        <w:rPr>
          <w:rFonts w:ascii="GHEA Grapalat" w:hAnsi="GHEA Grapalat"/>
          <w:sz w:val="24"/>
          <w:szCs w:val="24"/>
          <w:lang w:val="hy-AM"/>
        </w:rPr>
        <w:t>Կ</w:t>
      </w:r>
      <w:r w:rsidR="003D4B57" w:rsidRPr="005A5E71">
        <w:rPr>
          <w:rFonts w:ascii="GHEA Grapalat" w:hAnsi="GHEA Grapalat"/>
          <w:sz w:val="24"/>
          <w:szCs w:val="24"/>
          <w:lang w:val="hy-AM"/>
        </w:rPr>
        <w:t xml:space="preserve">առավարության որոշմամբ, այլ </w:t>
      </w:r>
      <w:r w:rsidR="003D4B57">
        <w:rPr>
          <w:rFonts w:ascii="GHEA Grapalat" w:hAnsi="GHEA Grapalat"/>
          <w:sz w:val="24"/>
          <w:szCs w:val="24"/>
          <w:lang w:val="hy-AM"/>
        </w:rPr>
        <w:t>Կ</w:t>
      </w:r>
      <w:r w:rsidR="003D4B57" w:rsidRPr="005A5E71">
        <w:rPr>
          <w:rFonts w:ascii="GHEA Grapalat" w:hAnsi="GHEA Grapalat"/>
          <w:sz w:val="24"/>
          <w:szCs w:val="24"/>
          <w:lang w:val="hy-AM"/>
        </w:rPr>
        <w:t>առավարության որոշմամբ հաստատված  կարգով։</w:t>
      </w:r>
    </w:p>
    <w:p w:rsidR="003C3896" w:rsidRPr="006B3E97" w:rsidRDefault="003C3896" w:rsidP="006B3E97">
      <w:pPr>
        <w:pStyle w:val="ListParagraph"/>
        <w:numPr>
          <w:ilvl w:val="0"/>
          <w:numId w:val="3"/>
        </w:numPr>
        <w:spacing w:after="0" w:line="360" w:lineRule="auto"/>
        <w:ind w:right="49"/>
        <w:jc w:val="both"/>
        <w:rPr>
          <w:rFonts w:ascii="GHEA Grapalat" w:hAnsi="GHEA Grapalat"/>
          <w:b/>
          <w:i/>
          <w:iCs/>
          <w:sz w:val="24"/>
          <w:szCs w:val="24"/>
          <w:lang w:val="hy-AM"/>
        </w:rPr>
      </w:pPr>
      <w:r w:rsidRPr="006B3E97">
        <w:rPr>
          <w:rFonts w:ascii="GHEA Grapalat" w:hAnsi="GHEA Grapalat"/>
          <w:b/>
          <w:i/>
          <w:iCs/>
          <w:sz w:val="24"/>
          <w:szCs w:val="24"/>
          <w:lang w:val="hy-AM"/>
        </w:rPr>
        <w:t>Տեղեկատվություն 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3C3896" w:rsidRDefault="00B96153" w:rsidP="006B3E97">
      <w:pPr>
        <w:spacing w:after="0" w:line="360" w:lineRule="auto"/>
        <w:ind w:left="720" w:right="49" w:firstLine="720"/>
        <w:jc w:val="both"/>
        <w:rPr>
          <w:rFonts w:ascii="GHEA Grapalat" w:hAnsi="GHEA Grapalat"/>
          <w:sz w:val="24"/>
          <w:szCs w:val="24"/>
          <w:lang w:val="pt-PT"/>
        </w:rPr>
      </w:pPr>
      <w:r w:rsidRPr="00476903">
        <w:rPr>
          <w:rFonts w:ascii="GHEA Grapalat" w:hAnsi="GHEA Grapalat" w:cs="Sylfaen"/>
          <w:sz w:val="24"/>
          <w:szCs w:val="24"/>
          <w:lang w:val="hy-AM"/>
        </w:rPr>
        <w:t>«Պետական ոչ առևտրային կազմակերպությունների մասին»</w:t>
      </w:r>
      <w:r w:rsidR="003D4B57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օրենքում փոփոխություններ կատարելու մասին»</w:t>
      </w:r>
      <w:r w:rsidRPr="00476903">
        <w:rPr>
          <w:rFonts w:ascii="GHEA Grapalat" w:hAnsi="GHEA Grapalat" w:cs="Sylfaen"/>
          <w:sz w:val="24"/>
          <w:szCs w:val="24"/>
          <w:lang w:val="hy-AM"/>
        </w:rPr>
        <w:t xml:space="preserve"> օրենք</w:t>
      </w:r>
      <w:r w:rsidR="003D4B57">
        <w:rPr>
          <w:rFonts w:ascii="GHEA Grapalat" w:hAnsi="GHEA Grapalat" w:cs="Sylfaen"/>
          <w:sz w:val="24"/>
          <w:szCs w:val="24"/>
          <w:lang w:val="hy-AM"/>
        </w:rPr>
        <w:t>ի նախագծի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C3896">
        <w:rPr>
          <w:rFonts w:ascii="GHEA Grapalat" w:hAnsi="GHEA Grapalat"/>
          <w:sz w:val="24"/>
          <w:szCs w:val="24"/>
          <w:lang w:val="hy-AM"/>
        </w:rPr>
        <w:t>ընդունման</w:t>
      </w:r>
      <w:r w:rsidR="003C3896">
        <w:rPr>
          <w:rFonts w:ascii="GHEA Grapalat" w:hAnsi="GHEA Grapalat"/>
          <w:sz w:val="24"/>
          <w:szCs w:val="24"/>
          <w:lang w:val="pt-PT"/>
        </w:rPr>
        <w:t xml:space="preserve"> </w:t>
      </w:r>
      <w:r w:rsidR="003C3896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3C3896">
        <w:rPr>
          <w:rFonts w:ascii="GHEA Grapalat" w:hAnsi="GHEA Grapalat"/>
          <w:sz w:val="24"/>
          <w:szCs w:val="24"/>
          <w:lang w:val="pt-PT"/>
        </w:rPr>
        <w:t xml:space="preserve"> </w:t>
      </w:r>
      <w:r w:rsidR="003C3896">
        <w:rPr>
          <w:rFonts w:ascii="GHEA Grapalat" w:hAnsi="GHEA Grapalat"/>
          <w:sz w:val="24"/>
          <w:szCs w:val="24"/>
          <w:lang w:val="hy-AM"/>
        </w:rPr>
        <w:t>Հայաստանի</w:t>
      </w:r>
      <w:r w:rsidR="003C3896">
        <w:rPr>
          <w:rFonts w:ascii="GHEA Grapalat" w:hAnsi="GHEA Grapalat"/>
          <w:sz w:val="24"/>
          <w:szCs w:val="24"/>
          <w:lang w:val="pt-PT"/>
        </w:rPr>
        <w:t xml:space="preserve"> </w:t>
      </w:r>
      <w:r w:rsidR="003C3896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3C3896">
        <w:rPr>
          <w:rFonts w:ascii="GHEA Grapalat" w:hAnsi="GHEA Grapalat"/>
          <w:sz w:val="24"/>
          <w:szCs w:val="24"/>
          <w:lang w:val="pt-PT"/>
        </w:rPr>
        <w:t xml:space="preserve"> </w:t>
      </w:r>
      <w:r w:rsidR="003C3896">
        <w:rPr>
          <w:rFonts w:ascii="GHEA Grapalat" w:hAnsi="GHEA Grapalat"/>
          <w:sz w:val="24"/>
          <w:szCs w:val="24"/>
          <w:lang w:val="hy-AM"/>
        </w:rPr>
        <w:t>պետական</w:t>
      </w:r>
      <w:r w:rsidR="003C3896">
        <w:rPr>
          <w:rFonts w:ascii="GHEA Grapalat" w:hAnsi="GHEA Grapalat"/>
          <w:sz w:val="24"/>
          <w:szCs w:val="24"/>
          <w:lang w:val="pt-PT"/>
        </w:rPr>
        <w:t xml:space="preserve"> </w:t>
      </w:r>
      <w:r w:rsidR="003C3896">
        <w:rPr>
          <w:rFonts w:ascii="GHEA Grapalat" w:hAnsi="GHEA Grapalat"/>
          <w:sz w:val="24"/>
          <w:szCs w:val="24"/>
          <w:lang w:val="hy-AM"/>
        </w:rPr>
        <w:t>կամ</w:t>
      </w:r>
      <w:r w:rsidR="003C3896">
        <w:rPr>
          <w:rFonts w:ascii="GHEA Grapalat" w:hAnsi="GHEA Grapalat"/>
          <w:sz w:val="24"/>
          <w:szCs w:val="24"/>
          <w:lang w:val="pt-PT"/>
        </w:rPr>
        <w:t xml:space="preserve"> </w:t>
      </w:r>
      <w:r w:rsidR="003C3896">
        <w:rPr>
          <w:rFonts w:ascii="GHEA Grapalat" w:hAnsi="GHEA Grapalat"/>
          <w:sz w:val="24"/>
          <w:szCs w:val="24"/>
          <w:lang w:val="hy-AM"/>
        </w:rPr>
        <w:t>տեղական</w:t>
      </w:r>
      <w:r w:rsidR="003C3896">
        <w:rPr>
          <w:rFonts w:ascii="GHEA Grapalat" w:hAnsi="GHEA Grapalat"/>
          <w:sz w:val="24"/>
          <w:szCs w:val="24"/>
          <w:lang w:val="pt-PT"/>
        </w:rPr>
        <w:t xml:space="preserve"> </w:t>
      </w:r>
      <w:r w:rsidR="003C3896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3C3896">
        <w:rPr>
          <w:rFonts w:ascii="GHEA Grapalat" w:hAnsi="GHEA Grapalat"/>
          <w:sz w:val="24"/>
          <w:szCs w:val="24"/>
          <w:lang w:val="pt-PT"/>
        </w:rPr>
        <w:t xml:space="preserve"> </w:t>
      </w:r>
      <w:r w:rsidR="003C3896">
        <w:rPr>
          <w:rFonts w:ascii="GHEA Grapalat" w:hAnsi="GHEA Grapalat"/>
          <w:sz w:val="24"/>
          <w:szCs w:val="24"/>
          <w:lang w:val="hy-AM"/>
        </w:rPr>
        <w:t>մարմնի</w:t>
      </w:r>
      <w:r w:rsidR="003C3896">
        <w:rPr>
          <w:rFonts w:ascii="GHEA Grapalat" w:hAnsi="GHEA Grapalat"/>
          <w:sz w:val="24"/>
          <w:szCs w:val="24"/>
          <w:lang w:val="pt-PT"/>
        </w:rPr>
        <w:t xml:space="preserve"> </w:t>
      </w:r>
      <w:r w:rsidR="003C3896">
        <w:rPr>
          <w:rFonts w:ascii="GHEA Grapalat" w:hAnsi="GHEA Grapalat"/>
          <w:sz w:val="24"/>
          <w:szCs w:val="24"/>
          <w:lang w:val="hy-AM"/>
        </w:rPr>
        <w:t>բյուջեի</w:t>
      </w:r>
      <w:r w:rsidR="003C3896">
        <w:rPr>
          <w:rFonts w:ascii="GHEA Grapalat" w:hAnsi="GHEA Grapalat"/>
          <w:sz w:val="24"/>
          <w:szCs w:val="24"/>
          <w:lang w:val="pt-PT"/>
        </w:rPr>
        <w:t xml:space="preserve"> </w:t>
      </w:r>
      <w:r w:rsidR="003C3896">
        <w:rPr>
          <w:rFonts w:ascii="GHEA Grapalat" w:hAnsi="GHEA Grapalat"/>
          <w:sz w:val="24"/>
          <w:szCs w:val="24"/>
          <w:lang w:val="hy-AM"/>
        </w:rPr>
        <w:t>ծախսերի</w:t>
      </w:r>
      <w:r w:rsidR="003C3896">
        <w:rPr>
          <w:rFonts w:ascii="GHEA Grapalat" w:hAnsi="GHEA Grapalat"/>
          <w:sz w:val="24"/>
          <w:szCs w:val="24"/>
          <w:lang w:val="pt-PT"/>
        </w:rPr>
        <w:t xml:space="preserve"> </w:t>
      </w:r>
      <w:r w:rsidR="003C3896">
        <w:rPr>
          <w:rFonts w:ascii="GHEA Grapalat" w:hAnsi="GHEA Grapalat"/>
          <w:sz w:val="24"/>
          <w:szCs w:val="24"/>
          <w:lang w:val="hy-AM"/>
        </w:rPr>
        <w:t>և</w:t>
      </w:r>
      <w:r w:rsidR="003C3896">
        <w:rPr>
          <w:rFonts w:ascii="GHEA Grapalat" w:hAnsi="GHEA Grapalat"/>
          <w:sz w:val="24"/>
          <w:szCs w:val="24"/>
          <w:lang w:val="pt-PT"/>
        </w:rPr>
        <w:t xml:space="preserve"> </w:t>
      </w:r>
      <w:r w:rsidR="003C3896">
        <w:rPr>
          <w:rFonts w:ascii="GHEA Grapalat" w:hAnsi="GHEA Grapalat"/>
          <w:sz w:val="24"/>
          <w:szCs w:val="24"/>
          <w:lang w:val="hy-AM"/>
        </w:rPr>
        <w:t>եկամուտների</w:t>
      </w:r>
      <w:r w:rsidR="003C3896">
        <w:rPr>
          <w:rFonts w:ascii="GHEA Grapalat" w:hAnsi="GHEA Grapalat"/>
          <w:sz w:val="24"/>
          <w:szCs w:val="24"/>
          <w:lang w:val="pt-PT"/>
        </w:rPr>
        <w:t xml:space="preserve"> էական </w:t>
      </w:r>
      <w:r w:rsidR="003C3896">
        <w:rPr>
          <w:rFonts w:ascii="GHEA Grapalat" w:hAnsi="GHEA Grapalat"/>
          <w:sz w:val="24"/>
          <w:szCs w:val="24"/>
          <w:lang w:val="hy-AM"/>
        </w:rPr>
        <w:t>ավելացում</w:t>
      </w:r>
      <w:r w:rsidR="003C3896">
        <w:rPr>
          <w:rFonts w:ascii="GHEA Grapalat" w:hAnsi="GHEA Grapalat"/>
          <w:sz w:val="24"/>
          <w:szCs w:val="24"/>
          <w:lang w:val="pt-PT"/>
        </w:rPr>
        <w:t xml:space="preserve"> </w:t>
      </w:r>
      <w:r w:rsidR="003C3896">
        <w:rPr>
          <w:rFonts w:ascii="GHEA Grapalat" w:hAnsi="GHEA Grapalat"/>
          <w:sz w:val="24"/>
          <w:szCs w:val="24"/>
          <w:lang w:val="hy-AM"/>
        </w:rPr>
        <w:t>կամ</w:t>
      </w:r>
      <w:r w:rsidR="003C3896">
        <w:rPr>
          <w:rFonts w:ascii="GHEA Grapalat" w:hAnsi="GHEA Grapalat"/>
          <w:sz w:val="24"/>
          <w:szCs w:val="24"/>
          <w:lang w:val="pt-PT"/>
        </w:rPr>
        <w:t xml:space="preserve"> </w:t>
      </w:r>
      <w:r w:rsidR="003C3896">
        <w:rPr>
          <w:rFonts w:ascii="GHEA Grapalat" w:hAnsi="GHEA Grapalat"/>
          <w:sz w:val="24"/>
          <w:szCs w:val="24"/>
          <w:lang w:val="hy-AM"/>
        </w:rPr>
        <w:t>նվազեցում</w:t>
      </w:r>
      <w:r w:rsidR="003C3896">
        <w:rPr>
          <w:rFonts w:ascii="GHEA Grapalat" w:hAnsi="GHEA Grapalat"/>
          <w:sz w:val="24"/>
          <w:szCs w:val="24"/>
          <w:lang w:val="pt-PT"/>
        </w:rPr>
        <w:t xml:space="preserve"> </w:t>
      </w:r>
      <w:r w:rsidR="003C3896">
        <w:rPr>
          <w:rFonts w:ascii="GHEA Grapalat" w:hAnsi="GHEA Grapalat"/>
          <w:sz w:val="24"/>
          <w:szCs w:val="24"/>
          <w:lang w:val="hy-AM"/>
        </w:rPr>
        <w:t>չի</w:t>
      </w:r>
      <w:r w:rsidR="003C3896">
        <w:rPr>
          <w:rFonts w:ascii="GHEA Grapalat" w:hAnsi="GHEA Grapalat"/>
          <w:sz w:val="24"/>
          <w:szCs w:val="24"/>
          <w:lang w:val="pt-PT"/>
        </w:rPr>
        <w:t xml:space="preserve"> </w:t>
      </w:r>
      <w:r w:rsidR="003C3896">
        <w:rPr>
          <w:rFonts w:ascii="GHEA Grapalat" w:hAnsi="GHEA Grapalat"/>
          <w:sz w:val="24"/>
          <w:szCs w:val="24"/>
          <w:lang w:val="hy-AM"/>
        </w:rPr>
        <w:t>նախատեսվում</w:t>
      </w:r>
      <w:r w:rsidR="003C3896">
        <w:rPr>
          <w:rFonts w:ascii="GHEA Grapalat" w:hAnsi="GHEA Grapalat"/>
          <w:sz w:val="24"/>
          <w:szCs w:val="24"/>
          <w:lang w:val="pt-PT"/>
        </w:rPr>
        <w:t>:</w:t>
      </w:r>
    </w:p>
    <w:sectPr w:rsidR="003C3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1944"/>
    <w:multiLevelType w:val="hybridMultilevel"/>
    <w:tmpl w:val="25DCCB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5641E"/>
    <w:multiLevelType w:val="hybridMultilevel"/>
    <w:tmpl w:val="5DE825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F67"/>
    <w:multiLevelType w:val="hybridMultilevel"/>
    <w:tmpl w:val="FD624394"/>
    <w:lvl w:ilvl="0" w:tplc="FFB20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4F"/>
    <w:rsid w:val="00017B27"/>
    <w:rsid w:val="0002443F"/>
    <w:rsid w:val="000346EF"/>
    <w:rsid w:val="00075CD2"/>
    <w:rsid w:val="000D442A"/>
    <w:rsid w:val="00103980"/>
    <w:rsid w:val="001129F4"/>
    <w:rsid w:val="0013124B"/>
    <w:rsid w:val="00154CB6"/>
    <w:rsid w:val="00154FD7"/>
    <w:rsid w:val="001571DA"/>
    <w:rsid w:val="001E234F"/>
    <w:rsid w:val="0027537D"/>
    <w:rsid w:val="002A0597"/>
    <w:rsid w:val="002A7BD2"/>
    <w:rsid w:val="002C2EBE"/>
    <w:rsid w:val="002D1D51"/>
    <w:rsid w:val="003132CC"/>
    <w:rsid w:val="003401ED"/>
    <w:rsid w:val="00377C5F"/>
    <w:rsid w:val="00395118"/>
    <w:rsid w:val="00397D59"/>
    <w:rsid w:val="003C0978"/>
    <w:rsid w:val="003C3896"/>
    <w:rsid w:val="003D4B57"/>
    <w:rsid w:val="00424EAC"/>
    <w:rsid w:val="0049046B"/>
    <w:rsid w:val="005A5E71"/>
    <w:rsid w:val="0064108D"/>
    <w:rsid w:val="0067646D"/>
    <w:rsid w:val="006B3E97"/>
    <w:rsid w:val="007D0B98"/>
    <w:rsid w:val="00823325"/>
    <w:rsid w:val="008654CE"/>
    <w:rsid w:val="008C21C7"/>
    <w:rsid w:val="008C3F52"/>
    <w:rsid w:val="009467EE"/>
    <w:rsid w:val="00A17546"/>
    <w:rsid w:val="00A80823"/>
    <w:rsid w:val="00AA1C7D"/>
    <w:rsid w:val="00AA67FE"/>
    <w:rsid w:val="00B96153"/>
    <w:rsid w:val="00BB1588"/>
    <w:rsid w:val="00BC7372"/>
    <w:rsid w:val="00BD6794"/>
    <w:rsid w:val="00C42E04"/>
    <w:rsid w:val="00C46E26"/>
    <w:rsid w:val="00C849D1"/>
    <w:rsid w:val="00CA237E"/>
    <w:rsid w:val="00D003EB"/>
    <w:rsid w:val="00D718C8"/>
    <w:rsid w:val="00D76BD6"/>
    <w:rsid w:val="00D80308"/>
    <w:rsid w:val="00DE3475"/>
    <w:rsid w:val="00E116D3"/>
    <w:rsid w:val="00E40A55"/>
    <w:rsid w:val="00E9780A"/>
    <w:rsid w:val="00ED432E"/>
    <w:rsid w:val="00F7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733EA-0E3B-4AAB-9ED4-8293D266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3C38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C3896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C38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26"/>
    <w:rPr>
      <w:rFonts w:ascii="Segoe UI" w:hAnsi="Segoe UI" w:cs="Segoe UI"/>
      <w:sz w:val="18"/>
      <w:szCs w:val="18"/>
    </w:rPr>
  </w:style>
  <w:style w:type="paragraph" w:customStyle="1" w:styleId="mechtex">
    <w:name w:val="mechtex"/>
    <w:basedOn w:val="Normal"/>
    <w:link w:val="mechtexChar"/>
    <w:rsid w:val="00AA67FE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AA67FE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15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B929-1535-49BC-9C98-0876FFAA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2021-06-01T11:54:00Z</cp:lastPrinted>
  <dcterms:created xsi:type="dcterms:W3CDTF">2021-05-12T08:46:00Z</dcterms:created>
  <dcterms:modified xsi:type="dcterms:W3CDTF">2021-08-17T12:52:00Z</dcterms:modified>
</cp:coreProperties>
</file>