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3E4" w:rsidRPr="00D777BA" w:rsidRDefault="004033E4" w:rsidP="00D777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D777BA">
        <w:rPr>
          <w:rFonts w:ascii="GHEA Grapalat" w:hAnsi="GHEA Grapalat"/>
          <w:b/>
          <w:color w:val="000000"/>
          <w:lang w:val="hy-AM"/>
        </w:rPr>
        <w:t xml:space="preserve">ՀԻՄՆԱՎՈՐՈՒՄ </w:t>
      </w:r>
    </w:p>
    <w:p w:rsidR="007C519E" w:rsidRPr="00D777BA" w:rsidRDefault="007C519E" w:rsidP="00D777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777BA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Pr="00D777BA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ԿԱՌԱՎԱՐՈՒԹԱՆ 2020 ԹՎԱԿԱՆԻ ԴԵԿՏԵՄԲԵՐԻ 28-Ի </w:t>
      </w:r>
      <w:r w:rsidRPr="00D777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N 2194-Ն ԵՎ ՀԱՅԱՍՏԱՆԻ ՀԱՆՐԱՊԵՏՈՒԹՅԱՆ ԿԱՌԱՎԱՐՈՒԹՅԱՆ 2020 ԹՎԱԿԱՆԻ ՍԵՊՏԵՄԲԵՐԻ 11-Ի N 1514-Ն </w:t>
      </w:r>
      <w:r w:rsidRPr="00D777BA">
        <w:rPr>
          <w:rFonts w:ascii="GHEA Grapalat" w:eastAsia="Times New Roman" w:hAnsi="GHEA Grapalat" w:cs="Times New Roman"/>
          <w:b/>
          <w:sz w:val="24"/>
          <w:szCs w:val="24"/>
        </w:rPr>
        <w:t>ՈՐՈՇՈՒՄՆԵՐԻ ՄԵՋ</w:t>
      </w:r>
      <w:r w:rsidRPr="00D777B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ՓՈՓՈԽՈՒԹՅՈՒՆՆԵՐ </w:t>
      </w:r>
      <w:r w:rsidRPr="00D777BA">
        <w:rPr>
          <w:rFonts w:ascii="GHEA Grapalat" w:eastAsia="Times New Roman" w:hAnsi="GHEA Grapalat" w:cs="Times New Roman"/>
          <w:b/>
          <w:sz w:val="24"/>
          <w:szCs w:val="24"/>
        </w:rPr>
        <w:t>ԿԱՏԱՐԵԼՈՒ ՄԱՍԻՆ ՈՐՈՇՄԱՆ</w:t>
      </w:r>
    </w:p>
    <w:p w:rsidR="004033E4" w:rsidRPr="00D777BA" w:rsidRDefault="004033E4" w:rsidP="00D777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D777BA">
        <w:rPr>
          <w:rFonts w:ascii="GHEA Grapalat" w:hAnsi="GHEA Grapalat"/>
          <w:b/>
          <w:lang w:val="hy-AM"/>
        </w:rPr>
        <w:t xml:space="preserve">ԸՆԴՈՒՆՄԱՆ </w:t>
      </w:r>
    </w:p>
    <w:p w:rsidR="004033E4" w:rsidRPr="00D777BA" w:rsidRDefault="004033E4" w:rsidP="00D777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A84CA9" w:rsidRPr="00D777BA" w:rsidRDefault="00A84CA9" w:rsidP="00D777BA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777BA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A84CA9" w:rsidRPr="00D777BA" w:rsidRDefault="00A84CA9" w:rsidP="00D777BA">
      <w:pPr>
        <w:spacing w:after="200" w:line="360" w:lineRule="auto"/>
        <w:ind w:left="1332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77BA">
        <w:rPr>
          <w:rFonts w:ascii="GHEA Grapalat" w:eastAsia="Calibri" w:hAnsi="GHEA Grapalat" w:cs="Times New Roman"/>
          <w:sz w:val="24"/>
          <w:szCs w:val="24"/>
          <w:lang w:val="hy-AM"/>
        </w:rPr>
        <w:t>Հաշվի առնելով  Ռուսաստանի Դ</w:t>
      </w:r>
      <w:bookmarkStart w:id="0" w:name="_GoBack"/>
      <w:bookmarkEnd w:id="0"/>
      <w:r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աշնության և Հայաստանի Հանրապետության միջև «Ազատ տեղաշարժ» պետական տեղեկատվական էլեկտրոնային հարթակի միջոցով անձանց պարզեցված կարգով պետական սահմանով բացթողնման հաջողված փորձը՝ առաջարկվող փոփոխություններով հնարավորություն կընձեռվի </w:t>
      </w:r>
      <w:r w:rsidR="008C5B9D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ներգրավել այլ երկրներ տվյալ կարգով </w:t>
      </w:r>
      <w:r w:rsidRPr="00D777BA">
        <w:rPr>
          <w:rFonts w:ascii="GHEA Grapalat" w:eastAsia="Calibri" w:hAnsi="GHEA Grapalat" w:cs="Times New Roman"/>
          <w:sz w:val="24"/>
          <w:szCs w:val="24"/>
          <w:lang w:val="hy-AM"/>
        </w:rPr>
        <w:t>համագործակցել</w:t>
      </w:r>
      <w:r w:rsidR="008C5B9D" w:rsidRPr="00D777BA">
        <w:rPr>
          <w:rFonts w:ascii="GHEA Grapalat" w:eastAsia="Calibri" w:hAnsi="GHEA Grapalat" w:cs="Times New Roman"/>
          <w:sz w:val="24"/>
          <w:szCs w:val="24"/>
          <w:lang w:val="hy-AM"/>
        </w:rPr>
        <w:t>ու նպատակով։</w:t>
      </w:r>
      <w:r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</w:p>
    <w:p w:rsidR="00A84CA9" w:rsidRPr="00D777BA" w:rsidRDefault="00A84CA9" w:rsidP="00D777BA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777BA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A84CA9" w:rsidRPr="00D777BA" w:rsidRDefault="008C5B9D" w:rsidP="00D777BA">
      <w:pPr>
        <w:spacing w:after="200" w:line="360" w:lineRule="auto"/>
        <w:ind w:left="1332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Կորոնավիրուսային հիվանդության տարածումը կանխելու նպատակով շատ երկրներ քայլեր են ձեռնարկում օտարերկրյա պետություններից այցելությունների հոսքի կրճատման ուղղությամբ։ </w:t>
      </w:r>
      <w:r w:rsidR="00964FD1" w:rsidRPr="00D777BA">
        <w:rPr>
          <w:rFonts w:ascii="GHEA Grapalat" w:eastAsia="Calibri" w:hAnsi="GHEA Grapalat" w:cs="Times New Roman"/>
          <w:sz w:val="24"/>
          <w:szCs w:val="24"/>
          <w:lang w:val="hy-AM"/>
        </w:rPr>
        <w:t>Ախտորոշման տվյալների թափանցիկությունն ու հավաստիությունն ապահովելու միջոցով հնարավորություն է ընձեռվում նպաստել քաղաքացիների ազատ տեղաշարժման իրավունքի իրականացմանը՝ նպաստելով կորոնավիրուսով պայմանավորված սահմանային անցման ընթացակարգերի պարզեցմանը և նվազեցնելով կորոնավիրուսային հիվանդության տարածման ռիսկերը։</w:t>
      </w:r>
    </w:p>
    <w:p w:rsidR="00A84CA9" w:rsidRPr="00D777BA" w:rsidRDefault="00A84CA9" w:rsidP="00D777BA">
      <w:pPr>
        <w:pStyle w:val="ListParagraph"/>
        <w:numPr>
          <w:ilvl w:val="0"/>
          <w:numId w:val="3"/>
        </w:numPr>
        <w:spacing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777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Կարգավորման նպատակը և բնույթը </w:t>
      </w:r>
    </w:p>
    <w:p w:rsidR="00F47CD2" w:rsidRPr="00D777BA" w:rsidRDefault="00F47CD2" w:rsidP="00D777BA">
      <w:pPr>
        <w:pStyle w:val="ListParagraph"/>
        <w:spacing w:line="360" w:lineRule="auto"/>
        <w:ind w:left="1332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A84CA9" w:rsidRPr="00D777BA" w:rsidRDefault="00964FD1" w:rsidP="00D777BA">
      <w:pPr>
        <w:spacing w:after="200" w:line="360" w:lineRule="auto"/>
        <w:ind w:left="1332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77B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Որոշման ընդունման նպատակն է </w:t>
      </w:r>
      <w:r w:rsidR="00F47CD2" w:rsidRPr="00D777BA">
        <w:rPr>
          <w:rFonts w:ascii="GHEA Grapalat" w:eastAsia="Calibri" w:hAnsi="GHEA Grapalat" w:cs="Times New Roman"/>
          <w:sz w:val="24"/>
          <w:szCs w:val="24"/>
          <w:lang w:val="hy-AM"/>
        </w:rPr>
        <w:t>հնարավորություն ընձեռել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համագործակցել այլ երկրների հետ ևս</w:t>
      </w:r>
      <w:r w:rsidR="00F47CD2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«Ազատ տեղաշարժ» պետական տեղեկատվական էլեկտրոնային հարթակի շրջանակներում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նպաստելով 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կորոնավիրուսային հիվանդության ախտորոշման տվյալների 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թափանցիկությա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ու 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հավաստիության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ապահովմանը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կորոնավիրուսային հիվանդության 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տարած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կանխմանը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քաղաքացիների ազատ տեղաշարժման իրավունքի իրականացմ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A84CA9" w:rsidRPr="00D777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="004033E4" w:rsidRPr="00D777BA">
        <w:rPr>
          <w:rFonts w:ascii="GHEA Grapalat" w:eastAsia="Calibri" w:hAnsi="GHEA Grapalat" w:cs="Times New Roman"/>
          <w:sz w:val="24"/>
          <w:szCs w:val="24"/>
          <w:lang w:val="hy-AM"/>
        </w:rPr>
        <w:t>ապահովմանը</w:t>
      </w:r>
      <w:r w:rsidR="00F47CD2" w:rsidRPr="00D777B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A84CA9" w:rsidRPr="00D777BA" w:rsidRDefault="00A84CA9" w:rsidP="00D777BA">
      <w:pPr>
        <w:pStyle w:val="ListParagraph"/>
        <w:numPr>
          <w:ilvl w:val="0"/>
          <w:numId w:val="3"/>
        </w:numPr>
        <w:spacing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777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033E4" w:rsidRPr="00D777BA" w:rsidRDefault="004033E4" w:rsidP="00D777BA">
      <w:pPr>
        <w:pStyle w:val="ListParagraph"/>
        <w:spacing w:line="360" w:lineRule="auto"/>
        <w:ind w:left="1332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4033E4" w:rsidRPr="00D777BA" w:rsidRDefault="004033E4" w:rsidP="00D777BA">
      <w:pPr>
        <w:pStyle w:val="ListParagraph"/>
        <w:spacing w:line="360" w:lineRule="auto"/>
        <w:ind w:left="133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77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էկոնոմիկայի նախարարության զբոսաշրջության կոմիտե։</w:t>
      </w:r>
    </w:p>
    <w:p w:rsidR="00A84CA9" w:rsidRPr="00D777BA" w:rsidRDefault="00A84CA9" w:rsidP="00D777BA">
      <w:pPr>
        <w:pStyle w:val="ListParagraph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4CA9" w:rsidRPr="00D777BA" w:rsidRDefault="00A84CA9" w:rsidP="00D777BA">
      <w:pPr>
        <w:pStyle w:val="ListParagraph"/>
        <w:numPr>
          <w:ilvl w:val="0"/>
          <w:numId w:val="3"/>
        </w:numPr>
        <w:spacing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777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Ակնկալվող արդյունքը</w:t>
      </w:r>
    </w:p>
    <w:p w:rsidR="004033E4" w:rsidRPr="00D777BA" w:rsidRDefault="004033E4" w:rsidP="00D777BA">
      <w:pPr>
        <w:pStyle w:val="ListParagraph"/>
        <w:spacing w:line="360" w:lineRule="auto"/>
        <w:ind w:left="1332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4033E4" w:rsidRPr="00D777BA" w:rsidRDefault="004033E4" w:rsidP="00D777BA">
      <w:pPr>
        <w:pStyle w:val="ListParagraph"/>
        <w:spacing w:line="360" w:lineRule="auto"/>
        <w:ind w:left="133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77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«Ազատ տեղաշարժ» պետական տեղեկատվական էլեկտրոնային հարթակի շրջանակներում այլ երկրների հետ ևս համագործակցության հնարավորություն։ </w:t>
      </w:r>
    </w:p>
    <w:p w:rsidR="00A84CA9" w:rsidRPr="00D777BA" w:rsidRDefault="00A84CA9" w:rsidP="00D777BA">
      <w:pPr>
        <w:pStyle w:val="NormalWeb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777BA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D777BA">
        <w:rPr>
          <w:rFonts w:ascii="Cambria Math" w:hAnsi="Cambria Math" w:cs="Cambria Math"/>
          <w:b/>
          <w:color w:val="000000"/>
          <w:lang w:val="hy-AM"/>
        </w:rPr>
        <w:t>․</w:t>
      </w:r>
    </w:p>
    <w:p w:rsidR="00A84CA9" w:rsidRPr="00D777BA" w:rsidRDefault="00A84CA9" w:rsidP="00D777BA">
      <w:pPr>
        <w:pStyle w:val="NormalWeb"/>
        <w:shd w:val="clear" w:color="auto" w:fill="FFFFFF"/>
        <w:spacing w:before="0" w:beforeAutospacing="0" w:after="0" w:afterAutospacing="0" w:line="360" w:lineRule="auto"/>
        <w:ind w:left="1332"/>
        <w:jc w:val="both"/>
        <w:rPr>
          <w:rFonts w:ascii="GHEA Grapalat" w:hAnsi="GHEA Grapalat"/>
          <w:color w:val="000000"/>
          <w:lang w:val="hy-AM"/>
        </w:rPr>
      </w:pPr>
      <w:r w:rsidRPr="00D777BA">
        <w:rPr>
          <w:rFonts w:ascii="GHEA Grapalat" w:hAnsi="GHEA Grapalat"/>
          <w:color w:val="000000"/>
          <w:lang w:val="hy-AM"/>
        </w:rPr>
        <w:t>Նախագծի ընդունման կապակցությամբ լրացուցիչ ֆինանսական միջոցների անհրաժեշտություն չի առաջանում և պետական բյուջեում ծախսերի ավելացում  չի նախատեսվում։</w:t>
      </w:r>
    </w:p>
    <w:sectPr w:rsidR="00A84CA9" w:rsidRPr="00D77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94983"/>
    <w:multiLevelType w:val="hybridMultilevel"/>
    <w:tmpl w:val="0854C900"/>
    <w:lvl w:ilvl="0" w:tplc="BA8E5640">
      <w:start w:val="1"/>
      <w:numFmt w:val="decimal"/>
      <w:lvlText w:val="%1"/>
      <w:lvlJc w:val="left"/>
      <w:pPr>
        <w:ind w:left="1332" w:hanging="61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B52B1D"/>
    <w:multiLevelType w:val="hybridMultilevel"/>
    <w:tmpl w:val="2050FB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148F7"/>
    <w:multiLevelType w:val="hybridMultilevel"/>
    <w:tmpl w:val="673CCE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917"/>
    <w:rsid w:val="00077A8B"/>
    <w:rsid w:val="00087F0B"/>
    <w:rsid w:val="0011239A"/>
    <w:rsid w:val="0012686F"/>
    <w:rsid w:val="002A1925"/>
    <w:rsid w:val="003578BA"/>
    <w:rsid w:val="00370E04"/>
    <w:rsid w:val="004033E4"/>
    <w:rsid w:val="004252F3"/>
    <w:rsid w:val="00436547"/>
    <w:rsid w:val="004E1F33"/>
    <w:rsid w:val="005647C5"/>
    <w:rsid w:val="005D0474"/>
    <w:rsid w:val="00670DEE"/>
    <w:rsid w:val="006B5ED9"/>
    <w:rsid w:val="007C519E"/>
    <w:rsid w:val="00871917"/>
    <w:rsid w:val="008C5B9D"/>
    <w:rsid w:val="00933BA7"/>
    <w:rsid w:val="00964FD1"/>
    <w:rsid w:val="0098737D"/>
    <w:rsid w:val="00A2383A"/>
    <w:rsid w:val="00A84CA9"/>
    <w:rsid w:val="00AC6CD7"/>
    <w:rsid w:val="00BB3D5E"/>
    <w:rsid w:val="00C0271D"/>
    <w:rsid w:val="00C91624"/>
    <w:rsid w:val="00D777BA"/>
    <w:rsid w:val="00DA2616"/>
    <w:rsid w:val="00DE79F4"/>
    <w:rsid w:val="00EC2111"/>
    <w:rsid w:val="00F47CD2"/>
    <w:rsid w:val="00F6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9038BC-D276-4003-8F34-B967AEC90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7C5"/>
    <w:rPr>
      <w:b/>
      <w:bCs/>
    </w:rPr>
  </w:style>
  <w:style w:type="paragraph" w:styleId="ListParagraph">
    <w:name w:val="List Paragraph"/>
    <w:basedOn w:val="Normal"/>
    <w:uiPriority w:val="34"/>
    <w:qFormat/>
    <w:rsid w:val="00A8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5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https:/mul2-mineconomy.gov.am/tasks/197328/oneclick/Gov_Decree_Project.docx?token=22f7776f93324f4ae9488864cc3e39cc</cp:keywords>
  <dc:description/>
  <cp:lastModifiedBy>Anahit H. Mkrtchyan</cp:lastModifiedBy>
  <cp:revision>5</cp:revision>
  <dcterms:created xsi:type="dcterms:W3CDTF">2021-07-29T07:16:00Z</dcterms:created>
  <dcterms:modified xsi:type="dcterms:W3CDTF">2021-08-13T10:29:00Z</dcterms:modified>
</cp:coreProperties>
</file>