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700" w:rsidRPr="00940DF6" w:rsidRDefault="00D01700" w:rsidP="005E2D29">
      <w:pPr>
        <w:shd w:val="clear" w:color="auto" w:fill="FFFFFF"/>
        <w:tabs>
          <w:tab w:val="left" w:pos="90"/>
          <w:tab w:val="left" w:pos="6390"/>
        </w:tabs>
        <w:spacing w:after="0" w:line="360" w:lineRule="auto"/>
        <w:ind w:left="90" w:firstLine="28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40DF6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01700" w:rsidRPr="00940DF6" w:rsidRDefault="00D01700" w:rsidP="005E2D29">
      <w:pPr>
        <w:shd w:val="clear" w:color="auto" w:fill="FFFFFF"/>
        <w:tabs>
          <w:tab w:val="left" w:pos="90"/>
          <w:tab w:val="left" w:pos="6390"/>
        </w:tabs>
        <w:spacing w:after="0" w:line="360" w:lineRule="auto"/>
        <w:ind w:left="90" w:firstLine="28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40DF6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D01700" w:rsidRPr="00940DF6" w:rsidRDefault="00D372F1" w:rsidP="00D372F1">
      <w:pPr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  <w:lang w:val="hy-AM"/>
        </w:rPr>
        <w:t>«</w:t>
      </w:r>
      <w:r w:rsidRPr="00D372F1">
        <w:rPr>
          <w:rFonts w:ascii="GHEA Grapalat" w:hAnsi="GHEA Grapalat" w:cs="GHEA Grapalat"/>
          <w:sz w:val="24"/>
          <w:szCs w:val="24"/>
          <w:lang w:val="fr-FR"/>
        </w:rPr>
        <w:t>«ՀԱՅԱՍՏԱՆԻ ՀԱՆՐԱՊԵՏՈՒԹՅԱՆ ԿԱՌԱՎԱՐՈՒԹՅԱՆ 2020 ԹՎԱԿԱՆԻ ՀՈՒՆԻՍԻ 15-Ի N 962-Ն ՈՐՈՇՄԱՆ ՄԵՋ ՓՈՓՈԽՈՒԹՅՈՒՆՆԵՐ և ԼՐԱՑՈՒՄՆԵՐ ԿԱՏԱՐԵԼՈՒ ՄԱՍԻՆ</w:t>
      </w:r>
      <w:r w:rsidRPr="00E152A7">
        <w:rPr>
          <w:rFonts w:ascii="GHEA Grapalat" w:hAnsi="GHEA Grapalat" w:cs="GHEA Grapalat"/>
          <w:sz w:val="24"/>
          <w:szCs w:val="24"/>
          <w:lang w:val="fr-FR"/>
        </w:rPr>
        <w:t>»</w:t>
      </w:r>
      <w:r w:rsidRPr="00940D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80D0B" w:rsidRPr="00940DF6">
        <w:rPr>
          <w:rFonts w:ascii="GHEA Grapalat" w:eastAsia="GHEA Grapalat" w:hAnsi="GHEA Grapalat" w:cs="GHEA Grapalat"/>
          <w:sz w:val="24"/>
          <w:szCs w:val="24"/>
          <w:lang w:val="hy-AM"/>
        </w:rPr>
        <w:t>ՀՀ</w:t>
      </w:r>
      <w:r w:rsidR="00D01700" w:rsidRPr="00940D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ԿԱՌԱՎԱՐՈՒԹՅԱՆ ՈՐՈՇՄԱՆ ՆԱԽԱԳԾԻ </w:t>
      </w:r>
      <w:r w:rsidR="00D01700" w:rsidRPr="00940DF6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="00D01700" w:rsidRPr="00940D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01700" w:rsidRPr="00940DF6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294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2"/>
        <w:gridCol w:w="3952"/>
      </w:tblGrid>
      <w:tr w:rsidR="00DC113A" w:rsidRPr="00940DF6" w:rsidTr="00DC113A">
        <w:trPr>
          <w:tblCellSpacing w:w="0" w:type="dxa"/>
          <w:jc w:val="center"/>
        </w:trPr>
        <w:tc>
          <w:tcPr>
            <w:tcW w:w="8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D372F1" w:rsidRDefault="00DC113A" w:rsidP="00DF2E37">
            <w:pPr>
              <w:tabs>
                <w:tab w:val="left" w:pos="90"/>
                <w:tab w:val="center" w:pos="3486"/>
                <w:tab w:val="left" w:pos="555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D372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 w:rsidR="00DF2E37"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D372F1" w:rsidRDefault="00DF2E37" w:rsidP="00DF2E37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11</w:t>
            </w:r>
            <w:r w:rsidR="00DC113A" w:rsidRPr="00D372F1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 w:rsidR="00DC113A"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</w:t>
            </w: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6</w:t>
            </w:r>
            <w:r w:rsidR="00DC113A" w:rsidRPr="00D372F1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 w:rsidR="00DC113A"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="00DC113A" w:rsidRPr="00D372F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DC113A"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="00DC113A" w:rsidRPr="00D372F1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DC113A" w:rsidRPr="00940DF6" w:rsidTr="00DC113A">
        <w:trPr>
          <w:tblCellSpacing w:w="0" w:type="dxa"/>
          <w:jc w:val="center"/>
        </w:trPr>
        <w:tc>
          <w:tcPr>
            <w:tcW w:w="8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13A" w:rsidRPr="00D372F1" w:rsidRDefault="00DC113A" w:rsidP="00DC113A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D372F1" w:rsidRDefault="00DC113A" w:rsidP="00DC113A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2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DF2E37" w:rsidRPr="00D372F1">
              <w:rPr>
                <w:rFonts w:ascii="GHEA Grapalat" w:hAnsi="GHEA Grapalat"/>
                <w:sz w:val="24"/>
                <w:szCs w:val="24"/>
              </w:rPr>
              <w:t>ՍԹ/4932-2021</w:t>
            </w:r>
          </w:p>
        </w:tc>
      </w:tr>
      <w:tr w:rsidR="00DC113A" w:rsidRPr="007000C5" w:rsidTr="00DF2E37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D372F1" w:rsidRDefault="00DF2E37" w:rsidP="00DC113A">
            <w:pPr>
              <w:pStyle w:val="mechtex"/>
              <w:numPr>
                <w:ilvl w:val="0"/>
                <w:numId w:val="6"/>
              </w:numPr>
              <w:spacing w:line="360" w:lineRule="auto"/>
              <w:ind w:left="0" w:firstLine="3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372F1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D372F1" w:rsidRDefault="00DF2E37" w:rsidP="00DF2E37">
            <w:pPr>
              <w:tabs>
                <w:tab w:val="left" w:pos="90"/>
                <w:tab w:val="left" w:pos="6390"/>
              </w:tabs>
              <w:spacing w:after="0" w:line="360" w:lineRule="auto"/>
              <w:ind w:firstLine="43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DC113A" w:rsidRPr="00940DF6" w:rsidTr="00DC113A">
        <w:trPr>
          <w:tblCellSpacing w:w="0" w:type="dxa"/>
          <w:jc w:val="center"/>
        </w:trPr>
        <w:tc>
          <w:tcPr>
            <w:tcW w:w="8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D372F1" w:rsidRDefault="00DC113A" w:rsidP="00DF2E37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372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D372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ՀՀ Ա</w:t>
            </w:r>
            <w:r w:rsidR="00DF2E37"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ռողջապահ</w:t>
            </w: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ության նախարարություն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D372F1" w:rsidRDefault="00DC113A" w:rsidP="00DF2E37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i/>
                <w:sz w:val="24"/>
                <w:szCs w:val="24"/>
              </w:rPr>
            </w:pPr>
            <w:r w:rsidRPr="00D372F1">
              <w:rPr>
                <w:rFonts w:ascii="GHEA Grapalat" w:eastAsia="GHEA Grapalat" w:hAnsi="GHEA Grapalat" w:cs="GHEA Grapalat"/>
                <w:sz w:val="24"/>
                <w:szCs w:val="24"/>
              </w:rPr>
              <w:t>1</w:t>
            </w:r>
            <w:r w:rsidR="00DF2E37"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D372F1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</w:t>
            </w:r>
            <w:r w:rsidR="00DF2E37"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6</w:t>
            </w:r>
            <w:r w:rsidRPr="00D372F1">
              <w:rPr>
                <w:rFonts w:ascii="GHEA Grapalat" w:eastAsia="GHEA Grapalat" w:hAnsi="GHEA Grapalat" w:cs="GHEA Grapalat"/>
                <w:sz w:val="24"/>
                <w:szCs w:val="24"/>
              </w:rPr>
              <w:t>.202</w:t>
            </w: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D372F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Pr="00D372F1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DC113A" w:rsidRPr="00940DF6" w:rsidTr="00DC113A">
        <w:trPr>
          <w:tblCellSpacing w:w="0" w:type="dxa"/>
          <w:jc w:val="center"/>
        </w:trPr>
        <w:tc>
          <w:tcPr>
            <w:tcW w:w="8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13A" w:rsidRPr="00D372F1" w:rsidRDefault="00DC113A" w:rsidP="002D1E38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D372F1" w:rsidRDefault="00DC113A" w:rsidP="002D1E38">
            <w:pPr>
              <w:tabs>
                <w:tab w:val="left" w:pos="90"/>
                <w:tab w:val="left" w:pos="6390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2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D372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DF2E37" w:rsidRPr="00D372F1">
              <w:rPr>
                <w:rFonts w:ascii="GHEA Grapalat" w:hAnsi="GHEA Grapalat"/>
                <w:sz w:val="24"/>
                <w:szCs w:val="24"/>
              </w:rPr>
              <w:t>/ԱԱ/11/12454-2021</w:t>
            </w:r>
          </w:p>
        </w:tc>
      </w:tr>
      <w:tr w:rsidR="00DC113A" w:rsidRPr="00940DF6" w:rsidTr="00DC113A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D372F1" w:rsidRDefault="00DF2E37" w:rsidP="00DF2E37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33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372F1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D372F1" w:rsidRDefault="00DF2E37" w:rsidP="002D1E38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D372F1" w:rsidRPr="00940DF6" w:rsidTr="00D41E19">
        <w:trPr>
          <w:tblCellSpacing w:w="0" w:type="dxa"/>
          <w:jc w:val="center"/>
        </w:trPr>
        <w:tc>
          <w:tcPr>
            <w:tcW w:w="8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72F1" w:rsidRPr="00D372F1" w:rsidRDefault="00D372F1" w:rsidP="00D372F1">
            <w:pPr>
              <w:pStyle w:val="ListParagraph"/>
              <w:ind w:left="0" w:firstLine="33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3. ՀՀ ոստիկանություն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72F1" w:rsidRPr="00D372F1" w:rsidRDefault="00D372F1" w:rsidP="00D372F1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14.06.2021 թ</w:t>
            </w:r>
            <w:r w:rsidRPr="00D372F1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D372F1" w:rsidRPr="00940DF6" w:rsidTr="009617B3">
        <w:trPr>
          <w:tblCellSpacing w:w="0" w:type="dxa"/>
          <w:jc w:val="center"/>
        </w:trPr>
        <w:tc>
          <w:tcPr>
            <w:tcW w:w="8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72F1" w:rsidRPr="00D372F1" w:rsidRDefault="00D372F1" w:rsidP="00D372F1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72F1" w:rsidRPr="00D372F1" w:rsidRDefault="00D372F1" w:rsidP="00D372F1">
            <w:pPr>
              <w:tabs>
                <w:tab w:val="left" w:pos="90"/>
                <w:tab w:val="left" w:pos="6390"/>
              </w:tabs>
              <w:spacing w:after="0" w:line="360" w:lineRule="auto"/>
              <w:ind w:firstLine="43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N 1/21/37669-21</w:t>
            </w:r>
          </w:p>
        </w:tc>
      </w:tr>
      <w:tr w:rsidR="00D372F1" w:rsidRPr="00940DF6" w:rsidTr="00D41E19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72F1" w:rsidRPr="00D372F1" w:rsidRDefault="00D372F1" w:rsidP="00D372F1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372F1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72F1" w:rsidRPr="00D372F1" w:rsidRDefault="00D372F1" w:rsidP="00D41E19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D372F1" w:rsidRPr="00940DF6" w:rsidTr="00D41E19">
        <w:trPr>
          <w:tblCellSpacing w:w="0" w:type="dxa"/>
          <w:jc w:val="center"/>
        </w:trPr>
        <w:tc>
          <w:tcPr>
            <w:tcW w:w="8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72F1" w:rsidRPr="00D372F1" w:rsidRDefault="00D372F1" w:rsidP="00D372F1">
            <w:pPr>
              <w:pStyle w:val="ListParagraph"/>
              <w:ind w:left="0" w:firstLine="33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4. ՀՀ ֆինանսների նախարարություն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72F1" w:rsidRPr="00D372F1" w:rsidRDefault="00D372F1" w:rsidP="00D372F1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15.06.2021 թ</w:t>
            </w:r>
            <w:r w:rsidRPr="00D372F1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D372F1" w:rsidRPr="00940DF6" w:rsidTr="00D41E19">
        <w:trPr>
          <w:tblCellSpacing w:w="0" w:type="dxa"/>
          <w:jc w:val="center"/>
        </w:trPr>
        <w:tc>
          <w:tcPr>
            <w:tcW w:w="8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72F1" w:rsidRPr="00D372F1" w:rsidRDefault="00D372F1" w:rsidP="00D41E19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72F1" w:rsidRPr="00D372F1" w:rsidRDefault="00D372F1" w:rsidP="00D41E19">
            <w:pPr>
              <w:tabs>
                <w:tab w:val="left" w:pos="90"/>
                <w:tab w:val="left" w:pos="6390"/>
              </w:tabs>
              <w:spacing w:after="0" w:line="360" w:lineRule="auto"/>
              <w:ind w:firstLine="43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N /11-1/9618-2021</w:t>
            </w:r>
          </w:p>
        </w:tc>
      </w:tr>
      <w:tr w:rsidR="00D372F1" w:rsidRPr="00940DF6" w:rsidTr="00D41E19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72F1" w:rsidRPr="00D372F1" w:rsidRDefault="00D372F1" w:rsidP="00D372F1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372F1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72F1" w:rsidRPr="00940DF6" w:rsidRDefault="00D372F1" w:rsidP="00D41E19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D372F1" w:rsidRPr="00940DF6" w:rsidTr="00D41E19">
        <w:trPr>
          <w:tblCellSpacing w:w="0" w:type="dxa"/>
          <w:jc w:val="center"/>
        </w:trPr>
        <w:tc>
          <w:tcPr>
            <w:tcW w:w="8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72F1" w:rsidRPr="00940DF6" w:rsidRDefault="00D372F1" w:rsidP="00D372F1">
            <w:pPr>
              <w:pStyle w:val="ListParagraph"/>
              <w:ind w:left="0" w:firstLine="33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5</w:t>
            </w: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.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տարածքային կառավարման և ենթակառուցվածքների նախարարություն, Երևանի քաղաքապետարան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72F1" w:rsidRPr="00DF2E37" w:rsidRDefault="00D372F1" w:rsidP="00D372F1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7</w:t>
            </w: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6</w:t>
            </w: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.202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Pr="00DF2E37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D372F1" w:rsidRPr="00940DF6" w:rsidTr="00D41E19">
        <w:trPr>
          <w:tblCellSpacing w:w="0" w:type="dxa"/>
          <w:jc w:val="center"/>
        </w:trPr>
        <w:tc>
          <w:tcPr>
            <w:tcW w:w="8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72F1" w:rsidRPr="00940DF6" w:rsidRDefault="00D372F1" w:rsidP="00D41E19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72F1" w:rsidRPr="00940DF6" w:rsidRDefault="00D372F1" w:rsidP="00D41E19">
            <w:pPr>
              <w:tabs>
                <w:tab w:val="left" w:pos="90"/>
                <w:tab w:val="left" w:pos="6390"/>
              </w:tabs>
              <w:spacing w:after="0" w:line="360" w:lineRule="auto"/>
              <w:ind w:firstLine="43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N </w:t>
            </w: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/ՍՊ/21.1/15234-2021</w:t>
            </w:r>
          </w:p>
        </w:tc>
      </w:tr>
      <w:tr w:rsidR="00D372F1" w:rsidRPr="00940DF6" w:rsidTr="00D41E19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72F1" w:rsidRPr="00D372F1" w:rsidRDefault="00D372F1" w:rsidP="00D372F1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372F1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72F1" w:rsidRPr="00940DF6" w:rsidRDefault="00D372F1" w:rsidP="00D41E19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D372F1" w:rsidRPr="00940DF6" w:rsidTr="00D41E19">
        <w:trPr>
          <w:tblCellSpacing w:w="0" w:type="dxa"/>
          <w:jc w:val="center"/>
        </w:trPr>
        <w:tc>
          <w:tcPr>
            <w:tcW w:w="8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72F1" w:rsidRPr="00940DF6" w:rsidRDefault="00D372F1" w:rsidP="00D41E19">
            <w:pPr>
              <w:pStyle w:val="ListParagraph"/>
              <w:ind w:left="0" w:firstLine="33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6</w:t>
            </w: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.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տարածքային կառավարման և ենթակառուցվածքների նախարարություն, պետական գույքի կառավարման կոմիտե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72F1" w:rsidRPr="00DF2E37" w:rsidRDefault="00D372F1" w:rsidP="00D372F1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7</w:t>
            </w: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6</w:t>
            </w: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.202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Pr="00DF2E37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D372F1" w:rsidRPr="00940DF6" w:rsidTr="00D41E19">
        <w:trPr>
          <w:tblCellSpacing w:w="0" w:type="dxa"/>
          <w:jc w:val="center"/>
        </w:trPr>
        <w:tc>
          <w:tcPr>
            <w:tcW w:w="8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72F1" w:rsidRPr="00940DF6" w:rsidRDefault="00D372F1" w:rsidP="00D41E19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372F1" w:rsidRPr="00940DF6" w:rsidRDefault="00D372F1" w:rsidP="00D41E19">
            <w:pPr>
              <w:tabs>
                <w:tab w:val="left" w:pos="90"/>
                <w:tab w:val="left" w:pos="6390"/>
              </w:tabs>
              <w:spacing w:after="0" w:line="360" w:lineRule="auto"/>
              <w:ind w:firstLine="43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N </w:t>
            </w: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/ՍՊ/21.1/15234-2021</w:t>
            </w:r>
          </w:p>
        </w:tc>
      </w:tr>
      <w:tr w:rsidR="00D372F1" w:rsidRPr="006A5466" w:rsidTr="00D41E19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72F1" w:rsidRPr="006A5466" w:rsidRDefault="006A5466" w:rsidP="00D372F1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Նախագծի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3-րդ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կետի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2-րդ և 3-րդ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ենթակետերով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նախատեսված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հանձնարարականների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կատարման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համար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սահմանել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թե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ինչ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ժամանակահատվածում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պետք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կատարվեն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տվյալ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պահանջները</w:t>
            </w:r>
            <w:proofErr w:type="spellEnd"/>
            <w:r w:rsidR="00530B15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72F1" w:rsidRPr="006A5466" w:rsidRDefault="00D372F1" w:rsidP="0089347C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A546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</w:t>
            </w:r>
            <w:r w:rsidR="0089347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։</w:t>
            </w:r>
          </w:p>
        </w:tc>
      </w:tr>
      <w:tr w:rsidR="00D372F1" w:rsidRPr="003376E0" w:rsidTr="00D41E19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72F1" w:rsidRPr="006A5466" w:rsidRDefault="006A5466" w:rsidP="00D372F1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Նախագծի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4-րդ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կետում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սահմանել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որ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տվյալ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կետից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բխող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ծախսերն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իրականացվելու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են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Խաչատուր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Աբովյանի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անվան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հայկական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պետական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մանկավարժական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համալսարան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հիմնադրամի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կամ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Նորքի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տուն-ինտերնատ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պետական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ոչ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առևտրային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կազմակերպության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միջոցների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խաշվին</w:t>
            </w:r>
            <w:proofErr w:type="spellEnd"/>
            <w:r w:rsidR="00530B15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72F1" w:rsidRPr="006A5466" w:rsidRDefault="00530B15" w:rsidP="0000370D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</w:t>
            </w:r>
            <w:r w:rsidR="000037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00370D" w:rsidRPr="0000370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ծախսերն իրականացվելու են «Նորքի տուն-ինտերնատ» պետական ոչ առևտրային կազմակերպության միջոցների </w:t>
            </w:r>
            <w:r w:rsidR="0000370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հ</w:t>
            </w:r>
            <w:r w:rsidR="0000370D" w:rsidRPr="0000370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աշվին</w:t>
            </w:r>
            <w:r w:rsidR="0000370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։</w:t>
            </w:r>
          </w:p>
        </w:tc>
      </w:tr>
      <w:tr w:rsidR="00D372F1" w:rsidRPr="006A5466" w:rsidTr="00D41E19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72F1" w:rsidRPr="006A5466" w:rsidRDefault="006A5466" w:rsidP="00D372F1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Նախագծի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ընդունման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հիմնավորման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մեջ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նշված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է,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որ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«(...)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թույլատրվել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էր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Խաչատուր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Աբովյանի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անվան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հայկական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պետական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մանկավարժական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համալսարան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հիմնադրամին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այսուհետ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հիմնադրամ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)՝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Աղավնաձոր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համայնքի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Ղշով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աղբյուր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1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հասցեի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անշարժ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գույքն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անհատույց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օգտագործման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իրավունքով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հանձնել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Նորքի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տուն-ինտերնատ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պետական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lastRenderedPageBreak/>
              <w:t>ոչ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առևտրային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կազմակերպության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Աղավնաձորի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մասնաճյուղին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(...)»,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հետևաբար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հայտնում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ենք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որ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նման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պայմանագրի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առկայության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դեպքում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անհրաժեշտ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Նախագծում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սահմանել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նոր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դրույթ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տվյալ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պայմանագիրը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լուծելու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վերաբերյալ</w:t>
            </w:r>
            <w:proofErr w:type="spellEnd"/>
            <w:r w:rsidR="00530B15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72F1" w:rsidRPr="006A5466" w:rsidRDefault="0089347C" w:rsidP="00D41E19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 w:rsidR="00530B15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է։</w:t>
            </w:r>
          </w:p>
        </w:tc>
      </w:tr>
      <w:tr w:rsidR="00D372F1" w:rsidRPr="006A5466" w:rsidTr="00D41E19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72F1" w:rsidRPr="006A5466" w:rsidRDefault="006A5466" w:rsidP="00D372F1">
            <w:pPr>
              <w:pStyle w:val="ListParagraph"/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lastRenderedPageBreak/>
              <w:t>Որպես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նորմատիվ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իրավական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ակտի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վավերապայման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Նախագծի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վերջում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լրացնել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նորմատիվ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իրավական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ակտը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ստորագրող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պաշտոնատար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անձի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պաշտոնը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անվան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սկզբնատառը</w:t>
            </w:r>
            <w:proofErr w:type="spellEnd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6A5466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ստորագրությունը</w:t>
            </w:r>
            <w:proofErr w:type="spellEnd"/>
            <w:r w:rsidR="00530B15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372F1" w:rsidRPr="0089347C" w:rsidRDefault="0089347C" w:rsidP="00D41E19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DC6982" w:rsidRPr="00DF2E37" w:rsidTr="002E7785">
        <w:trPr>
          <w:tblCellSpacing w:w="0" w:type="dxa"/>
          <w:jc w:val="center"/>
        </w:trPr>
        <w:tc>
          <w:tcPr>
            <w:tcW w:w="8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C6982" w:rsidRPr="00DC6982" w:rsidRDefault="00DC6982" w:rsidP="00DC6982">
            <w:pPr>
              <w:pStyle w:val="ListParagraph"/>
              <w:spacing w:after="0" w:line="360" w:lineRule="auto"/>
              <w:ind w:hanging="36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DC6982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5. ՀՀ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C6982" w:rsidRPr="00DF2E37" w:rsidRDefault="00DC6982" w:rsidP="00DC6982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05</w:t>
            </w: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8</w:t>
            </w: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.202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Pr="00DC6982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DC6982" w:rsidRPr="00940DF6" w:rsidTr="002E7785">
        <w:trPr>
          <w:tblCellSpacing w:w="0" w:type="dxa"/>
          <w:jc w:val="center"/>
        </w:trPr>
        <w:tc>
          <w:tcPr>
            <w:tcW w:w="8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C6982" w:rsidRPr="00DC6982" w:rsidRDefault="00DC6982" w:rsidP="00DC6982">
            <w:pPr>
              <w:pStyle w:val="ListParagraph"/>
              <w:ind w:hanging="36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DC6982" w:rsidRPr="00DC6982" w:rsidRDefault="00DC6982" w:rsidP="00DC6982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N </w:t>
            </w:r>
            <w:r w:rsidRPr="00D372F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/</w:t>
            </w:r>
            <w:r w:rsidRPr="00DC6982">
              <w:rPr>
                <w:rFonts w:ascii="GHEA Grapalat" w:eastAsia="GHEA Grapalat" w:hAnsi="GHEA Grapalat" w:cs="GHEA Grapalat"/>
                <w:sz w:val="24"/>
                <w:szCs w:val="24"/>
              </w:rPr>
              <w:t>01/27.0.01/23591-2021</w:t>
            </w:r>
          </w:p>
        </w:tc>
      </w:tr>
      <w:tr w:rsidR="00DC6982" w:rsidRPr="00940DF6" w:rsidTr="00DC6982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982" w:rsidRPr="00DC6982" w:rsidRDefault="00DC6982" w:rsidP="00DC6982">
            <w:pPr>
              <w:pStyle w:val="ListParagraph"/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</w:pPr>
            <w:proofErr w:type="spellStart"/>
            <w:r w:rsidRPr="00DC6982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DC6982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DC6982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դիտողություններ</w:t>
            </w:r>
            <w:proofErr w:type="spellEnd"/>
            <w:r w:rsidRPr="00DC6982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6982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>չկան</w:t>
            </w:r>
            <w:proofErr w:type="spellEnd"/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6982" w:rsidRPr="00940DF6" w:rsidRDefault="00DC6982" w:rsidP="00C6563D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3376E0" w:rsidRPr="00DF2E37" w:rsidTr="00BE12F3">
        <w:trPr>
          <w:tblCellSpacing w:w="0" w:type="dxa"/>
          <w:jc w:val="center"/>
        </w:trPr>
        <w:tc>
          <w:tcPr>
            <w:tcW w:w="8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3376E0" w:rsidRPr="00DC6982" w:rsidRDefault="003376E0" w:rsidP="003376E0">
            <w:pPr>
              <w:pStyle w:val="ListParagraph"/>
              <w:spacing w:after="0" w:line="360" w:lineRule="auto"/>
              <w:ind w:hanging="36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6</w:t>
            </w:r>
            <w:r w:rsidRPr="00DC6982"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  <w:t xml:space="preserve">. ՀՀ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վարչապետի աշխատակազմ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3376E0" w:rsidRPr="00DF2E37" w:rsidRDefault="003376E0" w:rsidP="00BE12F3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19</w:t>
            </w: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8</w:t>
            </w: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.202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40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Pr="00DC6982">
              <w:rPr>
                <w:rFonts w:ascii="Cambria Math" w:eastAsia="GHEA Grapalat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376E0" w:rsidRPr="00940DF6" w:rsidTr="00BE12F3">
        <w:trPr>
          <w:tblCellSpacing w:w="0" w:type="dxa"/>
          <w:jc w:val="center"/>
        </w:trPr>
        <w:tc>
          <w:tcPr>
            <w:tcW w:w="8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3376E0" w:rsidRPr="00DC6982" w:rsidRDefault="003376E0" w:rsidP="00BE12F3">
            <w:pPr>
              <w:pStyle w:val="ListParagraph"/>
              <w:ind w:hanging="36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3376E0" w:rsidRPr="00DC6982" w:rsidRDefault="003376E0" w:rsidP="00BE12F3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F2E3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N </w:t>
            </w:r>
            <w:r w:rsidRPr="003376E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02/11.9/28326-2021</w:t>
            </w:r>
          </w:p>
        </w:tc>
      </w:tr>
      <w:tr w:rsidR="003376E0" w:rsidRPr="003376E0" w:rsidTr="00DC6982">
        <w:trPr>
          <w:tblCellSpacing w:w="0" w:type="dxa"/>
          <w:jc w:val="center"/>
        </w:trPr>
        <w:tc>
          <w:tcPr>
            <w:tcW w:w="8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376E0" w:rsidRPr="003376E0" w:rsidRDefault="003376E0" w:rsidP="003376E0">
            <w:pPr>
              <w:pStyle w:val="ListParagraph"/>
              <w:numPr>
                <w:ilvl w:val="0"/>
                <w:numId w:val="16"/>
              </w:numPr>
              <w:ind w:left="690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3376E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նախաբանում հղում է արված Պետական ոչ առևտրային կազմակերպությունների մասին ՀՀ օրենքի 13-րդ հոդվածին: Սակայն հարկ է նկատի ունենալ, որ տվյալ նորմով հիմնադրին մասնաճյուղի գործունեությունը դադարեցնելու լիազորություն չի տրվում,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ինչը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հակասում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ըստ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որի՝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օրենքների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հիման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վրա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դրանց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իրականացումն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ապահովելու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Սահմանադրությամբ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մարմինները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օրենքով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լիազորվել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ընդունելու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նորմատիվ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ժամանակ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«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ՀՀ օ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րենքի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13-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համաձայն՝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ակտը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ունենում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նախաբան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որում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նշվում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հոդվածը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մասը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ներառում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մասով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լիազորող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6E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նորմեր</w:t>
            </w:r>
            <w:r w:rsidRPr="003376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376E0" w:rsidRPr="003376E0" w:rsidRDefault="003376E0" w:rsidP="00C6563D">
            <w:pPr>
              <w:tabs>
                <w:tab w:val="left" w:pos="90"/>
                <w:tab w:val="left" w:pos="6390"/>
              </w:tabs>
              <w:spacing w:after="0" w:line="360" w:lineRule="auto"/>
              <w:ind w:left="90" w:firstLine="285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Ընդունվել է, 13-րդ հոդվածի հղումը փոխվել է </w:t>
            </w:r>
            <w:r w:rsidRPr="003376E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8-րդ հոդվածի 1-ին մասի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հղումով։</w:t>
            </w:r>
            <w:bookmarkStart w:id="0" w:name="_GoBack"/>
            <w:bookmarkEnd w:id="0"/>
          </w:p>
        </w:tc>
      </w:tr>
    </w:tbl>
    <w:p w:rsidR="00DC113A" w:rsidRPr="006A5466" w:rsidRDefault="00DC113A" w:rsidP="005E2D29">
      <w:pPr>
        <w:tabs>
          <w:tab w:val="left" w:pos="90"/>
          <w:tab w:val="left" w:pos="6390"/>
        </w:tabs>
        <w:spacing w:after="0" w:line="360" w:lineRule="auto"/>
        <w:ind w:left="90" w:firstLine="285"/>
        <w:rPr>
          <w:rFonts w:ascii="GHEA Grapalat" w:hAnsi="GHEA Grapalat"/>
          <w:sz w:val="24"/>
          <w:szCs w:val="24"/>
          <w:lang w:val="hy-AM"/>
        </w:rPr>
      </w:pPr>
    </w:p>
    <w:sectPr w:rsidR="00DC113A" w:rsidRPr="006A5466" w:rsidSect="00CC7D5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2C21"/>
    <w:multiLevelType w:val="hybridMultilevel"/>
    <w:tmpl w:val="5FA8439C"/>
    <w:lvl w:ilvl="0" w:tplc="4F609E1A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D4965"/>
    <w:multiLevelType w:val="hybridMultilevel"/>
    <w:tmpl w:val="EE967316"/>
    <w:lvl w:ilvl="0" w:tplc="4F609E1A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A5AAF"/>
    <w:multiLevelType w:val="hybridMultilevel"/>
    <w:tmpl w:val="6AF47930"/>
    <w:lvl w:ilvl="0" w:tplc="1F4034C0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1EFB47AA"/>
    <w:multiLevelType w:val="multilevel"/>
    <w:tmpl w:val="F3A0E382"/>
    <w:lvl w:ilvl="0">
      <w:start w:val="1"/>
      <w:numFmt w:val="decimal"/>
      <w:lvlText w:val="%1)"/>
      <w:lvlJc w:val="left"/>
      <w:pPr>
        <w:ind w:left="1361" w:hanging="360"/>
      </w:pPr>
    </w:lvl>
    <w:lvl w:ilvl="1">
      <w:start w:val="1"/>
      <w:numFmt w:val="lowerLetter"/>
      <w:lvlText w:val="%2."/>
      <w:lvlJc w:val="left"/>
      <w:pPr>
        <w:ind w:left="2081" w:hanging="360"/>
      </w:pPr>
    </w:lvl>
    <w:lvl w:ilvl="2">
      <w:start w:val="1"/>
      <w:numFmt w:val="lowerRoman"/>
      <w:lvlText w:val="%3."/>
      <w:lvlJc w:val="right"/>
      <w:pPr>
        <w:ind w:left="2801" w:hanging="180"/>
      </w:pPr>
    </w:lvl>
    <w:lvl w:ilvl="3">
      <w:start w:val="1"/>
      <w:numFmt w:val="decimal"/>
      <w:lvlText w:val="%4."/>
      <w:lvlJc w:val="left"/>
      <w:pPr>
        <w:ind w:left="3521" w:hanging="360"/>
      </w:pPr>
    </w:lvl>
    <w:lvl w:ilvl="4">
      <w:start w:val="1"/>
      <w:numFmt w:val="lowerLetter"/>
      <w:lvlText w:val="%5."/>
      <w:lvlJc w:val="left"/>
      <w:pPr>
        <w:ind w:left="4241" w:hanging="360"/>
      </w:pPr>
    </w:lvl>
    <w:lvl w:ilvl="5">
      <w:start w:val="1"/>
      <w:numFmt w:val="lowerRoman"/>
      <w:lvlText w:val="%6."/>
      <w:lvlJc w:val="right"/>
      <w:pPr>
        <w:ind w:left="4961" w:hanging="180"/>
      </w:pPr>
    </w:lvl>
    <w:lvl w:ilvl="6">
      <w:start w:val="1"/>
      <w:numFmt w:val="decimal"/>
      <w:lvlText w:val="%7."/>
      <w:lvlJc w:val="left"/>
      <w:pPr>
        <w:ind w:left="5681" w:hanging="360"/>
      </w:pPr>
    </w:lvl>
    <w:lvl w:ilvl="7">
      <w:start w:val="1"/>
      <w:numFmt w:val="lowerLetter"/>
      <w:lvlText w:val="%8."/>
      <w:lvlJc w:val="left"/>
      <w:pPr>
        <w:ind w:left="6401" w:hanging="360"/>
      </w:pPr>
    </w:lvl>
    <w:lvl w:ilvl="8">
      <w:start w:val="1"/>
      <w:numFmt w:val="lowerRoman"/>
      <w:lvlText w:val="%9."/>
      <w:lvlJc w:val="right"/>
      <w:pPr>
        <w:ind w:left="7121" w:hanging="180"/>
      </w:pPr>
    </w:lvl>
  </w:abstractNum>
  <w:abstractNum w:abstractNumId="4" w15:restartNumberingAfterBreak="0">
    <w:nsid w:val="35F533FD"/>
    <w:multiLevelType w:val="hybridMultilevel"/>
    <w:tmpl w:val="1D2A1BA2"/>
    <w:lvl w:ilvl="0" w:tplc="4F609E1A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BE3E01"/>
    <w:multiLevelType w:val="hybridMultilevel"/>
    <w:tmpl w:val="C22C9E8E"/>
    <w:lvl w:ilvl="0" w:tplc="0409000F">
      <w:start w:val="1"/>
      <w:numFmt w:val="decimal"/>
      <w:lvlText w:val="%1."/>
      <w:lvlJc w:val="left"/>
      <w:pPr>
        <w:ind w:left="6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922ACC"/>
    <w:multiLevelType w:val="hybridMultilevel"/>
    <w:tmpl w:val="F450497E"/>
    <w:lvl w:ilvl="0" w:tplc="1F4034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F9B2411"/>
    <w:multiLevelType w:val="hybridMultilevel"/>
    <w:tmpl w:val="0B80AF00"/>
    <w:lvl w:ilvl="0" w:tplc="D9C8793A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550A3125"/>
    <w:multiLevelType w:val="hybridMultilevel"/>
    <w:tmpl w:val="EE967316"/>
    <w:lvl w:ilvl="0" w:tplc="4F609E1A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25F6D"/>
    <w:multiLevelType w:val="hybridMultilevel"/>
    <w:tmpl w:val="EDE880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276C9"/>
    <w:multiLevelType w:val="hybridMultilevel"/>
    <w:tmpl w:val="5A76DE60"/>
    <w:lvl w:ilvl="0" w:tplc="4F609E1A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3239EA"/>
    <w:multiLevelType w:val="hybridMultilevel"/>
    <w:tmpl w:val="EE967316"/>
    <w:lvl w:ilvl="0" w:tplc="4F609E1A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6C7E05"/>
    <w:multiLevelType w:val="hybridMultilevel"/>
    <w:tmpl w:val="C22C9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8E12A7"/>
    <w:multiLevelType w:val="hybridMultilevel"/>
    <w:tmpl w:val="EE967316"/>
    <w:lvl w:ilvl="0" w:tplc="4F609E1A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3356E5"/>
    <w:multiLevelType w:val="hybridMultilevel"/>
    <w:tmpl w:val="341090AC"/>
    <w:lvl w:ilvl="0" w:tplc="966051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E3D2FEC"/>
    <w:multiLevelType w:val="hybridMultilevel"/>
    <w:tmpl w:val="F450497E"/>
    <w:lvl w:ilvl="0" w:tplc="1F4034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6"/>
  </w:num>
  <w:num w:numId="4">
    <w:abstractNumId w:val="2"/>
  </w:num>
  <w:num w:numId="5">
    <w:abstractNumId w:val="8"/>
  </w:num>
  <w:num w:numId="6">
    <w:abstractNumId w:val="5"/>
  </w:num>
  <w:num w:numId="7">
    <w:abstractNumId w:val="12"/>
  </w:num>
  <w:num w:numId="8">
    <w:abstractNumId w:val="11"/>
  </w:num>
  <w:num w:numId="9">
    <w:abstractNumId w:val="13"/>
  </w:num>
  <w:num w:numId="10">
    <w:abstractNumId w:val="1"/>
  </w:num>
  <w:num w:numId="11">
    <w:abstractNumId w:val="0"/>
  </w:num>
  <w:num w:numId="12">
    <w:abstractNumId w:val="4"/>
  </w:num>
  <w:num w:numId="13">
    <w:abstractNumId w:val="10"/>
  </w:num>
  <w:num w:numId="14">
    <w:abstractNumId w:val="9"/>
  </w:num>
  <w:num w:numId="15">
    <w:abstractNumId w:val="1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BBD"/>
    <w:rsid w:val="0000370D"/>
    <w:rsid w:val="000906F1"/>
    <w:rsid w:val="000C0263"/>
    <w:rsid w:val="00130E41"/>
    <w:rsid w:val="00193954"/>
    <w:rsid w:val="001C0A91"/>
    <w:rsid w:val="001C453F"/>
    <w:rsid w:val="00242AEE"/>
    <w:rsid w:val="002528BC"/>
    <w:rsid w:val="0030241C"/>
    <w:rsid w:val="003376E0"/>
    <w:rsid w:val="003862FD"/>
    <w:rsid w:val="003B2B43"/>
    <w:rsid w:val="003F5D0E"/>
    <w:rsid w:val="004514A9"/>
    <w:rsid w:val="004912D4"/>
    <w:rsid w:val="00530B15"/>
    <w:rsid w:val="005636F9"/>
    <w:rsid w:val="00571469"/>
    <w:rsid w:val="005E2D29"/>
    <w:rsid w:val="005E6329"/>
    <w:rsid w:val="005E69F8"/>
    <w:rsid w:val="00614B13"/>
    <w:rsid w:val="0064253D"/>
    <w:rsid w:val="006505FD"/>
    <w:rsid w:val="006A48BE"/>
    <w:rsid w:val="006A5466"/>
    <w:rsid w:val="006B1BBD"/>
    <w:rsid w:val="007000C5"/>
    <w:rsid w:val="00715944"/>
    <w:rsid w:val="00716E72"/>
    <w:rsid w:val="00721F8A"/>
    <w:rsid w:val="007E5493"/>
    <w:rsid w:val="0089347C"/>
    <w:rsid w:val="008E1092"/>
    <w:rsid w:val="008E1FA1"/>
    <w:rsid w:val="00940DF6"/>
    <w:rsid w:val="00953BDB"/>
    <w:rsid w:val="00A22AF2"/>
    <w:rsid w:val="00A93124"/>
    <w:rsid w:val="00A97296"/>
    <w:rsid w:val="00AE055D"/>
    <w:rsid w:val="00B9080A"/>
    <w:rsid w:val="00BF056F"/>
    <w:rsid w:val="00C10096"/>
    <w:rsid w:val="00C66AF7"/>
    <w:rsid w:val="00CC2AA0"/>
    <w:rsid w:val="00CC7D53"/>
    <w:rsid w:val="00CD30D1"/>
    <w:rsid w:val="00D01700"/>
    <w:rsid w:val="00D372F1"/>
    <w:rsid w:val="00D47C9E"/>
    <w:rsid w:val="00D57E87"/>
    <w:rsid w:val="00D71FDF"/>
    <w:rsid w:val="00D80D0B"/>
    <w:rsid w:val="00D871AF"/>
    <w:rsid w:val="00DC113A"/>
    <w:rsid w:val="00DC6982"/>
    <w:rsid w:val="00DE2BFB"/>
    <w:rsid w:val="00DF2E37"/>
    <w:rsid w:val="00DF6100"/>
    <w:rsid w:val="00E327CD"/>
    <w:rsid w:val="00E41784"/>
    <w:rsid w:val="00E54433"/>
    <w:rsid w:val="00E84B39"/>
    <w:rsid w:val="00EB0547"/>
    <w:rsid w:val="00EE5E36"/>
    <w:rsid w:val="00EF55FB"/>
    <w:rsid w:val="00F25BDD"/>
    <w:rsid w:val="00F47AC6"/>
    <w:rsid w:val="00FC1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E319A"/>
  <w15:chartTrackingRefBased/>
  <w15:docId w15:val="{2DC83060-B7B4-44A5-B7BF-238A22CC0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qFormat/>
    <w:rsid w:val="00DF6100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DF6100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940D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5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4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>https://mul2-mss.gov.am/tasks/500374/oneclick/Aghavnadzor conclusion.docx?token=b52b755d41bd418564cdf4a4f5697eb7</cp:keywords>
  <dc:description/>
  <cp:lastModifiedBy>Hayk Harutyunyan</cp:lastModifiedBy>
  <cp:revision>62</cp:revision>
  <cp:lastPrinted>2021-06-23T14:29:00Z</cp:lastPrinted>
  <dcterms:created xsi:type="dcterms:W3CDTF">2021-03-04T06:06:00Z</dcterms:created>
  <dcterms:modified xsi:type="dcterms:W3CDTF">2021-08-24T08:19:00Z</dcterms:modified>
</cp:coreProperties>
</file>